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1" w:rsidRPr="006115F0" w:rsidRDefault="00A660A1" w:rsidP="006115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Default="001B1820" w:rsidP="006115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132-р  08.06.15</w:t>
      </w:r>
    </w:p>
    <w:bookmarkEnd w:id="0"/>
    <w:p w:rsidR="001B1820" w:rsidRDefault="001B1820" w:rsidP="006115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24"/>
      </w:tblGrid>
      <w:tr w:rsidR="00113CD1" w:rsidRPr="001B1820" w:rsidTr="00113CD1">
        <w:trPr>
          <w:trHeight w:val="2442"/>
        </w:trPr>
        <w:tc>
          <w:tcPr>
            <w:tcW w:w="5724" w:type="dxa"/>
          </w:tcPr>
          <w:p w:rsidR="00113CD1" w:rsidRDefault="00113CD1" w:rsidP="00113C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 від 14.09.2012 року </w:t>
            </w:r>
            <w:r w:rsidR="001B1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431–р </w:t>
            </w: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технічних документацій із </w:t>
            </w: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складання документів, що </w:t>
            </w: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посвідчують право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власності на земельні ділянки, </w:t>
            </w: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для ведення товарного </w:t>
            </w: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ького виробництва, про передачу </w:t>
            </w:r>
            <w:r w:rsidRPr="0011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власність земельних ділянок»</w:t>
            </w:r>
          </w:p>
        </w:tc>
      </w:tr>
    </w:tbl>
    <w:p w:rsidR="00A660A1" w:rsidRPr="006115F0" w:rsidRDefault="00A660A1" w:rsidP="006115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2E1C" w:rsidRPr="00482E1C" w:rsidRDefault="00A660A1" w:rsidP="001F3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E1C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F337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2E1C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337DC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482E1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13CD1">
        <w:rPr>
          <w:rFonts w:ascii="Times New Roman" w:hAnsi="Times New Roman" w:cs="Times New Roman"/>
          <w:sz w:val="28"/>
          <w:szCs w:val="28"/>
          <w:lang w:val="uk-UA"/>
        </w:rPr>
        <w:t>Грабка</w:t>
      </w:r>
      <w:r w:rsidR="000F73F2">
        <w:rPr>
          <w:rFonts w:ascii="Times New Roman" w:hAnsi="Times New Roman" w:cs="Times New Roman"/>
          <w:sz w:val="28"/>
          <w:szCs w:val="28"/>
          <w:lang w:val="uk-UA"/>
        </w:rPr>
        <w:t xml:space="preserve"> Пилипа Михайловича</w:t>
      </w:r>
      <w:r w:rsidR="00482E1C" w:rsidRPr="00482E1C">
        <w:rPr>
          <w:rFonts w:ascii="Times New Roman" w:hAnsi="Times New Roman" w:cs="Times New Roman"/>
          <w:sz w:val="28"/>
          <w:szCs w:val="28"/>
          <w:lang w:val="uk-UA"/>
        </w:rPr>
        <w:t xml:space="preserve"> щодо внесення змін до розпорядження голови райдержадміністрації в зв’язку із технічною помилкою, відповідно до пунктів 1, 2, 7 статті 119 Конституції України, керуючись стат</w:t>
      </w:r>
      <w:r w:rsidR="000F73F2">
        <w:rPr>
          <w:rFonts w:ascii="Times New Roman" w:hAnsi="Times New Roman" w:cs="Times New Roman"/>
          <w:sz w:val="28"/>
          <w:szCs w:val="28"/>
          <w:lang w:val="uk-UA"/>
        </w:rPr>
        <w:t>тями 13</w:t>
      </w:r>
      <w:r w:rsidR="00482E1C" w:rsidRPr="00482E1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статтями 17, 81, </w:t>
      </w:r>
      <w:r w:rsidR="00740514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482E1C" w:rsidRPr="00482E1C">
        <w:rPr>
          <w:rFonts w:ascii="Times New Roman" w:hAnsi="Times New Roman" w:cs="Times New Roman"/>
          <w:sz w:val="28"/>
          <w:szCs w:val="28"/>
          <w:lang w:val="uk-UA"/>
        </w:rPr>
        <w:t>186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A660A1" w:rsidRPr="006115F0" w:rsidRDefault="00A660A1" w:rsidP="00F33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3F2" w:rsidRDefault="00F55BBF" w:rsidP="000F73F2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3F2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технічною помилкою пункт </w:t>
      </w:r>
      <w:r w:rsidR="000F73F2" w:rsidRPr="000F73F2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0F73F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</w:t>
      </w:r>
      <w:r w:rsidR="000F73F2" w:rsidRPr="000F73F2">
        <w:rPr>
          <w:rFonts w:ascii="Times New Roman" w:hAnsi="Times New Roman" w:cs="Times New Roman"/>
          <w:sz w:val="28"/>
          <w:szCs w:val="28"/>
          <w:lang w:val="uk-UA"/>
        </w:rPr>
        <w:t>від 14.09.2012 року № 431–р «Про затвердження технічних документацій із землеустрою щодо складання документів, що посвідчують право власності на земельні ділянки, громадянам України для ведення товарного сільськогосподарського виробництва, про передачу</w:t>
      </w:r>
      <w:r w:rsidR="000F7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3F2" w:rsidRPr="000F73F2">
        <w:rPr>
          <w:rFonts w:ascii="Times New Roman" w:hAnsi="Times New Roman" w:cs="Times New Roman"/>
          <w:sz w:val="28"/>
          <w:szCs w:val="28"/>
          <w:lang w:val="uk-UA"/>
        </w:rPr>
        <w:t>у власність земельних ділянок»</w:t>
      </w:r>
      <w:r w:rsidR="000F73F2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редакції:</w:t>
      </w:r>
    </w:p>
    <w:p w:rsidR="00F55BBF" w:rsidRPr="000F73F2" w:rsidRDefault="000F73F2" w:rsidP="000F73F2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«2.2. Грабку Пилипу Михайловичу (ідентифікаційний номер 1933105770) загальною площею 5,0998 га, у тому числі: рілля богарна – ділянка 1 - 4,0479 га, ділянка 2 - 0,7999 га; рілля зрошувана – 0,1100 га; садів – 0,1420 га, для ведення товарного сільськогосподарського виробництва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9576EA" w:rsidRPr="000F73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5BBF" w:rsidRPr="006115F0" w:rsidRDefault="00F55BBF" w:rsidP="000F73F2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0F73F2" w:rsidP="000F73F2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голови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Бондаренка С.В.</w:t>
      </w:r>
    </w:p>
    <w:p w:rsidR="00A660A1" w:rsidRDefault="00A660A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CD1" w:rsidRPr="006115F0" w:rsidRDefault="00113CD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FB3C0D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F7BB1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7BB1">
        <w:rPr>
          <w:rFonts w:ascii="Times New Roman" w:hAnsi="Times New Roman" w:cs="Times New Roman"/>
          <w:sz w:val="28"/>
          <w:szCs w:val="28"/>
          <w:lang w:val="uk-UA"/>
        </w:rPr>
        <w:t xml:space="preserve">  райдержадміністрації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F7BB1">
        <w:rPr>
          <w:rFonts w:ascii="Times New Roman" w:hAnsi="Times New Roman" w:cs="Times New Roman"/>
          <w:sz w:val="28"/>
          <w:szCs w:val="28"/>
          <w:lang w:val="uk-UA"/>
        </w:rPr>
        <w:t>В.В. Сирота</w:t>
      </w:r>
    </w:p>
    <w:p w:rsidR="00EF7BB1" w:rsidRDefault="00EF7BB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EF7BB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EF7BB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EA" w:rsidRDefault="009576E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EA" w:rsidRPr="006115F0" w:rsidRDefault="009576EA" w:rsidP="006115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76EA" w:rsidRPr="006115F0" w:rsidSect="00113CD1">
      <w:pgSz w:w="11906" w:h="16838"/>
      <w:pgMar w:top="720" w:right="72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6F5"/>
    <w:multiLevelType w:val="multilevel"/>
    <w:tmpl w:val="70B8A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4E249FC"/>
    <w:multiLevelType w:val="multilevel"/>
    <w:tmpl w:val="60A03C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E446515"/>
    <w:multiLevelType w:val="hybridMultilevel"/>
    <w:tmpl w:val="5E34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4F3"/>
    <w:multiLevelType w:val="multilevel"/>
    <w:tmpl w:val="60A03C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7F3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3F2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CD1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0ADF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820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623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113B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77732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4E1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155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2E1C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69A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B8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B21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514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D03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6EA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A53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12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5B42"/>
    <w:rsid w:val="00D26F4D"/>
    <w:rsid w:val="00D305FC"/>
    <w:rsid w:val="00D314D8"/>
    <w:rsid w:val="00D33815"/>
    <w:rsid w:val="00D36052"/>
    <w:rsid w:val="00D360AC"/>
    <w:rsid w:val="00D36798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272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37DC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BBF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1CE8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C0D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D367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D367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vladimirovna</cp:lastModifiedBy>
  <cp:revision>7</cp:revision>
  <cp:lastPrinted>2015-02-18T06:18:00Z</cp:lastPrinted>
  <dcterms:created xsi:type="dcterms:W3CDTF">2015-05-05T07:25:00Z</dcterms:created>
  <dcterms:modified xsi:type="dcterms:W3CDTF">2015-06-10T05:50:00Z</dcterms:modified>
</cp:coreProperties>
</file>