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1F7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114C6" w:rsidRPr="00805111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520"/>
        <w:gridCol w:w="3364"/>
      </w:tblGrid>
      <w:tr w:rsidR="002114C6" w:rsidRPr="003450CA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5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адмінпослуг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0C68DD" w:rsidRPr="000C68DD" w:rsidRDefault="000C68DD" w:rsidP="00BD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еренесено на </w:t>
            </w:r>
            <w:proofErr w:type="spellStart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наступний</w:t>
            </w:r>
            <w:proofErr w:type="spellEnd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</w:t>
            </w:r>
            <w:proofErr w:type="gramStart"/>
            <w:r w:rsidR="00BD5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proofErr w:type="gramEnd"/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dozv.perv.rayon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mail.ru</w:t>
            </w:r>
            <w:proofErr w:type="spellEnd"/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114C6" w:rsidRPr="003450CA" w:rsidRDefault="002114C6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Васильович  - голова районної організації ветеранів Афганістану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Борисович начальник управління соціального захисту населення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114C6" w:rsidRPr="00B57AAC" w:rsidRDefault="002114C6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Районна комплексна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Засідання громадської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 при Первомайській райдержадміністрації 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березень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громадськість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Мартиненко Тетяна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410A8">
            <w:pPr>
              <w:numPr>
                <w:ilvl w:val="0"/>
                <w:numId w:val="4"/>
              </w:numPr>
            </w:pPr>
            <w:r w:rsidRPr="003450CA">
              <w:lastRenderedPageBreak/>
              <w:t>1</w:t>
            </w: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B57AAC" w:rsidRDefault="002114C6" w:rsidP="00E41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Маренчук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Олена Григорівна  - начальник фінансового управління районної державної 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 учасників АТО та членів їх сімей на тему: «Проблеми учасників АТО – наші спільні проблеми»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 xml:space="preserve">родовження терміну експлуатації енергоблоку №2 </w:t>
            </w:r>
            <w:proofErr w:type="spellStart"/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Южно-Української</w:t>
            </w:r>
            <w:proofErr w:type="spellEnd"/>
            <w:r w:rsidRPr="00F32675">
              <w:rPr>
                <w:rFonts w:ascii="Times New Roman" w:hAnsi="Times New Roman" w:cs="Times New Roman"/>
                <w:sz w:val="28"/>
                <w:szCs w:val="28"/>
              </w:rPr>
              <w:t xml:space="preserve"> АЕС та надання пропозицій, запитань,  (зауважень)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Засідання громадської ради при Первомайській райдержадміністрації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за круглим столом</w:t>
            </w:r>
          </w:p>
          <w:p w:rsidR="00F6547F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 спілкування із учасниками АТО»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Громадські слухання </w:t>
            </w: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2015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  <w:p w:rsidR="00F6547F" w:rsidRDefault="00F6547F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перенесено на  16.03.2015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2015 року</w:t>
            </w:r>
          </w:p>
        </w:tc>
        <w:tc>
          <w:tcPr>
            <w:tcW w:w="2520" w:type="dxa"/>
          </w:tcPr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  <w:r w:rsidR="00781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2A5" w:rsidRPr="00B57AAC">
              <w:rPr>
                <w:rFonts w:ascii="Times New Roman" w:hAnsi="Times New Roman" w:cs="Times New Roman"/>
                <w:sz w:val="27"/>
                <w:szCs w:val="27"/>
              </w:rPr>
              <w:t xml:space="preserve"> громадська рада при Первомайській райдержадміністрації та </w:t>
            </w:r>
            <w:r w:rsidR="007812A5">
              <w:rPr>
                <w:rFonts w:ascii="Times New Roman" w:hAnsi="Times New Roman" w:cs="Times New Roman"/>
                <w:sz w:val="27"/>
                <w:szCs w:val="27"/>
              </w:rPr>
              <w:t>представники</w:t>
            </w:r>
            <w:r w:rsidR="007812A5" w:rsidRPr="00B57AAC">
              <w:rPr>
                <w:rFonts w:ascii="Times New Roman" w:hAnsi="Times New Roman" w:cs="Times New Roman"/>
                <w:sz w:val="27"/>
                <w:szCs w:val="27"/>
              </w:rPr>
              <w:t xml:space="preserve"> структурних підрозділів райдержадміністрації</w:t>
            </w: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75" w:rsidRPr="003450CA" w:rsidRDefault="00F32675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Балема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Олександрівна-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сектора  взаємодії з правоохоронними органами, оборонної та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мобілізаційної роботи</w:t>
            </w:r>
          </w:p>
          <w:p w:rsidR="002114C6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  <w:p w:rsidR="002114C6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114C6" w:rsidRPr="003450CA" w:rsidRDefault="002114C6" w:rsidP="0066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114C6" w:rsidRDefault="00064FFC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32675" w:rsidRPr="00A5444D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politika.pervom.rda@mail.ru</w:t>
              </w:r>
            </w:hyperlink>
          </w:p>
          <w:p w:rsidR="00F32675" w:rsidRDefault="00F32675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675" w:rsidRDefault="00F32675" w:rsidP="00662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F32675" w:rsidRPr="00F32675" w:rsidRDefault="00F32675" w:rsidP="00F3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75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F32675" w:rsidRDefault="00064FFC" w:rsidP="00F32675">
            <w:pPr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32675" w:rsidRPr="00F3267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politika.pervom.rda@mail.ru</w:t>
              </w:r>
            </w:hyperlink>
          </w:p>
          <w:p w:rsidR="00DB527C" w:rsidRDefault="00DB527C" w:rsidP="00F32675">
            <w:pPr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DB527C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 xml:space="preserve">Представники </w:t>
            </w:r>
            <w:proofErr w:type="spellStart"/>
            <w:r w:rsidRPr="00DB527C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Южноукраїнської</w:t>
            </w:r>
            <w:proofErr w:type="spellEnd"/>
            <w:r w:rsidRPr="00DB527C">
              <w:rPr>
                <w:rStyle w:val="a6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АЕС</w:t>
            </w:r>
          </w:p>
          <w:p w:rsidR="00E51EFC" w:rsidRPr="00E51EFC" w:rsidRDefault="00E51EFC" w:rsidP="00E51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t>(05136) 5-64-44</w:t>
            </w:r>
          </w:p>
          <w:p w:rsidR="005C42A8" w:rsidRDefault="00E51EFC" w:rsidP="00E51EF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11" w:history="1"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smi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sunpp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atom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gov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51EFC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ru-RU"/>
                </w:rPr>
                <w:t>ua</w:t>
              </w:r>
            </w:hyperlink>
            <w:r w:rsidRPr="00E51E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</w:p>
          <w:bookmarkStart w:id="0" w:name="_GoBack"/>
          <w:bookmarkEnd w:id="0"/>
          <w:p w:rsidR="00DB527C" w:rsidRPr="00DB527C" w:rsidRDefault="00E51EFC" w:rsidP="00E51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fldChar w:fldCharType="begin"/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HYPERLINK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 xml:space="preserve"> "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mailto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>: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oinfo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>@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sunpp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atom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gov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instrText>ua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 w:rsidRPr="00E51EF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fldChar w:fldCharType="separate"/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  <w:lang w:val="ru-RU"/>
              </w:rPr>
              <w:t>oinfo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@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  <w:lang w:val="ru-RU"/>
              </w:rPr>
              <w:t>sunpp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.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  <w:lang w:val="ru-RU"/>
              </w:rPr>
              <w:t>atom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.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  <w:lang w:val="ru-RU"/>
              </w:rPr>
              <w:t>gov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.</w:t>
            </w:r>
            <w:r w:rsidRPr="00E51EFC">
              <w:rPr>
                <w:rStyle w:val="a6"/>
                <w:rFonts w:ascii="Times New Roman" w:hAnsi="Times New Roman" w:cs="Times New Roman"/>
                <w:sz w:val="26"/>
                <w:szCs w:val="26"/>
                <w:lang w:val="ru-RU"/>
              </w:rPr>
              <w:t>ua</w:t>
            </w:r>
            <w:r w:rsidRPr="00E51EF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Тетяна Степанівна - начальник служби у справах дітей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Ярославська Олександра Степанівна – голова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райкому профспілки працівників АПК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4-37-03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1F7FD4" w:rsidRPr="003450CA">
        <w:trPr>
          <w:trHeight w:val="384"/>
        </w:trPr>
        <w:tc>
          <w:tcPr>
            <w:tcW w:w="720" w:type="dxa"/>
          </w:tcPr>
          <w:p w:rsidR="001F7FD4" w:rsidRPr="003450CA" w:rsidRDefault="001F7FD4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28.04.2015 № 101-р</w:t>
            </w:r>
          </w:p>
          <w:p w:rsidR="001F7FD4" w:rsidRPr="001F7FD4" w:rsidRDefault="001F7FD4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«Про утворення районної робочої групи з підтримки та впровадження заходів з добровільного об’єднання територіальних громад Миколаївської області»</w:t>
            </w:r>
          </w:p>
        </w:tc>
        <w:tc>
          <w:tcPr>
            <w:tcW w:w="3116" w:type="dxa"/>
          </w:tcPr>
          <w:p w:rsidR="001F7FD4" w:rsidRPr="003450CA" w:rsidRDefault="001F7FD4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Оприлюднення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інформаційних матеріалів на веб–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сайті райдержадміністрації та комунальній газеті «</w:t>
            </w:r>
            <w:proofErr w:type="spellStart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1F7FD4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1F7FD4" w:rsidRPr="001F7FD4" w:rsidRDefault="008159FC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="001F7FD4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proofErr w:type="spellEnd"/>
            <w:r w:rsidR="001F7FD4">
              <w:rPr>
                <w:rFonts w:ascii="Times New Roman" w:hAnsi="Times New Roman" w:cs="Times New Roman"/>
                <w:sz w:val="28"/>
                <w:szCs w:val="28"/>
              </w:rPr>
              <w:t xml:space="preserve"> 2015 року</w:t>
            </w:r>
          </w:p>
        </w:tc>
        <w:tc>
          <w:tcPr>
            <w:tcW w:w="2520" w:type="dxa"/>
          </w:tcPr>
          <w:p w:rsidR="001F7FD4" w:rsidRPr="003450CA" w:rsidRDefault="001F7FD4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громади </w:t>
            </w:r>
            <w:r w:rsidR="001B6430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Первомайського району</w:t>
            </w:r>
          </w:p>
        </w:tc>
        <w:tc>
          <w:tcPr>
            <w:tcW w:w="3364" w:type="dxa"/>
          </w:tcPr>
          <w:p w:rsidR="001F7FD4" w:rsidRPr="001F7FD4" w:rsidRDefault="001F7FD4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Олеся Олександрівна – начальник  відділу організаційно-кадрової роботи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1F7FD4" w:rsidRPr="003450CA" w:rsidRDefault="001B6430" w:rsidP="001F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(05161) 4-35-20</w:t>
            </w:r>
          </w:p>
        </w:tc>
      </w:tr>
      <w:tr w:rsidR="00F6547F" w:rsidRPr="003450CA">
        <w:trPr>
          <w:trHeight w:val="384"/>
        </w:trPr>
        <w:tc>
          <w:tcPr>
            <w:tcW w:w="720" w:type="dxa"/>
          </w:tcPr>
          <w:p w:rsidR="00F6547F" w:rsidRPr="003450CA" w:rsidRDefault="00F6547F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громадськості із Законом України «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Про забезпечення виконання в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Первомайському районі Закону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України від 09.04.2015 року № 317-VIII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«Про засудження </w:t>
            </w: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комуністичного та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націонал-соціалістичного (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нациського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6547F" w:rsidRPr="00F6547F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тоталітарних режимів в Україні та </w:t>
            </w:r>
          </w:p>
          <w:p w:rsidR="00F6547F" w:rsidRPr="001F7FD4" w:rsidRDefault="00F6547F" w:rsidP="00F6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заборону пропаганди їхньої символіки»</w:t>
            </w:r>
          </w:p>
        </w:tc>
        <w:tc>
          <w:tcPr>
            <w:tcW w:w="3116" w:type="dxa"/>
          </w:tcPr>
          <w:p w:rsidR="00F6547F" w:rsidRPr="001F7FD4" w:rsidRDefault="00F6547F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Оприлюднення інформаційних матеріалів на веб–сайті райдержадміністрації та комунальній газеті «</w:t>
            </w:r>
            <w:proofErr w:type="spellStart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F6547F">
              <w:rPr>
                <w:rFonts w:ascii="Times New Roman" w:hAnsi="Times New Roman" w:cs="Times New Roman"/>
                <w:sz w:val="28"/>
                <w:szCs w:val="28"/>
              </w:rPr>
              <w:t xml:space="preserve"> вісник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</w:tc>
        <w:tc>
          <w:tcPr>
            <w:tcW w:w="2296" w:type="dxa"/>
          </w:tcPr>
          <w:p w:rsidR="00F6547F" w:rsidRPr="00F6547F" w:rsidRDefault="006D0AB4" w:rsidP="006D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33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F6547F" w:rsidRDefault="00F933B8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Територіальні громади населення Первомайського району</w:t>
            </w:r>
          </w:p>
        </w:tc>
        <w:tc>
          <w:tcPr>
            <w:tcW w:w="3364" w:type="dxa"/>
          </w:tcPr>
          <w:p w:rsidR="00F933B8" w:rsidRPr="00F933B8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F6547F" w:rsidRDefault="00F933B8" w:rsidP="00F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8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члени робочої групи  Первомайської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6D0AB4">
            <w:pPr>
              <w:numPr>
                <w:ilvl w:val="0"/>
                <w:numId w:val="4"/>
              </w:numPr>
              <w:tabs>
                <w:tab w:val="num" w:pos="390"/>
              </w:tabs>
            </w:pPr>
          </w:p>
        </w:tc>
        <w:tc>
          <w:tcPr>
            <w:tcW w:w="3408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Первомайщина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спортивна»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114C6" w:rsidRPr="003450CA" w:rsidRDefault="002114C6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114C6" w:rsidRPr="003450CA" w:rsidRDefault="002114C6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 – завідувач сектору молоді та спорту райдержадміністрації</w:t>
            </w:r>
          </w:p>
          <w:p w:rsidR="002114C6" w:rsidRPr="003450CA" w:rsidRDefault="002114C6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Представники органів виконавчої влади та партнерських громадських організацій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Мітропова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 заступник начальника управління соціального захисту населення  райдержадміністрації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114C6" w:rsidRPr="00B57AAC" w:rsidRDefault="002114C6" w:rsidP="00E41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114C6" w:rsidRPr="003450CA">
        <w:trPr>
          <w:trHeight w:val="384"/>
        </w:trPr>
        <w:tc>
          <w:tcPr>
            <w:tcW w:w="720" w:type="dxa"/>
          </w:tcPr>
          <w:p w:rsidR="002114C6" w:rsidRPr="003450CA" w:rsidRDefault="002114C6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Антикорупційна 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Оприлюднення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інформаційних матеріалів на 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– сайті райдержадміністрації та комунальній газеті «</w:t>
            </w:r>
            <w:proofErr w:type="spellStart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Прибузький</w:t>
            </w:r>
            <w:proofErr w:type="spellEnd"/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вісник»</w:t>
            </w:r>
          </w:p>
        </w:tc>
        <w:tc>
          <w:tcPr>
            <w:tcW w:w="2296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грудень 2015</w:t>
            </w:r>
          </w:p>
        </w:tc>
        <w:tc>
          <w:tcPr>
            <w:tcW w:w="2520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Різні соціальні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Юрченко Сергій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114C6" w:rsidRPr="003450CA" w:rsidRDefault="002114C6" w:rsidP="00E4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</w:tbl>
    <w:p w:rsidR="002114C6" w:rsidRPr="00B57AAC" w:rsidRDefault="002114C6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lastRenderedPageBreak/>
        <w:t>_____________________________________________________</w:t>
      </w:r>
    </w:p>
    <w:sectPr w:rsidR="002114C6" w:rsidRPr="00B57AAC" w:rsidSect="00ED1D9A">
      <w:headerReference w:type="default" r:id="rId12"/>
      <w:footerReference w:type="default" r:id="rId13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FC" w:rsidRDefault="00064FFC">
      <w:pPr>
        <w:spacing w:after="0" w:line="240" w:lineRule="auto"/>
      </w:pPr>
      <w:r>
        <w:separator/>
      </w:r>
    </w:p>
  </w:endnote>
  <w:endnote w:type="continuationSeparator" w:id="0">
    <w:p w:rsidR="00064FFC" w:rsidRDefault="0006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FC" w:rsidRDefault="00064FFC">
      <w:pPr>
        <w:spacing w:after="0" w:line="240" w:lineRule="auto"/>
      </w:pPr>
      <w:r>
        <w:separator/>
      </w:r>
    </w:p>
  </w:footnote>
  <w:footnote w:type="continuationSeparator" w:id="0">
    <w:p w:rsidR="00064FFC" w:rsidRDefault="0006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2A8">
      <w:rPr>
        <w:rStyle w:val="a5"/>
        <w:noProof/>
      </w:rPr>
      <w:t>7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663E"/>
    <w:rsid w:val="00043DA3"/>
    <w:rsid w:val="00064FFC"/>
    <w:rsid w:val="000845E2"/>
    <w:rsid w:val="000854C5"/>
    <w:rsid w:val="000C68DD"/>
    <w:rsid w:val="000F3874"/>
    <w:rsid w:val="0010725C"/>
    <w:rsid w:val="001247FC"/>
    <w:rsid w:val="00132303"/>
    <w:rsid w:val="001A4779"/>
    <w:rsid w:val="001B6430"/>
    <w:rsid w:val="001B6DB4"/>
    <w:rsid w:val="001F509F"/>
    <w:rsid w:val="001F7FD4"/>
    <w:rsid w:val="002114C6"/>
    <w:rsid w:val="00267A20"/>
    <w:rsid w:val="002977DA"/>
    <w:rsid w:val="00325D60"/>
    <w:rsid w:val="003450CA"/>
    <w:rsid w:val="00382365"/>
    <w:rsid w:val="003A4852"/>
    <w:rsid w:val="003E5BD3"/>
    <w:rsid w:val="0042595A"/>
    <w:rsid w:val="00475601"/>
    <w:rsid w:val="004C6459"/>
    <w:rsid w:val="004F0AE0"/>
    <w:rsid w:val="00520717"/>
    <w:rsid w:val="005C42A8"/>
    <w:rsid w:val="005E2ED5"/>
    <w:rsid w:val="00637E88"/>
    <w:rsid w:val="00662D9B"/>
    <w:rsid w:val="006D0AB4"/>
    <w:rsid w:val="00776659"/>
    <w:rsid w:val="007812A5"/>
    <w:rsid w:val="0079265B"/>
    <w:rsid w:val="00805111"/>
    <w:rsid w:val="00813887"/>
    <w:rsid w:val="008159FC"/>
    <w:rsid w:val="00843B80"/>
    <w:rsid w:val="008732B5"/>
    <w:rsid w:val="00930DA4"/>
    <w:rsid w:val="00966197"/>
    <w:rsid w:val="009720BE"/>
    <w:rsid w:val="00A56645"/>
    <w:rsid w:val="00AD6786"/>
    <w:rsid w:val="00B139F3"/>
    <w:rsid w:val="00B57AAC"/>
    <w:rsid w:val="00B62924"/>
    <w:rsid w:val="00B94DBD"/>
    <w:rsid w:val="00BB624A"/>
    <w:rsid w:val="00BD5BCD"/>
    <w:rsid w:val="00CC3EFC"/>
    <w:rsid w:val="00CD6C63"/>
    <w:rsid w:val="00D413E2"/>
    <w:rsid w:val="00D6305D"/>
    <w:rsid w:val="00DB527C"/>
    <w:rsid w:val="00E16F23"/>
    <w:rsid w:val="00E37933"/>
    <w:rsid w:val="00E410A8"/>
    <w:rsid w:val="00E51EFC"/>
    <w:rsid w:val="00ED1D9A"/>
    <w:rsid w:val="00EF4609"/>
    <w:rsid w:val="00F01468"/>
    <w:rsid w:val="00F32675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@sunpp.atom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litika.pervom.rd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itika.pervom.rd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86438F-E076-4AF0-866D-B3157D01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42</cp:revision>
  <cp:lastPrinted>2015-05-15T07:11:00Z</cp:lastPrinted>
  <dcterms:created xsi:type="dcterms:W3CDTF">2015-01-21T09:56:00Z</dcterms:created>
  <dcterms:modified xsi:type="dcterms:W3CDTF">2015-08-04T06:45:00Z</dcterms:modified>
</cp:coreProperties>
</file>