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94" w:rsidRDefault="00276D94" w:rsidP="0021216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  <w:lang w:val="ru-RU"/>
        </w:rPr>
      </w:pPr>
      <w:r w:rsidRPr="003B2DE8">
        <w:rPr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53.6pt" o:ole="" filled="t">
            <v:fill color2="black"/>
            <v:imagedata r:id="rId7" o:title=""/>
          </v:shape>
          <o:OLEObject Type="Embed" ProgID="Word.Picture.8" ShapeID="_x0000_i1025" DrawAspect="Content" ObjectID="_1500110006" r:id="rId8"/>
        </w:object>
      </w:r>
    </w:p>
    <w:p w:rsidR="00276D94" w:rsidRPr="0068379D" w:rsidRDefault="00276D94" w:rsidP="0021216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16"/>
          <w:szCs w:val="16"/>
          <w:lang w:val="ru-RU"/>
        </w:rPr>
      </w:pPr>
    </w:p>
    <w:p w:rsidR="00276D94" w:rsidRPr="00854778" w:rsidRDefault="00276D94" w:rsidP="0021216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b/>
          <w:sz w:val="28"/>
          <w:szCs w:val="28"/>
        </w:rPr>
      </w:pPr>
      <w:r w:rsidRPr="00854778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КРАЇНА</w:t>
      </w:r>
    </w:p>
    <w:p w:rsidR="00276D94" w:rsidRPr="00854778" w:rsidRDefault="00276D94" w:rsidP="0021216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b/>
        </w:rPr>
      </w:pPr>
    </w:p>
    <w:p w:rsidR="00276D94" w:rsidRPr="00854778" w:rsidRDefault="00276D94" w:rsidP="0021216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54778">
        <w:rPr>
          <w:b/>
          <w:sz w:val="28"/>
          <w:szCs w:val="28"/>
        </w:rPr>
        <w:t>ПЕРВОМАЙСЬКА РАЙОННА ДЕРЖАВНА АДМІНІСТРАЦІЯ</w:t>
      </w:r>
    </w:p>
    <w:p w:rsidR="00276D94" w:rsidRPr="00854778" w:rsidRDefault="00276D94" w:rsidP="0021216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54778">
        <w:rPr>
          <w:b/>
          <w:sz w:val="28"/>
          <w:szCs w:val="28"/>
        </w:rPr>
        <w:t>МИКОЛАЇВСЬКОЇ ОБЛАСТІ</w:t>
      </w:r>
    </w:p>
    <w:p w:rsidR="00276D94" w:rsidRPr="003B2DE8" w:rsidRDefault="00276D94" w:rsidP="0021216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76D94" w:rsidRPr="003B2DE8" w:rsidRDefault="00276D94" w:rsidP="0021216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276D94" w:rsidRPr="00854778" w:rsidRDefault="00276D94" w:rsidP="0021216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</w:rPr>
      </w:pPr>
      <w:r w:rsidRPr="00854778">
        <w:rPr>
          <w:b/>
          <w:sz w:val="36"/>
          <w:szCs w:val="36"/>
        </w:rPr>
        <w:t xml:space="preserve">Р О З П О Р Я Д Ж Е Н </w:t>
      </w:r>
      <w:proofErr w:type="spellStart"/>
      <w:r w:rsidRPr="00854778">
        <w:rPr>
          <w:b/>
          <w:sz w:val="36"/>
          <w:szCs w:val="36"/>
        </w:rPr>
        <w:t>Н</w:t>
      </w:r>
      <w:proofErr w:type="spellEnd"/>
      <w:r w:rsidRPr="00854778">
        <w:rPr>
          <w:b/>
          <w:sz w:val="36"/>
          <w:szCs w:val="36"/>
        </w:rPr>
        <w:t xml:space="preserve"> Я</w:t>
      </w:r>
    </w:p>
    <w:tbl>
      <w:tblPr>
        <w:tblW w:w="10057" w:type="dxa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276D94" w:rsidRPr="003B2DE8" w:rsidTr="004D0842">
        <w:trPr>
          <w:trHeight w:val="262"/>
          <w:jc w:val="center"/>
        </w:trPr>
        <w:tc>
          <w:tcPr>
            <w:tcW w:w="3370" w:type="dxa"/>
          </w:tcPr>
          <w:p w:rsidR="00276D94" w:rsidRPr="0021216E" w:rsidRDefault="00276D94" w:rsidP="0021216E">
            <w:pPr>
              <w:shd w:val="clear" w:color="auto" w:fill="FFFFFF"/>
              <w:tabs>
                <w:tab w:val="left" w:pos="4111"/>
              </w:tabs>
              <w:ind w:right="483"/>
              <w:jc w:val="center"/>
              <w:rPr>
                <w:color w:val="000000"/>
                <w:spacing w:val="-2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3420" w:type="dxa"/>
          </w:tcPr>
          <w:p w:rsidR="00276D94" w:rsidRPr="00E41EF4" w:rsidRDefault="00276D94" w:rsidP="00A7564E">
            <w:pPr>
              <w:spacing w:line="360" w:lineRule="auto"/>
              <w:jc w:val="center"/>
              <w:rPr>
                <w:b/>
              </w:rPr>
            </w:pPr>
            <w:r w:rsidRPr="00E41EF4">
              <w:rPr>
                <w:b/>
                <w:sz w:val="22"/>
                <w:szCs w:val="22"/>
              </w:rPr>
              <w:t>м. Первомайськ</w:t>
            </w:r>
          </w:p>
        </w:tc>
        <w:tc>
          <w:tcPr>
            <w:tcW w:w="3267" w:type="dxa"/>
          </w:tcPr>
          <w:p w:rsidR="00276D94" w:rsidRPr="003B2DE8" w:rsidRDefault="00276D94" w:rsidP="004D0842">
            <w:pPr>
              <w:spacing w:line="360" w:lineRule="auto"/>
              <w:rPr>
                <w:sz w:val="28"/>
                <w:szCs w:val="28"/>
              </w:rPr>
            </w:pPr>
            <w:r w:rsidRPr="002D7EB3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</w:p>
        </w:tc>
      </w:tr>
    </w:tbl>
    <w:p w:rsidR="00276D94" w:rsidRPr="004D0842" w:rsidRDefault="004D0842" w:rsidP="00BC6DC3">
      <w:pPr>
        <w:jc w:val="both"/>
        <w:rPr>
          <w:sz w:val="28"/>
          <w:lang w:val="ru-RU"/>
        </w:rPr>
      </w:pPr>
      <w:r w:rsidRPr="004D0842">
        <w:rPr>
          <w:sz w:val="28"/>
          <w:szCs w:val="28"/>
        </w:rPr>
        <w:t>175-р</w:t>
      </w:r>
      <w:r w:rsidRPr="004D0842">
        <w:rPr>
          <w:sz w:val="28"/>
          <w:szCs w:val="28"/>
          <w:lang w:val="ru-RU"/>
        </w:rPr>
        <w:t xml:space="preserve">  </w:t>
      </w:r>
      <w:r w:rsidRPr="004D0842">
        <w:rPr>
          <w:color w:val="000000"/>
          <w:spacing w:val="-2"/>
          <w:sz w:val="28"/>
          <w:szCs w:val="28"/>
          <w:lang w:val="ru-RU"/>
        </w:rPr>
        <w:t>21.07.</w:t>
      </w:r>
      <w:r w:rsidRPr="004D0842">
        <w:rPr>
          <w:color w:val="000000"/>
          <w:spacing w:val="-2"/>
          <w:sz w:val="28"/>
          <w:szCs w:val="28"/>
          <w:lang w:val="ru-RU"/>
        </w:rPr>
        <w:t>15</w:t>
      </w:r>
    </w:p>
    <w:p w:rsidR="00276D94" w:rsidRDefault="00276D94" w:rsidP="00BC6DC3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Про </w:t>
      </w:r>
      <w:r w:rsidRPr="00BC6DC3">
        <w:rPr>
          <w:sz w:val="28"/>
        </w:rPr>
        <w:t>внесення</w:t>
      </w:r>
      <w:r>
        <w:rPr>
          <w:sz w:val="28"/>
          <w:lang w:val="ru-RU"/>
        </w:rPr>
        <w:t xml:space="preserve"> </w:t>
      </w:r>
      <w:r w:rsidRPr="00BC6DC3">
        <w:rPr>
          <w:sz w:val="28"/>
        </w:rPr>
        <w:t>змін</w:t>
      </w:r>
      <w:r>
        <w:rPr>
          <w:sz w:val="28"/>
          <w:lang w:val="ru-RU"/>
        </w:rPr>
        <w:t xml:space="preserve"> до </w:t>
      </w:r>
      <w:r w:rsidRPr="00BC6DC3">
        <w:rPr>
          <w:sz w:val="28"/>
        </w:rPr>
        <w:t>розпорядження</w:t>
      </w:r>
      <w:r>
        <w:rPr>
          <w:sz w:val="28"/>
          <w:lang w:val="ru-RU"/>
        </w:rPr>
        <w:t xml:space="preserve"> </w:t>
      </w:r>
    </w:p>
    <w:p w:rsidR="00276D94" w:rsidRDefault="00276D94" w:rsidP="00BC6DC3">
      <w:pPr>
        <w:jc w:val="both"/>
        <w:rPr>
          <w:sz w:val="28"/>
          <w:lang w:val="ru-RU"/>
        </w:rPr>
      </w:pPr>
      <w:r w:rsidRPr="00BC6DC3">
        <w:rPr>
          <w:sz w:val="28"/>
        </w:rPr>
        <w:t>голови</w:t>
      </w:r>
      <w:r>
        <w:rPr>
          <w:sz w:val="28"/>
          <w:lang w:val="ru-RU"/>
        </w:rPr>
        <w:t xml:space="preserve"> </w:t>
      </w:r>
      <w:r w:rsidRPr="00BC6DC3">
        <w:rPr>
          <w:sz w:val="28"/>
        </w:rPr>
        <w:t>райдержадміністрації</w:t>
      </w:r>
      <w:r>
        <w:rPr>
          <w:sz w:val="28"/>
          <w:lang w:val="ru-RU"/>
        </w:rPr>
        <w:t xml:space="preserve"> </w:t>
      </w:r>
    </w:p>
    <w:p w:rsidR="00276D94" w:rsidRDefault="00276D94" w:rsidP="00BC6DC3">
      <w:pPr>
        <w:jc w:val="both"/>
        <w:rPr>
          <w:sz w:val="28"/>
          <w:lang w:val="ru-RU"/>
        </w:rPr>
      </w:pPr>
      <w:proofErr w:type="spellStart"/>
      <w:r>
        <w:rPr>
          <w:sz w:val="28"/>
          <w:lang w:val="ru-RU"/>
        </w:rPr>
        <w:t>від</w:t>
      </w:r>
      <w:proofErr w:type="spellEnd"/>
      <w:r>
        <w:rPr>
          <w:sz w:val="28"/>
          <w:lang w:val="ru-RU"/>
        </w:rPr>
        <w:t xml:space="preserve"> 28.05.2014 року №133-р </w:t>
      </w:r>
    </w:p>
    <w:p w:rsidR="00276D94" w:rsidRDefault="00276D94" w:rsidP="00BC6DC3">
      <w:pPr>
        <w:jc w:val="both"/>
        <w:rPr>
          <w:sz w:val="28"/>
        </w:rPr>
      </w:pPr>
      <w:r>
        <w:rPr>
          <w:sz w:val="28"/>
          <w:lang w:val="ru-RU"/>
        </w:rPr>
        <w:t>«</w:t>
      </w:r>
      <w:r>
        <w:rPr>
          <w:sz w:val="28"/>
        </w:rPr>
        <w:t xml:space="preserve">Про затвердження посадового складу </w:t>
      </w:r>
      <w:bookmarkStart w:id="0" w:name="_GoBack"/>
      <w:bookmarkEnd w:id="0"/>
    </w:p>
    <w:p w:rsidR="00276D94" w:rsidRDefault="00276D94" w:rsidP="00BC6DC3">
      <w:pPr>
        <w:jc w:val="both"/>
        <w:rPr>
          <w:sz w:val="28"/>
        </w:rPr>
      </w:pPr>
      <w:r>
        <w:rPr>
          <w:sz w:val="28"/>
        </w:rPr>
        <w:t xml:space="preserve">місцевої комісії з питань </w:t>
      </w:r>
      <w:proofErr w:type="spellStart"/>
      <w:r>
        <w:rPr>
          <w:sz w:val="28"/>
        </w:rPr>
        <w:t>техногенно-</w:t>
      </w:r>
      <w:proofErr w:type="spellEnd"/>
    </w:p>
    <w:p w:rsidR="00276D94" w:rsidRDefault="00276D94" w:rsidP="00BC6DC3">
      <w:pPr>
        <w:jc w:val="both"/>
        <w:rPr>
          <w:sz w:val="28"/>
        </w:rPr>
      </w:pPr>
      <w:r>
        <w:rPr>
          <w:sz w:val="28"/>
        </w:rPr>
        <w:t xml:space="preserve">екологічної безпеки і надзвичайних ситуацій </w:t>
      </w:r>
    </w:p>
    <w:p w:rsidR="00276D94" w:rsidRDefault="00276D94" w:rsidP="00BC6DC3">
      <w:pPr>
        <w:jc w:val="both"/>
        <w:rPr>
          <w:sz w:val="28"/>
        </w:rPr>
      </w:pPr>
      <w:r>
        <w:rPr>
          <w:sz w:val="28"/>
        </w:rPr>
        <w:t xml:space="preserve">при Первомайській райдержадміністрації </w:t>
      </w:r>
    </w:p>
    <w:p w:rsidR="00276D94" w:rsidRDefault="00276D94" w:rsidP="00BC6DC3">
      <w:pPr>
        <w:jc w:val="both"/>
        <w:rPr>
          <w:sz w:val="28"/>
        </w:rPr>
      </w:pPr>
      <w:r>
        <w:rPr>
          <w:sz w:val="28"/>
        </w:rPr>
        <w:t>та Положення про цю комісію»</w:t>
      </w:r>
    </w:p>
    <w:p w:rsidR="00276D94" w:rsidRDefault="00276D94" w:rsidP="00BC6DC3">
      <w:pPr>
        <w:ind w:firstLine="360"/>
        <w:jc w:val="both"/>
        <w:rPr>
          <w:sz w:val="28"/>
        </w:rPr>
      </w:pPr>
    </w:p>
    <w:p w:rsidR="00276D94" w:rsidRDefault="00276D94" w:rsidP="00BC6DC3">
      <w:pPr>
        <w:ind w:firstLine="1080"/>
        <w:jc w:val="both"/>
        <w:rPr>
          <w:sz w:val="28"/>
          <w:szCs w:val="28"/>
        </w:rPr>
      </w:pPr>
      <w:proofErr w:type="spellStart"/>
      <w:r w:rsidRPr="00873752">
        <w:rPr>
          <w:sz w:val="28"/>
        </w:rPr>
        <w:t>Вiдповiдно</w:t>
      </w:r>
      <w:proofErr w:type="spellEnd"/>
      <w:r>
        <w:rPr>
          <w:sz w:val="28"/>
        </w:rPr>
        <w:t xml:space="preserve"> до пунктів 1, 2, 7 статті 119 Конституції України, пунктів 1, 2, 7 статті 2, статті 6, пунктів 1, 9 статті 25, частини першої статті 41 Закону України «Про місцеві державні адміністрації», пункту 3 частини третьої статті 6 Кодексу цивільного захисту України, </w:t>
      </w:r>
      <w:r>
        <w:rPr>
          <w:sz w:val="28"/>
          <w:szCs w:val="28"/>
        </w:rPr>
        <w:t xml:space="preserve"> розпорядження голови Миколаївської обласної державної адміністрації від 12 травня 2014 року №110-р «Про затвердження посадового складу регіональної комісії з питань техногенно-екологічної безпеки і надзвичайних ситуацій при Миколаївській облдержадміністрації та Положення про цю комісію», з метою вдосконалення роботи місцевої комісії з питань техногенно-екологічної безпеки та надзвичайних ситуацій при райдержадміністрації та в зв’язку з кадровими змінами:</w:t>
      </w:r>
    </w:p>
    <w:p w:rsidR="00276D94" w:rsidRDefault="00276D94" w:rsidP="00BC6DC3">
      <w:pPr>
        <w:ind w:firstLine="360"/>
        <w:jc w:val="both"/>
        <w:rPr>
          <w:sz w:val="28"/>
        </w:rPr>
      </w:pPr>
    </w:p>
    <w:p w:rsidR="00276D94" w:rsidRDefault="00276D94" w:rsidP="00873752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зміни до пункту 4 </w:t>
      </w:r>
      <w:r w:rsidRPr="00BC6DC3">
        <w:rPr>
          <w:sz w:val="28"/>
        </w:rPr>
        <w:t>розпорядження</w:t>
      </w:r>
      <w:r w:rsidRPr="00873752">
        <w:rPr>
          <w:sz w:val="28"/>
        </w:rPr>
        <w:t xml:space="preserve"> </w:t>
      </w:r>
      <w:r w:rsidRPr="00BC6DC3">
        <w:rPr>
          <w:sz w:val="28"/>
        </w:rPr>
        <w:t>голови</w:t>
      </w:r>
      <w:r w:rsidRPr="00873752">
        <w:rPr>
          <w:sz w:val="28"/>
        </w:rPr>
        <w:t xml:space="preserve"> </w:t>
      </w:r>
      <w:r w:rsidRPr="00BC6DC3">
        <w:rPr>
          <w:sz w:val="28"/>
        </w:rPr>
        <w:t>райдержадміністрації</w:t>
      </w:r>
      <w:r w:rsidRPr="00873752">
        <w:rPr>
          <w:sz w:val="28"/>
        </w:rPr>
        <w:t xml:space="preserve"> від 28.05.2014 року №133-р «</w:t>
      </w:r>
      <w:r>
        <w:rPr>
          <w:sz w:val="28"/>
        </w:rPr>
        <w:t>Про затвердження посадового складу місцевої комісії з питань техногенно-екологічної безпеки і надзвичайних ситуацій при Первомайській райдержадміністрації та Положення про цю комісію», виклавши його в новій редакції:</w:t>
      </w:r>
    </w:p>
    <w:p w:rsidR="00276D94" w:rsidRDefault="00276D94" w:rsidP="00873752">
      <w:pPr>
        <w:ind w:firstLine="708"/>
        <w:jc w:val="both"/>
        <w:rPr>
          <w:sz w:val="28"/>
        </w:rPr>
      </w:pPr>
      <w:r>
        <w:rPr>
          <w:sz w:val="28"/>
        </w:rPr>
        <w:t>«4. Призначити:</w:t>
      </w:r>
    </w:p>
    <w:p w:rsidR="00276D94" w:rsidRDefault="00276D94" w:rsidP="00873752">
      <w:pPr>
        <w:ind w:firstLine="708"/>
        <w:jc w:val="both"/>
        <w:rPr>
          <w:sz w:val="28"/>
        </w:rPr>
      </w:pPr>
      <w:r>
        <w:rPr>
          <w:sz w:val="28"/>
        </w:rPr>
        <w:t>головою комісії – першого заступника голови райдержадміністрації Бондаренка С.В.;</w:t>
      </w:r>
    </w:p>
    <w:p w:rsidR="00276D94" w:rsidRDefault="00276D94" w:rsidP="00873752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заступник</w:t>
      </w:r>
      <w:r>
        <w:rPr>
          <w:sz w:val="28"/>
          <w:lang w:val="ru-RU"/>
        </w:rPr>
        <w:t>ом</w:t>
      </w:r>
      <w:r>
        <w:rPr>
          <w:sz w:val="28"/>
        </w:rPr>
        <w:t xml:space="preserve"> голови комісії – начальника Первомайського </w:t>
      </w:r>
      <w:proofErr w:type="spellStart"/>
      <w:r>
        <w:rPr>
          <w:sz w:val="28"/>
        </w:rPr>
        <w:t>міськрайонного</w:t>
      </w:r>
      <w:proofErr w:type="spellEnd"/>
      <w:r>
        <w:rPr>
          <w:sz w:val="28"/>
        </w:rPr>
        <w:t xml:space="preserve"> відділу ГУ ДСНС України у Миколаївській області Ларіонова С.В. (за узгодженням);</w:t>
      </w:r>
    </w:p>
    <w:p w:rsidR="00276D94" w:rsidRDefault="00276D94" w:rsidP="00873752">
      <w:pPr>
        <w:ind w:firstLine="708"/>
        <w:jc w:val="both"/>
        <w:rPr>
          <w:sz w:val="28"/>
        </w:rPr>
      </w:pPr>
      <w:r>
        <w:rPr>
          <w:sz w:val="28"/>
        </w:rPr>
        <w:t xml:space="preserve">відповідальним секретарем комісії – головного спеціаліста відділу містобудування, архітектури, житлово-комунального господарства, розвитку інфраструктури та з питань надзвичайних ситуацій райдержадміністрації </w:t>
      </w:r>
      <w:proofErr w:type="spellStart"/>
      <w:r>
        <w:rPr>
          <w:sz w:val="28"/>
        </w:rPr>
        <w:t>Хімчака</w:t>
      </w:r>
      <w:proofErr w:type="spellEnd"/>
      <w:r>
        <w:rPr>
          <w:sz w:val="28"/>
        </w:rPr>
        <w:t xml:space="preserve"> Д.І.».</w:t>
      </w:r>
    </w:p>
    <w:p w:rsidR="00276D94" w:rsidRDefault="00276D94" w:rsidP="00873752">
      <w:pPr>
        <w:ind w:firstLine="708"/>
        <w:jc w:val="both"/>
        <w:rPr>
          <w:sz w:val="28"/>
        </w:rPr>
      </w:pPr>
    </w:p>
    <w:p w:rsidR="00276D94" w:rsidRDefault="00276D94" w:rsidP="00873752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Pr="00FF5CA2">
        <w:rPr>
          <w:sz w:val="28"/>
        </w:rPr>
        <w:t xml:space="preserve">Внести зміни до посадового складу місцевої комісії з питань техногенно-екологічної безпеки і надзвичайних ситуацій при Первомайській райдержадміністрації, затвердженого розпорядженням голови Первомайської райдержадміністрації від 28.05.2014 року </w:t>
      </w:r>
      <w:r>
        <w:rPr>
          <w:sz w:val="28"/>
        </w:rPr>
        <w:t>№133-р «Про затвердження посадового складу місцевої комісії з питань техногенно-екологічної безпеки і надзвичайних ситуацій при Первомайській райдержадміністрації та Положення про цю комісію»:</w:t>
      </w:r>
    </w:p>
    <w:p w:rsidR="00276D94" w:rsidRDefault="00276D94" w:rsidP="00721B26">
      <w:pPr>
        <w:ind w:firstLine="708"/>
        <w:jc w:val="both"/>
        <w:rPr>
          <w:sz w:val="28"/>
        </w:rPr>
      </w:pPr>
      <w:r>
        <w:rPr>
          <w:sz w:val="28"/>
        </w:rPr>
        <w:t>- в позиції 15 слова «директор Первомайської філії ПАТ «Миколаївобленерго» (за узгодженням)» замінити на слова «</w:t>
      </w:r>
      <w:r>
        <w:rPr>
          <w:sz w:val="28"/>
          <w:lang w:val="ru-RU"/>
        </w:rPr>
        <w:t xml:space="preserve">менеджер по </w:t>
      </w:r>
      <w:proofErr w:type="spellStart"/>
      <w:r>
        <w:rPr>
          <w:sz w:val="28"/>
          <w:lang w:val="ru-RU"/>
        </w:rPr>
        <w:t>збуту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філії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ПАТ «Миколаївобленерго» Первомайського району (за узгодженням)»;</w:t>
      </w:r>
    </w:p>
    <w:p w:rsidR="00276D94" w:rsidRDefault="00276D94" w:rsidP="00721B26">
      <w:pPr>
        <w:ind w:firstLine="708"/>
        <w:jc w:val="both"/>
        <w:rPr>
          <w:sz w:val="28"/>
        </w:rPr>
      </w:pPr>
      <w:r>
        <w:rPr>
          <w:sz w:val="28"/>
        </w:rPr>
        <w:t xml:space="preserve">- в позиції 16 слова «начальник цеху електрозв’язку №16 Миколаївської філії ПАТ «Укртелеком» (за узгодженням)» замінити на слова «начальник Первомайського районного Центру </w:t>
      </w:r>
      <w:proofErr w:type="spellStart"/>
      <w:r>
        <w:rPr>
          <w:sz w:val="28"/>
        </w:rPr>
        <w:t>телекомунікацій</w:t>
      </w:r>
      <w:proofErr w:type="spellEnd"/>
      <w:r>
        <w:rPr>
          <w:sz w:val="28"/>
        </w:rPr>
        <w:t xml:space="preserve"> №621 Миколаївської філії ПАТ «Укртелеком» (за узгодженням)».</w:t>
      </w:r>
    </w:p>
    <w:p w:rsidR="00276D94" w:rsidRDefault="00276D94" w:rsidP="00230C85">
      <w:pPr>
        <w:jc w:val="both"/>
        <w:rPr>
          <w:sz w:val="28"/>
        </w:rPr>
      </w:pPr>
    </w:p>
    <w:p w:rsidR="00276D94" w:rsidRDefault="00276D94" w:rsidP="00230C85">
      <w:pPr>
        <w:ind w:firstLine="708"/>
        <w:jc w:val="both"/>
        <w:rPr>
          <w:sz w:val="28"/>
        </w:rPr>
      </w:pPr>
      <w:r>
        <w:rPr>
          <w:sz w:val="28"/>
        </w:rPr>
        <w:t>3. Контроль за виконанням цього розпорядження покласти на першого заступника голови райдержадміністрації Бондаренка С.В.</w:t>
      </w:r>
    </w:p>
    <w:p w:rsidR="00276D94" w:rsidRDefault="00276D94" w:rsidP="00BC6DC3">
      <w:pPr>
        <w:ind w:firstLine="360"/>
        <w:jc w:val="both"/>
        <w:rPr>
          <w:sz w:val="28"/>
        </w:rPr>
      </w:pPr>
    </w:p>
    <w:p w:rsidR="00276D94" w:rsidRDefault="00276D94" w:rsidP="004379F1">
      <w:pPr>
        <w:jc w:val="both"/>
        <w:rPr>
          <w:sz w:val="28"/>
        </w:rPr>
      </w:pPr>
    </w:p>
    <w:p w:rsidR="00276D94" w:rsidRDefault="00276D94" w:rsidP="00BC6DC3">
      <w:pPr>
        <w:ind w:firstLine="360"/>
        <w:jc w:val="both"/>
        <w:rPr>
          <w:sz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6"/>
        <w:gridCol w:w="4926"/>
      </w:tblGrid>
      <w:tr w:rsidR="00276D94" w:rsidTr="00BC6DC3">
        <w:tc>
          <w:tcPr>
            <w:tcW w:w="4926" w:type="dxa"/>
          </w:tcPr>
          <w:p w:rsidR="00276D94" w:rsidRDefault="00276D94">
            <w:pPr>
              <w:ind w:firstLine="360"/>
              <w:jc w:val="both"/>
              <w:rPr>
                <w:sz w:val="28"/>
              </w:rPr>
            </w:pPr>
            <w:r>
              <w:rPr>
                <w:sz w:val="28"/>
              </w:rPr>
              <w:t>Голова райдержадміністрації</w:t>
            </w:r>
          </w:p>
        </w:tc>
        <w:tc>
          <w:tcPr>
            <w:tcW w:w="4926" w:type="dxa"/>
          </w:tcPr>
          <w:p w:rsidR="00276D94" w:rsidRDefault="00276D94" w:rsidP="004379F1">
            <w:pPr>
              <w:ind w:firstLine="360"/>
              <w:rPr>
                <w:sz w:val="28"/>
              </w:rPr>
            </w:pPr>
            <w:r>
              <w:rPr>
                <w:sz w:val="28"/>
              </w:rPr>
              <w:t xml:space="preserve">                В.В.Сирота</w:t>
            </w:r>
          </w:p>
        </w:tc>
      </w:tr>
    </w:tbl>
    <w:p w:rsidR="00276D94" w:rsidRDefault="00276D94" w:rsidP="00BC6DC3">
      <w:pPr>
        <w:ind w:firstLine="360"/>
        <w:jc w:val="both"/>
        <w:rPr>
          <w:sz w:val="28"/>
        </w:rPr>
      </w:pPr>
    </w:p>
    <w:p w:rsidR="00276D94" w:rsidRDefault="00276D94" w:rsidP="00BC6DC3">
      <w:pPr>
        <w:ind w:firstLine="360"/>
        <w:jc w:val="both"/>
        <w:rPr>
          <w:sz w:val="28"/>
        </w:rPr>
      </w:pPr>
    </w:p>
    <w:p w:rsidR="00276D94" w:rsidRDefault="00276D94" w:rsidP="00BC6DC3">
      <w:pPr>
        <w:ind w:firstLine="360"/>
        <w:jc w:val="both"/>
        <w:rPr>
          <w:sz w:val="28"/>
        </w:rPr>
      </w:pPr>
    </w:p>
    <w:p w:rsidR="00276D94" w:rsidRDefault="00276D94" w:rsidP="00BC6DC3">
      <w:pPr>
        <w:ind w:firstLine="360"/>
        <w:jc w:val="both"/>
        <w:rPr>
          <w:sz w:val="28"/>
        </w:rPr>
      </w:pPr>
    </w:p>
    <w:p w:rsidR="00276D94" w:rsidRDefault="00276D94" w:rsidP="00BC6DC3">
      <w:pPr>
        <w:ind w:firstLine="360"/>
        <w:jc w:val="both"/>
        <w:rPr>
          <w:sz w:val="28"/>
        </w:rPr>
      </w:pPr>
    </w:p>
    <w:p w:rsidR="00276D94" w:rsidRDefault="00276D94" w:rsidP="00BC6DC3">
      <w:pPr>
        <w:ind w:firstLine="360"/>
        <w:jc w:val="both"/>
        <w:rPr>
          <w:sz w:val="28"/>
        </w:rPr>
      </w:pPr>
    </w:p>
    <w:p w:rsidR="00276D94" w:rsidRDefault="00276D94" w:rsidP="00BC6DC3">
      <w:pPr>
        <w:ind w:firstLine="360"/>
        <w:jc w:val="both"/>
        <w:rPr>
          <w:sz w:val="28"/>
        </w:rPr>
      </w:pPr>
    </w:p>
    <w:p w:rsidR="00276D94" w:rsidRDefault="00276D94" w:rsidP="00BC6DC3">
      <w:pPr>
        <w:ind w:firstLine="360"/>
        <w:jc w:val="both"/>
        <w:rPr>
          <w:sz w:val="28"/>
        </w:rPr>
      </w:pPr>
    </w:p>
    <w:p w:rsidR="00276D94" w:rsidRDefault="00276D94" w:rsidP="00BC6DC3">
      <w:pPr>
        <w:ind w:firstLine="360"/>
        <w:jc w:val="both"/>
        <w:rPr>
          <w:sz w:val="28"/>
        </w:rPr>
      </w:pPr>
    </w:p>
    <w:p w:rsidR="00276D94" w:rsidRDefault="00276D94" w:rsidP="00BC6DC3">
      <w:pPr>
        <w:ind w:firstLine="360"/>
        <w:jc w:val="both"/>
        <w:rPr>
          <w:sz w:val="28"/>
        </w:rPr>
      </w:pPr>
    </w:p>
    <w:p w:rsidR="00276D94" w:rsidRDefault="00276D94" w:rsidP="00BC6DC3">
      <w:pPr>
        <w:ind w:firstLine="360"/>
        <w:jc w:val="both"/>
        <w:rPr>
          <w:sz w:val="28"/>
        </w:rPr>
      </w:pPr>
    </w:p>
    <w:sectPr w:rsidR="00276D94" w:rsidSect="006B0B4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1F" w:rsidRDefault="0050771F" w:rsidP="004379F1">
      <w:r>
        <w:separator/>
      </w:r>
    </w:p>
  </w:endnote>
  <w:endnote w:type="continuationSeparator" w:id="0">
    <w:p w:rsidR="0050771F" w:rsidRDefault="0050771F" w:rsidP="0043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1F" w:rsidRDefault="0050771F" w:rsidP="004379F1">
      <w:r>
        <w:separator/>
      </w:r>
    </w:p>
  </w:footnote>
  <w:footnote w:type="continuationSeparator" w:id="0">
    <w:p w:rsidR="0050771F" w:rsidRDefault="0050771F" w:rsidP="00437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D94" w:rsidRDefault="00276D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352"/>
    <w:rsid w:val="00031127"/>
    <w:rsid w:val="00060346"/>
    <w:rsid w:val="0007581E"/>
    <w:rsid w:val="0008791C"/>
    <w:rsid w:val="000A0AA3"/>
    <w:rsid w:val="000C14EE"/>
    <w:rsid w:val="000C7910"/>
    <w:rsid w:val="000D46BA"/>
    <w:rsid w:val="000E2B6B"/>
    <w:rsid w:val="00190CA6"/>
    <w:rsid w:val="001E22D8"/>
    <w:rsid w:val="002054FD"/>
    <w:rsid w:val="0021216E"/>
    <w:rsid w:val="0021262B"/>
    <w:rsid w:val="002177A2"/>
    <w:rsid w:val="00217BA4"/>
    <w:rsid w:val="00230C85"/>
    <w:rsid w:val="00270AB8"/>
    <w:rsid w:val="00276D94"/>
    <w:rsid w:val="00292F60"/>
    <w:rsid w:val="002B734B"/>
    <w:rsid w:val="002D256E"/>
    <w:rsid w:val="002D7EB3"/>
    <w:rsid w:val="002E2C9F"/>
    <w:rsid w:val="003201EF"/>
    <w:rsid w:val="003601DB"/>
    <w:rsid w:val="003619B4"/>
    <w:rsid w:val="003B2DE8"/>
    <w:rsid w:val="003D3E07"/>
    <w:rsid w:val="003E732D"/>
    <w:rsid w:val="003F433A"/>
    <w:rsid w:val="0042723E"/>
    <w:rsid w:val="004379F1"/>
    <w:rsid w:val="00446C74"/>
    <w:rsid w:val="004D0842"/>
    <w:rsid w:val="00500DBC"/>
    <w:rsid w:val="0050771F"/>
    <w:rsid w:val="005117AC"/>
    <w:rsid w:val="0052661F"/>
    <w:rsid w:val="00550138"/>
    <w:rsid w:val="005720DD"/>
    <w:rsid w:val="00576019"/>
    <w:rsid w:val="005A2D4C"/>
    <w:rsid w:val="005B1D45"/>
    <w:rsid w:val="005E1383"/>
    <w:rsid w:val="006460BD"/>
    <w:rsid w:val="00661FC1"/>
    <w:rsid w:val="0066795B"/>
    <w:rsid w:val="0068379D"/>
    <w:rsid w:val="006936E3"/>
    <w:rsid w:val="006A00A9"/>
    <w:rsid w:val="006A6B60"/>
    <w:rsid w:val="006B0B46"/>
    <w:rsid w:val="006B62C7"/>
    <w:rsid w:val="006C5C66"/>
    <w:rsid w:val="00703532"/>
    <w:rsid w:val="00721B26"/>
    <w:rsid w:val="00723A4C"/>
    <w:rsid w:val="00760CA1"/>
    <w:rsid w:val="00781688"/>
    <w:rsid w:val="007A1792"/>
    <w:rsid w:val="00854778"/>
    <w:rsid w:val="00873752"/>
    <w:rsid w:val="008832FC"/>
    <w:rsid w:val="008B3F6C"/>
    <w:rsid w:val="008C472E"/>
    <w:rsid w:val="008F557E"/>
    <w:rsid w:val="00917486"/>
    <w:rsid w:val="0092794E"/>
    <w:rsid w:val="00934C9E"/>
    <w:rsid w:val="009653BC"/>
    <w:rsid w:val="00973F85"/>
    <w:rsid w:val="009A0995"/>
    <w:rsid w:val="009A3CD6"/>
    <w:rsid w:val="009C7184"/>
    <w:rsid w:val="009D1B72"/>
    <w:rsid w:val="009D4AD1"/>
    <w:rsid w:val="009E17EC"/>
    <w:rsid w:val="009F421C"/>
    <w:rsid w:val="00A55745"/>
    <w:rsid w:val="00A7564E"/>
    <w:rsid w:val="00A97F6F"/>
    <w:rsid w:val="00B26BE1"/>
    <w:rsid w:val="00B40AC3"/>
    <w:rsid w:val="00B4551B"/>
    <w:rsid w:val="00B742CC"/>
    <w:rsid w:val="00BA043D"/>
    <w:rsid w:val="00BC07BB"/>
    <w:rsid w:val="00BC6DC3"/>
    <w:rsid w:val="00BE3A3D"/>
    <w:rsid w:val="00BE4F14"/>
    <w:rsid w:val="00C06396"/>
    <w:rsid w:val="00C36721"/>
    <w:rsid w:val="00C36BD4"/>
    <w:rsid w:val="00C43483"/>
    <w:rsid w:val="00C8667F"/>
    <w:rsid w:val="00CD0514"/>
    <w:rsid w:val="00CD4A06"/>
    <w:rsid w:val="00D232C8"/>
    <w:rsid w:val="00D73634"/>
    <w:rsid w:val="00D85A11"/>
    <w:rsid w:val="00DA388A"/>
    <w:rsid w:val="00DA408D"/>
    <w:rsid w:val="00DC0B47"/>
    <w:rsid w:val="00DD0DCE"/>
    <w:rsid w:val="00DF3352"/>
    <w:rsid w:val="00E3667E"/>
    <w:rsid w:val="00E41EF4"/>
    <w:rsid w:val="00E75318"/>
    <w:rsid w:val="00E861D6"/>
    <w:rsid w:val="00E9122B"/>
    <w:rsid w:val="00EA4B5A"/>
    <w:rsid w:val="00EB1186"/>
    <w:rsid w:val="00EC1366"/>
    <w:rsid w:val="00F10C63"/>
    <w:rsid w:val="00F1285C"/>
    <w:rsid w:val="00F210C0"/>
    <w:rsid w:val="00FF0771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C3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BC6DC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6DC3"/>
    <w:rPr>
      <w:rFonts w:ascii="Times New Roman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rsid w:val="00BC6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BC6DC3"/>
    <w:rPr>
      <w:rFonts w:ascii="Courier New" w:eastAsia="Times New Roman" w:hAnsi="Courier New" w:cs="Courier New"/>
      <w:color w:val="000000"/>
      <w:sz w:val="20"/>
      <w:szCs w:val="20"/>
      <w:lang w:val="uk-UA" w:eastAsia="ru-RU"/>
    </w:rPr>
  </w:style>
  <w:style w:type="character" w:styleId="HTML1">
    <w:name w:val="HTML Typewriter"/>
    <w:uiPriority w:val="99"/>
    <w:semiHidden/>
    <w:rsid w:val="00BC6DC3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BC6DC3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BC6DC3"/>
    <w:rPr>
      <w:rFonts w:ascii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iPriority w:val="99"/>
    <w:semiHidden/>
    <w:rsid w:val="00BC6DC3"/>
    <w:rPr>
      <w:sz w:val="28"/>
    </w:rPr>
  </w:style>
  <w:style w:type="character" w:customStyle="1" w:styleId="20">
    <w:name w:val="Основной текст 2 Знак"/>
    <w:link w:val="2"/>
    <w:uiPriority w:val="99"/>
    <w:semiHidden/>
    <w:locked/>
    <w:rsid w:val="00BC6DC3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873752"/>
    <w:pPr>
      <w:ind w:left="720"/>
      <w:contextualSpacing/>
    </w:pPr>
  </w:style>
  <w:style w:type="paragraph" w:styleId="a6">
    <w:name w:val="header"/>
    <w:basedOn w:val="a"/>
    <w:link w:val="a7"/>
    <w:uiPriority w:val="99"/>
    <w:rsid w:val="004379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379F1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rsid w:val="004379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379F1"/>
    <w:rPr>
      <w:rFonts w:ascii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vladimirovna</cp:lastModifiedBy>
  <cp:revision>9</cp:revision>
  <cp:lastPrinted>2015-07-20T13:49:00Z</cp:lastPrinted>
  <dcterms:created xsi:type="dcterms:W3CDTF">2015-07-15T11:00:00Z</dcterms:created>
  <dcterms:modified xsi:type="dcterms:W3CDTF">2015-08-03T09:26:00Z</dcterms:modified>
</cp:coreProperties>
</file>