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C4" w:rsidRDefault="00FA5DC4" w:rsidP="00A06F2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sz w:val="28"/>
          <w:szCs w:val="28"/>
          <w:lang w:val="ru-RU"/>
        </w:rPr>
      </w:pPr>
      <w:r w:rsidRPr="003B2DE8">
        <w:rPr>
          <w:rFonts w:ascii="Times New Roman" w:hAnsi="Times New Roman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4" o:title=""/>
          </v:shape>
          <o:OLEObject Type="Embed" ProgID="Word.Picture.8" ShapeID="_x0000_i1025" DrawAspect="Content" ObjectID="_1502714303" r:id="rId5"/>
        </w:object>
      </w:r>
    </w:p>
    <w:p w:rsidR="00FA5DC4" w:rsidRPr="00A06F27" w:rsidRDefault="00FA5DC4" w:rsidP="00A06F2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6F27">
        <w:rPr>
          <w:rFonts w:ascii="Times New Roman" w:hAnsi="Times New Roman"/>
          <w:b/>
          <w:sz w:val="28"/>
          <w:szCs w:val="28"/>
          <w:lang w:val="ru-RU"/>
        </w:rPr>
        <w:t>ПЕРВОМАЙСЬКА РАЙОННА ДЕРЖАВНА АДМІНІСТРАЦІЯ</w:t>
      </w:r>
    </w:p>
    <w:p w:rsidR="00FA5DC4" w:rsidRPr="00A06F27" w:rsidRDefault="00FA5DC4" w:rsidP="00A06F2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6F27">
        <w:rPr>
          <w:rFonts w:ascii="Times New Roman" w:hAnsi="Times New Roman"/>
          <w:b/>
          <w:sz w:val="28"/>
          <w:szCs w:val="28"/>
          <w:lang w:val="ru-RU"/>
        </w:rPr>
        <w:t>МИКОЛАЇВСЬКОЇ ОБЛАСТІ</w:t>
      </w:r>
    </w:p>
    <w:p w:rsidR="00FA5DC4" w:rsidRPr="00A06F27" w:rsidRDefault="00FA5DC4" w:rsidP="00A06F2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A5DC4" w:rsidRPr="00A06F27" w:rsidRDefault="00FA5DC4" w:rsidP="00A06F2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A06F27">
        <w:rPr>
          <w:rFonts w:ascii="Times New Roman" w:hAnsi="Times New Roman"/>
          <w:b/>
          <w:sz w:val="36"/>
          <w:szCs w:val="36"/>
          <w:lang w:val="ru-RU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/>
      </w:tblPr>
      <w:tblGrid>
        <w:gridCol w:w="3370"/>
        <w:gridCol w:w="3420"/>
        <w:gridCol w:w="3267"/>
      </w:tblGrid>
      <w:tr w:rsidR="00FA5DC4" w:rsidRPr="003B2DE8" w:rsidTr="00813F57">
        <w:trPr>
          <w:trHeight w:val="262"/>
          <w:jc w:val="center"/>
        </w:trPr>
        <w:tc>
          <w:tcPr>
            <w:tcW w:w="3370" w:type="dxa"/>
          </w:tcPr>
          <w:p w:rsidR="00FA5DC4" w:rsidRPr="00A06F27" w:rsidRDefault="00FA5DC4" w:rsidP="00A06F27">
            <w:pPr>
              <w:shd w:val="clear" w:color="auto" w:fill="FFFFFF"/>
              <w:tabs>
                <w:tab w:val="left" w:pos="4111"/>
              </w:tabs>
              <w:ind w:right="483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  <w:lang w:val="ru-RU"/>
              </w:rPr>
            </w:pPr>
            <w:r w:rsidRPr="00A06F27"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  <w:lang w:val="ru-RU"/>
              </w:rPr>
              <w:t>01.09.2015</w:t>
            </w:r>
          </w:p>
        </w:tc>
        <w:tc>
          <w:tcPr>
            <w:tcW w:w="3420" w:type="dxa"/>
          </w:tcPr>
          <w:p w:rsidR="00FA5DC4" w:rsidRPr="00E41EF4" w:rsidRDefault="00FA5DC4" w:rsidP="00813F5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1EF4">
              <w:rPr>
                <w:rFonts w:ascii="Times New Roman" w:hAnsi="Times New Roman"/>
                <w:b/>
              </w:rPr>
              <w:t>Первомайськ</w:t>
            </w:r>
          </w:p>
        </w:tc>
        <w:tc>
          <w:tcPr>
            <w:tcW w:w="3267" w:type="dxa"/>
          </w:tcPr>
          <w:p w:rsidR="00FA5DC4" w:rsidRPr="003B2DE8" w:rsidRDefault="00FA5DC4" w:rsidP="00A06F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E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A06F27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221-р</w:t>
            </w:r>
          </w:p>
        </w:tc>
      </w:tr>
    </w:tbl>
    <w:p w:rsidR="00FA5DC4" w:rsidRDefault="00FA5DC4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7739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266"/>
      </w:tblGrid>
      <w:tr w:rsidR="00FA5DC4" w:rsidRPr="00A06F27" w:rsidTr="00A06F27">
        <w:trPr>
          <w:trHeight w:val="1270"/>
        </w:trPr>
        <w:tc>
          <w:tcPr>
            <w:tcW w:w="4266" w:type="dxa"/>
          </w:tcPr>
          <w:p w:rsidR="00FA5DC4" w:rsidRPr="001119B3" w:rsidRDefault="00FA5DC4" w:rsidP="00A06F27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119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виділення громадянам України земельних  часток (паїв) в натурі (на місцевості) </w:t>
            </w:r>
          </w:p>
        </w:tc>
      </w:tr>
    </w:tbl>
    <w:p w:rsidR="00FA5DC4" w:rsidRPr="00A06F27" w:rsidRDefault="00FA5DC4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5DC4" w:rsidRDefault="00FA5DC4" w:rsidP="00CD20C4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5DC4" w:rsidRDefault="00FA5DC4" w:rsidP="00CD20C4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5DC4" w:rsidRDefault="00FA5DC4" w:rsidP="00CD20C4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5DC4" w:rsidRDefault="00FA5DC4" w:rsidP="00CD20C4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5DC4" w:rsidRDefault="00FA5DC4" w:rsidP="00CD20C4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5DC4" w:rsidRDefault="00FA5DC4" w:rsidP="00CD20C4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5DC4" w:rsidRDefault="00FA5DC4" w:rsidP="00CD20C4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5DC4" w:rsidRDefault="00FA5DC4" w:rsidP="00CD20C4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5DC4" w:rsidRPr="00A06F27" w:rsidRDefault="00FA5DC4" w:rsidP="00CD20C4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5DC4" w:rsidRPr="006115F0" w:rsidRDefault="00FA5DC4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 України щодо передачі у власність земельних часток (паїв) в натурі (на місцевості) згідно з отриманим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сертифікат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115F0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на право на земельну частку (пай)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 територій Довгопристанської та Кумарівської </w:t>
      </w:r>
      <w:r w:rsidRPr="006115F0">
        <w:rPr>
          <w:rFonts w:ascii="Times New Roman" w:hAnsi="Times New Roman"/>
          <w:sz w:val="28"/>
          <w:szCs w:val="28"/>
          <w:lang w:val="uk-UA"/>
        </w:rPr>
        <w:t>сільськ</w:t>
      </w:r>
      <w:r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6115F0">
        <w:rPr>
          <w:rFonts w:ascii="Times New Roman" w:hAnsi="Times New Roman"/>
          <w:sz w:val="28"/>
          <w:szCs w:val="28"/>
          <w:lang w:val="uk-UA"/>
        </w:rPr>
        <w:t>рад</w:t>
      </w:r>
      <w:r>
        <w:rPr>
          <w:rFonts w:ascii="Times New Roman" w:hAnsi="Times New Roman"/>
          <w:sz w:val="28"/>
          <w:szCs w:val="28"/>
          <w:lang w:val="uk-UA"/>
        </w:rPr>
        <w:t xml:space="preserve"> Первомайського району Миколаївської області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, відповідно до пунктів 1, 7 статті 119 Конституції України, 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пунктів 1, 7 статті 2, 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третьої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115F0">
        <w:rPr>
          <w:rFonts w:ascii="Times New Roman" w:hAnsi="Times New Roman"/>
          <w:sz w:val="28"/>
          <w:szCs w:val="28"/>
          <w:lang w:val="uk-UA"/>
        </w:rPr>
        <w:t>Закону України «Про порядок виділення в натурі (на місцевості) земельних ділянок власникам земельних часток (паїв)</w:t>
      </w:r>
      <w:r>
        <w:rPr>
          <w:rFonts w:ascii="Times New Roman" w:hAnsi="Times New Roman"/>
          <w:sz w:val="28"/>
          <w:szCs w:val="28"/>
          <w:lang w:val="uk-UA"/>
        </w:rPr>
        <w:t>», керуючись статтями 13, 25, 55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Закону України «Про зем</w:t>
      </w:r>
      <w:r>
        <w:rPr>
          <w:rFonts w:ascii="Times New Roman" w:hAnsi="Times New Roman"/>
          <w:sz w:val="28"/>
          <w:szCs w:val="28"/>
          <w:lang w:val="uk-UA"/>
        </w:rPr>
        <w:t xml:space="preserve">леустрій», статтями 17, 81, 118, пунктами 16, 17 Перехідних положень </w:t>
      </w:r>
      <w:r w:rsidRPr="006115F0">
        <w:rPr>
          <w:rFonts w:ascii="Times New Roman" w:hAnsi="Times New Roman"/>
          <w:sz w:val="28"/>
          <w:szCs w:val="28"/>
          <w:lang w:val="uk-UA"/>
        </w:rPr>
        <w:t>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A5DC4" w:rsidRPr="006115F0" w:rsidRDefault="00FA5DC4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DC4" w:rsidRDefault="00FA5DC4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1. Виділити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(па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(на місцевості) громадян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Дахно Тетяні Миколаївні згідно сертифікату серії МК № 0145570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в межах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територій Довгопристанської сільської ради колишнього КСП «Промінь», </w:t>
      </w:r>
      <w:r w:rsidRPr="006115F0">
        <w:rPr>
          <w:rFonts w:ascii="Times New Roman" w:hAnsi="Times New Roman"/>
          <w:sz w:val="28"/>
          <w:szCs w:val="28"/>
          <w:lang w:val="uk-UA"/>
        </w:rPr>
        <w:t>згідно з викопіюванням.</w:t>
      </w:r>
    </w:p>
    <w:p w:rsidR="00FA5DC4" w:rsidRDefault="00FA5DC4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DC4" w:rsidRDefault="00FA5DC4" w:rsidP="006E1D4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6115F0">
        <w:rPr>
          <w:rFonts w:ascii="Times New Roman" w:hAnsi="Times New Roman"/>
          <w:sz w:val="28"/>
          <w:szCs w:val="28"/>
          <w:lang w:val="uk-UA"/>
        </w:rPr>
        <w:t>Виділити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(па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(на місцевості) громадян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Чумак Оксані Григорівні згідно сертифікату серії МК № 0187604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в межах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території Кумарівської сільської ради колишнього КСП «Більшовик», відповідно до протоколу зборів та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Pr="006115F0">
        <w:rPr>
          <w:rFonts w:ascii="Times New Roman" w:hAnsi="Times New Roman"/>
          <w:sz w:val="28"/>
          <w:szCs w:val="28"/>
          <w:lang w:val="uk-UA"/>
        </w:rPr>
        <w:t>з викопіюванням</w:t>
      </w:r>
      <w:r>
        <w:rPr>
          <w:rFonts w:ascii="Times New Roman" w:hAnsi="Times New Roman"/>
          <w:sz w:val="28"/>
          <w:szCs w:val="28"/>
          <w:lang w:val="uk-UA"/>
        </w:rPr>
        <w:t xml:space="preserve"> номер земельної ділянки -  </w:t>
      </w:r>
      <w:r w:rsidRPr="000F4AF4">
        <w:rPr>
          <w:rFonts w:ascii="Times New Roman" w:hAnsi="Times New Roman"/>
          <w:b/>
          <w:sz w:val="28"/>
          <w:szCs w:val="28"/>
          <w:lang w:val="uk-UA"/>
        </w:rPr>
        <w:t>214</w:t>
      </w:r>
      <w:r w:rsidRPr="006115F0">
        <w:rPr>
          <w:rFonts w:ascii="Times New Roman" w:hAnsi="Times New Roman"/>
          <w:sz w:val="28"/>
          <w:szCs w:val="28"/>
          <w:lang w:val="uk-UA"/>
        </w:rPr>
        <w:t>.</w:t>
      </w:r>
    </w:p>
    <w:p w:rsidR="00FA5DC4" w:rsidRPr="006115F0" w:rsidRDefault="00FA5DC4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DC4" w:rsidRPr="006115F0" w:rsidRDefault="00FA5DC4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6115F0">
        <w:rPr>
          <w:rFonts w:ascii="Times New Roman" w:hAnsi="Times New Roman"/>
          <w:sz w:val="28"/>
          <w:szCs w:val="28"/>
          <w:lang w:val="uk-UA"/>
        </w:rPr>
        <w:t>. Громадян</w:t>
      </w:r>
      <w:r>
        <w:rPr>
          <w:rFonts w:ascii="Times New Roman" w:hAnsi="Times New Roman"/>
          <w:sz w:val="28"/>
          <w:szCs w:val="28"/>
          <w:lang w:val="uk-UA"/>
        </w:rPr>
        <w:t>ам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зазначеним в пунктах 1, 2 </w:t>
      </w:r>
      <w:r w:rsidRPr="006115F0">
        <w:rPr>
          <w:rFonts w:ascii="Times New Roman" w:hAnsi="Times New Roman"/>
          <w:sz w:val="28"/>
          <w:szCs w:val="28"/>
          <w:lang w:val="uk-UA"/>
        </w:rPr>
        <w:t>замовити в земле</w:t>
      </w:r>
      <w:r>
        <w:rPr>
          <w:rFonts w:ascii="Times New Roman" w:hAnsi="Times New Roman"/>
          <w:sz w:val="28"/>
          <w:szCs w:val="28"/>
          <w:lang w:val="uk-UA"/>
        </w:rPr>
        <w:t>впорядній організації розробку т</w:t>
      </w:r>
      <w:r w:rsidRPr="006115F0">
        <w:rPr>
          <w:rFonts w:ascii="Times New Roman" w:hAnsi="Times New Roman"/>
          <w:sz w:val="28"/>
          <w:szCs w:val="28"/>
          <w:lang w:val="uk-UA"/>
        </w:rPr>
        <w:t>ехнічн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меж земельної ділянки в натурі (на місцевості).</w:t>
      </w:r>
    </w:p>
    <w:p w:rsidR="00FA5DC4" w:rsidRPr="006115F0" w:rsidRDefault="00FA5DC4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DC4" w:rsidRPr="006115F0" w:rsidRDefault="00FA5DC4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FA5DC4" w:rsidRDefault="00FA5DC4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DC4" w:rsidRDefault="00FA5DC4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FA5DC4" w:rsidRDefault="00FA5DC4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райдержадміністрації, перший</w:t>
      </w:r>
    </w:p>
    <w:p w:rsidR="00FA5DC4" w:rsidRDefault="00FA5DC4" w:rsidP="00CD20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    С. В. Бондаренко</w:t>
      </w:r>
      <w:bookmarkStart w:id="0" w:name="_GoBack"/>
      <w:bookmarkEnd w:id="0"/>
    </w:p>
    <w:p w:rsidR="00FA5DC4" w:rsidRDefault="00FA5DC4" w:rsidP="00F147F3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sectPr w:rsidR="00FA5DC4" w:rsidSect="00A06F27">
      <w:pgSz w:w="11906" w:h="16838"/>
      <w:pgMar w:top="1258" w:right="720" w:bottom="1258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B3"/>
    <w:rsid w:val="001119CE"/>
    <w:rsid w:val="00112565"/>
    <w:rsid w:val="00113DF6"/>
    <w:rsid w:val="001145CC"/>
    <w:rsid w:val="00114851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D7EB3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2DE8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0F4"/>
    <w:rsid w:val="006F5528"/>
    <w:rsid w:val="006F69AF"/>
    <w:rsid w:val="006F6A9D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3F57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6F27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5E3A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3DDD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1EF4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5DC4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3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15F0"/>
    <w:rPr>
      <w:lang w:val="en-US" w:eastAsia="en-US"/>
    </w:rPr>
  </w:style>
  <w:style w:type="paragraph" w:styleId="NormalWeb">
    <w:name w:val="Normal (Web)"/>
    <w:basedOn w:val="Normal"/>
    <w:uiPriority w:val="99"/>
    <w:semiHidden/>
    <w:rsid w:val="00042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42E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E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83A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293</Words>
  <Characters>1672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ALL</cp:lastModifiedBy>
  <cp:revision>10</cp:revision>
  <cp:lastPrinted>2015-08-14T11:45:00Z</cp:lastPrinted>
  <dcterms:created xsi:type="dcterms:W3CDTF">2015-07-28T08:09:00Z</dcterms:created>
  <dcterms:modified xsi:type="dcterms:W3CDTF">2015-09-02T12:52:00Z</dcterms:modified>
</cp:coreProperties>
</file>