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5B" w:rsidRPr="00C20F5B" w:rsidRDefault="00C20F5B" w:rsidP="00C20F5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Antiqua" w:eastAsia="Times New Roman" w:hAnsi="Antiqua" w:cs="Times New Roman"/>
          <w:b/>
          <w:color w:val="auto"/>
          <w:sz w:val="26"/>
          <w:szCs w:val="20"/>
          <w:lang w:val="ru-RU"/>
        </w:rPr>
      </w:pPr>
      <w:r w:rsidRPr="00C20F5B">
        <w:rPr>
          <w:rFonts w:ascii="Antiqua" w:eastAsia="Times New Roman" w:hAnsi="Antiqua" w:cs="Times New Roman"/>
          <w:b/>
          <w:color w:val="auto"/>
          <w:sz w:val="26"/>
          <w:szCs w:val="20"/>
          <w:lang w:val="uk-UA"/>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53.8pt" o:ole="" filled="t">
            <v:fill color2="black"/>
            <v:imagedata r:id="rId8" o:title=""/>
          </v:shape>
          <o:OLEObject Type="Embed" ProgID="Word.Picture.8" ShapeID="_x0000_i1025" DrawAspect="Content" ObjectID="_1506838148" r:id="rId9"/>
        </w:object>
      </w:r>
    </w:p>
    <w:p w:rsidR="00C20F5B" w:rsidRPr="00C20F5B" w:rsidRDefault="00C20F5B" w:rsidP="00C20F5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Times New Roman" w:eastAsia="Times New Roman" w:hAnsi="Times New Roman" w:cs="Times New Roman"/>
          <w:color w:val="auto"/>
          <w:sz w:val="28"/>
          <w:szCs w:val="28"/>
          <w:lang w:val="ru-RU"/>
        </w:rPr>
      </w:pPr>
    </w:p>
    <w:p w:rsidR="00C20F5B" w:rsidRPr="00C20F5B" w:rsidRDefault="00C20F5B" w:rsidP="00C20F5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8"/>
          <w:szCs w:val="28"/>
          <w:lang w:val="uk-UA"/>
        </w:rPr>
      </w:pPr>
      <w:r w:rsidRPr="00C20F5B">
        <w:rPr>
          <w:rFonts w:ascii="Times New Roman" w:eastAsia="Times New Roman" w:hAnsi="Times New Roman" w:cs="Times New Roman"/>
          <w:b/>
          <w:color w:val="auto"/>
          <w:sz w:val="28"/>
          <w:szCs w:val="28"/>
          <w:lang w:val="uk-UA"/>
        </w:rPr>
        <w:t>ПЕРВОМАЙСЬКА РАЙОННА ДЕРЖАВНА АДМІНІСТРАЦІЯ</w:t>
      </w:r>
    </w:p>
    <w:p w:rsidR="00C20F5B" w:rsidRPr="00C20F5B" w:rsidRDefault="00C20F5B" w:rsidP="00C20F5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8"/>
          <w:szCs w:val="28"/>
          <w:lang w:val="uk-UA"/>
        </w:rPr>
      </w:pPr>
      <w:r w:rsidRPr="00C20F5B">
        <w:rPr>
          <w:rFonts w:ascii="Times New Roman" w:eastAsia="Times New Roman" w:hAnsi="Times New Roman" w:cs="Times New Roman"/>
          <w:b/>
          <w:color w:val="auto"/>
          <w:sz w:val="28"/>
          <w:szCs w:val="28"/>
          <w:lang w:val="uk-UA"/>
        </w:rPr>
        <w:t>МИКОЛАЇВСЬКОЇ ОБЛАСТІ</w:t>
      </w:r>
    </w:p>
    <w:p w:rsidR="00C20F5B" w:rsidRPr="00C20F5B" w:rsidRDefault="00C20F5B" w:rsidP="00C20F5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8"/>
          <w:szCs w:val="28"/>
          <w:lang w:val="uk-UA"/>
        </w:rPr>
      </w:pPr>
    </w:p>
    <w:p w:rsidR="00C20F5B" w:rsidRPr="00C20F5B" w:rsidRDefault="00C20F5B" w:rsidP="00C20F5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16"/>
          <w:szCs w:val="16"/>
          <w:lang w:val="uk-UA"/>
        </w:rPr>
      </w:pPr>
    </w:p>
    <w:p w:rsidR="00C20F5B" w:rsidRPr="00C20F5B" w:rsidRDefault="00C20F5B" w:rsidP="001F16C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i/>
          <w:color w:val="auto"/>
          <w:sz w:val="36"/>
          <w:szCs w:val="36"/>
          <w:lang w:val="uk-UA"/>
        </w:rPr>
      </w:pPr>
      <w:r w:rsidRPr="00C20F5B">
        <w:rPr>
          <w:rFonts w:ascii="Times New Roman" w:eastAsia="Times New Roman" w:hAnsi="Times New Roman" w:cs="Times New Roman"/>
          <w:b/>
          <w:color w:val="auto"/>
          <w:sz w:val="36"/>
          <w:szCs w:val="36"/>
          <w:lang w:val="uk-UA"/>
        </w:rPr>
        <w:t>Р О З П О Р Я Д Ж Е Н Н Я</w:t>
      </w:r>
    </w:p>
    <w:tbl>
      <w:tblPr>
        <w:tblW w:w="14345" w:type="dxa"/>
        <w:jc w:val="center"/>
        <w:tblInd w:w="-202" w:type="dxa"/>
        <w:tblLayout w:type="fixed"/>
        <w:tblLook w:val="01E0" w:firstRow="1" w:lastRow="1" w:firstColumn="1" w:lastColumn="1" w:noHBand="0" w:noVBand="0"/>
      </w:tblPr>
      <w:tblGrid>
        <w:gridCol w:w="736"/>
        <w:gridCol w:w="4467"/>
        <w:gridCol w:w="4536"/>
        <w:gridCol w:w="4321"/>
        <w:gridCol w:w="285"/>
      </w:tblGrid>
      <w:tr w:rsidR="00C20F5B" w:rsidRPr="004E738C" w:rsidTr="004E738C">
        <w:trPr>
          <w:trHeight w:val="262"/>
          <w:jc w:val="center"/>
        </w:trPr>
        <w:tc>
          <w:tcPr>
            <w:tcW w:w="5203" w:type="dxa"/>
            <w:gridSpan w:val="2"/>
          </w:tcPr>
          <w:p w:rsidR="00C20F5B" w:rsidRPr="004E738C" w:rsidRDefault="005E57B1" w:rsidP="005E57B1">
            <w:pPr>
              <w:shd w:val="clear" w:color="auto" w:fill="FFFFFF"/>
              <w:tabs>
                <w:tab w:val="left" w:pos="4111"/>
              </w:tabs>
              <w:ind w:left="1680" w:right="483" w:hanging="1680"/>
              <w:rPr>
                <w:rFonts w:ascii="Times New Roman" w:eastAsia="Times New Roman" w:hAnsi="Times New Roman" w:cs="Times New Roman"/>
                <w:b/>
                <w:spacing w:val="-2"/>
                <w:sz w:val="28"/>
                <w:szCs w:val="28"/>
                <w:lang w:val="ru-RU"/>
              </w:rPr>
            </w:pPr>
            <w:r>
              <w:rPr>
                <w:rFonts w:ascii="Times New Roman" w:hAnsi="Times New Roman" w:cs="Times New Roman"/>
                <w:b/>
                <w:sz w:val="28"/>
                <w:szCs w:val="28"/>
                <w:lang w:val="ru-RU"/>
              </w:rPr>
              <w:t xml:space="preserve">                     </w:t>
            </w:r>
            <w:bookmarkStart w:id="0" w:name="_GoBack"/>
            <w:bookmarkEnd w:id="0"/>
            <w:r w:rsidR="00C20F5B" w:rsidRPr="004E738C">
              <w:rPr>
                <w:rFonts w:ascii="Times New Roman" w:hAnsi="Times New Roman" w:cs="Times New Roman"/>
                <w:b/>
                <w:sz w:val="28"/>
                <w:szCs w:val="28"/>
                <w:lang w:val="ru-RU"/>
              </w:rPr>
              <w:t>05.10.2015</w:t>
            </w:r>
          </w:p>
        </w:tc>
        <w:tc>
          <w:tcPr>
            <w:tcW w:w="4536" w:type="dxa"/>
          </w:tcPr>
          <w:p w:rsidR="00C20F5B" w:rsidRPr="004E738C" w:rsidRDefault="00C20F5B" w:rsidP="005E57B1">
            <w:pPr>
              <w:spacing w:line="360" w:lineRule="auto"/>
              <w:ind w:left="1680" w:hanging="1680"/>
              <w:jc w:val="center"/>
              <w:rPr>
                <w:rFonts w:ascii="Times New Roman" w:eastAsia="Times New Roman" w:hAnsi="Times New Roman" w:cs="Times New Roman"/>
                <w:b/>
                <w:color w:val="auto"/>
                <w:sz w:val="28"/>
                <w:szCs w:val="28"/>
                <w:lang w:val="uk-UA"/>
              </w:rPr>
            </w:pPr>
            <w:r w:rsidRPr="004E738C">
              <w:rPr>
                <w:rFonts w:ascii="Times New Roman" w:eastAsia="Times New Roman" w:hAnsi="Times New Roman" w:cs="Times New Roman"/>
                <w:b/>
                <w:color w:val="auto"/>
                <w:sz w:val="28"/>
                <w:szCs w:val="28"/>
                <w:lang w:val="uk-UA"/>
              </w:rPr>
              <w:t>Первомайськ</w:t>
            </w:r>
          </w:p>
        </w:tc>
        <w:tc>
          <w:tcPr>
            <w:tcW w:w="4606" w:type="dxa"/>
            <w:gridSpan w:val="2"/>
          </w:tcPr>
          <w:p w:rsidR="00C20F5B" w:rsidRPr="004E738C" w:rsidRDefault="00C20F5B" w:rsidP="005E57B1">
            <w:pPr>
              <w:spacing w:line="360" w:lineRule="auto"/>
              <w:ind w:left="1680" w:hanging="1680"/>
              <w:rPr>
                <w:rFonts w:ascii="Times New Roman" w:eastAsia="Times New Roman" w:hAnsi="Times New Roman" w:cs="Times New Roman"/>
                <w:b/>
                <w:color w:val="auto"/>
                <w:sz w:val="28"/>
                <w:szCs w:val="28"/>
                <w:lang w:val="uk-UA"/>
              </w:rPr>
            </w:pPr>
            <w:r w:rsidRPr="004E738C">
              <w:rPr>
                <w:rFonts w:ascii="Times New Roman" w:eastAsia="Times New Roman" w:hAnsi="Times New Roman" w:cs="Times New Roman"/>
                <w:b/>
                <w:color w:val="auto"/>
                <w:sz w:val="28"/>
                <w:szCs w:val="28"/>
                <w:lang w:val="uk-UA"/>
              </w:rPr>
              <w:t>№</w:t>
            </w:r>
            <w:r w:rsidRPr="004E738C">
              <w:rPr>
                <w:rFonts w:ascii="Times New Roman" w:hAnsi="Times New Roman" w:cs="Times New Roman"/>
                <w:b/>
                <w:sz w:val="28"/>
                <w:szCs w:val="28"/>
                <w:lang w:val="ru-RU"/>
              </w:rPr>
              <w:t xml:space="preserve">264-р  </w:t>
            </w:r>
          </w:p>
        </w:tc>
      </w:tr>
      <w:tr w:rsidR="001B7014" w:rsidRPr="004E738C" w:rsidTr="004E738C">
        <w:tblPrEx>
          <w:jc w:val="left"/>
          <w:tblCellMar>
            <w:left w:w="10" w:type="dxa"/>
            <w:right w:w="10" w:type="dxa"/>
          </w:tblCellMar>
          <w:tblLook w:val="0000" w:firstRow="0" w:lastRow="0" w:firstColumn="0" w:lastColumn="0" w:noHBand="0" w:noVBand="0"/>
        </w:tblPrEx>
        <w:trPr>
          <w:gridBefore w:val="1"/>
          <w:gridAfter w:val="1"/>
          <w:wBefore w:w="736" w:type="dxa"/>
          <w:wAfter w:w="285" w:type="dxa"/>
          <w:trHeight w:val="16786"/>
        </w:trPr>
        <w:tc>
          <w:tcPr>
            <w:tcW w:w="13324" w:type="dxa"/>
            <w:gridSpan w:val="3"/>
            <w:shd w:val="clear" w:color="auto" w:fill="FFFFFF"/>
          </w:tcPr>
          <w:p w:rsidR="00140D92" w:rsidRPr="004E738C" w:rsidRDefault="005A7FB0" w:rsidP="00C20F5B">
            <w:pPr>
              <w:pStyle w:val="20"/>
              <w:shd w:val="clear" w:color="auto" w:fill="auto"/>
              <w:ind w:left="-709" w:firstLine="709"/>
              <w:rPr>
                <w:rStyle w:val="2145pt0pt"/>
                <w:sz w:val="28"/>
                <w:szCs w:val="28"/>
                <w:lang w:val="ru-RU"/>
              </w:rPr>
            </w:pPr>
            <w:r w:rsidRPr="004E738C">
              <w:rPr>
                <w:rStyle w:val="2145pt0pt"/>
                <w:sz w:val="28"/>
                <w:szCs w:val="28"/>
              </w:rPr>
              <w:t xml:space="preserve">Про початок опалювального сезону 2015-2016 </w:t>
            </w:r>
          </w:p>
          <w:p w:rsidR="001B7014" w:rsidRPr="004E738C" w:rsidRDefault="005A7FB0">
            <w:pPr>
              <w:pStyle w:val="20"/>
              <w:shd w:val="clear" w:color="auto" w:fill="auto"/>
              <w:rPr>
                <w:sz w:val="28"/>
                <w:szCs w:val="28"/>
              </w:rPr>
            </w:pPr>
            <w:r w:rsidRPr="004E738C">
              <w:rPr>
                <w:rStyle w:val="2145pt0pt"/>
                <w:sz w:val="28"/>
                <w:szCs w:val="28"/>
              </w:rPr>
              <w:t>років у Первомайському районі</w:t>
            </w:r>
          </w:p>
          <w:p w:rsidR="001B7014" w:rsidRPr="004E738C" w:rsidRDefault="005A7FB0" w:rsidP="00140D92">
            <w:pPr>
              <w:pStyle w:val="20"/>
              <w:shd w:val="clear" w:color="auto" w:fill="auto"/>
              <w:ind w:firstLine="360"/>
              <w:jc w:val="both"/>
              <w:rPr>
                <w:sz w:val="28"/>
                <w:szCs w:val="28"/>
              </w:rPr>
            </w:pPr>
            <w:r w:rsidRPr="004E738C">
              <w:rPr>
                <w:rStyle w:val="2145pt0pt"/>
                <w:sz w:val="28"/>
                <w:szCs w:val="28"/>
              </w:rPr>
              <w:t>Відповідно до пунктів 1, 2, 7 статті 119 Конституції України, пунктів 1, 2, 7 статті 2, пункту 2 статті 20, частини першої статті 41 Закону України «Про місцеві державні адміністрації», постанов Кабінету Міністрів України від 08 червня 1996 року № 619 «Про затвердження норм споживання природного газу населенням у разі відсутності газових лічильників», наказу Мінпаливенерго та Мінжитлокомунгоспу від 10.12.08 № 620/378 «Про затвердження Правил підготовки теплових господарств до опалювального періоду», зареєстрованого в Міністерстві юстиції України 31 грудня 2008 року за №1310/16001, розпорядження голови Миколаївської облдержадміністрації від 08 вересня 2015 року № 272-р «Про опалювальний сезон 2015/2016 року»:</w:t>
            </w:r>
          </w:p>
          <w:p w:rsidR="001B7014" w:rsidRPr="004E738C" w:rsidRDefault="005A7FB0">
            <w:pPr>
              <w:pStyle w:val="20"/>
              <w:shd w:val="clear" w:color="auto" w:fill="auto"/>
              <w:ind w:firstLine="360"/>
              <w:rPr>
                <w:sz w:val="28"/>
                <w:szCs w:val="28"/>
              </w:rPr>
            </w:pPr>
            <w:r w:rsidRPr="004E738C">
              <w:rPr>
                <w:rStyle w:val="2145pt0pt"/>
                <w:sz w:val="28"/>
                <w:szCs w:val="28"/>
              </w:rPr>
              <w:t>1. Рекомендувати виконавчим комітетам селищної та сільських рад:</w:t>
            </w:r>
          </w:p>
          <w:p w:rsidR="001B7014" w:rsidRPr="004E738C" w:rsidRDefault="005A7FB0" w:rsidP="00792703">
            <w:pPr>
              <w:pStyle w:val="20"/>
              <w:shd w:val="clear" w:color="auto" w:fill="auto"/>
              <w:ind w:firstLine="360"/>
              <w:jc w:val="both"/>
              <w:rPr>
                <w:b w:val="0"/>
                <w:bCs w:val="0"/>
                <w:spacing w:val="0"/>
                <w:sz w:val="28"/>
                <w:szCs w:val="28"/>
                <w:lang w:val="ru-RU"/>
              </w:rPr>
            </w:pPr>
            <w:r w:rsidRPr="004E738C">
              <w:rPr>
                <w:rStyle w:val="2145pt0pt"/>
                <w:sz w:val="28"/>
                <w:szCs w:val="28"/>
              </w:rPr>
              <w:t xml:space="preserve">1) забезпечити прийняття відповідно до Правил надання послуг з централізованого опалення, постачання холодної та гарячої води і водовідведення, затверджених постановою Кабінету Міністрів України від 25 липня 2005 року </w:t>
            </w:r>
            <w:r w:rsidR="00792703" w:rsidRPr="004E738C">
              <w:rPr>
                <w:rStyle w:val="2145pt0pt"/>
                <w:sz w:val="28"/>
                <w:szCs w:val="28"/>
              </w:rPr>
              <w:t>№</w:t>
            </w:r>
            <w:r w:rsidRPr="004E738C">
              <w:rPr>
                <w:rStyle w:val="2145pt0pt"/>
                <w:sz w:val="28"/>
                <w:szCs w:val="28"/>
              </w:rPr>
              <w:t>630, рішень про початок та закінчення опалювального сезону 2015/2016 року, в тому числі для населення, яке користується природним газом для потреб опалення згідно з нормами споживання, затвердженими постановою Кабінету Міністрів України від 08 червня 1996 року № 619. Орієнтовна дата початку опалювального сезону 2015-2016 років для житлового фонду - 15.10.2015 року, для об'єктів соціальної сфери - 15.10.2015 року. Закінчення опалювального сезону 2015-2016 років - 15 квітня включно 2016 року:</w:t>
            </w:r>
          </w:p>
          <w:p w:rsidR="001B7014" w:rsidRPr="004E738C" w:rsidRDefault="005A7FB0" w:rsidP="00140D92">
            <w:pPr>
              <w:pStyle w:val="20"/>
              <w:numPr>
                <w:ilvl w:val="0"/>
                <w:numId w:val="1"/>
              </w:numPr>
              <w:shd w:val="clear" w:color="auto" w:fill="auto"/>
              <w:tabs>
                <w:tab w:val="left" w:pos="709"/>
              </w:tabs>
              <w:ind w:firstLine="360"/>
              <w:jc w:val="both"/>
              <w:rPr>
                <w:sz w:val="28"/>
                <w:szCs w:val="28"/>
              </w:rPr>
            </w:pPr>
            <w:r w:rsidRPr="004E738C">
              <w:rPr>
                <w:rStyle w:val="2145pt0pt"/>
                <w:sz w:val="28"/>
                <w:szCs w:val="28"/>
              </w:rPr>
              <w:t>інформацію про прийняті рішення про початок опалювального сезону 2015/2016 року надавати до відділу містобудування, архітектури, житлово- комунального господарства розвитку інфраструктури та з питань надзвичайних ситуацій райдержадміністрації до 10.10.2015 року;</w:t>
            </w:r>
          </w:p>
          <w:p w:rsidR="001B7014" w:rsidRPr="004E738C" w:rsidRDefault="005A7FB0" w:rsidP="00140D92">
            <w:pPr>
              <w:pStyle w:val="20"/>
              <w:numPr>
                <w:ilvl w:val="0"/>
                <w:numId w:val="1"/>
              </w:numPr>
              <w:shd w:val="clear" w:color="auto" w:fill="auto"/>
              <w:ind w:firstLine="360"/>
              <w:jc w:val="both"/>
              <w:rPr>
                <w:rStyle w:val="2145pt0pt"/>
                <w:b/>
                <w:bCs/>
                <w:spacing w:val="-10"/>
                <w:sz w:val="28"/>
                <w:szCs w:val="28"/>
              </w:rPr>
            </w:pPr>
            <w:r w:rsidRPr="004E738C">
              <w:rPr>
                <w:rStyle w:val="2145pt0pt"/>
                <w:sz w:val="28"/>
                <w:szCs w:val="28"/>
              </w:rPr>
              <w:t>інформацію про прийняті рішення закінчення опалювального сезону 2015/2016 року надавати до відділу містобудування, архітектури, житлово- комунального господарства розвитку інфраструктури та з питань надзвичайних ситуацій райдержадміністрації до 10.04.2016 року.</w:t>
            </w:r>
          </w:p>
          <w:p w:rsidR="00792703" w:rsidRPr="004E738C" w:rsidRDefault="00792703" w:rsidP="00792703">
            <w:pPr>
              <w:pStyle w:val="13"/>
              <w:shd w:val="clear" w:color="auto" w:fill="auto"/>
              <w:ind w:left="20" w:right="20" w:firstLine="540"/>
              <w:rPr>
                <w:sz w:val="28"/>
                <w:szCs w:val="28"/>
              </w:rPr>
            </w:pPr>
            <w:r w:rsidRPr="004E738C">
              <w:rPr>
                <w:sz w:val="28"/>
                <w:szCs w:val="28"/>
              </w:rPr>
              <w:t>2. Доручити начальнику відділу освіти райдержадміністрації Вовк С.А., завідувачу сектору культури райдержадміністрації Тафтай Н.В., начальнику управління соціального захисту населення райдержадміністрації Грушанському С.Б. та запропонувати селищному, сільським головам, головному лікарю центральної районної лікарні Готці В.В., головному лікарю центру первинної медико-санітарної допомоги Первомайського району Приймак Т.І. з метою додержання конституційних прав громадян забезпечити підготовку об'єктів соціальної сфери та житлового фонду до початку опалювального періоду та поінформувати райдержадміністрацію про вжиті заходи протягом тижня з дня набрання чинності цим розпорядженням. Інформацію надавати у відділ містобудування, архітектури, житлово- комунального господарства розвитку інфраструктури та з питань надзвичайних ситуацій райдержадміністрації до 10.10.2015 року.</w:t>
            </w:r>
          </w:p>
          <w:p w:rsidR="00792703" w:rsidRPr="004E738C" w:rsidRDefault="00792703" w:rsidP="00792703">
            <w:pPr>
              <w:pStyle w:val="13"/>
              <w:numPr>
                <w:ilvl w:val="0"/>
                <w:numId w:val="4"/>
              </w:numPr>
              <w:shd w:val="clear" w:color="auto" w:fill="auto"/>
              <w:tabs>
                <w:tab w:val="left" w:pos="1129"/>
              </w:tabs>
              <w:spacing w:after="300" w:line="322" w:lineRule="exact"/>
              <w:ind w:left="20" w:right="20" w:firstLine="680"/>
              <w:rPr>
                <w:sz w:val="28"/>
                <w:szCs w:val="28"/>
              </w:rPr>
            </w:pPr>
            <w:r w:rsidRPr="004E738C">
              <w:rPr>
                <w:sz w:val="28"/>
                <w:szCs w:val="28"/>
              </w:rPr>
              <w:t>Дозволити виконавчим комітетам селищної та сільських рад, керівникам бюджетних установ та організацій змінювати строки опалювального періоду для споживачів, починаючи його при зниженні середньодобової температури зовнішнього повітря нижче +8 градусів і закінчуючи при підвищенні середньодобової температури повітря вище +8 градусів протягом трьох діб з визначенням дати початку та закінчення опалювального періоду.</w:t>
            </w:r>
          </w:p>
          <w:p w:rsidR="00792703" w:rsidRPr="004E738C" w:rsidRDefault="00792703" w:rsidP="00792703">
            <w:pPr>
              <w:pStyle w:val="13"/>
              <w:numPr>
                <w:ilvl w:val="0"/>
                <w:numId w:val="4"/>
              </w:numPr>
              <w:shd w:val="clear" w:color="auto" w:fill="auto"/>
              <w:tabs>
                <w:tab w:val="left" w:pos="1081"/>
              </w:tabs>
              <w:spacing w:after="296" w:line="322" w:lineRule="exact"/>
              <w:ind w:left="20" w:right="20" w:firstLine="680"/>
              <w:rPr>
                <w:sz w:val="28"/>
                <w:szCs w:val="28"/>
              </w:rPr>
            </w:pPr>
            <w:r w:rsidRPr="004E738C">
              <w:rPr>
                <w:sz w:val="28"/>
                <w:szCs w:val="28"/>
              </w:rPr>
              <w:t>Управлінню соціального захисту населення райдержадміністрації (Грушанському) забезпечити призначення пільг та субсидій для відшкодування витрат на оплату житлово-комунальних послуг населенню з 16.10.2015 по 15.04.2015 включно згідно чинного законодавства.</w:t>
            </w:r>
          </w:p>
          <w:p w:rsidR="00792703" w:rsidRPr="004E738C" w:rsidRDefault="00792703" w:rsidP="00792703">
            <w:pPr>
              <w:pStyle w:val="13"/>
              <w:numPr>
                <w:ilvl w:val="0"/>
                <w:numId w:val="4"/>
              </w:numPr>
              <w:shd w:val="clear" w:color="auto" w:fill="auto"/>
              <w:tabs>
                <w:tab w:val="left" w:pos="1042"/>
              </w:tabs>
              <w:spacing w:after="329" w:line="326" w:lineRule="exact"/>
              <w:ind w:left="20" w:right="20" w:firstLine="680"/>
              <w:rPr>
                <w:sz w:val="28"/>
                <w:szCs w:val="28"/>
              </w:rPr>
            </w:pPr>
            <w:r w:rsidRPr="004E738C">
              <w:rPr>
                <w:sz w:val="28"/>
                <w:szCs w:val="28"/>
              </w:rPr>
              <w:t>Затвердити заходи щодо забезпечення техногенної та пожежної безпеки в осінньо-зимовий період 2015/2016 року (Додаток)</w:t>
            </w:r>
          </w:p>
          <w:p w:rsidR="00792703" w:rsidRPr="004E738C" w:rsidRDefault="00792703" w:rsidP="00792703">
            <w:pPr>
              <w:pStyle w:val="13"/>
              <w:numPr>
                <w:ilvl w:val="0"/>
                <w:numId w:val="4"/>
              </w:numPr>
              <w:shd w:val="clear" w:color="auto" w:fill="auto"/>
              <w:tabs>
                <w:tab w:val="left" w:pos="974"/>
              </w:tabs>
              <w:spacing w:after="256" w:line="290" w:lineRule="exact"/>
              <w:ind w:left="20" w:firstLine="680"/>
              <w:rPr>
                <w:sz w:val="28"/>
                <w:szCs w:val="28"/>
              </w:rPr>
            </w:pPr>
            <w:r w:rsidRPr="004E738C">
              <w:rPr>
                <w:sz w:val="28"/>
                <w:szCs w:val="28"/>
              </w:rPr>
              <w:t>Контроль за виконанням цього розпорядження залишаю за собою.</w:t>
            </w:r>
          </w:p>
          <w:p w:rsidR="00792703" w:rsidRPr="004E738C" w:rsidRDefault="00792703" w:rsidP="00792703">
            <w:pPr>
              <w:pStyle w:val="13"/>
              <w:shd w:val="clear" w:color="auto" w:fill="auto"/>
              <w:ind w:left="20" w:right="1560"/>
              <w:jc w:val="left"/>
              <w:rPr>
                <w:sz w:val="28"/>
                <w:szCs w:val="28"/>
                <w:lang w:val="ru-RU"/>
              </w:rPr>
            </w:pPr>
            <w:r w:rsidRPr="004E738C">
              <w:rPr>
                <w:sz w:val="28"/>
                <w:szCs w:val="28"/>
              </w:rPr>
              <w:t xml:space="preserve">Виконувач функцій і повноважень голови </w:t>
            </w:r>
          </w:p>
          <w:p w:rsidR="00792703" w:rsidRPr="004E738C" w:rsidRDefault="00792703" w:rsidP="00792703">
            <w:pPr>
              <w:pStyle w:val="13"/>
              <w:shd w:val="clear" w:color="auto" w:fill="auto"/>
              <w:ind w:left="20" w:right="1560"/>
              <w:jc w:val="left"/>
              <w:rPr>
                <w:sz w:val="28"/>
                <w:szCs w:val="28"/>
              </w:rPr>
            </w:pPr>
            <w:r w:rsidRPr="004E738C">
              <w:rPr>
                <w:sz w:val="28"/>
                <w:szCs w:val="28"/>
              </w:rPr>
              <w:t>райдержадміністрації, перший заступник голови</w:t>
            </w:r>
          </w:p>
          <w:p w:rsidR="00792703" w:rsidRPr="004E738C" w:rsidRDefault="00792703" w:rsidP="00792703">
            <w:pPr>
              <w:pStyle w:val="13"/>
              <w:shd w:val="clear" w:color="auto" w:fill="auto"/>
              <w:tabs>
                <w:tab w:val="left" w:pos="5876"/>
              </w:tabs>
              <w:ind w:left="20"/>
              <w:jc w:val="left"/>
              <w:rPr>
                <w:sz w:val="28"/>
                <w:szCs w:val="28"/>
              </w:rPr>
            </w:pPr>
            <w:r w:rsidRPr="004E738C">
              <w:rPr>
                <w:sz w:val="28"/>
                <w:szCs w:val="28"/>
              </w:rPr>
              <w:t>райдержадміністрації</w:t>
            </w:r>
            <w:r w:rsidRPr="004E738C">
              <w:rPr>
                <w:sz w:val="28"/>
                <w:szCs w:val="28"/>
              </w:rPr>
              <w:tab/>
            </w:r>
            <w:r w:rsidRPr="004E738C">
              <w:rPr>
                <w:sz w:val="28"/>
                <w:szCs w:val="28"/>
                <w:lang w:val="ru-RU"/>
              </w:rPr>
              <w:t xml:space="preserve">                                                 </w:t>
            </w:r>
            <w:r w:rsidRPr="004E738C">
              <w:rPr>
                <w:sz w:val="28"/>
                <w:szCs w:val="28"/>
              </w:rPr>
              <w:t>С.В.Бондаренко</w:t>
            </w:r>
          </w:p>
        </w:tc>
      </w:tr>
    </w:tbl>
    <w:p w:rsidR="001B7014" w:rsidRPr="004E738C" w:rsidRDefault="001B7014" w:rsidP="00792703">
      <w:pPr>
        <w:jc w:val="right"/>
        <w:rPr>
          <w:sz w:val="28"/>
          <w:szCs w:val="28"/>
          <w:lang w:val="ru-RU"/>
        </w:rPr>
        <w:sectPr w:rsidR="001B7014" w:rsidRPr="004E738C" w:rsidSect="00C20F5B">
          <w:headerReference w:type="even" r:id="rId10"/>
          <w:headerReference w:type="default" r:id="rId11"/>
          <w:type w:val="continuous"/>
          <w:pgSz w:w="16837" w:h="23810"/>
          <w:pgMar w:top="426" w:right="2671" w:bottom="426" w:left="2262" w:header="0" w:footer="6" w:gutter="0"/>
          <w:cols w:space="720"/>
          <w:noEndnote/>
          <w:titlePg/>
          <w:docGrid w:linePitch="360"/>
        </w:sectPr>
      </w:pPr>
    </w:p>
    <w:p w:rsidR="001B7014" w:rsidRPr="004E738C" w:rsidRDefault="005A7FB0" w:rsidP="00792703">
      <w:pPr>
        <w:pStyle w:val="50"/>
        <w:shd w:val="clear" w:color="auto" w:fill="auto"/>
        <w:ind w:left="13452" w:firstLine="708"/>
        <w:rPr>
          <w:sz w:val="28"/>
          <w:szCs w:val="28"/>
        </w:rPr>
      </w:pPr>
      <w:r w:rsidRPr="004E738C">
        <w:rPr>
          <w:sz w:val="28"/>
          <w:szCs w:val="28"/>
        </w:rPr>
        <w:lastRenderedPageBreak/>
        <w:t>ДОДАТОК</w:t>
      </w:r>
    </w:p>
    <w:p w:rsidR="001B7014" w:rsidRPr="004E738C" w:rsidRDefault="005A7FB0" w:rsidP="00792703">
      <w:pPr>
        <w:pStyle w:val="50"/>
        <w:shd w:val="clear" w:color="auto" w:fill="auto"/>
        <w:ind w:firstLine="0"/>
        <w:jc w:val="right"/>
        <w:rPr>
          <w:sz w:val="28"/>
          <w:szCs w:val="28"/>
          <w:lang w:val="ru-RU"/>
        </w:rPr>
      </w:pPr>
      <w:r w:rsidRPr="004E738C">
        <w:rPr>
          <w:sz w:val="28"/>
          <w:szCs w:val="28"/>
        </w:rPr>
        <w:t>до розпорядження голови Первомайської районної державної адміністрації</w:t>
      </w:r>
    </w:p>
    <w:p w:rsidR="00792703" w:rsidRPr="004E738C" w:rsidRDefault="00792703" w:rsidP="00792703">
      <w:pPr>
        <w:pStyle w:val="50"/>
        <w:shd w:val="clear" w:color="auto" w:fill="auto"/>
        <w:ind w:firstLine="0"/>
        <w:jc w:val="right"/>
        <w:rPr>
          <w:sz w:val="28"/>
          <w:szCs w:val="28"/>
          <w:lang w:val="ru-RU"/>
        </w:rPr>
      </w:pPr>
      <w:r w:rsidRPr="004E738C">
        <w:rPr>
          <w:sz w:val="28"/>
          <w:szCs w:val="28"/>
          <w:lang w:val="ru-RU"/>
        </w:rPr>
        <w:t>264-р  05.10.2015 року</w:t>
      </w:r>
    </w:p>
    <w:p w:rsidR="00792703" w:rsidRPr="004E738C" w:rsidRDefault="00792703" w:rsidP="00792703">
      <w:pPr>
        <w:pStyle w:val="20"/>
        <w:shd w:val="clear" w:color="auto" w:fill="auto"/>
        <w:spacing w:line="290" w:lineRule="exact"/>
        <w:jc w:val="center"/>
        <w:rPr>
          <w:rStyle w:val="2145pt0pt"/>
          <w:sz w:val="28"/>
          <w:szCs w:val="28"/>
          <w:lang w:val="ru-RU"/>
        </w:rPr>
      </w:pPr>
    </w:p>
    <w:p w:rsidR="001B7014" w:rsidRPr="004E738C" w:rsidRDefault="005A7FB0" w:rsidP="00792703">
      <w:pPr>
        <w:pStyle w:val="20"/>
        <w:shd w:val="clear" w:color="auto" w:fill="auto"/>
        <w:spacing w:line="290" w:lineRule="exact"/>
        <w:jc w:val="center"/>
        <w:rPr>
          <w:sz w:val="28"/>
          <w:szCs w:val="28"/>
        </w:rPr>
      </w:pPr>
      <w:r w:rsidRPr="004E738C">
        <w:rPr>
          <w:rStyle w:val="2145pt0pt"/>
          <w:sz w:val="28"/>
          <w:szCs w:val="28"/>
        </w:rPr>
        <w:t>Заходи</w:t>
      </w:r>
    </w:p>
    <w:p w:rsidR="001B7014" w:rsidRPr="004E738C" w:rsidRDefault="005A7FB0" w:rsidP="00792703">
      <w:pPr>
        <w:pStyle w:val="20"/>
        <w:shd w:val="clear" w:color="auto" w:fill="auto"/>
        <w:spacing w:line="290" w:lineRule="exact"/>
        <w:jc w:val="center"/>
        <w:rPr>
          <w:sz w:val="28"/>
          <w:szCs w:val="28"/>
        </w:rPr>
      </w:pPr>
      <w:r w:rsidRPr="004E738C">
        <w:rPr>
          <w:rStyle w:val="2145pt0pt"/>
          <w:sz w:val="28"/>
          <w:szCs w:val="28"/>
        </w:rPr>
        <w:t>щодо забезпечення техногенної та пожежної безпеки в осінньо-зимовий період 2015/2016 року</w:t>
      </w:r>
    </w:p>
    <w:tbl>
      <w:tblPr>
        <w:tblW w:w="20891" w:type="dxa"/>
        <w:tblInd w:w="-1461" w:type="dxa"/>
        <w:tblLayout w:type="fixed"/>
        <w:tblCellMar>
          <w:left w:w="10" w:type="dxa"/>
          <w:right w:w="10" w:type="dxa"/>
        </w:tblCellMar>
        <w:tblLook w:val="0000" w:firstRow="0" w:lastRow="0" w:firstColumn="0" w:lastColumn="0" w:noHBand="0" w:noVBand="0"/>
      </w:tblPr>
      <w:tblGrid>
        <w:gridCol w:w="709"/>
        <w:gridCol w:w="2522"/>
        <w:gridCol w:w="2523"/>
        <w:gridCol w:w="2523"/>
        <w:gridCol w:w="2523"/>
        <w:gridCol w:w="2522"/>
        <w:gridCol w:w="2523"/>
        <w:gridCol w:w="2523"/>
        <w:gridCol w:w="2523"/>
      </w:tblGrid>
      <w:tr w:rsidR="00792703" w:rsidRPr="004E738C" w:rsidTr="004466B5">
        <w:trPr>
          <w:trHeight w:val="53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92703" w:rsidRPr="004E738C" w:rsidRDefault="005A7FB0" w:rsidP="00792703">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rPr>
            </w:pPr>
            <w:r w:rsidRPr="004E738C">
              <w:rPr>
                <w:sz w:val="28"/>
                <w:szCs w:val="28"/>
              </w:rPr>
              <w:tab/>
            </w:r>
            <w:r w:rsidRPr="004E738C">
              <w:rPr>
                <w:sz w:val="28"/>
                <w:szCs w:val="28"/>
              </w:rPr>
              <w:tab/>
            </w:r>
            <w:r w:rsidRPr="004E738C">
              <w:rPr>
                <w:sz w:val="28"/>
                <w:szCs w:val="28"/>
              </w:rPr>
              <w:tab/>
            </w:r>
            <w:r w:rsidR="00792703" w:rsidRPr="004E738C">
              <w:rPr>
                <w:sz w:val="28"/>
                <w:szCs w:val="28"/>
              </w:rPr>
              <w:t>з/п</w:t>
            </w: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792703" w:rsidRPr="004E738C" w:rsidRDefault="00792703" w:rsidP="00792703">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rPr>
            </w:pPr>
            <w:r w:rsidRPr="004E738C">
              <w:rPr>
                <w:sz w:val="28"/>
                <w:szCs w:val="28"/>
              </w:rPr>
              <w:t>Вид події(аварії), надзвичайної ситуації (НС)</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92703" w:rsidRPr="004E738C" w:rsidRDefault="00792703" w:rsidP="00792703">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ind w:right="-57"/>
              <w:rPr>
                <w:sz w:val="28"/>
                <w:szCs w:val="28"/>
              </w:rPr>
            </w:pPr>
            <w:r w:rsidRPr="004E738C">
              <w:rPr>
                <w:sz w:val="28"/>
                <w:szCs w:val="28"/>
              </w:rPr>
              <w:t>Відділ містобудування, архітектури житлово- комунального господарства, розвитку інфраструктури та з питань</w:t>
            </w:r>
            <w:r w:rsidRPr="004E738C">
              <w:rPr>
                <w:sz w:val="28"/>
                <w:szCs w:val="28"/>
                <w:lang w:val="ru-RU"/>
              </w:rPr>
              <w:t xml:space="preserve"> </w:t>
            </w:r>
            <w:r w:rsidRPr="004E738C">
              <w:rPr>
                <w:sz w:val="28"/>
                <w:szCs w:val="28"/>
              </w:rPr>
              <w:t>надзвич айних ситуацій РДА Первомайського району</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92703" w:rsidRPr="004E738C" w:rsidRDefault="00792703" w:rsidP="00792703">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rPr>
            </w:pPr>
            <w:r w:rsidRPr="004E738C">
              <w:rPr>
                <w:sz w:val="28"/>
                <w:szCs w:val="28"/>
              </w:rPr>
              <w:t>Первомайс ький</w:t>
            </w:r>
            <w:r w:rsidRPr="004E738C">
              <w:rPr>
                <w:sz w:val="28"/>
                <w:szCs w:val="28"/>
                <w:lang w:val="ru-RU"/>
              </w:rPr>
              <w:t xml:space="preserve"> </w:t>
            </w:r>
            <w:r w:rsidRPr="004E738C">
              <w:rPr>
                <w:sz w:val="28"/>
                <w:szCs w:val="28"/>
              </w:rPr>
              <w:t>міський відділ УМВС України в Миколаївс ькій області</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92703" w:rsidRPr="004E738C" w:rsidRDefault="00792703" w:rsidP="00792703">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lang w:val="ru-RU"/>
              </w:rPr>
            </w:pPr>
            <w:r w:rsidRPr="004E738C">
              <w:rPr>
                <w:sz w:val="28"/>
                <w:szCs w:val="28"/>
              </w:rPr>
              <w:t xml:space="preserve">Первомайський міськрайонний </w:t>
            </w:r>
            <w:r w:rsidRPr="004E738C">
              <w:rPr>
                <w:sz w:val="28"/>
                <w:szCs w:val="28"/>
                <w:lang w:val="ru-RU"/>
              </w:rPr>
              <w:t xml:space="preserve">  </w:t>
            </w:r>
            <w:r w:rsidRPr="004E738C">
              <w:rPr>
                <w:sz w:val="28"/>
                <w:szCs w:val="28"/>
              </w:rPr>
              <w:tab/>
              <w:t xml:space="preserve">відділ </w:t>
            </w:r>
            <w:r w:rsidRPr="004E738C">
              <w:rPr>
                <w:sz w:val="28"/>
                <w:szCs w:val="28"/>
                <w:lang w:val="ru-RU"/>
              </w:rPr>
              <w:t xml:space="preserve"> </w:t>
            </w:r>
            <w:r w:rsidRPr="004E738C">
              <w:rPr>
                <w:sz w:val="28"/>
                <w:szCs w:val="28"/>
              </w:rPr>
              <w:t>ГУ ДСНС України в Миколаївській області</w:t>
            </w:r>
          </w:p>
          <w:p w:rsidR="00792703" w:rsidRPr="004E738C" w:rsidRDefault="00792703" w:rsidP="00792703">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lang w:val="ru-RU"/>
              </w:rPr>
            </w:pPr>
          </w:p>
          <w:p w:rsidR="00792703" w:rsidRPr="004E738C" w:rsidRDefault="00792703" w:rsidP="00792703">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lang w:val="ru-RU"/>
              </w:rPr>
            </w:pP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792703" w:rsidRPr="004E738C" w:rsidRDefault="00792703" w:rsidP="00792703">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rPr>
            </w:pPr>
            <w:r w:rsidRPr="004E738C">
              <w:rPr>
                <w:sz w:val="28"/>
                <w:szCs w:val="28"/>
              </w:rPr>
              <w:t xml:space="preserve">Первомайське </w:t>
            </w:r>
            <w:r w:rsidRPr="004E738C">
              <w:rPr>
                <w:sz w:val="28"/>
                <w:szCs w:val="28"/>
                <w:lang w:val="ru-RU"/>
              </w:rPr>
              <w:t xml:space="preserve">управлыння  по </w:t>
            </w:r>
            <w:r w:rsidRPr="004E738C">
              <w:rPr>
                <w:sz w:val="28"/>
                <w:szCs w:val="28"/>
              </w:rPr>
              <w:t>експлуатації газового господарства ПАТ по газопос</w:t>
            </w:r>
            <w:r w:rsidRPr="004E738C">
              <w:rPr>
                <w:sz w:val="28"/>
                <w:szCs w:val="28"/>
                <w:lang w:val="ru-RU"/>
              </w:rPr>
              <w:t>т</w:t>
            </w:r>
            <w:r w:rsidRPr="004E738C">
              <w:rPr>
                <w:sz w:val="28"/>
                <w:szCs w:val="28"/>
              </w:rPr>
              <w:t>ачанню та газифікації</w:t>
            </w:r>
            <w:r w:rsidRPr="004E738C">
              <w:rPr>
                <w:sz w:val="28"/>
                <w:szCs w:val="28"/>
                <w:lang w:val="ru-RU"/>
              </w:rPr>
              <w:t xml:space="preserve"> </w:t>
            </w:r>
            <w:r w:rsidRPr="004E738C">
              <w:rPr>
                <w:sz w:val="28"/>
                <w:szCs w:val="28"/>
              </w:rPr>
              <w:t>«Миколаїв- газ»</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92703" w:rsidRPr="004E738C" w:rsidRDefault="00792703" w:rsidP="00792703">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rPr>
            </w:pPr>
            <w:r w:rsidRPr="004E738C">
              <w:rPr>
                <w:sz w:val="28"/>
                <w:szCs w:val="28"/>
              </w:rPr>
              <w:t>Первомайсь</w:t>
            </w:r>
            <w:r w:rsidR="006C7219" w:rsidRPr="004E738C">
              <w:rPr>
                <w:sz w:val="28"/>
                <w:szCs w:val="28"/>
              </w:rPr>
              <w:t>ка центральна районна лікарня</w:t>
            </w:r>
            <w:r w:rsidR="006C7219" w:rsidRPr="004E738C">
              <w:rPr>
                <w:sz w:val="28"/>
                <w:szCs w:val="28"/>
                <w:lang w:val="ru-RU"/>
              </w:rPr>
              <w:t xml:space="preserve">, </w:t>
            </w:r>
            <w:r w:rsidRPr="004E738C">
              <w:rPr>
                <w:sz w:val="28"/>
                <w:szCs w:val="28"/>
              </w:rPr>
              <w:t>Комунальн</w:t>
            </w:r>
            <w:r w:rsidR="006C7219" w:rsidRPr="004E738C">
              <w:rPr>
                <w:sz w:val="28"/>
                <w:szCs w:val="28"/>
              </w:rPr>
              <w:t>ний заклад</w:t>
            </w:r>
            <w:r w:rsidR="006C7219" w:rsidRPr="004E738C">
              <w:rPr>
                <w:sz w:val="28"/>
                <w:szCs w:val="28"/>
                <w:lang w:val="ru-RU"/>
              </w:rPr>
              <w:t xml:space="preserve"> </w:t>
            </w:r>
            <w:r w:rsidR="006C7219" w:rsidRPr="004E738C">
              <w:rPr>
                <w:sz w:val="28"/>
                <w:szCs w:val="28"/>
              </w:rPr>
              <w:t>«центру первинної медико- санітарної допомоги»</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92703" w:rsidRPr="004E738C" w:rsidRDefault="00792703" w:rsidP="00792703">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rPr>
            </w:pPr>
            <w:r w:rsidRPr="004E738C">
              <w:rPr>
                <w:sz w:val="28"/>
                <w:szCs w:val="28"/>
              </w:rPr>
              <w:t xml:space="preserve">Первомайська філія ПАТ "Миколаївобл» енерго" </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92703" w:rsidRPr="004E738C" w:rsidRDefault="00792703" w:rsidP="00792703">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rPr>
            </w:pPr>
            <w:r w:rsidRPr="004E738C">
              <w:rPr>
                <w:sz w:val="28"/>
                <w:szCs w:val="28"/>
              </w:rPr>
              <w:t>Дії керівників при виникненні аварії: СКП «Житло Первомайська філія райавтодор, СКП «Прогрес» інші комунальні підприємства та суб'єкти господарювання, що обслуговують об'єкти ЖКГ, селищна рада та сільські ради</w:t>
            </w:r>
          </w:p>
        </w:tc>
      </w:tr>
      <w:tr w:rsidR="001B7014" w:rsidRPr="004E738C" w:rsidTr="004466B5">
        <w:trPr>
          <w:trHeight w:val="53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7014" w:rsidRPr="004E738C" w:rsidRDefault="005A7FB0" w:rsidP="00D41EB1">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jc w:val="center"/>
              <w:rPr>
                <w:sz w:val="28"/>
                <w:szCs w:val="28"/>
              </w:rPr>
            </w:pPr>
            <w:r w:rsidRPr="004E738C">
              <w:rPr>
                <w:sz w:val="28"/>
                <w:szCs w:val="28"/>
              </w:rPr>
              <w:t>1</w:t>
            </w: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1B7014" w:rsidRPr="004E738C" w:rsidRDefault="005A7FB0" w:rsidP="00D41EB1">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jc w:val="center"/>
              <w:rPr>
                <w:sz w:val="28"/>
                <w:szCs w:val="28"/>
              </w:rPr>
            </w:pPr>
            <w:r w:rsidRPr="004E738C">
              <w:rPr>
                <w:sz w:val="28"/>
                <w:szCs w:val="28"/>
              </w:rPr>
              <w:t>2</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1B7014" w:rsidRPr="004E738C" w:rsidRDefault="005A7FB0" w:rsidP="00D41EB1">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jc w:val="center"/>
              <w:rPr>
                <w:sz w:val="28"/>
                <w:szCs w:val="28"/>
              </w:rPr>
            </w:pPr>
            <w:r w:rsidRPr="004E738C">
              <w:rPr>
                <w:sz w:val="28"/>
                <w:szCs w:val="28"/>
              </w:rPr>
              <w:t>3</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1B7014" w:rsidRPr="004E738C" w:rsidRDefault="005A7FB0" w:rsidP="00D41EB1">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jc w:val="center"/>
              <w:rPr>
                <w:sz w:val="28"/>
                <w:szCs w:val="28"/>
              </w:rPr>
            </w:pPr>
            <w:r w:rsidRPr="004E738C">
              <w:rPr>
                <w:sz w:val="28"/>
                <w:szCs w:val="28"/>
              </w:rPr>
              <w:t>4</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1B7014" w:rsidRPr="004E738C" w:rsidRDefault="005A7FB0" w:rsidP="00D41EB1">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jc w:val="center"/>
              <w:rPr>
                <w:sz w:val="28"/>
                <w:szCs w:val="28"/>
              </w:rPr>
            </w:pPr>
            <w:r w:rsidRPr="004E738C">
              <w:rPr>
                <w:sz w:val="28"/>
                <w:szCs w:val="28"/>
              </w:rPr>
              <w:t>5</w:t>
            </w:r>
          </w:p>
        </w:tc>
        <w:tc>
          <w:tcPr>
            <w:tcW w:w="2522" w:type="dxa"/>
            <w:tcBorders>
              <w:top w:val="single" w:sz="4" w:space="0" w:color="auto"/>
              <w:left w:val="single" w:sz="4" w:space="0" w:color="auto"/>
              <w:bottom w:val="single" w:sz="4" w:space="0" w:color="auto"/>
              <w:right w:val="single" w:sz="4" w:space="0" w:color="auto"/>
            </w:tcBorders>
            <w:shd w:val="clear" w:color="auto" w:fill="FFFFFF"/>
          </w:tcPr>
          <w:p w:rsidR="001B7014" w:rsidRPr="004E738C" w:rsidRDefault="005A7FB0" w:rsidP="00D41EB1">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jc w:val="center"/>
              <w:rPr>
                <w:sz w:val="28"/>
                <w:szCs w:val="28"/>
              </w:rPr>
            </w:pPr>
            <w:r w:rsidRPr="004E738C">
              <w:rPr>
                <w:sz w:val="28"/>
                <w:szCs w:val="28"/>
              </w:rPr>
              <w:t>6</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1B7014" w:rsidRPr="004E738C" w:rsidRDefault="005A7FB0" w:rsidP="00D41EB1">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jc w:val="center"/>
              <w:rPr>
                <w:sz w:val="28"/>
                <w:szCs w:val="28"/>
              </w:rPr>
            </w:pPr>
            <w:r w:rsidRPr="004E738C">
              <w:rPr>
                <w:sz w:val="28"/>
                <w:szCs w:val="28"/>
              </w:rPr>
              <w:t>7</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1B7014" w:rsidRPr="004E738C" w:rsidRDefault="005A7FB0" w:rsidP="00D41EB1">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jc w:val="center"/>
              <w:rPr>
                <w:sz w:val="28"/>
                <w:szCs w:val="28"/>
              </w:rPr>
            </w:pPr>
            <w:r w:rsidRPr="004E738C">
              <w:rPr>
                <w:sz w:val="28"/>
                <w:szCs w:val="28"/>
              </w:rPr>
              <w:t>8</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1B7014" w:rsidRPr="004E738C" w:rsidRDefault="005A7FB0" w:rsidP="00D41EB1">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jc w:val="center"/>
              <w:rPr>
                <w:sz w:val="28"/>
                <w:szCs w:val="28"/>
              </w:rPr>
            </w:pPr>
            <w:r w:rsidRPr="004E738C">
              <w:rPr>
                <w:sz w:val="28"/>
                <w:szCs w:val="28"/>
              </w:rPr>
              <w:t>9</w:t>
            </w:r>
          </w:p>
        </w:tc>
      </w:tr>
      <w:tr w:rsidR="001B7014" w:rsidRPr="004E738C" w:rsidTr="004466B5">
        <w:trPr>
          <w:trHeight w:val="590"/>
        </w:trPr>
        <w:tc>
          <w:tcPr>
            <w:tcW w:w="709" w:type="dxa"/>
            <w:tcBorders>
              <w:top w:val="single" w:sz="4" w:space="0" w:color="auto"/>
              <w:left w:val="single" w:sz="4" w:space="0" w:color="auto"/>
              <w:right w:val="single" w:sz="4" w:space="0" w:color="auto"/>
            </w:tcBorders>
            <w:shd w:val="clear" w:color="auto" w:fill="FFFFFF"/>
          </w:tcPr>
          <w:p w:rsidR="001B7014" w:rsidRPr="004E738C" w:rsidRDefault="005A7FB0" w:rsidP="00792703">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rPr>
            </w:pPr>
            <w:r w:rsidRPr="004E738C">
              <w:rPr>
                <w:sz w:val="28"/>
                <w:szCs w:val="28"/>
              </w:rPr>
              <w:t>1</w:t>
            </w:r>
          </w:p>
        </w:tc>
        <w:tc>
          <w:tcPr>
            <w:tcW w:w="2522" w:type="dxa"/>
            <w:tcBorders>
              <w:top w:val="single" w:sz="4" w:space="0" w:color="auto"/>
              <w:left w:val="single" w:sz="4" w:space="0" w:color="auto"/>
              <w:right w:val="single" w:sz="4" w:space="0" w:color="auto"/>
            </w:tcBorders>
            <w:shd w:val="clear" w:color="auto" w:fill="FFFFFF"/>
          </w:tcPr>
          <w:p w:rsidR="001B7014" w:rsidRPr="004E738C" w:rsidRDefault="005A7FB0" w:rsidP="00792703">
            <w:pPr>
              <w:pStyle w:val="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rPr>
            </w:pPr>
            <w:r w:rsidRPr="004E738C">
              <w:rPr>
                <w:sz w:val="28"/>
                <w:szCs w:val="28"/>
              </w:rPr>
              <w:t>3 отриманням</w:t>
            </w:r>
          </w:p>
        </w:tc>
        <w:tc>
          <w:tcPr>
            <w:tcW w:w="2523" w:type="dxa"/>
            <w:tcBorders>
              <w:top w:val="single" w:sz="4" w:space="0" w:color="auto"/>
              <w:left w:val="single" w:sz="4" w:space="0" w:color="auto"/>
              <w:right w:val="single" w:sz="4" w:space="0" w:color="auto"/>
            </w:tcBorders>
            <w:shd w:val="clear" w:color="auto" w:fill="FFFFFF"/>
          </w:tcPr>
          <w:p w:rsidR="001B7014" w:rsidRPr="004E738C" w:rsidRDefault="005A7FB0" w:rsidP="00792703">
            <w:pPr>
              <w:pStyle w:val="12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rPr>
            </w:pPr>
            <w:r w:rsidRPr="004E738C">
              <w:rPr>
                <w:sz w:val="28"/>
                <w:szCs w:val="28"/>
              </w:rPr>
              <w:t>Оповіщус</w:t>
            </w:r>
          </w:p>
        </w:tc>
        <w:tc>
          <w:tcPr>
            <w:tcW w:w="2523" w:type="dxa"/>
            <w:tcBorders>
              <w:top w:val="single" w:sz="4" w:space="0" w:color="auto"/>
              <w:left w:val="single" w:sz="4" w:space="0" w:color="auto"/>
              <w:right w:val="single" w:sz="4" w:space="0" w:color="auto"/>
            </w:tcBorders>
            <w:shd w:val="clear" w:color="auto" w:fill="FFFFFF"/>
          </w:tcPr>
          <w:p w:rsidR="001B7014" w:rsidRPr="004E738C" w:rsidRDefault="005A7FB0" w:rsidP="00792703">
            <w:pPr>
              <w:pStyle w:val="12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rPr>
            </w:pPr>
            <w:r w:rsidRPr="004E738C">
              <w:rPr>
                <w:sz w:val="28"/>
                <w:szCs w:val="28"/>
              </w:rPr>
              <w:t>Направляє</w:t>
            </w:r>
          </w:p>
        </w:tc>
        <w:tc>
          <w:tcPr>
            <w:tcW w:w="2523" w:type="dxa"/>
            <w:tcBorders>
              <w:top w:val="single" w:sz="4" w:space="0" w:color="auto"/>
              <w:left w:val="single" w:sz="4" w:space="0" w:color="auto"/>
              <w:right w:val="single" w:sz="4" w:space="0" w:color="auto"/>
            </w:tcBorders>
            <w:shd w:val="clear" w:color="auto" w:fill="FFFFFF"/>
          </w:tcPr>
          <w:p w:rsidR="001B7014" w:rsidRPr="004E738C" w:rsidRDefault="005A7FB0" w:rsidP="00792703">
            <w:pPr>
              <w:pStyle w:val="12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rPr>
            </w:pPr>
            <w:r w:rsidRPr="004E738C">
              <w:rPr>
                <w:sz w:val="28"/>
                <w:szCs w:val="28"/>
              </w:rPr>
              <w:t>Направляє</w:t>
            </w:r>
          </w:p>
        </w:tc>
        <w:tc>
          <w:tcPr>
            <w:tcW w:w="2522" w:type="dxa"/>
            <w:tcBorders>
              <w:top w:val="single" w:sz="4" w:space="0" w:color="auto"/>
              <w:left w:val="single" w:sz="4" w:space="0" w:color="auto"/>
              <w:right w:val="single" w:sz="4" w:space="0" w:color="auto"/>
            </w:tcBorders>
            <w:shd w:val="clear" w:color="auto" w:fill="FFFFFF"/>
          </w:tcPr>
          <w:p w:rsidR="001B7014" w:rsidRPr="004E738C" w:rsidRDefault="005A7FB0" w:rsidP="00792703">
            <w:pPr>
              <w:pStyle w:val="12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rPr>
            </w:pPr>
            <w:r w:rsidRPr="004E738C">
              <w:rPr>
                <w:sz w:val="28"/>
                <w:szCs w:val="28"/>
              </w:rPr>
              <w:t>Направляє</w:t>
            </w:r>
          </w:p>
        </w:tc>
        <w:tc>
          <w:tcPr>
            <w:tcW w:w="2523" w:type="dxa"/>
            <w:tcBorders>
              <w:top w:val="single" w:sz="4" w:space="0" w:color="auto"/>
              <w:left w:val="single" w:sz="4" w:space="0" w:color="auto"/>
              <w:right w:val="single" w:sz="4" w:space="0" w:color="auto"/>
            </w:tcBorders>
            <w:shd w:val="clear" w:color="auto" w:fill="FFFFFF"/>
          </w:tcPr>
          <w:p w:rsidR="001B7014" w:rsidRPr="004E738C" w:rsidRDefault="005A7FB0" w:rsidP="00792703">
            <w:pPr>
              <w:pStyle w:val="12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rPr>
            </w:pPr>
            <w:r w:rsidRPr="004E738C">
              <w:rPr>
                <w:sz w:val="28"/>
                <w:szCs w:val="28"/>
              </w:rPr>
              <w:t>Направляють</w:t>
            </w:r>
          </w:p>
        </w:tc>
        <w:tc>
          <w:tcPr>
            <w:tcW w:w="2523" w:type="dxa"/>
            <w:tcBorders>
              <w:top w:val="single" w:sz="4" w:space="0" w:color="auto"/>
              <w:left w:val="single" w:sz="4" w:space="0" w:color="auto"/>
              <w:right w:val="single" w:sz="4" w:space="0" w:color="auto"/>
            </w:tcBorders>
            <w:shd w:val="clear" w:color="auto" w:fill="FFFFFF"/>
          </w:tcPr>
          <w:p w:rsidR="001B7014" w:rsidRPr="004E738C" w:rsidRDefault="005A7FB0" w:rsidP="00792703">
            <w:pPr>
              <w:pStyle w:val="12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rPr>
            </w:pPr>
            <w:r w:rsidRPr="004E738C">
              <w:rPr>
                <w:sz w:val="28"/>
                <w:szCs w:val="28"/>
              </w:rPr>
              <w:t>Направляє</w:t>
            </w:r>
          </w:p>
        </w:tc>
        <w:tc>
          <w:tcPr>
            <w:tcW w:w="2523" w:type="dxa"/>
            <w:tcBorders>
              <w:top w:val="single" w:sz="4" w:space="0" w:color="auto"/>
              <w:left w:val="single" w:sz="4" w:space="0" w:color="auto"/>
              <w:right w:val="single" w:sz="4" w:space="0" w:color="auto"/>
            </w:tcBorders>
            <w:shd w:val="clear" w:color="auto" w:fill="FFFFFF"/>
          </w:tcPr>
          <w:p w:rsidR="001B7014" w:rsidRPr="004E738C" w:rsidRDefault="005A7FB0" w:rsidP="00792703">
            <w:pPr>
              <w:pStyle w:val="12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40" w:lineRule="auto"/>
              <w:rPr>
                <w:sz w:val="28"/>
                <w:szCs w:val="28"/>
              </w:rPr>
            </w:pPr>
            <w:r w:rsidRPr="004E738C">
              <w:rPr>
                <w:sz w:val="28"/>
                <w:szCs w:val="28"/>
              </w:rPr>
              <w:t>Направляють аварійні</w:t>
            </w:r>
          </w:p>
        </w:tc>
      </w:tr>
      <w:tr w:rsidR="001B7014" w:rsidRPr="004E738C" w:rsidTr="004466B5">
        <w:trPr>
          <w:trHeight w:val="283"/>
        </w:trPr>
        <w:tc>
          <w:tcPr>
            <w:tcW w:w="709"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40"/>
              <w:shd w:val="clear" w:color="auto" w:fill="auto"/>
              <w:spacing w:line="240" w:lineRule="auto"/>
              <w:rPr>
                <w:sz w:val="28"/>
                <w:szCs w:val="28"/>
              </w:rPr>
            </w:pPr>
            <w:r w:rsidRPr="004E738C">
              <w:rPr>
                <w:sz w:val="28"/>
                <w:szCs w:val="28"/>
              </w:rPr>
              <w:t>сигналу про</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голову РДА,</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оперативну</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караул</w:t>
            </w:r>
          </w:p>
        </w:tc>
        <w:tc>
          <w:tcPr>
            <w:tcW w:w="2522"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чергову</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бригади швидкої</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чергову</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бригади на місце НС та</w:t>
            </w:r>
          </w:p>
        </w:tc>
      </w:tr>
      <w:tr w:rsidR="001B7014" w:rsidRPr="004E738C" w:rsidTr="004466B5">
        <w:trPr>
          <w:trHeight w:val="278"/>
        </w:trPr>
        <w:tc>
          <w:tcPr>
            <w:tcW w:w="709"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40"/>
              <w:shd w:val="clear" w:color="auto" w:fill="auto"/>
              <w:spacing w:line="240" w:lineRule="auto"/>
              <w:rPr>
                <w:sz w:val="28"/>
                <w:szCs w:val="28"/>
              </w:rPr>
            </w:pPr>
            <w:r w:rsidRPr="004E738C">
              <w:rPr>
                <w:sz w:val="28"/>
                <w:szCs w:val="28"/>
              </w:rPr>
              <w:t>виникнення</w:t>
            </w:r>
          </w:p>
        </w:tc>
        <w:tc>
          <w:tcPr>
            <w:tcW w:w="2523" w:type="dxa"/>
            <w:tcBorders>
              <w:left w:val="single" w:sz="4" w:space="0" w:color="auto"/>
              <w:right w:val="single" w:sz="4" w:space="0" w:color="auto"/>
            </w:tcBorders>
            <w:shd w:val="clear" w:color="auto" w:fill="FFFFFF"/>
          </w:tcPr>
          <w:p w:rsidR="001B7014" w:rsidRPr="004E738C" w:rsidRDefault="005A7FB0">
            <w:pPr>
              <w:pStyle w:val="13"/>
              <w:shd w:val="clear" w:color="auto" w:fill="auto"/>
              <w:spacing w:line="240" w:lineRule="auto"/>
              <w:jc w:val="left"/>
              <w:rPr>
                <w:sz w:val="28"/>
                <w:szCs w:val="28"/>
              </w:rPr>
            </w:pPr>
            <w:r w:rsidRPr="004E738C">
              <w:rPr>
                <w:rStyle w:val="85pt1pt"/>
                <w:sz w:val="28"/>
                <w:szCs w:val="28"/>
              </w:rPr>
              <w:t>голову КОМІСІЇ 3</w:t>
            </w:r>
          </w:p>
        </w:tc>
        <w:tc>
          <w:tcPr>
            <w:tcW w:w="2523" w:type="dxa"/>
            <w:tcBorders>
              <w:left w:val="single" w:sz="4" w:space="0" w:color="auto"/>
              <w:right w:val="single" w:sz="4" w:space="0" w:color="auto"/>
            </w:tcBorders>
            <w:shd w:val="clear" w:color="auto" w:fill="FFFFFF"/>
          </w:tcPr>
          <w:p w:rsidR="001B7014" w:rsidRPr="004E738C" w:rsidRDefault="005A7FB0">
            <w:pPr>
              <w:pStyle w:val="131"/>
              <w:shd w:val="clear" w:color="auto" w:fill="auto"/>
              <w:spacing w:line="240" w:lineRule="auto"/>
              <w:rPr>
                <w:sz w:val="28"/>
                <w:szCs w:val="28"/>
              </w:rPr>
            </w:pPr>
            <w:r w:rsidRPr="004E738C">
              <w:rPr>
                <w:sz w:val="28"/>
                <w:szCs w:val="28"/>
              </w:rPr>
              <w:t>групу</w:t>
            </w:r>
            <w:r w:rsidRPr="004E738C">
              <w:rPr>
                <w:rStyle w:val="13Impact7pt1pt"/>
                <w:sz w:val="28"/>
                <w:szCs w:val="28"/>
              </w:rPr>
              <w:t xml:space="preserve"> для</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на</w:t>
            </w:r>
          </w:p>
        </w:tc>
        <w:tc>
          <w:tcPr>
            <w:tcW w:w="2522"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бригаду на</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допомоги для</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бригаду на</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організовує</w:t>
            </w:r>
          </w:p>
        </w:tc>
      </w:tr>
      <w:tr w:rsidR="001B7014" w:rsidRPr="004E738C" w:rsidTr="004466B5">
        <w:trPr>
          <w:trHeight w:val="274"/>
        </w:trPr>
        <w:tc>
          <w:tcPr>
            <w:tcW w:w="709"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40"/>
              <w:shd w:val="clear" w:color="auto" w:fill="auto"/>
              <w:spacing w:line="240" w:lineRule="auto"/>
              <w:rPr>
                <w:sz w:val="28"/>
                <w:szCs w:val="28"/>
              </w:rPr>
            </w:pPr>
            <w:r w:rsidRPr="004E738C">
              <w:rPr>
                <w:sz w:val="28"/>
                <w:szCs w:val="28"/>
              </w:rPr>
              <w:t>надзвичайної</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питань ТЕБ та</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підтримання</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місце НС</w:t>
            </w:r>
          </w:p>
        </w:tc>
        <w:tc>
          <w:tcPr>
            <w:tcW w:w="2522"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місце НС та</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надання</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місце НС та</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проведення аварійно-</w:t>
            </w:r>
          </w:p>
        </w:tc>
      </w:tr>
      <w:tr w:rsidR="001B7014" w:rsidRPr="004E738C" w:rsidTr="004466B5">
        <w:trPr>
          <w:trHeight w:val="274"/>
        </w:trPr>
        <w:tc>
          <w:tcPr>
            <w:tcW w:w="709"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40"/>
              <w:shd w:val="clear" w:color="auto" w:fill="auto"/>
              <w:spacing w:line="240" w:lineRule="auto"/>
              <w:rPr>
                <w:sz w:val="28"/>
                <w:szCs w:val="28"/>
              </w:rPr>
            </w:pPr>
            <w:r w:rsidRPr="004E738C">
              <w:rPr>
                <w:sz w:val="28"/>
                <w:szCs w:val="28"/>
              </w:rPr>
              <w:t>ситуації (далі-</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НС. Бере участь</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громадсь</w:t>
            </w:r>
            <w:r w:rsidRPr="004E738C">
              <w:rPr>
                <w:sz w:val="28"/>
                <w:szCs w:val="28"/>
              </w:rPr>
              <w:softHyphen/>
            </w:r>
          </w:p>
        </w:tc>
        <w:tc>
          <w:tcPr>
            <w:tcW w:w="2523"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організовує</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медичної</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організовує</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відновлю-вальних</w:t>
            </w:r>
          </w:p>
        </w:tc>
      </w:tr>
      <w:tr w:rsidR="001B7014" w:rsidRPr="004E738C" w:rsidTr="004466B5">
        <w:trPr>
          <w:trHeight w:val="278"/>
        </w:trPr>
        <w:tc>
          <w:tcPr>
            <w:tcW w:w="709"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40"/>
              <w:shd w:val="clear" w:color="auto" w:fill="auto"/>
              <w:spacing w:line="240" w:lineRule="auto"/>
              <w:rPr>
                <w:sz w:val="28"/>
                <w:szCs w:val="28"/>
              </w:rPr>
            </w:pPr>
            <w:r w:rsidRPr="004E738C">
              <w:rPr>
                <w:sz w:val="28"/>
                <w:szCs w:val="28"/>
              </w:rPr>
              <w:t>НС) (пожежа,</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в залученні</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кого</w:t>
            </w:r>
          </w:p>
        </w:tc>
        <w:tc>
          <w:tcPr>
            <w:tcW w:w="2523"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проведення</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допомоги (по</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проведення</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робіт на об'єктах</w:t>
            </w:r>
          </w:p>
        </w:tc>
      </w:tr>
      <w:tr w:rsidR="001B7014" w:rsidRPr="004E738C" w:rsidTr="004466B5">
        <w:trPr>
          <w:trHeight w:val="283"/>
        </w:trPr>
        <w:tc>
          <w:tcPr>
            <w:tcW w:w="709"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40"/>
              <w:shd w:val="clear" w:color="auto" w:fill="auto"/>
              <w:spacing w:line="240" w:lineRule="auto"/>
              <w:rPr>
                <w:sz w:val="28"/>
                <w:szCs w:val="28"/>
              </w:rPr>
            </w:pPr>
            <w:r w:rsidRPr="004E738C">
              <w:rPr>
                <w:sz w:val="28"/>
                <w:szCs w:val="28"/>
              </w:rPr>
              <w:t>вибух,</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органів</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порядку та</w:t>
            </w:r>
          </w:p>
        </w:tc>
        <w:tc>
          <w:tcPr>
            <w:tcW w:w="2523"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аварійно-</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необхідності)</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аварійно-</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теплопостачання . При</w:t>
            </w:r>
          </w:p>
        </w:tc>
      </w:tr>
      <w:tr w:rsidR="001B7014" w:rsidRPr="004E738C" w:rsidTr="004466B5">
        <w:trPr>
          <w:trHeight w:val="250"/>
        </w:trPr>
        <w:tc>
          <w:tcPr>
            <w:tcW w:w="709"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40"/>
              <w:shd w:val="clear" w:color="auto" w:fill="auto"/>
              <w:spacing w:line="240" w:lineRule="auto"/>
              <w:rPr>
                <w:sz w:val="28"/>
                <w:szCs w:val="28"/>
              </w:rPr>
            </w:pPr>
            <w:r w:rsidRPr="004E738C">
              <w:rPr>
                <w:sz w:val="28"/>
                <w:szCs w:val="28"/>
              </w:rPr>
              <w:t>загазованість,</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управління, сил</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очеплення</w:t>
            </w:r>
          </w:p>
        </w:tc>
        <w:tc>
          <w:tcPr>
            <w:tcW w:w="2523"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відновлюва-</w:t>
            </w:r>
          </w:p>
        </w:tc>
        <w:tc>
          <w:tcPr>
            <w:tcW w:w="2523"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відновлюваль-</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необхідності</w:t>
            </w:r>
          </w:p>
        </w:tc>
      </w:tr>
      <w:tr w:rsidR="001B7014" w:rsidRPr="004E738C" w:rsidTr="004466B5">
        <w:trPr>
          <w:trHeight w:val="283"/>
        </w:trPr>
        <w:tc>
          <w:tcPr>
            <w:tcW w:w="709"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40"/>
              <w:shd w:val="clear" w:color="auto" w:fill="auto"/>
              <w:spacing w:line="240" w:lineRule="auto"/>
              <w:rPr>
                <w:sz w:val="28"/>
                <w:szCs w:val="28"/>
              </w:rPr>
            </w:pPr>
            <w:r w:rsidRPr="004E738C">
              <w:rPr>
                <w:sz w:val="28"/>
                <w:szCs w:val="28"/>
              </w:rPr>
              <w:t>відключення,</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та засобів для</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району</w:t>
            </w:r>
          </w:p>
        </w:tc>
        <w:tc>
          <w:tcPr>
            <w:tcW w:w="2523"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льних робіт на</w:t>
            </w:r>
          </w:p>
        </w:tc>
        <w:tc>
          <w:tcPr>
            <w:tcW w:w="2523"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них робіт на</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забезпечують</w:t>
            </w:r>
          </w:p>
        </w:tc>
      </w:tr>
      <w:tr w:rsidR="001B7014" w:rsidRPr="004E738C" w:rsidTr="004466B5">
        <w:trPr>
          <w:trHeight w:val="283"/>
        </w:trPr>
        <w:tc>
          <w:tcPr>
            <w:tcW w:w="709"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40"/>
              <w:shd w:val="clear" w:color="auto" w:fill="auto"/>
              <w:spacing w:line="240" w:lineRule="auto"/>
              <w:rPr>
                <w:sz w:val="28"/>
                <w:szCs w:val="28"/>
              </w:rPr>
            </w:pPr>
            <w:r w:rsidRPr="004E738C">
              <w:rPr>
                <w:sz w:val="28"/>
                <w:szCs w:val="28"/>
              </w:rPr>
              <w:t>газо-,</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ліквідації НС.</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НС</w:t>
            </w:r>
          </w:p>
        </w:tc>
        <w:tc>
          <w:tcPr>
            <w:tcW w:w="2523"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об'єктах</w:t>
            </w:r>
          </w:p>
        </w:tc>
        <w:tc>
          <w:tcPr>
            <w:tcW w:w="2523"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об'єктах</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безперебійне</w:t>
            </w:r>
          </w:p>
        </w:tc>
      </w:tr>
      <w:tr w:rsidR="001B7014" w:rsidRPr="004E738C" w:rsidTr="004466B5">
        <w:trPr>
          <w:trHeight w:val="288"/>
        </w:trPr>
        <w:tc>
          <w:tcPr>
            <w:tcW w:w="709"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40"/>
              <w:shd w:val="clear" w:color="auto" w:fill="auto"/>
              <w:spacing w:line="240" w:lineRule="auto"/>
              <w:rPr>
                <w:sz w:val="28"/>
                <w:szCs w:val="28"/>
              </w:rPr>
            </w:pPr>
            <w:r w:rsidRPr="004E738C">
              <w:rPr>
                <w:sz w:val="28"/>
                <w:szCs w:val="28"/>
              </w:rPr>
              <w:t>електро-,</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Надає</w:t>
            </w:r>
          </w:p>
        </w:tc>
        <w:tc>
          <w:tcPr>
            <w:tcW w:w="2523"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3"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газового</w:t>
            </w:r>
          </w:p>
        </w:tc>
        <w:tc>
          <w:tcPr>
            <w:tcW w:w="2523"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електропоста</w:t>
            </w:r>
            <w:r w:rsidRPr="004E738C">
              <w:rPr>
                <w:sz w:val="28"/>
                <w:szCs w:val="28"/>
              </w:rPr>
              <w:softHyphen/>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постачання</w:t>
            </w:r>
          </w:p>
        </w:tc>
      </w:tr>
      <w:tr w:rsidR="001B7014" w:rsidRPr="004E738C" w:rsidTr="004466B5">
        <w:trPr>
          <w:trHeight w:val="259"/>
        </w:trPr>
        <w:tc>
          <w:tcPr>
            <w:tcW w:w="709"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40"/>
              <w:shd w:val="clear" w:color="auto" w:fill="auto"/>
              <w:spacing w:line="240" w:lineRule="auto"/>
              <w:rPr>
                <w:sz w:val="28"/>
                <w:szCs w:val="28"/>
              </w:rPr>
            </w:pPr>
            <w:r w:rsidRPr="004E738C">
              <w:rPr>
                <w:sz w:val="28"/>
                <w:szCs w:val="28"/>
              </w:rPr>
              <w:t>тепло і водо</w:t>
            </w:r>
            <w:r w:rsidRPr="004E738C">
              <w:rPr>
                <w:sz w:val="28"/>
                <w:szCs w:val="28"/>
              </w:rPr>
              <w:softHyphen/>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встановлені</w:t>
            </w:r>
          </w:p>
        </w:tc>
        <w:tc>
          <w:tcPr>
            <w:tcW w:w="2523"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3"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господарства</w:t>
            </w:r>
          </w:p>
        </w:tc>
        <w:tc>
          <w:tcPr>
            <w:tcW w:w="2523" w:type="dxa"/>
            <w:tcBorders>
              <w:left w:val="single" w:sz="4" w:space="0" w:color="auto"/>
              <w:right w:val="single" w:sz="4" w:space="0" w:color="auto"/>
            </w:tcBorders>
            <w:shd w:val="clear" w:color="auto" w:fill="FFFFFF"/>
          </w:tcPr>
          <w:p w:rsidR="001B7014" w:rsidRPr="004E738C" w:rsidRDefault="001B7014">
            <w:pPr>
              <w:rPr>
                <w:sz w:val="28"/>
                <w:szCs w:val="28"/>
              </w:rPr>
            </w:pP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чання</w:t>
            </w:r>
          </w:p>
        </w:tc>
        <w:tc>
          <w:tcPr>
            <w:tcW w:w="2523" w:type="dxa"/>
            <w:tcBorders>
              <w:left w:val="single" w:sz="4" w:space="0" w:color="auto"/>
              <w:right w:val="single" w:sz="4" w:space="0" w:color="auto"/>
            </w:tcBorders>
            <w:shd w:val="clear" w:color="auto" w:fill="FFFFFF"/>
          </w:tcPr>
          <w:p w:rsidR="001B7014" w:rsidRPr="004E738C" w:rsidRDefault="005A7FB0">
            <w:pPr>
              <w:pStyle w:val="120"/>
              <w:shd w:val="clear" w:color="auto" w:fill="auto"/>
              <w:spacing w:line="240" w:lineRule="auto"/>
              <w:rPr>
                <w:sz w:val="28"/>
                <w:szCs w:val="28"/>
              </w:rPr>
            </w:pPr>
            <w:r w:rsidRPr="004E738C">
              <w:rPr>
                <w:sz w:val="28"/>
                <w:szCs w:val="28"/>
              </w:rPr>
              <w:t>води</w:t>
            </w:r>
          </w:p>
        </w:tc>
      </w:tr>
      <w:tr w:rsidR="001B7014" w:rsidRPr="004E738C" w:rsidTr="004466B5">
        <w:trPr>
          <w:trHeight w:val="1642"/>
        </w:trPr>
        <w:tc>
          <w:tcPr>
            <w:tcW w:w="709" w:type="dxa"/>
            <w:tcBorders>
              <w:left w:val="single" w:sz="4" w:space="0" w:color="auto"/>
              <w:bottom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bottom w:val="single" w:sz="4" w:space="0" w:color="auto"/>
              <w:right w:val="single" w:sz="4" w:space="0" w:color="auto"/>
            </w:tcBorders>
            <w:shd w:val="clear" w:color="auto" w:fill="FFFFFF"/>
          </w:tcPr>
          <w:p w:rsidR="001B7014" w:rsidRPr="004E738C" w:rsidRDefault="005A7FB0">
            <w:pPr>
              <w:pStyle w:val="40"/>
              <w:shd w:val="clear" w:color="auto" w:fill="auto"/>
              <w:spacing w:line="240" w:lineRule="auto"/>
              <w:rPr>
                <w:sz w:val="28"/>
                <w:szCs w:val="28"/>
              </w:rPr>
            </w:pPr>
            <w:r w:rsidRPr="004E738C">
              <w:rPr>
                <w:sz w:val="28"/>
                <w:szCs w:val="28"/>
              </w:rPr>
              <w:t>постачання).</w:t>
            </w:r>
          </w:p>
        </w:tc>
        <w:tc>
          <w:tcPr>
            <w:tcW w:w="2523" w:type="dxa"/>
            <w:tcBorders>
              <w:left w:val="single" w:sz="4" w:space="0" w:color="auto"/>
              <w:bottom w:val="single" w:sz="4" w:space="0" w:color="auto"/>
              <w:right w:val="single" w:sz="4" w:space="0" w:color="auto"/>
            </w:tcBorders>
            <w:shd w:val="clear" w:color="auto" w:fill="FFFFFF"/>
          </w:tcPr>
          <w:p w:rsidR="001B7014" w:rsidRPr="004E738C" w:rsidRDefault="005A7FB0">
            <w:pPr>
              <w:pStyle w:val="120"/>
              <w:shd w:val="clear" w:color="auto" w:fill="auto"/>
              <w:spacing w:line="274" w:lineRule="exact"/>
              <w:rPr>
                <w:sz w:val="28"/>
                <w:szCs w:val="28"/>
              </w:rPr>
            </w:pPr>
            <w:r w:rsidRPr="004E738C">
              <w:rPr>
                <w:sz w:val="28"/>
                <w:szCs w:val="28"/>
              </w:rPr>
              <w:t>доповіді про вжиті заходи та ліквідацію наслідків НС</w:t>
            </w:r>
          </w:p>
        </w:tc>
        <w:tc>
          <w:tcPr>
            <w:tcW w:w="2523" w:type="dxa"/>
            <w:tcBorders>
              <w:left w:val="single" w:sz="4" w:space="0" w:color="auto"/>
              <w:bottom w:val="single" w:sz="4" w:space="0" w:color="auto"/>
              <w:right w:val="single" w:sz="4" w:space="0" w:color="auto"/>
            </w:tcBorders>
            <w:shd w:val="clear" w:color="auto" w:fill="FFFFFF"/>
          </w:tcPr>
          <w:p w:rsidR="001B7014" w:rsidRPr="004E738C" w:rsidRDefault="001B7014">
            <w:pPr>
              <w:rPr>
                <w:sz w:val="28"/>
                <w:szCs w:val="28"/>
              </w:rPr>
            </w:pPr>
          </w:p>
        </w:tc>
        <w:tc>
          <w:tcPr>
            <w:tcW w:w="2523" w:type="dxa"/>
            <w:tcBorders>
              <w:left w:val="single" w:sz="4" w:space="0" w:color="auto"/>
              <w:bottom w:val="single" w:sz="4" w:space="0" w:color="auto"/>
              <w:right w:val="single" w:sz="4" w:space="0" w:color="auto"/>
            </w:tcBorders>
            <w:shd w:val="clear" w:color="auto" w:fill="FFFFFF"/>
          </w:tcPr>
          <w:p w:rsidR="001B7014" w:rsidRPr="004E738C" w:rsidRDefault="001B7014">
            <w:pPr>
              <w:rPr>
                <w:sz w:val="28"/>
                <w:szCs w:val="28"/>
              </w:rPr>
            </w:pPr>
          </w:p>
        </w:tc>
        <w:tc>
          <w:tcPr>
            <w:tcW w:w="2522" w:type="dxa"/>
            <w:tcBorders>
              <w:left w:val="single" w:sz="4" w:space="0" w:color="auto"/>
              <w:bottom w:val="single" w:sz="4" w:space="0" w:color="auto"/>
              <w:right w:val="single" w:sz="4" w:space="0" w:color="auto"/>
            </w:tcBorders>
            <w:shd w:val="clear" w:color="auto" w:fill="FFFFFF"/>
          </w:tcPr>
          <w:p w:rsidR="001B7014" w:rsidRPr="004E738C" w:rsidRDefault="001B7014">
            <w:pPr>
              <w:rPr>
                <w:sz w:val="28"/>
                <w:szCs w:val="28"/>
              </w:rPr>
            </w:pPr>
          </w:p>
        </w:tc>
        <w:tc>
          <w:tcPr>
            <w:tcW w:w="2523" w:type="dxa"/>
            <w:tcBorders>
              <w:left w:val="single" w:sz="4" w:space="0" w:color="auto"/>
              <w:bottom w:val="single" w:sz="4" w:space="0" w:color="auto"/>
              <w:right w:val="single" w:sz="4" w:space="0" w:color="auto"/>
            </w:tcBorders>
            <w:shd w:val="clear" w:color="auto" w:fill="FFFFFF"/>
          </w:tcPr>
          <w:p w:rsidR="001B7014" w:rsidRPr="004E738C" w:rsidRDefault="001B7014">
            <w:pPr>
              <w:rPr>
                <w:sz w:val="28"/>
                <w:szCs w:val="28"/>
              </w:rPr>
            </w:pPr>
          </w:p>
        </w:tc>
        <w:tc>
          <w:tcPr>
            <w:tcW w:w="2523" w:type="dxa"/>
            <w:tcBorders>
              <w:left w:val="single" w:sz="4" w:space="0" w:color="auto"/>
              <w:bottom w:val="single" w:sz="4" w:space="0" w:color="auto"/>
              <w:right w:val="single" w:sz="4" w:space="0" w:color="auto"/>
            </w:tcBorders>
            <w:shd w:val="clear" w:color="auto" w:fill="FFFFFF"/>
          </w:tcPr>
          <w:p w:rsidR="001B7014" w:rsidRPr="004E738C" w:rsidRDefault="001B7014">
            <w:pPr>
              <w:rPr>
                <w:sz w:val="28"/>
                <w:szCs w:val="28"/>
              </w:rPr>
            </w:pPr>
          </w:p>
        </w:tc>
        <w:tc>
          <w:tcPr>
            <w:tcW w:w="2523" w:type="dxa"/>
            <w:tcBorders>
              <w:left w:val="single" w:sz="4" w:space="0" w:color="auto"/>
              <w:bottom w:val="single" w:sz="4" w:space="0" w:color="auto"/>
              <w:right w:val="single" w:sz="4" w:space="0" w:color="auto"/>
            </w:tcBorders>
            <w:shd w:val="clear" w:color="auto" w:fill="FFFFFF"/>
          </w:tcPr>
          <w:p w:rsidR="001B7014" w:rsidRPr="004E738C" w:rsidRDefault="001B7014">
            <w:pPr>
              <w:rPr>
                <w:sz w:val="28"/>
                <w:szCs w:val="28"/>
              </w:rPr>
            </w:pPr>
          </w:p>
        </w:tc>
      </w:tr>
    </w:tbl>
    <w:p w:rsidR="001B7014" w:rsidRPr="004E738C" w:rsidRDefault="001B7014">
      <w:pPr>
        <w:sectPr w:rsidR="001B7014" w:rsidRPr="004E738C" w:rsidSect="00792703">
          <w:headerReference w:type="even" r:id="rId12"/>
          <w:headerReference w:type="default" r:id="rId13"/>
          <w:type w:val="continuous"/>
          <w:pgSz w:w="23810" w:h="16837" w:orient="landscape"/>
          <w:pgMar w:top="567" w:right="3820" w:bottom="284" w:left="3767" w:header="0" w:footer="3" w:gutter="0"/>
          <w:cols w:space="720"/>
          <w:noEndnote/>
          <w:docGrid w:linePitch="360"/>
        </w:sectPr>
      </w:pPr>
    </w:p>
    <w:tbl>
      <w:tblPr>
        <w:tblW w:w="21822" w:type="dxa"/>
        <w:tblInd w:w="-1691" w:type="dxa"/>
        <w:tblLayout w:type="fixed"/>
        <w:tblCellMar>
          <w:left w:w="10" w:type="dxa"/>
          <w:right w:w="10" w:type="dxa"/>
        </w:tblCellMar>
        <w:tblLook w:val="0000" w:firstRow="0" w:lastRow="0" w:firstColumn="0" w:lastColumn="0" w:noHBand="0" w:noVBand="0"/>
      </w:tblPr>
      <w:tblGrid>
        <w:gridCol w:w="567"/>
        <w:gridCol w:w="29"/>
        <w:gridCol w:w="2574"/>
        <w:gridCol w:w="27"/>
        <w:gridCol w:w="860"/>
        <w:gridCol w:w="1716"/>
        <w:gridCol w:w="25"/>
        <w:gridCol w:w="251"/>
        <w:gridCol w:w="1526"/>
        <w:gridCol w:w="802"/>
        <w:gridCol w:w="22"/>
        <w:gridCol w:w="1163"/>
        <w:gridCol w:w="1418"/>
        <w:gridCol w:w="20"/>
        <w:gridCol w:w="424"/>
        <w:gridCol w:w="1992"/>
        <w:gridCol w:w="167"/>
        <w:gridCol w:w="18"/>
        <w:gridCol w:w="1620"/>
        <w:gridCol w:w="966"/>
        <w:gridCol w:w="15"/>
        <w:gridCol w:w="2588"/>
        <w:gridCol w:w="13"/>
        <w:gridCol w:w="2591"/>
        <w:gridCol w:w="11"/>
        <w:gridCol w:w="29"/>
        <w:gridCol w:w="254"/>
        <w:gridCol w:w="134"/>
      </w:tblGrid>
      <w:tr w:rsidR="001B7014" w:rsidTr="004466B5">
        <w:trPr>
          <w:gridAfter w:val="2"/>
          <w:wAfter w:w="388" w:type="dxa"/>
          <w:trHeight w:val="946"/>
        </w:trPr>
        <w:tc>
          <w:tcPr>
            <w:tcW w:w="4057" w:type="dxa"/>
            <w:gridSpan w:val="5"/>
            <w:tcBorders>
              <w:bottom w:val="single" w:sz="4" w:space="0" w:color="auto"/>
            </w:tcBorders>
            <w:shd w:val="clear" w:color="auto" w:fill="FFFFFF"/>
          </w:tcPr>
          <w:p w:rsidR="001B7014" w:rsidRPr="004E738C" w:rsidRDefault="001B7014">
            <w:pPr>
              <w:rPr>
                <w:sz w:val="10"/>
                <w:szCs w:val="10"/>
              </w:rPr>
            </w:pPr>
          </w:p>
        </w:tc>
        <w:tc>
          <w:tcPr>
            <w:tcW w:w="1992" w:type="dxa"/>
            <w:gridSpan w:val="3"/>
            <w:tcBorders>
              <w:bottom w:val="single" w:sz="4" w:space="0" w:color="auto"/>
            </w:tcBorders>
            <w:shd w:val="clear" w:color="auto" w:fill="FFFFFF"/>
          </w:tcPr>
          <w:p w:rsidR="001B7014" w:rsidRDefault="001B7014">
            <w:pPr>
              <w:rPr>
                <w:sz w:val="10"/>
                <w:szCs w:val="10"/>
              </w:rPr>
            </w:pPr>
          </w:p>
        </w:tc>
        <w:tc>
          <w:tcPr>
            <w:tcW w:w="1526" w:type="dxa"/>
            <w:tcBorders>
              <w:bottom w:val="single" w:sz="4" w:space="0" w:color="auto"/>
            </w:tcBorders>
            <w:shd w:val="clear" w:color="auto" w:fill="FFFFFF"/>
          </w:tcPr>
          <w:p w:rsidR="001B7014" w:rsidRDefault="001B7014">
            <w:pPr>
              <w:rPr>
                <w:sz w:val="10"/>
                <w:szCs w:val="10"/>
              </w:rPr>
            </w:pPr>
          </w:p>
        </w:tc>
        <w:tc>
          <w:tcPr>
            <w:tcW w:w="1987" w:type="dxa"/>
            <w:gridSpan w:val="3"/>
            <w:tcBorders>
              <w:bottom w:val="single" w:sz="4" w:space="0" w:color="auto"/>
            </w:tcBorders>
            <w:shd w:val="clear" w:color="auto" w:fill="FFFFFF"/>
          </w:tcPr>
          <w:p w:rsidR="001B7014" w:rsidRDefault="001B7014">
            <w:pPr>
              <w:rPr>
                <w:sz w:val="10"/>
                <w:szCs w:val="10"/>
              </w:rPr>
            </w:pPr>
          </w:p>
        </w:tc>
        <w:tc>
          <w:tcPr>
            <w:tcW w:w="1862" w:type="dxa"/>
            <w:gridSpan w:val="3"/>
            <w:tcBorders>
              <w:bottom w:val="single" w:sz="4" w:space="0" w:color="auto"/>
            </w:tcBorders>
            <w:shd w:val="clear" w:color="auto" w:fill="FFFFFF"/>
          </w:tcPr>
          <w:p w:rsidR="001B7014" w:rsidRDefault="001B7014">
            <w:pPr>
              <w:rPr>
                <w:sz w:val="10"/>
                <w:szCs w:val="10"/>
              </w:rPr>
            </w:pPr>
          </w:p>
        </w:tc>
        <w:tc>
          <w:tcPr>
            <w:tcW w:w="1992" w:type="dxa"/>
            <w:tcBorders>
              <w:bottom w:val="single" w:sz="4" w:space="0" w:color="auto"/>
            </w:tcBorders>
            <w:shd w:val="clear" w:color="auto" w:fill="FFFFFF"/>
          </w:tcPr>
          <w:p w:rsidR="001B7014" w:rsidRDefault="001B7014">
            <w:pPr>
              <w:rPr>
                <w:sz w:val="10"/>
                <w:szCs w:val="10"/>
              </w:rPr>
            </w:pPr>
          </w:p>
        </w:tc>
        <w:tc>
          <w:tcPr>
            <w:tcW w:w="1805" w:type="dxa"/>
            <w:gridSpan w:val="3"/>
            <w:tcBorders>
              <w:bottom w:val="single" w:sz="4" w:space="0" w:color="auto"/>
            </w:tcBorders>
            <w:shd w:val="clear" w:color="auto" w:fill="FFFFFF"/>
          </w:tcPr>
          <w:p w:rsidR="001B7014" w:rsidRDefault="001B7014">
            <w:pPr>
              <w:rPr>
                <w:sz w:val="10"/>
                <w:szCs w:val="10"/>
              </w:rPr>
            </w:pPr>
          </w:p>
        </w:tc>
        <w:tc>
          <w:tcPr>
            <w:tcW w:w="6213" w:type="dxa"/>
            <w:gridSpan w:val="7"/>
            <w:shd w:val="clear" w:color="auto" w:fill="FFFFFF"/>
          </w:tcPr>
          <w:p w:rsidR="001B7014" w:rsidRDefault="001B7014">
            <w:pPr>
              <w:rPr>
                <w:sz w:val="10"/>
                <w:szCs w:val="10"/>
              </w:rPr>
            </w:pPr>
          </w:p>
        </w:tc>
      </w:tr>
      <w:tr w:rsidR="006C7219" w:rsidTr="004466B5">
        <w:trPr>
          <w:gridAfter w:val="2"/>
          <w:wAfter w:w="388" w:type="dxa"/>
          <w:trHeight w:val="79"/>
        </w:trPr>
        <w:tc>
          <w:tcPr>
            <w:tcW w:w="567" w:type="dxa"/>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2</w:t>
            </w:r>
          </w:p>
        </w:tc>
        <w:tc>
          <w:tcPr>
            <w:tcW w:w="2603" w:type="dxa"/>
            <w:gridSpan w:val="2"/>
            <w:tcBorders>
              <w:top w:val="single" w:sz="4" w:space="0" w:color="auto"/>
              <w:left w:val="single" w:sz="4" w:space="0" w:color="auto"/>
              <w:right w:val="single" w:sz="4" w:space="0" w:color="auto"/>
            </w:tcBorders>
            <w:shd w:val="clear" w:color="auto" w:fill="FFFFFF"/>
          </w:tcPr>
          <w:p w:rsidR="001B7014" w:rsidRDefault="005A7FB0">
            <w:pPr>
              <w:pStyle w:val="40"/>
              <w:shd w:val="clear" w:color="auto" w:fill="auto"/>
              <w:spacing w:line="240" w:lineRule="auto"/>
            </w:pPr>
            <w:r>
              <w:t>Пожежа</w:t>
            </w:r>
          </w:p>
        </w:tc>
        <w:tc>
          <w:tcPr>
            <w:tcW w:w="2603" w:type="dxa"/>
            <w:gridSpan w:val="3"/>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Оповіщує</w:t>
            </w:r>
          </w:p>
        </w:tc>
        <w:tc>
          <w:tcPr>
            <w:tcW w:w="2604" w:type="dxa"/>
            <w:gridSpan w:val="4"/>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Забезпечує</w:t>
            </w:r>
          </w:p>
        </w:tc>
        <w:tc>
          <w:tcPr>
            <w:tcW w:w="2603" w:type="dxa"/>
            <w:gridSpan w:val="3"/>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Здійснює гасіння</w:t>
            </w:r>
          </w:p>
        </w:tc>
        <w:tc>
          <w:tcPr>
            <w:tcW w:w="2603" w:type="dxa"/>
            <w:gridSpan w:val="4"/>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Проводить</w:t>
            </w:r>
          </w:p>
        </w:tc>
        <w:tc>
          <w:tcPr>
            <w:tcW w:w="2604" w:type="dxa"/>
            <w:gridSpan w:val="3"/>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Надають</w:t>
            </w:r>
          </w:p>
        </w:tc>
        <w:tc>
          <w:tcPr>
            <w:tcW w:w="2603" w:type="dxa"/>
            <w:gridSpan w:val="2"/>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Проводить</w:t>
            </w:r>
          </w:p>
        </w:tc>
        <w:tc>
          <w:tcPr>
            <w:tcW w:w="2604" w:type="dxa"/>
            <w:gridSpan w:val="2"/>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Припиняють</w:t>
            </w:r>
          </w:p>
        </w:tc>
        <w:tc>
          <w:tcPr>
            <w:tcW w:w="40" w:type="dxa"/>
            <w:gridSpan w:val="2"/>
            <w:tcBorders>
              <w:left w:val="single" w:sz="4" w:space="0" w:color="auto"/>
            </w:tcBorders>
            <w:shd w:val="clear" w:color="auto" w:fill="FFFFFF"/>
          </w:tcPr>
          <w:p w:rsidR="001B7014" w:rsidRDefault="001B7014">
            <w:pPr>
              <w:rPr>
                <w:sz w:val="10"/>
                <w:szCs w:val="10"/>
              </w:rPr>
            </w:pPr>
          </w:p>
        </w:tc>
      </w:tr>
      <w:tr w:rsidR="006C7219" w:rsidTr="004466B5">
        <w:trPr>
          <w:gridAfter w:val="2"/>
          <w:wAfter w:w="388" w:type="dxa"/>
          <w:trHeight w:val="269"/>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голову РДА,</w:t>
            </w:r>
          </w:p>
        </w:tc>
        <w:tc>
          <w:tcPr>
            <w:tcW w:w="2604"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підтримання</w:t>
            </w: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пожежі,</w:t>
            </w:r>
          </w:p>
        </w:tc>
        <w:tc>
          <w:tcPr>
            <w:tcW w:w="2603"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відключення в</w:t>
            </w:r>
          </w:p>
        </w:tc>
        <w:tc>
          <w:tcPr>
            <w:tcW w:w="2604"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першу медичну</w:t>
            </w:r>
          </w:p>
        </w:tc>
        <w:tc>
          <w:tcPr>
            <w:tcW w:w="2603"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відключення</w:t>
            </w:r>
          </w:p>
        </w:tc>
        <w:tc>
          <w:tcPr>
            <w:tcW w:w="2604"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подачу газу</w:t>
            </w:r>
          </w:p>
        </w:tc>
        <w:tc>
          <w:tcPr>
            <w:tcW w:w="40" w:type="dxa"/>
            <w:gridSpan w:val="2"/>
            <w:tcBorders>
              <w:left w:val="single" w:sz="4" w:space="0" w:color="auto"/>
            </w:tcBorders>
            <w:shd w:val="clear" w:color="auto" w:fill="FFFFFF"/>
          </w:tcPr>
          <w:p w:rsidR="001B7014" w:rsidRDefault="001B7014">
            <w:pPr>
              <w:rPr>
                <w:sz w:val="10"/>
                <w:szCs w:val="10"/>
              </w:rPr>
            </w:pPr>
          </w:p>
        </w:tc>
      </w:tr>
      <w:tr w:rsidR="006C7219" w:rsidTr="004466B5">
        <w:trPr>
          <w:gridAfter w:val="2"/>
          <w:wAfter w:w="388" w:type="dxa"/>
          <w:trHeight w:val="278"/>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голову</w:t>
            </w:r>
            <w:r>
              <w:rPr>
                <w:rStyle w:val="128pt"/>
              </w:rPr>
              <w:t xml:space="preserve"> КОМІСІЇ</w:t>
            </w:r>
            <w:r>
              <w:t xml:space="preserve"> 3</w:t>
            </w:r>
          </w:p>
        </w:tc>
        <w:tc>
          <w:tcPr>
            <w:tcW w:w="2604"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громадсь</w:t>
            </w:r>
            <w:r>
              <w:softHyphen/>
            </w: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організовує</w:t>
            </w:r>
          </w:p>
        </w:tc>
        <w:tc>
          <w:tcPr>
            <w:tcW w:w="2603"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ГРП, або</w:t>
            </w:r>
          </w:p>
        </w:tc>
        <w:tc>
          <w:tcPr>
            <w:tcW w:w="2604"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допомогу та</w:t>
            </w:r>
          </w:p>
        </w:tc>
        <w:tc>
          <w:tcPr>
            <w:tcW w:w="2603"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електропостач</w:t>
            </w:r>
          </w:p>
        </w:tc>
        <w:tc>
          <w:tcPr>
            <w:tcW w:w="2604"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у котельні. Проводить</w:t>
            </w:r>
          </w:p>
        </w:tc>
        <w:tc>
          <w:tcPr>
            <w:tcW w:w="40" w:type="dxa"/>
            <w:gridSpan w:val="2"/>
            <w:tcBorders>
              <w:left w:val="single" w:sz="4" w:space="0" w:color="auto"/>
            </w:tcBorders>
            <w:shd w:val="clear" w:color="auto" w:fill="FFFFFF"/>
          </w:tcPr>
          <w:p w:rsidR="001B7014" w:rsidRDefault="001B7014">
            <w:pPr>
              <w:rPr>
                <w:sz w:val="10"/>
                <w:szCs w:val="10"/>
              </w:rPr>
            </w:pPr>
          </w:p>
        </w:tc>
      </w:tr>
      <w:tr w:rsidR="006C7219" w:rsidTr="004466B5">
        <w:trPr>
          <w:gridAfter w:val="2"/>
          <w:wAfter w:w="388" w:type="dxa"/>
          <w:trHeight w:val="259"/>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питань ТЕБ та</w:t>
            </w:r>
          </w:p>
        </w:tc>
        <w:tc>
          <w:tcPr>
            <w:tcW w:w="2604"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кого</w:t>
            </w: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рятування людей</w:t>
            </w:r>
          </w:p>
        </w:tc>
        <w:tc>
          <w:tcPr>
            <w:tcW w:w="2603"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газовому</w:t>
            </w:r>
          </w:p>
        </w:tc>
        <w:tc>
          <w:tcPr>
            <w:tcW w:w="2604"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евакуює</w:t>
            </w:r>
          </w:p>
        </w:tc>
        <w:tc>
          <w:tcPr>
            <w:tcW w:w="2603"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ання на об'єкті</w:t>
            </w:r>
          </w:p>
        </w:tc>
        <w:tc>
          <w:tcPr>
            <w:tcW w:w="2604"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евакуацію людей та</w:t>
            </w:r>
          </w:p>
        </w:tc>
        <w:tc>
          <w:tcPr>
            <w:tcW w:w="40" w:type="dxa"/>
            <w:gridSpan w:val="2"/>
            <w:tcBorders>
              <w:left w:val="single" w:sz="4" w:space="0" w:color="auto"/>
            </w:tcBorders>
            <w:shd w:val="clear" w:color="auto" w:fill="FFFFFF"/>
          </w:tcPr>
          <w:p w:rsidR="001B7014" w:rsidRDefault="001B7014">
            <w:pPr>
              <w:rPr>
                <w:sz w:val="10"/>
                <w:szCs w:val="10"/>
              </w:rPr>
            </w:pPr>
          </w:p>
        </w:tc>
      </w:tr>
      <w:tr w:rsidR="006C7219" w:rsidTr="004466B5">
        <w:trPr>
          <w:gridAfter w:val="2"/>
          <w:wAfter w:w="388" w:type="dxa"/>
          <w:trHeight w:val="274"/>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НС. Бере</w:t>
            </w:r>
          </w:p>
        </w:tc>
        <w:tc>
          <w:tcPr>
            <w:tcW w:w="2604"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порядку та</w:t>
            </w: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колодязі.</w:t>
            </w:r>
          </w:p>
        </w:tc>
        <w:tc>
          <w:tcPr>
            <w:tcW w:w="2604"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потерпілих до</w:t>
            </w:r>
          </w:p>
        </w:tc>
        <w:tc>
          <w:tcPr>
            <w:tcW w:w="2603"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пожежі</w:t>
            </w:r>
          </w:p>
        </w:tc>
        <w:tc>
          <w:tcPr>
            <w:tcW w:w="2604"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майна. Забезпечують</w:t>
            </w:r>
          </w:p>
        </w:tc>
        <w:tc>
          <w:tcPr>
            <w:tcW w:w="40" w:type="dxa"/>
            <w:gridSpan w:val="2"/>
            <w:tcBorders>
              <w:left w:val="single" w:sz="4" w:space="0" w:color="auto"/>
            </w:tcBorders>
            <w:shd w:val="clear" w:color="auto" w:fill="FFFFFF"/>
          </w:tcPr>
          <w:p w:rsidR="001B7014" w:rsidRDefault="001B7014">
            <w:pPr>
              <w:rPr>
                <w:sz w:val="10"/>
                <w:szCs w:val="10"/>
              </w:rPr>
            </w:pPr>
          </w:p>
        </w:tc>
      </w:tr>
      <w:tr w:rsidR="006C7219" w:rsidTr="004466B5">
        <w:trPr>
          <w:gridAfter w:val="2"/>
          <w:wAfter w:w="388" w:type="dxa"/>
          <w:trHeight w:val="298"/>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участь в</w:t>
            </w:r>
          </w:p>
        </w:tc>
        <w:tc>
          <w:tcPr>
            <w:tcW w:w="2604"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збереження</w:t>
            </w: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Проводить</w:t>
            </w:r>
          </w:p>
        </w:tc>
        <w:tc>
          <w:tcPr>
            <w:tcW w:w="2604"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лікарняних</w:t>
            </w: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безперебійне</w:t>
            </w:r>
          </w:p>
        </w:tc>
        <w:tc>
          <w:tcPr>
            <w:tcW w:w="40" w:type="dxa"/>
            <w:gridSpan w:val="2"/>
            <w:tcBorders>
              <w:left w:val="single" w:sz="4" w:space="0" w:color="auto"/>
            </w:tcBorders>
            <w:shd w:val="clear" w:color="auto" w:fill="FFFFFF"/>
          </w:tcPr>
          <w:p w:rsidR="001B7014" w:rsidRDefault="001B7014">
            <w:pPr>
              <w:rPr>
                <w:sz w:val="10"/>
                <w:szCs w:val="10"/>
              </w:rPr>
            </w:pPr>
          </w:p>
        </w:tc>
      </w:tr>
      <w:tr w:rsidR="006C7219" w:rsidTr="004466B5">
        <w:trPr>
          <w:gridAfter w:val="2"/>
          <w:wAfter w:w="388" w:type="dxa"/>
          <w:trHeight w:val="278"/>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залученні</w:t>
            </w:r>
          </w:p>
        </w:tc>
        <w:tc>
          <w:tcPr>
            <w:tcW w:w="2604"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майна</w:t>
            </w: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перевірку</w:t>
            </w:r>
          </w:p>
        </w:tc>
        <w:tc>
          <w:tcPr>
            <w:tcW w:w="2604"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закладів</w:t>
            </w: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постачання води до</w:t>
            </w:r>
          </w:p>
        </w:tc>
        <w:tc>
          <w:tcPr>
            <w:tcW w:w="40" w:type="dxa"/>
            <w:gridSpan w:val="2"/>
            <w:tcBorders>
              <w:left w:val="single" w:sz="4" w:space="0" w:color="auto"/>
            </w:tcBorders>
            <w:shd w:val="clear" w:color="auto" w:fill="FFFFFF"/>
          </w:tcPr>
          <w:p w:rsidR="001B7014" w:rsidRDefault="001B7014">
            <w:pPr>
              <w:rPr>
                <w:sz w:val="10"/>
                <w:szCs w:val="10"/>
              </w:rPr>
            </w:pPr>
          </w:p>
        </w:tc>
      </w:tr>
      <w:tr w:rsidR="006C7219" w:rsidTr="004466B5">
        <w:trPr>
          <w:gridAfter w:val="2"/>
          <w:wAfter w:w="388" w:type="dxa"/>
          <w:trHeight w:val="278"/>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органів</w:t>
            </w:r>
          </w:p>
        </w:tc>
        <w:tc>
          <w:tcPr>
            <w:tcW w:w="2604"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постражда</w:t>
            </w: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загазованості у</w:t>
            </w:r>
          </w:p>
        </w:tc>
        <w:tc>
          <w:tcPr>
            <w:tcW w:w="2604"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місця пожежі</w:t>
            </w:r>
          </w:p>
        </w:tc>
        <w:tc>
          <w:tcPr>
            <w:tcW w:w="40" w:type="dxa"/>
            <w:gridSpan w:val="2"/>
            <w:tcBorders>
              <w:left w:val="single" w:sz="4" w:space="0" w:color="auto"/>
            </w:tcBorders>
            <w:shd w:val="clear" w:color="auto" w:fill="FFFFFF"/>
          </w:tcPr>
          <w:p w:rsidR="001B7014" w:rsidRDefault="001B7014">
            <w:pPr>
              <w:rPr>
                <w:sz w:val="10"/>
                <w:szCs w:val="10"/>
              </w:rPr>
            </w:pPr>
          </w:p>
        </w:tc>
      </w:tr>
      <w:tr w:rsidR="006C7219" w:rsidTr="004466B5">
        <w:trPr>
          <w:gridAfter w:val="2"/>
          <w:wAfter w:w="388" w:type="dxa"/>
          <w:trHeight w:val="259"/>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управління, сил</w:t>
            </w:r>
          </w:p>
        </w:tc>
        <w:tc>
          <w:tcPr>
            <w:tcW w:w="2604"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лих</w:t>
            </w: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радіусі 50 м</w:t>
            </w:r>
          </w:p>
        </w:tc>
        <w:tc>
          <w:tcPr>
            <w:tcW w:w="2604"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6C7219" w:rsidTr="004466B5">
        <w:trPr>
          <w:gridAfter w:val="2"/>
          <w:wAfter w:w="388" w:type="dxa"/>
          <w:trHeight w:val="269"/>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та засобів для</w:t>
            </w:r>
          </w:p>
        </w:tc>
        <w:tc>
          <w:tcPr>
            <w:tcW w:w="2604"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6C7219" w:rsidTr="004466B5">
        <w:trPr>
          <w:gridAfter w:val="2"/>
          <w:wAfter w:w="388" w:type="dxa"/>
          <w:trHeight w:val="274"/>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ліквідації НС.</w:t>
            </w:r>
          </w:p>
        </w:tc>
        <w:tc>
          <w:tcPr>
            <w:tcW w:w="2604"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2"/>
            <w:tcBorders>
              <w:left w:val="single" w:sz="4" w:space="0" w:color="auto"/>
              <w:right w:val="single" w:sz="4" w:space="0" w:color="auto"/>
            </w:tcBorders>
            <w:shd w:val="clear" w:color="auto" w:fill="FFFFFF"/>
          </w:tcPr>
          <w:p w:rsidR="001B7014" w:rsidRDefault="001B7014" w:rsidP="006C7219">
            <w:pPr>
              <w:ind w:right="-3383"/>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6C7219" w:rsidTr="004466B5">
        <w:trPr>
          <w:gridAfter w:val="2"/>
          <w:wAfter w:w="388" w:type="dxa"/>
          <w:trHeight w:val="298"/>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Надає доповіді</w:t>
            </w:r>
          </w:p>
        </w:tc>
        <w:tc>
          <w:tcPr>
            <w:tcW w:w="2604"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6C7219" w:rsidTr="004466B5">
        <w:trPr>
          <w:gridAfter w:val="2"/>
          <w:wAfter w:w="388" w:type="dxa"/>
          <w:trHeight w:val="274"/>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про вжиті заходи</w:t>
            </w:r>
          </w:p>
        </w:tc>
        <w:tc>
          <w:tcPr>
            <w:tcW w:w="2604"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6C7219" w:rsidTr="004466B5">
        <w:trPr>
          <w:gridAfter w:val="2"/>
          <w:wAfter w:w="388" w:type="dxa"/>
          <w:trHeight w:val="259"/>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та ліквідацію</w:t>
            </w:r>
          </w:p>
        </w:tc>
        <w:tc>
          <w:tcPr>
            <w:tcW w:w="2604"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6C7219" w:rsidTr="004466B5">
        <w:trPr>
          <w:gridAfter w:val="2"/>
          <w:wAfter w:w="388" w:type="dxa"/>
          <w:trHeight w:val="259"/>
        </w:trPr>
        <w:tc>
          <w:tcPr>
            <w:tcW w:w="567" w:type="dxa"/>
            <w:tcBorders>
              <w:left w:val="single" w:sz="4" w:space="0" w:color="auto"/>
              <w:bottom w:val="single" w:sz="4" w:space="0" w:color="auto"/>
              <w:right w:val="single" w:sz="4" w:space="0" w:color="auto"/>
            </w:tcBorders>
            <w:shd w:val="clear" w:color="auto" w:fill="FFFFFF"/>
          </w:tcPr>
          <w:p w:rsidR="001B7014" w:rsidRPr="001F16CD" w:rsidRDefault="001B7014">
            <w:pPr>
              <w:rPr>
                <w:sz w:val="22"/>
                <w:szCs w:val="22"/>
              </w:rPr>
            </w:pPr>
          </w:p>
        </w:tc>
        <w:tc>
          <w:tcPr>
            <w:tcW w:w="2603" w:type="dxa"/>
            <w:gridSpan w:val="2"/>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bottom w:val="single" w:sz="4" w:space="0" w:color="auto"/>
              <w:right w:val="single" w:sz="4" w:space="0" w:color="auto"/>
            </w:tcBorders>
            <w:shd w:val="clear" w:color="auto" w:fill="FFFFFF"/>
          </w:tcPr>
          <w:p w:rsidR="001B7014" w:rsidRDefault="005A7FB0">
            <w:pPr>
              <w:pStyle w:val="120"/>
              <w:shd w:val="clear" w:color="auto" w:fill="auto"/>
              <w:spacing w:line="240" w:lineRule="auto"/>
            </w:pPr>
            <w:r>
              <w:t>наслідків НС</w:t>
            </w:r>
          </w:p>
        </w:tc>
        <w:tc>
          <w:tcPr>
            <w:tcW w:w="2604" w:type="dxa"/>
            <w:gridSpan w:val="4"/>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4" w:type="dxa"/>
            <w:gridSpan w:val="3"/>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4" w:type="dxa"/>
            <w:gridSpan w:val="2"/>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4466B5" w:rsidTr="004466B5">
        <w:trPr>
          <w:gridAfter w:val="2"/>
          <w:wAfter w:w="388" w:type="dxa"/>
          <w:trHeight w:val="322"/>
        </w:trPr>
        <w:tc>
          <w:tcPr>
            <w:tcW w:w="567" w:type="dxa"/>
            <w:tcBorders>
              <w:top w:val="single" w:sz="4" w:space="0" w:color="auto"/>
              <w:left w:val="single" w:sz="4" w:space="0" w:color="auto"/>
              <w:right w:val="single" w:sz="4" w:space="0" w:color="auto"/>
            </w:tcBorders>
            <w:shd w:val="clear" w:color="auto" w:fill="FFFFFF"/>
          </w:tcPr>
          <w:p w:rsidR="001B7014" w:rsidRPr="001F16CD" w:rsidRDefault="001F16CD">
            <w:pPr>
              <w:pStyle w:val="70"/>
              <w:shd w:val="clear" w:color="auto" w:fill="auto"/>
              <w:spacing w:line="240" w:lineRule="auto"/>
              <w:rPr>
                <w:sz w:val="22"/>
                <w:szCs w:val="22"/>
                <w:lang w:val="ru-RU"/>
              </w:rPr>
            </w:pPr>
            <w:r w:rsidRPr="001F16CD">
              <w:rPr>
                <w:sz w:val="22"/>
                <w:szCs w:val="22"/>
                <w:lang w:val="ru-RU"/>
              </w:rPr>
              <w:t>3</w:t>
            </w:r>
          </w:p>
        </w:tc>
        <w:tc>
          <w:tcPr>
            <w:tcW w:w="2603" w:type="dxa"/>
            <w:gridSpan w:val="2"/>
            <w:tcBorders>
              <w:top w:val="single" w:sz="4" w:space="0" w:color="auto"/>
              <w:left w:val="single" w:sz="4" w:space="0" w:color="auto"/>
              <w:right w:val="single" w:sz="4" w:space="0" w:color="auto"/>
            </w:tcBorders>
            <w:shd w:val="clear" w:color="auto" w:fill="FFFFFF"/>
          </w:tcPr>
          <w:p w:rsidR="001B7014" w:rsidRDefault="005A7FB0">
            <w:pPr>
              <w:pStyle w:val="40"/>
              <w:shd w:val="clear" w:color="auto" w:fill="auto"/>
              <w:spacing w:line="240" w:lineRule="auto"/>
            </w:pPr>
            <w:r>
              <w:t>Вибух</w:t>
            </w:r>
          </w:p>
        </w:tc>
        <w:tc>
          <w:tcPr>
            <w:tcW w:w="2603" w:type="dxa"/>
            <w:gridSpan w:val="3"/>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Оповіщує</w:t>
            </w:r>
            <w:r w:rsidR="004466B5">
              <w:t xml:space="preserve"> голову РДА,</w:t>
            </w:r>
          </w:p>
        </w:tc>
        <w:tc>
          <w:tcPr>
            <w:tcW w:w="2604" w:type="dxa"/>
            <w:gridSpan w:val="4"/>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Забезпечує</w:t>
            </w:r>
          </w:p>
        </w:tc>
        <w:tc>
          <w:tcPr>
            <w:tcW w:w="2603" w:type="dxa"/>
            <w:gridSpan w:val="3"/>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Здійснює заходи</w:t>
            </w:r>
          </w:p>
        </w:tc>
        <w:tc>
          <w:tcPr>
            <w:tcW w:w="2603" w:type="dxa"/>
            <w:gridSpan w:val="4"/>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Проводить</w:t>
            </w:r>
          </w:p>
        </w:tc>
        <w:tc>
          <w:tcPr>
            <w:tcW w:w="2604" w:type="dxa"/>
            <w:gridSpan w:val="3"/>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Надають</w:t>
            </w:r>
          </w:p>
        </w:tc>
        <w:tc>
          <w:tcPr>
            <w:tcW w:w="2603" w:type="dxa"/>
            <w:gridSpan w:val="2"/>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Проводить</w:t>
            </w:r>
          </w:p>
        </w:tc>
        <w:tc>
          <w:tcPr>
            <w:tcW w:w="2604" w:type="dxa"/>
            <w:gridSpan w:val="2"/>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При необхідності</w:t>
            </w:r>
          </w:p>
        </w:tc>
        <w:tc>
          <w:tcPr>
            <w:tcW w:w="40" w:type="dxa"/>
            <w:gridSpan w:val="2"/>
            <w:tcBorders>
              <w:left w:val="single" w:sz="4" w:space="0" w:color="auto"/>
            </w:tcBorders>
            <w:shd w:val="clear" w:color="auto" w:fill="FFFFFF"/>
          </w:tcPr>
          <w:p w:rsidR="001B7014" w:rsidRDefault="001B7014">
            <w:pPr>
              <w:rPr>
                <w:sz w:val="10"/>
                <w:szCs w:val="10"/>
              </w:rPr>
            </w:pPr>
          </w:p>
        </w:tc>
      </w:tr>
      <w:tr w:rsidR="004466B5" w:rsidTr="004466B5">
        <w:trPr>
          <w:gridAfter w:val="2"/>
          <w:wAfter w:w="388" w:type="dxa"/>
          <w:trHeight w:val="274"/>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1B7014">
            <w:pPr>
              <w:pStyle w:val="120"/>
              <w:shd w:val="clear" w:color="auto" w:fill="auto"/>
              <w:spacing w:line="240" w:lineRule="auto"/>
            </w:pPr>
          </w:p>
        </w:tc>
        <w:tc>
          <w:tcPr>
            <w:tcW w:w="2604"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громадсь</w:t>
            </w:r>
            <w:r>
              <w:softHyphen/>
            </w: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щодо поперед</w:t>
            </w:r>
            <w:r>
              <w:softHyphen/>
            </w:r>
          </w:p>
        </w:tc>
        <w:tc>
          <w:tcPr>
            <w:tcW w:w="2603"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відключення в</w:t>
            </w:r>
          </w:p>
        </w:tc>
        <w:tc>
          <w:tcPr>
            <w:tcW w:w="2604"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медичну</w:t>
            </w:r>
          </w:p>
        </w:tc>
        <w:tc>
          <w:tcPr>
            <w:tcW w:w="2603"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відключення</w:t>
            </w:r>
          </w:p>
        </w:tc>
        <w:tc>
          <w:tcPr>
            <w:tcW w:w="2604"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припиняють подачу</w:t>
            </w:r>
          </w:p>
        </w:tc>
        <w:tc>
          <w:tcPr>
            <w:tcW w:w="40" w:type="dxa"/>
            <w:gridSpan w:val="2"/>
            <w:tcBorders>
              <w:left w:val="single" w:sz="4" w:space="0" w:color="auto"/>
            </w:tcBorders>
            <w:shd w:val="clear" w:color="auto" w:fill="FFFFFF"/>
          </w:tcPr>
          <w:p w:rsidR="001B7014" w:rsidRDefault="001B7014">
            <w:pPr>
              <w:rPr>
                <w:sz w:val="10"/>
                <w:szCs w:val="10"/>
              </w:rPr>
            </w:pPr>
          </w:p>
        </w:tc>
      </w:tr>
      <w:tr w:rsidR="004466B5" w:rsidTr="004466B5">
        <w:trPr>
          <w:gridAfter w:val="2"/>
          <w:wAfter w:w="388" w:type="dxa"/>
          <w:trHeight w:val="269"/>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голову комісії 3</w:t>
            </w:r>
          </w:p>
        </w:tc>
        <w:tc>
          <w:tcPr>
            <w:tcW w:w="2604"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кий</w:t>
            </w: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ження</w:t>
            </w:r>
          </w:p>
        </w:tc>
        <w:tc>
          <w:tcPr>
            <w:tcW w:w="2603"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ГРП, або</w:t>
            </w:r>
          </w:p>
        </w:tc>
        <w:tc>
          <w:tcPr>
            <w:tcW w:w="2604"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допомогу та</w:t>
            </w:r>
          </w:p>
        </w:tc>
        <w:tc>
          <w:tcPr>
            <w:tcW w:w="2603"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електропостач</w:t>
            </w:r>
          </w:p>
        </w:tc>
        <w:tc>
          <w:tcPr>
            <w:tcW w:w="2604"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теплоносія,</w:t>
            </w:r>
          </w:p>
        </w:tc>
        <w:tc>
          <w:tcPr>
            <w:tcW w:w="40" w:type="dxa"/>
            <w:gridSpan w:val="2"/>
            <w:tcBorders>
              <w:left w:val="single" w:sz="4" w:space="0" w:color="auto"/>
            </w:tcBorders>
            <w:shd w:val="clear" w:color="auto" w:fill="FFFFFF"/>
          </w:tcPr>
          <w:p w:rsidR="001B7014" w:rsidRDefault="001B7014">
            <w:pPr>
              <w:rPr>
                <w:sz w:val="10"/>
                <w:szCs w:val="10"/>
              </w:rPr>
            </w:pPr>
          </w:p>
        </w:tc>
      </w:tr>
      <w:tr w:rsidR="004466B5" w:rsidTr="004466B5">
        <w:trPr>
          <w:gridAfter w:val="2"/>
          <w:wAfter w:w="388" w:type="dxa"/>
          <w:trHeight w:val="274"/>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питань ТЕБ та</w:t>
            </w:r>
          </w:p>
        </w:tc>
        <w:tc>
          <w:tcPr>
            <w:tcW w:w="2604"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порядок.</w:t>
            </w: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виникнення</w:t>
            </w:r>
          </w:p>
        </w:tc>
        <w:tc>
          <w:tcPr>
            <w:tcW w:w="2603"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газовому</w:t>
            </w:r>
          </w:p>
        </w:tc>
        <w:tc>
          <w:tcPr>
            <w:tcW w:w="2604"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евакуює</w:t>
            </w:r>
          </w:p>
        </w:tc>
        <w:tc>
          <w:tcPr>
            <w:tcW w:w="2603"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ання на об'єкті</w:t>
            </w:r>
          </w:p>
        </w:tc>
        <w:tc>
          <w:tcPr>
            <w:tcW w:w="2604"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роботу котлів</w:t>
            </w:r>
          </w:p>
        </w:tc>
        <w:tc>
          <w:tcPr>
            <w:tcW w:w="40" w:type="dxa"/>
            <w:gridSpan w:val="2"/>
            <w:tcBorders>
              <w:left w:val="single" w:sz="4" w:space="0" w:color="auto"/>
            </w:tcBorders>
            <w:shd w:val="clear" w:color="auto" w:fill="FFFFFF"/>
          </w:tcPr>
          <w:p w:rsidR="001B7014" w:rsidRDefault="001B7014">
            <w:pPr>
              <w:rPr>
                <w:sz w:val="10"/>
                <w:szCs w:val="10"/>
              </w:rPr>
            </w:pPr>
          </w:p>
        </w:tc>
      </w:tr>
      <w:tr w:rsidR="004466B5" w:rsidTr="004466B5">
        <w:trPr>
          <w:gridAfter w:val="2"/>
          <w:wAfter w:w="388" w:type="dxa"/>
          <w:trHeight w:val="269"/>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НС. Бере участь</w:t>
            </w:r>
          </w:p>
        </w:tc>
        <w:tc>
          <w:tcPr>
            <w:tcW w:w="2604"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здійснює</w:t>
            </w: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осередку пожежі</w:t>
            </w:r>
          </w:p>
        </w:tc>
        <w:tc>
          <w:tcPr>
            <w:tcW w:w="2603"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колодйзі.</w:t>
            </w:r>
          </w:p>
        </w:tc>
        <w:tc>
          <w:tcPr>
            <w:tcW w:w="2604"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потерпілих до</w:t>
            </w:r>
          </w:p>
        </w:tc>
        <w:tc>
          <w:tcPr>
            <w:tcW w:w="2603"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пожежі. При</w:t>
            </w:r>
          </w:p>
        </w:tc>
        <w:tc>
          <w:tcPr>
            <w:tcW w:w="2604"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4466B5" w:rsidTr="004466B5">
        <w:trPr>
          <w:gridAfter w:val="2"/>
          <w:wAfter w:w="388" w:type="dxa"/>
          <w:trHeight w:val="278"/>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 залученні</w:t>
            </w:r>
          </w:p>
        </w:tc>
        <w:tc>
          <w:tcPr>
            <w:tcW w:w="2604"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очеплення</w:t>
            </w: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на місці вибуху</w:t>
            </w:r>
          </w:p>
        </w:tc>
        <w:tc>
          <w:tcPr>
            <w:tcW w:w="2603"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Проводять</w:t>
            </w:r>
          </w:p>
        </w:tc>
        <w:tc>
          <w:tcPr>
            <w:tcW w:w="2604"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лікарняних</w:t>
            </w:r>
          </w:p>
        </w:tc>
        <w:tc>
          <w:tcPr>
            <w:tcW w:w="2603"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необхідності</w:t>
            </w:r>
          </w:p>
        </w:tc>
        <w:tc>
          <w:tcPr>
            <w:tcW w:w="2604"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4466B5" w:rsidTr="004466B5">
        <w:trPr>
          <w:gridAfter w:val="2"/>
          <w:wAfter w:w="388" w:type="dxa"/>
          <w:trHeight w:val="288"/>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органів</w:t>
            </w:r>
          </w:p>
        </w:tc>
        <w:tc>
          <w:tcPr>
            <w:tcW w:w="2604"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району</w:t>
            </w: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перевірку</w:t>
            </w:r>
          </w:p>
        </w:tc>
        <w:tc>
          <w:tcPr>
            <w:tcW w:w="2604"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закладів</w:t>
            </w:r>
          </w:p>
        </w:tc>
        <w:tc>
          <w:tcPr>
            <w:tcW w:w="2603"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забезпечує</w:t>
            </w:r>
          </w:p>
        </w:tc>
        <w:tc>
          <w:tcPr>
            <w:tcW w:w="2604"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4466B5" w:rsidTr="004466B5">
        <w:trPr>
          <w:gridAfter w:val="2"/>
          <w:wAfter w:w="388" w:type="dxa"/>
          <w:trHeight w:val="259"/>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управління, сил</w:t>
            </w:r>
          </w:p>
        </w:tc>
        <w:tc>
          <w:tcPr>
            <w:tcW w:w="2604"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вибуху</w:t>
            </w: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загазованості у</w:t>
            </w:r>
          </w:p>
        </w:tc>
        <w:tc>
          <w:tcPr>
            <w:tcW w:w="2604"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освітлення</w:t>
            </w:r>
          </w:p>
        </w:tc>
        <w:tc>
          <w:tcPr>
            <w:tcW w:w="2604"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4466B5" w:rsidTr="004466B5">
        <w:trPr>
          <w:gridAfter w:val="2"/>
          <w:wAfter w:w="388" w:type="dxa"/>
          <w:trHeight w:val="298"/>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та засобів для</w:t>
            </w:r>
          </w:p>
        </w:tc>
        <w:tc>
          <w:tcPr>
            <w:tcW w:w="2604"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радіусі 50 м</w:t>
            </w:r>
          </w:p>
        </w:tc>
        <w:tc>
          <w:tcPr>
            <w:tcW w:w="2604"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місця вибуху</w:t>
            </w:r>
          </w:p>
        </w:tc>
        <w:tc>
          <w:tcPr>
            <w:tcW w:w="2604"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4466B5" w:rsidTr="004466B5">
        <w:trPr>
          <w:gridAfter w:val="2"/>
          <w:wAfter w:w="388" w:type="dxa"/>
          <w:trHeight w:val="264"/>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ліквідації НС.</w:t>
            </w:r>
          </w:p>
        </w:tc>
        <w:tc>
          <w:tcPr>
            <w:tcW w:w="2604"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та прилеглої</w:t>
            </w:r>
          </w:p>
        </w:tc>
        <w:tc>
          <w:tcPr>
            <w:tcW w:w="2604"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4466B5" w:rsidTr="004466B5">
        <w:trPr>
          <w:gridAfter w:val="2"/>
          <w:wAfter w:w="388" w:type="dxa"/>
          <w:trHeight w:val="288"/>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Надає доповіді</w:t>
            </w:r>
          </w:p>
        </w:tc>
        <w:tc>
          <w:tcPr>
            <w:tcW w:w="2604"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території</w:t>
            </w:r>
          </w:p>
        </w:tc>
        <w:tc>
          <w:tcPr>
            <w:tcW w:w="2604"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4466B5" w:rsidTr="004466B5">
        <w:trPr>
          <w:gridAfter w:val="2"/>
          <w:wAfter w:w="388" w:type="dxa"/>
          <w:trHeight w:val="278"/>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про вжиті заходи</w:t>
            </w:r>
          </w:p>
        </w:tc>
        <w:tc>
          <w:tcPr>
            <w:tcW w:w="2604"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2"/>
            <w:tcBorders>
              <w:left w:val="single" w:sz="4" w:space="0" w:color="auto"/>
              <w:right w:val="single" w:sz="4" w:space="0" w:color="auto"/>
            </w:tcBorders>
            <w:shd w:val="clear" w:color="auto" w:fill="FFFFFF"/>
          </w:tcPr>
          <w:p w:rsidR="001B7014" w:rsidRDefault="001B7014" w:rsidP="006C7219">
            <w:pPr>
              <w:ind w:left="3372"/>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4466B5" w:rsidTr="004466B5">
        <w:trPr>
          <w:gridAfter w:val="2"/>
          <w:wAfter w:w="388" w:type="dxa"/>
          <w:trHeight w:val="254"/>
        </w:trPr>
        <w:tc>
          <w:tcPr>
            <w:tcW w:w="567" w:type="dxa"/>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та ліквідацію</w:t>
            </w:r>
          </w:p>
        </w:tc>
        <w:tc>
          <w:tcPr>
            <w:tcW w:w="2604"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4"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4466B5" w:rsidTr="004466B5">
        <w:trPr>
          <w:gridAfter w:val="2"/>
          <w:wAfter w:w="388" w:type="dxa"/>
          <w:trHeight w:val="264"/>
        </w:trPr>
        <w:tc>
          <w:tcPr>
            <w:tcW w:w="567" w:type="dxa"/>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bottom w:val="single" w:sz="4" w:space="0" w:color="auto"/>
              <w:right w:val="single" w:sz="4" w:space="0" w:color="auto"/>
            </w:tcBorders>
            <w:shd w:val="clear" w:color="auto" w:fill="FFFFFF"/>
          </w:tcPr>
          <w:p w:rsidR="001B7014" w:rsidRDefault="005A7FB0">
            <w:pPr>
              <w:pStyle w:val="120"/>
              <w:shd w:val="clear" w:color="auto" w:fill="auto"/>
              <w:spacing w:line="240" w:lineRule="auto"/>
            </w:pPr>
            <w:r>
              <w:t>наслідків НС</w:t>
            </w:r>
          </w:p>
        </w:tc>
        <w:tc>
          <w:tcPr>
            <w:tcW w:w="2604" w:type="dxa"/>
            <w:gridSpan w:val="4"/>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3" w:type="dxa"/>
            <w:gridSpan w:val="3"/>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3" w:type="dxa"/>
            <w:gridSpan w:val="4"/>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4" w:type="dxa"/>
            <w:gridSpan w:val="3"/>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3" w:type="dxa"/>
            <w:gridSpan w:val="2"/>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4" w:type="dxa"/>
            <w:gridSpan w:val="2"/>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40" w:type="dxa"/>
            <w:gridSpan w:val="2"/>
            <w:tcBorders>
              <w:left w:val="single" w:sz="4" w:space="0" w:color="auto"/>
            </w:tcBorders>
            <w:shd w:val="clear" w:color="auto" w:fill="FFFFFF"/>
          </w:tcPr>
          <w:p w:rsidR="001B7014" w:rsidRDefault="001B7014">
            <w:pPr>
              <w:rPr>
                <w:sz w:val="10"/>
                <w:szCs w:val="10"/>
              </w:rPr>
            </w:pPr>
          </w:p>
        </w:tc>
      </w:tr>
      <w:tr w:rsidR="001B7014" w:rsidTr="004466B5">
        <w:trPr>
          <w:trHeight w:val="312"/>
        </w:trPr>
        <w:tc>
          <w:tcPr>
            <w:tcW w:w="596" w:type="dxa"/>
            <w:gridSpan w:val="2"/>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4</w:t>
            </w:r>
          </w:p>
        </w:tc>
        <w:tc>
          <w:tcPr>
            <w:tcW w:w="2601" w:type="dxa"/>
            <w:gridSpan w:val="2"/>
            <w:tcBorders>
              <w:top w:val="single" w:sz="4" w:space="0" w:color="auto"/>
              <w:left w:val="single" w:sz="4" w:space="0" w:color="auto"/>
              <w:right w:val="single" w:sz="4" w:space="0" w:color="auto"/>
            </w:tcBorders>
            <w:shd w:val="clear" w:color="auto" w:fill="FFFFFF"/>
          </w:tcPr>
          <w:p w:rsidR="001B7014" w:rsidRDefault="005A7FB0">
            <w:pPr>
              <w:pStyle w:val="40"/>
              <w:shd w:val="clear" w:color="auto" w:fill="auto"/>
              <w:spacing w:line="240" w:lineRule="auto"/>
            </w:pPr>
            <w:r>
              <w:t>Відключення</w:t>
            </w:r>
          </w:p>
        </w:tc>
        <w:tc>
          <w:tcPr>
            <w:tcW w:w="2601" w:type="dxa"/>
            <w:gridSpan w:val="3"/>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Оповіщує</w:t>
            </w:r>
          </w:p>
        </w:tc>
        <w:tc>
          <w:tcPr>
            <w:tcW w:w="2601" w:type="dxa"/>
            <w:gridSpan w:val="4"/>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Забезпечує</w:t>
            </w:r>
          </w:p>
        </w:tc>
        <w:tc>
          <w:tcPr>
            <w:tcW w:w="2601" w:type="dxa"/>
            <w:gridSpan w:val="3"/>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Здійснює гасіння</w:t>
            </w:r>
          </w:p>
        </w:tc>
        <w:tc>
          <w:tcPr>
            <w:tcW w:w="2601" w:type="dxa"/>
            <w:gridSpan w:val="4"/>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Проводить</w:t>
            </w:r>
          </w:p>
        </w:tc>
        <w:tc>
          <w:tcPr>
            <w:tcW w:w="2601" w:type="dxa"/>
            <w:gridSpan w:val="3"/>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Надають першу</w:t>
            </w:r>
          </w:p>
        </w:tc>
        <w:tc>
          <w:tcPr>
            <w:tcW w:w="2601" w:type="dxa"/>
            <w:gridSpan w:val="2"/>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Повідомляє</w:t>
            </w:r>
          </w:p>
        </w:tc>
        <w:tc>
          <w:tcPr>
            <w:tcW w:w="2602" w:type="dxa"/>
            <w:gridSpan w:val="2"/>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При тривалому</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right w:val="single" w:sz="4" w:space="0" w:color="auto"/>
            </w:tcBorders>
            <w:shd w:val="clear" w:color="auto" w:fill="FFFFFF"/>
          </w:tcPr>
          <w:p w:rsidR="001B7014" w:rsidRDefault="001B7014">
            <w:pPr>
              <w:rPr>
                <w:sz w:val="10"/>
                <w:szCs w:val="10"/>
              </w:rPr>
            </w:pPr>
          </w:p>
        </w:tc>
      </w:tr>
      <w:tr w:rsidR="001B7014" w:rsidTr="004466B5">
        <w:trPr>
          <w:trHeight w:val="288"/>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5A7FB0">
            <w:pPr>
              <w:pStyle w:val="40"/>
              <w:shd w:val="clear" w:color="auto" w:fill="auto"/>
              <w:spacing w:line="240" w:lineRule="auto"/>
            </w:pPr>
            <w:r>
              <w:t>електропоста</w:t>
            </w:r>
            <w:r>
              <w:softHyphen/>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голову РДА,</w:t>
            </w: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громадсь</w:t>
            </w:r>
            <w:r>
              <w:softHyphen/>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пожеж, які</w:t>
            </w: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роботи по</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медичну</w:t>
            </w: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споживачів</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відключенні</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right w:val="single" w:sz="4" w:space="0" w:color="auto"/>
            </w:tcBorders>
            <w:shd w:val="clear" w:color="auto" w:fill="FFFFFF"/>
          </w:tcPr>
          <w:p w:rsidR="001B7014" w:rsidRDefault="001B7014">
            <w:pPr>
              <w:rPr>
                <w:sz w:val="10"/>
                <w:szCs w:val="10"/>
              </w:rPr>
            </w:pPr>
          </w:p>
        </w:tc>
      </w:tr>
      <w:tr w:rsidR="001B7014" w:rsidTr="004466B5">
        <w:trPr>
          <w:trHeight w:val="259"/>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5A7FB0">
            <w:pPr>
              <w:pStyle w:val="40"/>
              <w:shd w:val="clear" w:color="auto" w:fill="auto"/>
              <w:spacing w:line="240" w:lineRule="auto"/>
            </w:pPr>
            <w:r>
              <w:t>чання при</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голову</w:t>
            </w:r>
            <w:r>
              <w:rPr>
                <w:rStyle w:val="128pt"/>
              </w:rPr>
              <w:t xml:space="preserve"> КОМІСІЇ</w:t>
            </w:r>
            <w:r>
              <w:t xml:space="preserve"> 3</w:t>
            </w: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кий порядок</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виникли</w:t>
            </w: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відновленню</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допомогу</w:t>
            </w: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про причини та</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електропостачання</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right w:val="single" w:sz="4" w:space="0" w:color="auto"/>
            </w:tcBorders>
            <w:shd w:val="clear" w:color="auto" w:fill="FFFFFF"/>
          </w:tcPr>
          <w:p w:rsidR="001B7014" w:rsidRDefault="001B7014">
            <w:pPr>
              <w:rPr>
                <w:sz w:val="10"/>
                <w:szCs w:val="10"/>
              </w:rPr>
            </w:pPr>
          </w:p>
        </w:tc>
      </w:tr>
      <w:tr w:rsidR="001B7014" w:rsidTr="004466B5">
        <w:trPr>
          <w:trHeight w:val="274"/>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5A7FB0">
            <w:pPr>
              <w:pStyle w:val="40"/>
              <w:shd w:val="clear" w:color="auto" w:fill="auto"/>
              <w:spacing w:line="240" w:lineRule="auto"/>
            </w:pPr>
            <w:r>
              <w:t>низьких</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питань ТЕБ та</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внаслідок</w:t>
            </w: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газопостачання</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потерпілим</w:t>
            </w: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терміни</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зливаютьтеплоносій з</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right w:val="single" w:sz="4" w:space="0" w:color="auto"/>
            </w:tcBorders>
            <w:shd w:val="clear" w:color="auto" w:fill="FFFFFF"/>
          </w:tcPr>
          <w:p w:rsidR="001B7014" w:rsidRDefault="001B7014">
            <w:pPr>
              <w:rPr>
                <w:sz w:val="10"/>
                <w:szCs w:val="10"/>
              </w:rPr>
            </w:pPr>
          </w:p>
        </w:tc>
      </w:tr>
      <w:tr w:rsidR="001B7014" w:rsidTr="004466B5">
        <w:trPr>
          <w:trHeight w:val="283"/>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5A7FB0">
            <w:pPr>
              <w:pStyle w:val="40"/>
              <w:shd w:val="clear" w:color="auto" w:fill="auto"/>
              <w:spacing w:line="240" w:lineRule="auto"/>
            </w:pPr>
            <w:r>
              <w:t>температурах</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НС. Бере участь</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інтенсивного</w:t>
            </w: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у зв'язку 3</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внаслідок</w:t>
            </w: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відключення</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мереж.</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right w:val="single" w:sz="4" w:space="0" w:color="auto"/>
            </w:tcBorders>
            <w:shd w:val="clear" w:color="auto" w:fill="FFFFFF"/>
          </w:tcPr>
          <w:p w:rsidR="001B7014" w:rsidRDefault="001B7014">
            <w:pPr>
              <w:rPr>
                <w:sz w:val="10"/>
                <w:szCs w:val="10"/>
              </w:rPr>
            </w:pPr>
          </w:p>
        </w:tc>
      </w:tr>
      <w:tr w:rsidR="001B7014" w:rsidTr="004466B5">
        <w:trPr>
          <w:trHeight w:val="283"/>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5A7FB0">
            <w:pPr>
              <w:pStyle w:val="40"/>
              <w:shd w:val="clear" w:color="auto" w:fill="auto"/>
              <w:spacing w:line="240" w:lineRule="auto"/>
            </w:pPr>
            <w:r>
              <w:t>повітря.</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 залученні</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використання</w:t>
            </w: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спрацюван</w:t>
            </w:r>
            <w:r>
              <w:softHyphen/>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переохолод</w:t>
            </w:r>
            <w:r>
              <w:softHyphen/>
            </w: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електропостач</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Організовують</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right w:val="single" w:sz="4" w:space="0" w:color="auto"/>
            </w:tcBorders>
            <w:shd w:val="clear" w:color="auto" w:fill="FFFFFF"/>
          </w:tcPr>
          <w:p w:rsidR="001B7014" w:rsidRDefault="001B7014">
            <w:pPr>
              <w:rPr>
                <w:sz w:val="10"/>
                <w:szCs w:val="10"/>
              </w:rPr>
            </w:pPr>
          </w:p>
        </w:tc>
      </w:tr>
      <w:tr w:rsidR="001B7014" w:rsidTr="004466B5">
        <w:trPr>
          <w:trHeight w:val="264"/>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органів</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газових приладів</w:t>
            </w: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ням автоматики</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ження, евакуює</w:t>
            </w: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ання.</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підвезення води до</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right w:val="single" w:sz="4" w:space="0" w:color="auto"/>
            </w:tcBorders>
            <w:shd w:val="clear" w:color="auto" w:fill="FFFFFF"/>
          </w:tcPr>
          <w:p w:rsidR="001B7014" w:rsidRDefault="001B7014">
            <w:pPr>
              <w:rPr>
                <w:sz w:val="10"/>
                <w:szCs w:val="10"/>
              </w:rPr>
            </w:pPr>
          </w:p>
        </w:tc>
      </w:tr>
      <w:tr w:rsidR="001B7014" w:rsidTr="004466B5">
        <w:trPr>
          <w:trHeight w:val="278"/>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управління, сил</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населенням</w:t>
            </w: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внаслідок</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їх до лікарняних</w:t>
            </w: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Проводить</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шкільних, дитячих,</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tcBorders>
            <w:shd w:val="clear" w:color="auto" w:fill="FFFFFF"/>
          </w:tcPr>
          <w:p w:rsidR="001B7014" w:rsidRDefault="001B7014">
            <w:pPr>
              <w:rPr>
                <w:sz w:val="10"/>
                <w:szCs w:val="10"/>
              </w:rPr>
            </w:pPr>
          </w:p>
        </w:tc>
      </w:tr>
      <w:tr w:rsidR="001B7014" w:rsidTr="004466B5">
        <w:trPr>
          <w:trHeight w:val="254"/>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та засобів для</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різкого</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закладів</w:t>
            </w: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роботи щодо</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лікувальних закладів та</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tcBorders>
            <w:shd w:val="clear" w:color="auto" w:fill="FFFFFF"/>
          </w:tcPr>
          <w:p w:rsidR="001B7014" w:rsidRDefault="001B7014">
            <w:pPr>
              <w:rPr>
                <w:sz w:val="10"/>
                <w:szCs w:val="10"/>
              </w:rPr>
            </w:pPr>
          </w:p>
        </w:tc>
      </w:tr>
      <w:tr w:rsidR="001B7014" w:rsidTr="004466B5">
        <w:trPr>
          <w:trHeight w:val="293"/>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ліквідації НС.</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підвищення</w:t>
            </w: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відновлення</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багатоповерхових</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tcBorders>
            <w:shd w:val="clear" w:color="auto" w:fill="FFFFFF"/>
          </w:tcPr>
          <w:p w:rsidR="001B7014" w:rsidRDefault="001B7014">
            <w:pPr>
              <w:rPr>
                <w:sz w:val="10"/>
                <w:szCs w:val="10"/>
              </w:rPr>
            </w:pPr>
          </w:p>
        </w:tc>
      </w:tr>
      <w:tr w:rsidR="001B7014" w:rsidTr="004466B5">
        <w:trPr>
          <w:trHeight w:val="278"/>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Надає доповіді</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об'ємів</w:t>
            </w: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електропоста</w:t>
            </w:r>
            <w:r>
              <w:softHyphen/>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будинків згідно</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tcBorders>
            <w:shd w:val="clear" w:color="auto" w:fill="FFFFFF"/>
          </w:tcPr>
          <w:p w:rsidR="001B7014" w:rsidRDefault="001B7014">
            <w:pPr>
              <w:rPr>
                <w:sz w:val="10"/>
                <w:szCs w:val="10"/>
              </w:rPr>
            </w:pPr>
          </w:p>
        </w:tc>
      </w:tr>
      <w:tr w:rsidR="001B7014" w:rsidTr="004466B5">
        <w:trPr>
          <w:trHeight w:val="293"/>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про вжиті заходи</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споживання</w:t>
            </w: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чання</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затверджених графіків</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tcBorders>
            <w:shd w:val="clear" w:color="auto" w:fill="FFFFFF"/>
          </w:tcPr>
          <w:p w:rsidR="001B7014" w:rsidRDefault="001B7014">
            <w:pPr>
              <w:rPr>
                <w:sz w:val="10"/>
                <w:szCs w:val="10"/>
              </w:rPr>
            </w:pPr>
          </w:p>
        </w:tc>
      </w:tr>
      <w:tr w:rsidR="001B7014" w:rsidTr="004466B5">
        <w:trPr>
          <w:trHeight w:val="274"/>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та ліквідацію</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газу</w:t>
            </w: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2"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tcBorders>
            <w:shd w:val="clear" w:color="auto" w:fill="FFFFFF"/>
          </w:tcPr>
          <w:p w:rsidR="001B7014" w:rsidRDefault="001B7014">
            <w:pPr>
              <w:rPr>
                <w:sz w:val="10"/>
                <w:szCs w:val="10"/>
              </w:rPr>
            </w:pPr>
          </w:p>
        </w:tc>
      </w:tr>
      <w:tr w:rsidR="001B7014" w:rsidTr="004466B5">
        <w:trPr>
          <w:trHeight w:val="89"/>
        </w:trPr>
        <w:tc>
          <w:tcPr>
            <w:tcW w:w="596" w:type="dxa"/>
            <w:gridSpan w:val="2"/>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bottom w:val="single" w:sz="4" w:space="0" w:color="auto"/>
              <w:right w:val="single" w:sz="4" w:space="0" w:color="auto"/>
            </w:tcBorders>
            <w:shd w:val="clear" w:color="auto" w:fill="FFFFFF"/>
          </w:tcPr>
          <w:p w:rsidR="001B7014" w:rsidRDefault="005A7FB0">
            <w:pPr>
              <w:pStyle w:val="120"/>
              <w:shd w:val="clear" w:color="auto" w:fill="auto"/>
              <w:spacing w:line="240" w:lineRule="auto"/>
            </w:pPr>
            <w:r>
              <w:t>наслідків НС</w:t>
            </w:r>
          </w:p>
        </w:tc>
        <w:tc>
          <w:tcPr>
            <w:tcW w:w="2601" w:type="dxa"/>
            <w:gridSpan w:val="4"/>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1" w:type="dxa"/>
            <w:gridSpan w:val="4"/>
            <w:tcBorders>
              <w:left w:val="single" w:sz="4" w:space="0" w:color="auto"/>
              <w:bottom w:val="single" w:sz="4" w:space="0" w:color="auto"/>
              <w:right w:val="single" w:sz="4" w:space="0" w:color="auto"/>
            </w:tcBorders>
            <w:shd w:val="clear" w:color="auto" w:fill="FFFFFF"/>
          </w:tcPr>
          <w:p w:rsidR="001B7014" w:rsidRDefault="005A7FB0">
            <w:pPr>
              <w:pStyle w:val="120"/>
              <w:shd w:val="clear" w:color="auto" w:fill="auto"/>
              <w:spacing w:line="240" w:lineRule="auto"/>
            </w:pPr>
            <w:r>
              <w:t>населенням</w:t>
            </w:r>
          </w:p>
        </w:tc>
        <w:tc>
          <w:tcPr>
            <w:tcW w:w="2601" w:type="dxa"/>
            <w:gridSpan w:val="3"/>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2" w:type="dxa"/>
            <w:gridSpan w:val="2"/>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tcBorders>
            <w:shd w:val="clear" w:color="auto" w:fill="FFFFFF"/>
          </w:tcPr>
          <w:p w:rsidR="001B7014" w:rsidRDefault="001B7014">
            <w:pPr>
              <w:rPr>
                <w:sz w:val="10"/>
                <w:szCs w:val="10"/>
              </w:rPr>
            </w:pPr>
          </w:p>
        </w:tc>
      </w:tr>
      <w:tr w:rsidR="001B7014" w:rsidTr="004466B5">
        <w:trPr>
          <w:trHeight w:val="317"/>
        </w:trPr>
        <w:tc>
          <w:tcPr>
            <w:tcW w:w="596" w:type="dxa"/>
            <w:gridSpan w:val="2"/>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5</w:t>
            </w:r>
          </w:p>
        </w:tc>
        <w:tc>
          <w:tcPr>
            <w:tcW w:w="2601" w:type="dxa"/>
            <w:gridSpan w:val="2"/>
            <w:tcBorders>
              <w:top w:val="single" w:sz="4" w:space="0" w:color="auto"/>
              <w:left w:val="single" w:sz="4" w:space="0" w:color="auto"/>
              <w:right w:val="single" w:sz="4" w:space="0" w:color="auto"/>
            </w:tcBorders>
            <w:shd w:val="clear" w:color="auto" w:fill="FFFFFF"/>
          </w:tcPr>
          <w:p w:rsidR="001B7014" w:rsidRDefault="005A7FB0">
            <w:pPr>
              <w:pStyle w:val="40"/>
              <w:shd w:val="clear" w:color="auto" w:fill="auto"/>
              <w:spacing w:line="240" w:lineRule="auto"/>
            </w:pPr>
            <w:r>
              <w:t>Припинення</w:t>
            </w:r>
          </w:p>
        </w:tc>
        <w:tc>
          <w:tcPr>
            <w:tcW w:w="2601" w:type="dxa"/>
            <w:gridSpan w:val="3"/>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Оповіщує</w:t>
            </w:r>
            <w:r w:rsidR="00EB6BF5">
              <w:t xml:space="preserve"> голову РДА,</w:t>
            </w:r>
          </w:p>
        </w:tc>
        <w:tc>
          <w:tcPr>
            <w:tcW w:w="2601" w:type="dxa"/>
            <w:gridSpan w:val="4"/>
            <w:tcBorders>
              <w:top w:val="single" w:sz="4" w:space="0" w:color="auto"/>
              <w:left w:val="single" w:sz="4" w:space="0" w:color="auto"/>
              <w:bottom w:val="single" w:sz="4" w:space="0" w:color="auto"/>
              <w:right w:val="single" w:sz="4" w:space="0" w:color="auto"/>
            </w:tcBorders>
            <w:shd w:val="clear" w:color="auto" w:fill="FFFFFF"/>
          </w:tcPr>
          <w:p w:rsidR="001B7014" w:rsidRDefault="005A7FB0">
            <w:pPr>
              <w:pStyle w:val="120"/>
              <w:shd w:val="clear" w:color="auto" w:fill="auto"/>
              <w:spacing w:line="240" w:lineRule="auto"/>
            </w:pPr>
            <w:r>
              <w:t>Забезпечує</w:t>
            </w:r>
            <w:r w:rsidR="00EB6BF5">
              <w:t xml:space="preserve"> </w:t>
            </w:r>
            <w:r w:rsidR="00EB6BF5">
              <w:rPr>
                <w:lang w:val="ru-RU"/>
              </w:rPr>
              <w:t xml:space="preserve"> </w:t>
            </w:r>
            <w:r w:rsidR="00EB6BF5">
              <w:t>громадсь</w:t>
            </w:r>
            <w:r w:rsidR="00EB6BF5">
              <w:softHyphen/>
              <w:t>кий порядок</w:t>
            </w:r>
          </w:p>
        </w:tc>
        <w:tc>
          <w:tcPr>
            <w:tcW w:w="2601" w:type="dxa"/>
            <w:gridSpan w:val="3"/>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При загрозі</w:t>
            </w:r>
          </w:p>
        </w:tc>
        <w:tc>
          <w:tcPr>
            <w:tcW w:w="2601" w:type="dxa"/>
            <w:gridSpan w:val="4"/>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Повідомляє</w:t>
            </w:r>
          </w:p>
        </w:tc>
        <w:tc>
          <w:tcPr>
            <w:tcW w:w="2601" w:type="dxa"/>
            <w:gridSpan w:val="3"/>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Надають першу</w:t>
            </w:r>
          </w:p>
        </w:tc>
        <w:tc>
          <w:tcPr>
            <w:tcW w:w="2601" w:type="dxa"/>
            <w:gridSpan w:val="2"/>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Проводить</w:t>
            </w:r>
          </w:p>
        </w:tc>
        <w:tc>
          <w:tcPr>
            <w:tcW w:w="2602" w:type="dxa"/>
            <w:gridSpan w:val="2"/>
            <w:tcBorders>
              <w:top w:val="single" w:sz="4" w:space="0" w:color="auto"/>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При тривалому</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tcBorders>
            <w:shd w:val="clear" w:color="auto" w:fill="FFFFFF"/>
          </w:tcPr>
          <w:p w:rsidR="001B7014" w:rsidRDefault="001B7014">
            <w:pPr>
              <w:rPr>
                <w:sz w:val="10"/>
                <w:szCs w:val="10"/>
              </w:rPr>
            </w:pPr>
          </w:p>
        </w:tc>
      </w:tr>
      <w:tr w:rsidR="001B7014" w:rsidTr="004466B5">
        <w:trPr>
          <w:trHeight w:val="278"/>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5A7FB0">
            <w:pPr>
              <w:pStyle w:val="40"/>
              <w:shd w:val="clear" w:color="auto" w:fill="auto"/>
              <w:spacing w:line="240" w:lineRule="auto"/>
            </w:pPr>
            <w:r>
              <w:t>газопоста</w:t>
            </w:r>
            <w:r>
              <w:softHyphen/>
            </w:r>
          </w:p>
        </w:tc>
        <w:tc>
          <w:tcPr>
            <w:tcW w:w="2601" w:type="dxa"/>
            <w:gridSpan w:val="3"/>
            <w:tcBorders>
              <w:left w:val="single" w:sz="4" w:space="0" w:color="auto"/>
              <w:right w:val="single" w:sz="4" w:space="0" w:color="auto"/>
            </w:tcBorders>
            <w:shd w:val="clear" w:color="auto" w:fill="FFFFFF"/>
          </w:tcPr>
          <w:p w:rsidR="001B7014" w:rsidRDefault="001B7014">
            <w:pPr>
              <w:pStyle w:val="120"/>
              <w:shd w:val="clear" w:color="auto" w:fill="auto"/>
              <w:spacing w:line="240" w:lineRule="auto"/>
            </w:pPr>
          </w:p>
        </w:tc>
        <w:tc>
          <w:tcPr>
            <w:tcW w:w="2601" w:type="dxa"/>
            <w:gridSpan w:val="4"/>
            <w:tcBorders>
              <w:top w:val="single" w:sz="4" w:space="0" w:color="auto"/>
              <w:left w:val="single" w:sz="4" w:space="0" w:color="auto"/>
              <w:right w:val="single" w:sz="4" w:space="0" w:color="auto"/>
            </w:tcBorders>
            <w:shd w:val="clear" w:color="auto" w:fill="FFFFFF"/>
          </w:tcPr>
          <w:p w:rsidR="001B7014" w:rsidRDefault="001B7014">
            <w:pPr>
              <w:pStyle w:val="120"/>
              <w:shd w:val="clear" w:color="auto" w:fill="auto"/>
              <w:spacing w:line="240" w:lineRule="auto"/>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вибуху, пожежі</w:t>
            </w: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споживачів про</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медичну</w:t>
            </w: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роботи щодо</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відключенні</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tcBorders>
            <w:shd w:val="clear" w:color="auto" w:fill="FFFFFF"/>
          </w:tcPr>
          <w:p w:rsidR="001B7014" w:rsidRDefault="001B7014">
            <w:pPr>
              <w:rPr>
                <w:sz w:val="10"/>
                <w:szCs w:val="10"/>
              </w:rPr>
            </w:pPr>
          </w:p>
        </w:tc>
      </w:tr>
      <w:tr w:rsidR="001B7014" w:rsidTr="004466B5">
        <w:trPr>
          <w:trHeight w:val="278"/>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5A7FB0">
            <w:pPr>
              <w:pStyle w:val="40"/>
              <w:shd w:val="clear" w:color="auto" w:fill="auto"/>
              <w:spacing w:line="240" w:lineRule="auto"/>
            </w:pPr>
            <w:r>
              <w:t>чання</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голову комісії 3</w:t>
            </w:r>
          </w:p>
        </w:tc>
        <w:tc>
          <w:tcPr>
            <w:tcW w:w="2601" w:type="dxa"/>
            <w:gridSpan w:val="4"/>
            <w:tcBorders>
              <w:left w:val="single" w:sz="4" w:space="0" w:color="auto"/>
              <w:right w:val="single" w:sz="4" w:space="0" w:color="auto"/>
            </w:tcBorders>
            <w:shd w:val="clear" w:color="auto" w:fill="FFFFFF"/>
          </w:tcPr>
          <w:p w:rsidR="001B7014" w:rsidRDefault="001B7014">
            <w:pPr>
              <w:pStyle w:val="120"/>
              <w:shd w:val="clear" w:color="auto" w:fill="auto"/>
              <w:spacing w:line="240" w:lineRule="auto"/>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направляє</w:t>
            </w: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причини та</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допомогу</w:t>
            </w: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відновлення</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газопоста</w:t>
            </w:r>
            <w:r>
              <w:softHyphen/>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tcBorders>
            <w:shd w:val="clear" w:color="auto" w:fill="FFFFFF"/>
          </w:tcPr>
          <w:p w:rsidR="001B7014" w:rsidRDefault="001B7014">
            <w:pPr>
              <w:rPr>
                <w:sz w:val="10"/>
                <w:szCs w:val="10"/>
              </w:rPr>
            </w:pPr>
          </w:p>
        </w:tc>
      </w:tr>
      <w:tr w:rsidR="001B7014" w:rsidTr="004466B5">
        <w:trPr>
          <w:trHeight w:val="269"/>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питань ТЕБ та</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караул</w:t>
            </w: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терміни</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потерпілим.</w:t>
            </w: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електропоста</w:t>
            </w:r>
            <w:r>
              <w:softHyphen/>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чання зливають</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tcBorders>
            <w:shd w:val="clear" w:color="auto" w:fill="FFFFFF"/>
          </w:tcPr>
          <w:p w:rsidR="001B7014" w:rsidRDefault="001B7014">
            <w:pPr>
              <w:rPr>
                <w:sz w:val="10"/>
                <w:szCs w:val="10"/>
              </w:rPr>
            </w:pPr>
          </w:p>
        </w:tc>
      </w:tr>
      <w:tr w:rsidR="001B7014" w:rsidTr="004466B5">
        <w:trPr>
          <w:trHeight w:val="264"/>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НС. Приймає</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до місця аварії</w:t>
            </w: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припинення</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евакуює</w:t>
            </w: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чання,</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теплоносій з мере</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tcBorders>
            <w:shd w:val="clear" w:color="auto" w:fill="FFFFFF"/>
          </w:tcPr>
          <w:p w:rsidR="001B7014" w:rsidRDefault="001B7014">
            <w:pPr>
              <w:rPr>
                <w:sz w:val="10"/>
                <w:szCs w:val="10"/>
              </w:rPr>
            </w:pPr>
          </w:p>
        </w:tc>
      </w:tr>
      <w:tr w:rsidR="001B7014" w:rsidTr="004466B5">
        <w:trPr>
          <w:trHeight w:val="288"/>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участь в</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газопоста</w:t>
            </w:r>
            <w:r>
              <w:softHyphen/>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їх до лікарняних</w:t>
            </w: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припиненого</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Організовують</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tcBorders>
            <w:shd w:val="clear" w:color="auto" w:fill="FFFFFF"/>
          </w:tcPr>
          <w:p w:rsidR="001B7014" w:rsidRDefault="001B7014">
            <w:pPr>
              <w:rPr>
                <w:sz w:val="10"/>
                <w:szCs w:val="10"/>
              </w:rPr>
            </w:pPr>
          </w:p>
        </w:tc>
      </w:tr>
      <w:tr w:rsidR="001B7014" w:rsidTr="004466B5">
        <w:trPr>
          <w:trHeight w:val="269"/>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залученні</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чання.</w:t>
            </w: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закладів</w:t>
            </w: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внаслідок</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залучення</w:t>
            </w:r>
          </w:p>
        </w:tc>
        <w:tc>
          <w:tcPr>
            <w:tcW w:w="283"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134" w:type="dxa"/>
            <w:tcBorders>
              <w:left w:val="single" w:sz="4" w:space="0" w:color="auto"/>
            </w:tcBorders>
            <w:shd w:val="clear" w:color="auto" w:fill="FFFFFF"/>
          </w:tcPr>
          <w:p w:rsidR="001B7014" w:rsidRDefault="001B7014">
            <w:pPr>
              <w:rPr>
                <w:sz w:val="10"/>
                <w:szCs w:val="10"/>
              </w:rPr>
            </w:pPr>
          </w:p>
        </w:tc>
      </w:tr>
      <w:tr w:rsidR="001B7014" w:rsidTr="004466B5">
        <w:trPr>
          <w:trHeight w:val="288"/>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органів</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Проводить</w:t>
            </w: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перенавантаже</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техніки комунальних</w:t>
            </w:r>
          </w:p>
        </w:tc>
        <w:tc>
          <w:tcPr>
            <w:tcW w:w="283" w:type="dxa"/>
            <w:gridSpan w:val="2"/>
            <w:tcBorders>
              <w:left w:val="single" w:sz="4" w:space="0" w:color="auto"/>
            </w:tcBorders>
            <w:shd w:val="clear" w:color="auto" w:fill="FFFFFF"/>
          </w:tcPr>
          <w:p w:rsidR="001B7014" w:rsidRDefault="001B7014">
            <w:pPr>
              <w:rPr>
                <w:sz w:val="10"/>
                <w:szCs w:val="10"/>
              </w:rPr>
            </w:pPr>
          </w:p>
        </w:tc>
        <w:tc>
          <w:tcPr>
            <w:tcW w:w="134" w:type="dxa"/>
            <w:shd w:val="clear" w:color="auto" w:fill="FFFFFF"/>
          </w:tcPr>
          <w:p w:rsidR="001B7014" w:rsidRDefault="001B7014">
            <w:pPr>
              <w:rPr>
                <w:sz w:val="10"/>
                <w:szCs w:val="10"/>
              </w:rPr>
            </w:pPr>
          </w:p>
        </w:tc>
      </w:tr>
      <w:tr w:rsidR="001B7014" w:rsidTr="004466B5">
        <w:trPr>
          <w:trHeight w:val="278"/>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управління, сил</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усунення</w:t>
            </w: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ння в</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підприємств</w:t>
            </w:r>
          </w:p>
        </w:tc>
        <w:tc>
          <w:tcPr>
            <w:tcW w:w="417" w:type="dxa"/>
            <w:gridSpan w:val="3"/>
            <w:tcBorders>
              <w:left w:val="single" w:sz="4" w:space="0" w:color="auto"/>
            </w:tcBorders>
            <w:shd w:val="clear" w:color="auto" w:fill="FFFFFF"/>
          </w:tcPr>
          <w:p w:rsidR="001B7014" w:rsidRDefault="001B7014">
            <w:pPr>
              <w:rPr>
                <w:sz w:val="10"/>
                <w:szCs w:val="10"/>
              </w:rPr>
            </w:pPr>
          </w:p>
        </w:tc>
      </w:tr>
      <w:tr w:rsidR="001B7014" w:rsidTr="004466B5">
        <w:trPr>
          <w:trHeight w:val="259"/>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та засобів для</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аварії.</w:t>
            </w: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елетричних</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для ліквідації</w:t>
            </w:r>
          </w:p>
        </w:tc>
        <w:tc>
          <w:tcPr>
            <w:tcW w:w="417" w:type="dxa"/>
            <w:gridSpan w:val="3"/>
            <w:tcBorders>
              <w:left w:val="single" w:sz="4" w:space="0" w:color="auto"/>
            </w:tcBorders>
            <w:shd w:val="clear" w:color="auto" w:fill="FFFFFF"/>
          </w:tcPr>
          <w:p w:rsidR="001B7014" w:rsidRDefault="001B7014">
            <w:pPr>
              <w:rPr>
                <w:sz w:val="10"/>
                <w:szCs w:val="10"/>
              </w:rPr>
            </w:pPr>
          </w:p>
        </w:tc>
      </w:tr>
      <w:tr w:rsidR="001B7014" w:rsidTr="004466B5">
        <w:trPr>
          <w:trHeight w:val="288"/>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ліквідації НС.</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Відновлює</w:t>
            </w: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мережах</w:t>
            </w:r>
          </w:p>
        </w:tc>
        <w:tc>
          <w:tcPr>
            <w:tcW w:w="2602" w:type="dxa"/>
            <w:gridSpan w:val="2"/>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аварії</w:t>
            </w:r>
          </w:p>
        </w:tc>
        <w:tc>
          <w:tcPr>
            <w:tcW w:w="417" w:type="dxa"/>
            <w:gridSpan w:val="3"/>
            <w:tcBorders>
              <w:left w:val="single" w:sz="4" w:space="0" w:color="auto"/>
            </w:tcBorders>
            <w:shd w:val="clear" w:color="auto" w:fill="FFFFFF"/>
          </w:tcPr>
          <w:p w:rsidR="001B7014" w:rsidRDefault="001B7014">
            <w:pPr>
              <w:rPr>
                <w:sz w:val="10"/>
                <w:szCs w:val="10"/>
              </w:rPr>
            </w:pPr>
          </w:p>
        </w:tc>
      </w:tr>
      <w:tr w:rsidR="001B7014" w:rsidTr="004466B5">
        <w:trPr>
          <w:trHeight w:val="288"/>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Надає доповіді</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газопоста</w:t>
            </w:r>
            <w:r>
              <w:softHyphen/>
            </w: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2"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417" w:type="dxa"/>
            <w:gridSpan w:val="3"/>
            <w:tcBorders>
              <w:left w:val="single" w:sz="4" w:space="0" w:color="auto"/>
            </w:tcBorders>
            <w:shd w:val="clear" w:color="auto" w:fill="FFFFFF"/>
          </w:tcPr>
          <w:p w:rsidR="001B7014" w:rsidRDefault="001B7014">
            <w:pPr>
              <w:rPr>
                <w:sz w:val="10"/>
                <w:szCs w:val="10"/>
              </w:rPr>
            </w:pPr>
          </w:p>
        </w:tc>
      </w:tr>
      <w:tr w:rsidR="001B7014" w:rsidTr="004466B5">
        <w:trPr>
          <w:trHeight w:val="283"/>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про вжиті заходи</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4"/>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чання</w:t>
            </w: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2"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417" w:type="dxa"/>
            <w:gridSpan w:val="3"/>
            <w:tcBorders>
              <w:left w:val="single" w:sz="4" w:space="0" w:color="auto"/>
            </w:tcBorders>
            <w:shd w:val="clear" w:color="auto" w:fill="FFFFFF"/>
          </w:tcPr>
          <w:p w:rsidR="001B7014" w:rsidRDefault="001B7014">
            <w:pPr>
              <w:rPr>
                <w:sz w:val="10"/>
                <w:szCs w:val="10"/>
              </w:rPr>
            </w:pPr>
          </w:p>
        </w:tc>
      </w:tr>
      <w:tr w:rsidR="001B7014" w:rsidTr="004466B5">
        <w:trPr>
          <w:trHeight w:val="259"/>
        </w:trPr>
        <w:tc>
          <w:tcPr>
            <w:tcW w:w="596"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5A7FB0">
            <w:pPr>
              <w:pStyle w:val="120"/>
              <w:shd w:val="clear" w:color="auto" w:fill="auto"/>
              <w:spacing w:line="240" w:lineRule="auto"/>
            </w:pPr>
            <w:r>
              <w:t>та ліквідацію</w:t>
            </w: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4"/>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2602" w:type="dxa"/>
            <w:gridSpan w:val="2"/>
            <w:tcBorders>
              <w:left w:val="single" w:sz="4" w:space="0" w:color="auto"/>
              <w:right w:val="single" w:sz="4" w:space="0" w:color="auto"/>
            </w:tcBorders>
            <w:shd w:val="clear" w:color="auto" w:fill="FFFFFF"/>
          </w:tcPr>
          <w:p w:rsidR="001B7014" w:rsidRDefault="001B7014">
            <w:pPr>
              <w:rPr>
                <w:sz w:val="10"/>
                <w:szCs w:val="10"/>
              </w:rPr>
            </w:pPr>
          </w:p>
        </w:tc>
        <w:tc>
          <w:tcPr>
            <w:tcW w:w="417" w:type="dxa"/>
            <w:gridSpan w:val="3"/>
            <w:tcBorders>
              <w:left w:val="single" w:sz="4" w:space="0" w:color="auto"/>
            </w:tcBorders>
            <w:shd w:val="clear" w:color="auto" w:fill="FFFFFF"/>
          </w:tcPr>
          <w:p w:rsidR="001B7014" w:rsidRDefault="001B7014">
            <w:pPr>
              <w:rPr>
                <w:sz w:val="10"/>
                <w:szCs w:val="10"/>
              </w:rPr>
            </w:pPr>
          </w:p>
        </w:tc>
      </w:tr>
      <w:tr w:rsidR="001B7014" w:rsidTr="004466B5">
        <w:trPr>
          <w:trHeight w:val="432"/>
        </w:trPr>
        <w:tc>
          <w:tcPr>
            <w:tcW w:w="596" w:type="dxa"/>
            <w:gridSpan w:val="2"/>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bottom w:val="single" w:sz="4" w:space="0" w:color="auto"/>
              <w:right w:val="single" w:sz="4" w:space="0" w:color="auto"/>
            </w:tcBorders>
            <w:shd w:val="clear" w:color="auto" w:fill="FFFFFF"/>
          </w:tcPr>
          <w:p w:rsidR="001B7014" w:rsidRDefault="005A7FB0">
            <w:pPr>
              <w:pStyle w:val="120"/>
              <w:shd w:val="clear" w:color="auto" w:fill="auto"/>
              <w:spacing w:line="240" w:lineRule="auto"/>
            </w:pPr>
            <w:r>
              <w:t>наслідків НС</w:t>
            </w:r>
          </w:p>
        </w:tc>
        <w:tc>
          <w:tcPr>
            <w:tcW w:w="2601" w:type="dxa"/>
            <w:gridSpan w:val="4"/>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1" w:type="dxa"/>
            <w:gridSpan w:val="4"/>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1" w:type="dxa"/>
            <w:gridSpan w:val="3"/>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1" w:type="dxa"/>
            <w:gridSpan w:val="2"/>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2602" w:type="dxa"/>
            <w:gridSpan w:val="2"/>
            <w:tcBorders>
              <w:left w:val="single" w:sz="4" w:space="0" w:color="auto"/>
              <w:bottom w:val="single" w:sz="4" w:space="0" w:color="auto"/>
              <w:right w:val="single" w:sz="4" w:space="0" w:color="auto"/>
            </w:tcBorders>
            <w:shd w:val="clear" w:color="auto" w:fill="FFFFFF"/>
          </w:tcPr>
          <w:p w:rsidR="001B7014" w:rsidRDefault="001B7014">
            <w:pPr>
              <w:rPr>
                <w:sz w:val="10"/>
                <w:szCs w:val="10"/>
              </w:rPr>
            </w:pPr>
          </w:p>
        </w:tc>
        <w:tc>
          <w:tcPr>
            <w:tcW w:w="417" w:type="dxa"/>
            <w:gridSpan w:val="3"/>
            <w:tcBorders>
              <w:left w:val="single" w:sz="4" w:space="0" w:color="auto"/>
            </w:tcBorders>
            <w:shd w:val="clear" w:color="auto" w:fill="FFFFFF"/>
          </w:tcPr>
          <w:p w:rsidR="001B7014" w:rsidRDefault="001B7014">
            <w:pPr>
              <w:rPr>
                <w:sz w:val="10"/>
                <w:szCs w:val="10"/>
              </w:rPr>
            </w:pPr>
          </w:p>
        </w:tc>
      </w:tr>
    </w:tbl>
    <w:p w:rsidR="001B7014" w:rsidRDefault="001B7014">
      <w:pPr>
        <w:sectPr w:rsidR="001B7014" w:rsidSect="00B461C5">
          <w:headerReference w:type="default" r:id="rId14"/>
          <w:pgSz w:w="23810" w:h="16837" w:orient="landscape"/>
          <w:pgMar w:top="284" w:right="3405" w:bottom="2277" w:left="3576" w:header="0" w:footer="3" w:gutter="0"/>
          <w:cols w:space="720"/>
          <w:noEndnote/>
          <w:docGrid w:linePitch="360"/>
        </w:sectPr>
      </w:pPr>
    </w:p>
    <w:tbl>
      <w:tblPr>
        <w:tblpPr w:leftFromText="180" w:rightFromText="180" w:vertAnchor="text" w:tblpX="-1408" w:tblpY="1"/>
        <w:tblOverlap w:val="never"/>
        <w:tblW w:w="22105" w:type="dxa"/>
        <w:tblLayout w:type="fixed"/>
        <w:tblCellMar>
          <w:left w:w="10" w:type="dxa"/>
          <w:right w:w="10" w:type="dxa"/>
        </w:tblCellMar>
        <w:tblLook w:val="0000" w:firstRow="0" w:lastRow="0" w:firstColumn="0" w:lastColumn="0" w:noHBand="0" w:noVBand="0"/>
      </w:tblPr>
      <w:tblGrid>
        <w:gridCol w:w="577"/>
        <w:gridCol w:w="2620"/>
        <w:gridCol w:w="573"/>
        <w:gridCol w:w="1989"/>
        <w:gridCol w:w="58"/>
        <w:gridCol w:w="1473"/>
        <w:gridCol w:w="1147"/>
        <w:gridCol w:w="835"/>
        <w:gridCol w:w="1785"/>
        <w:gridCol w:w="82"/>
        <w:gridCol w:w="1987"/>
        <w:gridCol w:w="551"/>
        <w:gridCol w:w="1259"/>
        <w:gridCol w:w="1361"/>
        <w:gridCol w:w="2620"/>
        <w:gridCol w:w="2621"/>
        <w:gridCol w:w="567"/>
      </w:tblGrid>
      <w:tr w:rsidR="001B7014" w:rsidTr="004466B5">
        <w:trPr>
          <w:trHeight w:val="89"/>
        </w:trPr>
        <w:tc>
          <w:tcPr>
            <w:tcW w:w="3770" w:type="dxa"/>
            <w:gridSpan w:val="3"/>
            <w:tcBorders>
              <w:bottom w:val="single" w:sz="4" w:space="0" w:color="auto"/>
            </w:tcBorders>
            <w:shd w:val="clear" w:color="auto" w:fill="FFFFFF"/>
          </w:tcPr>
          <w:p w:rsidR="001B7014" w:rsidRDefault="001B7014" w:rsidP="004466B5">
            <w:pPr>
              <w:rPr>
                <w:sz w:val="10"/>
                <w:szCs w:val="10"/>
              </w:rPr>
            </w:pPr>
          </w:p>
        </w:tc>
        <w:tc>
          <w:tcPr>
            <w:tcW w:w="1989" w:type="dxa"/>
            <w:tcBorders>
              <w:bottom w:val="single" w:sz="4" w:space="0" w:color="auto"/>
            </w:tcBorders>
            <w:shd w:val="clear" w:color="auto" w:fill="FFFFFF"/>
          </w:tcPr>
          <w:p w:rsidR="001B7014" w:rsidRDefault="001B7014" w:rsidP="004466B5">
            <w:pPr>
              <w:rPr>
                <w:sz w:val="10"/>
                <w:szCs w:val="10"/>
              </w:rPr>
            </w:pPr>
          </w:p>
        </w:tc>
        <w:tc>
          <w:tcPr>
            <w:tcW w:w="1531" w:type="dxa"/>
            <w:gridSpan w:val="2"/>
            <w:tcBorders>
              <w:bottom w:val="single" w:sz="4" w:space="0" w:color="auto"/>
            </w:tcBorders>
            <w:shd w:val="clear" w:color="auto" w:fill="FFFFFF"/>
          </w:tcPr>
          <w:p w:rsidR="001B7014" w:rsidRDefault="001B7014" w:rsidP="004466B5">
            <w:pPr>
              <w:rPr>
                <w:sz w:val="10"/>
                <w:szCs w:val="10"/>
              </w:rPr>
            </w:pPr>
          </w:p>
        </w:tc>
        <w:tc>
          <w:tcPr>
            <w:tcW w:w="1982" w:type="dxa"/>
            <w:gridSpan w:val="2"/>
            <w:tcBorders>
              <w:bottom w:val="single" w:sz="4" w:space="0" w:color="auto"/>
            </w:tcBorders>
            <w:shd w:val="clear" w:color="auto" w:fill="FFFFFF"/>
          </w:tcPr>
          <w:p w:rsidR="001B7014" w:rsidRDefault="001B7014" w:rsidP="004466B5">
            <w:pPr>
              <w:rPr>
                <w:sz w:val="10"/>
                <w:szCs w:val="10"/>
              </w:rPr>
            </w:pPr>
          </w:p>
        </w:tc>
        <w:tc>
          <w:tcPr>
            <w:tcW w:w="1867" w:type="dxa"/>
            <w:gridSpan w:val="2"/>
            <w:tcBorders>
              <w:bottom w:val="single" w:sz="4" w:space="0" w:color="auto"/>
            </w:tcBorders>
            <w:shd w:val="clear" w:color="auto" w:fill="FFFFFF"/>
          </w:tcPr>
          <w:p w:rsidR="001B7014" w:rsidRDefault="001B7014" w:rsidP="004466B5">
            <w:pPr>
              <w:pStyle w:val="120"/>
              <w:shd w:val="clear" w:color="auto" w:fill="auto"/>
              <w:spacing w:line="240" w:lineRule="auto"/>
            </w:pPr>
          </w:p>
        </w:tc>
        <w:tc>
          <w:tcPr>
            <w:tcW w:w="1987" w:type="dxa"/>
            <w:tcBorders>
              <w:bottom w:val="single" w:sz="4" w:space="0" w:color="auto"/>
            </w:tcBorders>
            <w:shd w:val="clear" w:color="auto" w:fill="FFFFFF"/>
          </w:tcPr>
          <w:p w:rsidR="001B7014" w:rsidRDefault="001B7014" w:rsidP="004466B5">
            <w:pPr>
              <w:rPr>
                <w:sz w:val="10"/>
                <w:szCs w:val="10"/>
              </w:rPr>
            </w:pPr>
          </w:p>
        </w:tc>
        <w:tc>
          <w:tcPr>
            <w:tcW w:w="1810" w:type="dxa"/>
            <w:gridSpan w:val="2"/>
            <w:tcBorders>
              <w:bottom w:val="single" w:sz="4" w:space="0" w:color="auto"/>
            </w:tcBorders>
            <w:shd w:val="clear" w:color="auto" w:fill="FFFFFF"/>
          </w:tcPr>
          <w:p w:rsidR="001B7014" w:rsidRDefault="001B7014" w:rsidP="004466B5">
            <w:pPr>
              <w:rPr>
                <w:sz w:val="10"/>
                <w:szCs w:val="10"/>
              </w:rPr>
            </w:pPr>
          </w:p>
        </w:tc>
        <w:tc>
          <w:tcPr>
            <w:tcW w:w="7169" w:type="dxa"/>
            <w:gridSpan w:val="4"/>
            <w:shd w:val="clear" w:color="auto" w:fill="FFFFFF"/>
          </w:tcPr>
          <w:p w:rsidR="001B7014" w:rsidRDefault="001B7014" w:rsidP="004466B5">
            <w:pPr>
              <w:rPr>
                <w:sz w:val="10"/>
                <w:szCs w:val="10"/>
              </w:rPr>
            </w:pPr>
          </w:p>
        </w:tc>
      </w:tr>
      <w:tr w:rsidR="004466B5" w:rsidTr="004466B5">
        <w:trPr>
          <w:trHeight w:val="317"/>
        </w:trPr>
        <w:tc>
          <w:tcPr>
            <w:tcW w:w="577" w:type="dxa"/>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6</w:t>
            </w:r>
          </w:p>
        </w:tc>
        <w:tc>
          <w:tcPr>
            <w:tcW w:w="2620" w:type="dxa"/>
            <w:tcBorders>
              <w:top w:val="single" w:sz="4" w:space="0" w:color="auto"/>
              <w:left w:val="single" w:sz="4" w:space="0" w:color="auto"/>
              <w:right w:val="single" w:sz="4" w:space="0" w:color="auto"/>
            </w:tcBorders>
            <w:shd w:val="clear" w:color="auto" w:fill="FFFFFF"/>
          </w:tcPr>
          <w:p w:rsidR="001B7014" w:rsidRDefault="005A7FB0" w:rsidP="004466B5">
            <w:pPr>
              <w:pStyle w:val="40"/>
              <w:shd w:val="clear" w:color="auto" w:fill="auto"/>
              <w:spacing w:line="240" w:lineRule="auto"/>
            </w:pPr>
            <w:r>
              <w:t>Припинення</w:t>
            </w:r>
          </w:p>
        </w:tc>
        <w:tc>
          <w:tcPr>
            <w:tcW w:w="2620" w:type="dxa"/>
            <w:gridSpan w:val="3"/>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Оповіщус</w:t>
            </w:r>
          </w:p>
        </w:tc>
        <w:tc>
          <w:tcPr>
            <w:tcW w:w="2620" w:type="dxa"/>
            <w:gridSpan w:val="2"/>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Забезпечує</w:t>
            </w:r>
          </w:p>
        </w:tc>
        <w:tc>
          <w:tcPr>
            <w:tcW w:w="2620" w:type="dxa"/>
            <w:gridSpan w:val="2"/>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Вживає заходи</w:t>
            </w:r>
          </w:p>
        </w:tc>
        <w:tc>
          <w:tcPr>
            <w:tcW w:w="2620" w:type="dxa"/>
            <w:gridSpan w:val="3"/>
            <w:tcBorders>
              <w:top w:val="single" w:sz="4" w:space="0" w:color="auto"/>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Надають першу</w:t>
            </w:r>
          </w:p>
        </w:tc>
        <w:tc>
          <w:tcPr>
            <w:tcW w:w="2620" w:type="dxa"/>
            <w:tcBorders>
              <w:top w:val="single" w:sz="4" w:space="0" w:color="auto"/>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ГІри</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69"/>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5A7FB0" w:rsidP="004466B5">
            <w:pPr>
              <w:pStyle w:val="40"/>
              <w:shd w:val="clear" w:color="auto" w:fill="auto"/>
              <w:spacing w:line="240" w:lineRule="auto"/>
            </w:pPr>
            <w:r>
              <w:t>водопоста</w:t>
            </w:r>
            <w:r>
              <w:softHyphen/>
            </w: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голову РДА,</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громадсь</w:t>
            </w:r>
            <w:r>
              <w:softHyphen/>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щодо постійного</w:t>
            </w: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медичну</w:t>
            </w: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загрозі зупинки</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78"/>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5A7FB0" w:rsidP="004466B5">
            <w:pPr>
              <w:pStyle w:val="40"/>
              <w:shd w:val="clear" w:color="auto" w:fill="auto"/>
              <w:spacing w:line="240" w:lineRule="auto"/>
            </w:pPr>
            <w:r>
              <w:t>чання.</w:t>
            </w: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голову комісії 3</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кий порядок</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забезпечення</w:t>
            </w: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допомогу</w:t>
            </w: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котельної</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74"/>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питань ТЕБ та</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водою</w:t>
            </w: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потерпілим,</w:t>
            </w: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на тривалий час</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83"/>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НС. Бере участь</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пожежних</w:t>
            </w: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евакуюють</w:t>
            </w: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зливають</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54"/>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в залученні</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машин</w:t>
            </w: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їх до лікарняних</w:t>
            </w: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теплоносій</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93"/>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органів</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закладів</w:t>
            </w: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 мереж. Повідомляють</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74"/>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управління, сил</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споживачів про</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74"/>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та засобів для</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терміни відключення</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54"/>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ліквідації НС.</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водопостачання.</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307"/>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Надає доповіді</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Проводять роботу по</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64"/>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про вжиті заходи</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ліквідації аварії та</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83"/>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та ліквідацію</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забезпечує підвезення</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74"/>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наслідків НС</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води до дитячих,</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83"/>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шкільних, лікарняних</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64"/>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закладів та</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50"/>
        </w:trPr>
        <w:tc>
          <w:tcPr>
            <w:tcW w:w="577" w:type="dxa"/>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bottom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інших споживачів</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317"/>
        </w:trPr>
        <w:tc>
          <w:tcPr>
            <w:tcW w:w="577" w:type="dxa"/>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7</w:t>
            </w:r>
          </w:p>
        </w:tc>
        <w:tc>
          <w:tcPr>
            <w:tcW w:w="2620" w:type="dxa"/>
            <w:tcBorders>
              <w:top w:val="single" w:sz="4" w:space="0" w:color="auto"/>
              <w:left w:val="single" w:sz="4" w:space="0" w:color="auto"/>
              <w:right w:val="single" w:sz="4" w:space="0" w:color="auto"/>
            </w:tcBorders>
            <w:shd w:val="clear" w:color="auto" w:fill="FFFFFF"/>
          </w:tcPr>
          <w:p w:rsidR="001B7014" w:rsidRDefault="005A7FB0" w:rsidP="004466B5">
            <w:pPr>
              <w:pStyle w:val="40"/>
              <w:shd w:val="clear" w:color="auto" w:fill="auto"/>
              <w:spacing w:line="240" w:lineRule="auto"/>
            </w:pPr>
            <w:r>
              <w:t>У випадку</w:t>
            </w:r>
          </w:p>
        </w:tc>
        <w:tc>
          <w:tcPr>
            <w:tcW w:w="2620" w:type="dxa"/>
            <w:gridSpan w:val="3"/>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Оповіщує</w:t>
            </w:r>
          </w:p>
        </w:tc>
        <w:tc>
          <w:tcPr>
            <w:tcW w:w="2620" w:type="dxa"/>
            <w:gridSpan w:val="2"/>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Забезпечує</w:t>
            </w:r>
          </w:p>
        </w:tc>
        <w:tc>
          <w:tcPr>
            <w:tcW w:w="2620" w:type="dxa"/>
            <w:gridSpan w:val="2"/>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Здійснює заходи</w:t>
            </w:r>
          </w:p>
        </w:tc>
        <w:tc>
          <w:tcPr>
            <w:tcW w:w="2620" w:type="dxa"/>
            <w:gridSpan w:val="3"/>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Повідомляє</w:t>
            </w:r>
          </w:p>
        </w:tc>
        <w:tc>
          <w:tcPr>
            <w:tcW w:w="2620" w:type="dxa"/>
            <w:gridSpan w:val="2"/>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Надають першу</w:t>
            </w:r>
          </w:p>
        </w:tc>
        <w:tc>
          <w:tcPr>
            <w:tcW w:w="2620" w:type="dxa"/>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Припиняє</w:t>
            </w:r>
          </w:p>
        </w:tc>
        <w:tc>
          <w:tcPr>
            <w:tcW w:w="2621" w:type="dxa"/>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Повідомляють</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83"/>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5A7FB0" w:rsidP="004466B5">
            <w:pPr>
              <w:pStyle w:val="40"/>
              <w:shd w:val="clear" w:color="auto" w:fill="auto"/>
              <w:spacing w:line="240" w:lineRule="auto"/>
            </w:pPr>
            <w:r>
              <w:t>загазованості</w:t>
            </w: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голову РДА,</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громадсь</w:t>
            </w:r>
            <w:r>
              <w:softHyphen/>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90"/>
              <w:shd w:val="clear" w:color="auto" w:fill="auto"/>
              <w:spacing w:line="240" w:lineRule="auto"/>
            </w:pPr>
            <w:r>
              <w:t>ЩОДО</w:t>
            </w: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споживачів про</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медичну</w:t>
            </w:r>
          </w:p>
        </w:tc>
        <w:tc>
          <w:tcPr>
            <w:tcW w:w="2620"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електропостач</w:t>
            </w: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ПУЕГЕ</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78"/>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голову комісії 3</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кий порядок</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попередження</w:t>
            </w: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термін</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допомогу</w:t>
            </w:r>
          </w:p>
        </w:tc>
        <w:tc>
          <w:tcPr>
            <w:tcW w:w="2620"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ання на</w:t>
            </w: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про</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69"/>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питань ТЕБ та</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та</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виникнення</w:t>
            </w: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припинення</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потерпілим,</w:t>
            </w:r>
          </w:p>
        </w:tc>
        <w:tc>
          <w:tcPr>
            <w:tcW w:w="2620"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об'єкти,</w:t>
            </w: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перевищення</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78"/>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НС. Бере участь</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очеплення</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пожежі у</w:t>
            </w: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газопостачання</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евакуює</w:t>
            </w:r>
          </w:p>
        </w:tc>
        <w:tc>
          <w:tcPr>
            <w:tcW w:w="2620"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які потрапили</w:t>
            </w: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концентрації газу,</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78"/>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в залученні</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району</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місці</w:t>
            </w: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їх до лікарняних</w:t>
            </w:r>
          </w:p>
        </w:tc>
        <w:tc>
          <w:tcPr>
            <w:tcW w:w="2620"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в зону</w:t>
            </w: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вживають заходи щодо</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74"/>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органів</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загазова</w:t>
            </w:r>
            <w:r>
              <w:softHyphen/>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загазованості</w:t>
            </w: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Усуває</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закладів</w:t>
            </w:r>
          </w:p>
        </w:tc>
        <w:tc>
          <w:tcPr>
            <w:tcW w:w="2620"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загазованості</w:t>
            </w: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недопущення вибуху</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69"/>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управління, сил</w:t>
            </w:r>
          </w:p>
        </w:tc>
        <w:tc>
          <w:tcPr>
            <w:tcW w:w="2620" w:type="dxa"/>
            <w:gridSpan w:val="2"/>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ності</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наслідки</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та пожежі на об'єктах</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54"/>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та засобів для</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аварії,</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теплопостачання.</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98"/>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ліквідації НС.</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відновлює</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Здійснюють</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83"/>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Надає доповіді</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газопоста</w:t>
            </w:r>
            <w:r>
              <w:softHyphen/>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оповіщення</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54"/>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про вжиті заходи</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чання</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мешканців</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83"/>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та ліквідацію</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споживачам</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багатоквартирних</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4466B5">
        <w:trPr>
          <w:trHeight w:val="264"/>
        </w:trPr>
        <w:tc>
          <w:tcPr>
            <w:tcW w:w="577"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наслідків НС</w:t>
            </w: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житлових будинків про</w:t>
            </w:r>
          </w:p>
        </w:tc>
        <w:tc>
          <w:tcPr>
            <w:tcW w:w="567" w:type="dxa"/>
            <w:tcBorders>
              <w:left w:val="single" w:sz="4" w:space="0" w:color="auto"/>
            </w:tcBorders>
            <w:shd w:val="clear" w:color="auto" w:fill="FFFFFF"/>
          </w:tcPr>
          <w:p w:rsidR="001B7014" w:rsidRDefault="001B7014" w:rsidP="004466B5">
            <w:pPr>
              <w:rPr>
                <w:sz w:val="10"/>
                <w:szCs w:val="10"/>
              </w:rPr>
            </w:pPr>
          </w:p>
        </w:tc>
      </w:tr>
      <w:tr w:rsidR="004466B5" w:rsidTr="00C20F5B">
        <w:trPr>
          <w:trHeight w:val="206"/>
        </w:trPr>
        <w:tc>
          <w:tcPr>
            <w:tcW w:w="577" w:type="dxa"/>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3"/>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20" w:type="dxa"/>
            <w:gridSpan w:val="2"/>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20" w:type="dxa"/>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21" w:type="dxa"/>
            <w:tcBorders>
              <w:left w:val="single" w:sz="4" w:space="0" w:color="auto"/>
              <w:bottom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небезпеку</w:t>
            </w:r>
          </w:p>
        </w:tc>
        <w:tc>
          <w:tcPr>
            <w:tcW w:w="567" w:type="dxa"/>
            <w:tcBorders>
              <w:left w:val="single" w:sz="4" w:space="0" w:color="auto"/>
            </w:tcBorders>
            <w:shd w:val="clear" w:color="auto" w:fill="FFFFFF"/>
          </w:tcPr>
          <w:p w:rsidR="001B7014" w:rsidRDefault="001B7014" w:rsidP="004466B5">
            <w:pPr>
              <w:rPr>
                <w:sz w:val="10"/>
                <w:szCs w:val="10"/>
                <w:lang w:val="ru-RU"/>
              </w:rPr>
            </w:pPr>
          </w:p>
          <w:p w:rsidR="00B461C5" w:rsidRDefault="00B461C5" w:rsidP="004466B5">
            <w:pPr>
              <w:rPr>
                <w:sz w:val="10"/>
                <w:szCs w:val="10"/>
                <w:lang w:val="ru-RU"/>
              </w:rPr>
            </w:pPr>
          </w:p>
          <w:p w:rsidR="00B461C5" w:rsidRDefault="00B461C5" w:rsidP="004466B5">
            <w:pPr>
              <w:rPr>
                <w:sz w:val="10"/>
                <w:szCs w:val="10"/>
                <w:lang w:val="ru-RU"/>
              </w:rPr>
            </w:pPr>
          </w:p>
          <w:p w:rsidR="00B461C5" w:rsidRPr="00B461C5" w:rsidRDefault="00B461C5" w:rsidP="004466B5">
            <w:pPr>
              <w:rPr>
                <w:sz w:val="10"/>
                <w:szCs w:val="10"/>
                <w:lang w:val="ru-RU"/>
              </w:rPr>
            </w:pPr>
          </w:p>
        </w:tc>
      </w:tr>
    </w:tbl>
    <w:p w:rsidR="00B461C5" w:rsidRDefault="00B461C5"/>
    <w:tbl>
      <w:tblPr>
        <w:tblpPr w:leftFromText="180" w:rightFromText="180" w:vertAnchor="text" w:tblpX="-1398" w:tblpY="1"/>
        <w:tblOverlap w:val="never"/>
        <w:tblW w:w="21719" w:type="dxa"/>
        <w:tblLayout w:type="fixed"/>
        <w:tblCellMar>
          <w:left w:w="10" w:type="dxa"/>
          <w:right w:w="10" w:type="dxa"/>
        </w:tblCellMar>
        <w:tblLook w:val="0000" w:firstRow="0" w:lastRow="0" w:firstColumn="0" w:lastColumn="0" w:noHBand="0" w:noVBand="0"/>
      </w:tblPr>
      <w:tblGrid>
        <w:gridCol w:w="719"/>
        <w:gridCol w:w="2313"/>
        <w:gridCol w:w="97"/>
        <w:gridCol w:w="547"/>
        <w:gridCol w:w="40"/>
        <w:gridCol w:w="44"/>
        <w:gridCol w:w="200"/>
        <w:gridCol w:w="54"/>
        <w:gridCol w:w="1735"/>
        <w:gridCol w:w="73"/>
        <w:gridCol w:w="174"/>
        <w:gridCol w:w="1284"/>
        <w:gridCol w:w="583"/>
        <w:gridCol w:w="511"/>
        <w:gridCol w:w="888"/>
        <w:gridCol w:w="579"/>
        <w:gridCol w:w="1226"/>
        <w:gridCol w:w="20"/>
        <w:gridCol w:w="42"/>
        <w:gridCol w:w="40"/>
        <w:gridCol w:w="491"/>
        <w:gridCol w:w="91"/>
        <w:gridCol w:w="1356"/>
        <w:gridCol w:w="40"/>
        <w:gridCol w:w="471"/>
        <w:gridCol w:w="1308"/>
        <w:gridCol w:w="40"/>
        <w:gridCol w:w="1346"/>
        <w:gridCol w:w="2101"/>
        <w:gridCol w:w="40"/>
        <w:gridCol w:w="410"/>
        <w:gridCol w:w="2674"/>
        <w:gridCol w:w="142"/>
        <w:gridCol w:w="40"/>
      </w:tblGrid>
      <w:tr w:rsidR="004466B5" w:rsidTr="00EB6BF5">
        <w:trPr>
          <w:gridAfter w:val="1"/>
          <w:wAfter w:w="40" w:type="dxa"/>
          <w:trHeight w:val="389"/>
        </w:trPr>
        <w:tc>
          <w:tcPr>
            <w:tcW w:w="719" w:type="dxa"/>
            <w:tcBorders>
              <w:top w:val="single" w:sz="4" w:space="0" w:color="auto"/>
              <w:left w:val="single" w:sz="4" w:space="0" w:color="auto"/>
              <w:right w:val="single" w:sz="4" w:space="0" w:color="auto"/>
            </w:tcBorders>
            <w:shd w:val="clear" w:color="auto" w:fill="FFFFFF"/>
          </w:tcPr>
          <w:p w:rsidR="001B7014" w:rsidRDefault="005A7FB0" w:rsidP="004466B5">
            <w:pPr>
              <w:pStyle w:val="50"/>
              <w:shd w:val="clear" w:color="auto" w:fill="auto"/>
              <w:spacing w:line="240" w:lineRule="auto"/>
              <w:ind w:firstLine="0"/>
            </w:pPr>
            <w:r>
              <w:t>8</w:t>
            </w:r>
          </w:p>
        </w:tc>
        <w:tc>
          <w:tcPr>
            <w:tcW w:w="2313" w:type="dxa"/>
            <w:tcBorders>
              <w:top w:val="single" w:sz="4" w:space="0" w:color="auto"/>
              <w:left w:val="single" w:sz="4" w:space="0" w:color="auto"/>
            </w:tcBorders>
            <w:shd w:val="clear" w:color="auto" w:fill="FFFFFF"/>
          </w:tcPr>
          <w:p w:rsidR="001B7014" w:rsidRDefault="005A7FB0" w:rsidP="004466B5">
            <w:pPr>
              <w:pStyle w:val="40"/>
              <w:shd w:val="clear" w:color="auto" w:fill="auto"/>
              <w:spacing w:line="240" w:lineRule="auto"/>
            </w:pPr>
            <w:r>
              <w:t>При</w:t>
            </w:r>
          </w:p>
        </w:tc>
        <w:tc>
          <w:tcPr>
            <w:tcW w:w="97" w:type="dxa"/>
            <w:tcBorders>
              <w:top w:val="single" w:sz="4" w:space="0" w:color="auto"/>
              <w:right w:val="single" w:sz="4" w:space="0" w:color="auto"/>
            </w:tcBorders>
            <w:shd w:val="clear" w:color="auto" w:fill="FFFFFF"/>
          </w:tcPr>
          <w:p w:rsidR="001B7014" w:rsidRDefault="001B7014" w:rsidP="004466B5">
            <w:pPr>
              <w:rPr>
                <w:sz w:val="10"/>
                <w:szCs w:val="10"/>
              </w:rPr>
            </w:pPr>
          </w:p>
        </w:tc>
        <w:tc>
          <w:tcPr>
            <w:tcW w:w="2693" w:type="dxa"/>
            <w:gridSpan w:val="7"/>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Оповіщує</w:t>
            </w:r>
          </w:p>
        </w:tc>
        <w:tc>
          <w:tcPr>
            <w:tcW w:w="2552" w:type="dxa"/>
            <w:gridSpan w:val="4"/>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Посилює</w:t>
            </w:r>
          </w:p>
        </w:tc>
        <w:tc>
          <w:tcPr>
            <w:tcW w:w="2693" w:type="dxa"/>
            <w:gridSpan w:val="3"/>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Бере участь у</w:t>
            </w:r>
          </w:p>
        </w:tc>
        <w:tc>
          <w:tcPr>
            <w:tcW w:w="2551" w:type="dxa"/>
            <w:gridSpan w:val="8"/>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Припиняє</w:t>
            </w:r>
          </w:p>
        </w:tc>
        <w:tc>
          <w:tcPr>
            <w:tcW w:w="2694" w:type="dxa"/>
            <w:gridSpan w:val="3"/>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Надають першу</w:t>
            </w:r>
          </w:p>
        </w:tc>
        <w:tc>
          <w:tcPr>
            <w:tcW w:w="2551" w:type="dxa"/>
            <w:gridSpan w:val="3"/>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Припиняє</w:t>
            </w:r>
          </w:p>
        </w:tc>
        <w:tc>
          <w:tcPr>
            <w:tcW w:w="2674" w:type="dxa"/>
            <w:tcBorders>
              <w:top w:val="single" w:sz="4" w:space="0" w:color="auto"/>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Вживають заходи щодо</w:t>
            </w:r>
          </w:p>
        </w:tc>
        <w:tc>
          <w:tcPr>
            <w:tcW w:w="142" w:type="dxa"/>
            <w:tcBorders>
              <w:left w:val="single" w:sz="4" w:space="0" w:color="auto"/>
            </w:tcBorders>
            <w:shd w:val="clear" w:color="auto" w:fill="FFFFFF"/>
          </w:tcPr>
          <w:p w:rsidR="001B7014" w:rsidRDefault="001B7014" w:rsidP="004466B5">
            <w:pPr>
              <w:rPr>
                <w:sz w:val="10"/>
                <w:szCs w:val="10"/>
              </w:rPr>
            </w:pPr>
          </w:p>
        </w:tc>
      </w:tr>
      <w:tr w:rsidR="004466B5" w:rsidTr="00EB6BF5">
        <w:trPr>
          <w:gridAfter w:val="1"/>
          <w:wAfter w:w="40" w:type="dxa"/>
          <w:trHeight w:val="288"/>
        </w:trPr>
        <w:tc>
          <w:tcPr>
            <w:tcW w:w="719"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313" w:type="dxa"/>
            <w:tcBorders>
              <w:left w:val="single" w:sz="4" w:space="0" w:color="auto"/>
            </w:tcBorders>
            <w:shd w:val="clear" w:color="auto" w:fill="FFFFFF"/>
          </w:tcPr>
          <w:p w:rsidR="001B7014" w:rsidRDefault="005A7FB0" w:rsidP="004466B5">
            <w:pPr>
              <w:pStyle w:val="40"/>
              <w:shd w:val="clear" w:color="auto" w:fill="auto"/>
              <w:spacing w:line="240" w:lineRule="auto"/>
            </w:pPr>
            <w:r>
              <w:t>затопленні</w:t>
            </w:r>
          </w:p>
        </w:tc>
        <w:tc>
          <w:tcPr>
            <w:tcW w:w="97" w:type="dxa"/>
            <w:tcBorders>
              <w:right w:val="single" w:sz="4" w:space="0" w:color="auto"/>
            </w:tcBorders>
            <w:shd w:val="clear" w:color="auto" w:fill="FFFFFF"/>
          </w:tcPr>
          <w:p w:rsidR="001B7014" w:rsidRDefault="001B7014" w:rsidP="004466B5">
            <w:pPr>
              <w:rPr>
                <w:sz w:val="10"/>
                <w:szCs w:val="10"/>
              </w:rPr>
            </w:pPr>
          </w:p>
        </w:tc>
        <w:tc>
          <w:tcPr>
            <w:tcW w:w="2693" w:type="dxa"/>
            <w:gridSpan w:val="7"/>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голову РДА,</w:t>
            </w:r>
          </w:p>
        </w:tc>
        <w:tc>
          <w:tcPr>
            <w:tcW w:w="2552" w:type="dxa"/>
            <w:gridSpan w:val="4"/>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чергові</w:t>
            </w:r>
          </w:p>
        </w:tc>
        <w:tc>
          <w:tcPr>
            <w:tcW w:w="2693"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рятуванні</w:t>
            </w:r>
          </w:p>
        </w:tc>
        <w:tc>
          <w:tcPr>
            <w:tcW w:w="2551" w:type="dxa"/>
            <w:gridSpan w:val="8"/>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подачу газу в</w:t>
            </w:r>
          </w:p>
        </w:tc>
        <w:tc>
          <w:tcPr>
            <w:tcW w:w="2694"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медичну</w:t>
            </w:r>
          </w:p>
        </w:tc>
        <w:tc>
          <w:tcPr>
            <w:tcW w:w="2551"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Електропоста</w:t>
            </w:r>
            <w:r>
              <w:softHyphen/>
            </w:r>
          </w:p>
        </w:tc>
        <w:tc>
          <w:tcPr>
            <w:tcW w:w="2674"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недопущення вибухів</w:t>
            </w:r>
          </w:p>
        </w:tc>
        <w:tc>
          <w:tcPr>
            <w:tcW w:w="142" w:type="dxa"/>
            <w:tcBorders>
              <w:left w:val="single" w:sz="4" w:space="0" w:color="auto"/>
            </w:tcBorders>
            <w:shd w:val="clear" w:color="auto" w:fill="FFFFFF"/>
          </w:tcPr>
          <w:p w:rsidR="001B7014" w:rsidRDefault="001B7014" w:rsidP="004466B5">
            <w:pPr>
              <w:rPr>
                <w:sz w:val="10"/>
                <w:szCs w:val="10"/>
              </w:rPr>
            </w:pPr>
          </w:p>
        </w:tc>
      </w:tr>
      <w:tr w:rsidR="004466B5" w:rsidTr="00EB6BF5">
        <w:trPr>
          <w:gridAfter w:val="1"/>
          <w:wAfter w:w="40" w:type="dxa"/>
          <w:trHeight w:val="269"/>
        </w:trPr>
        <w:tc>
          <w:tcPr>
            <w:tcW w:w="719"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313" w:type="dxa"/>
            <w:tcBorders>
              <w:left w:val="single" w:sz="4" w:space="0" w:color="auto"/>
            </w:tcBorders>
            <w:shd w:val="clear" w:color="auto" w:fill="FFFFFF"/>
          </w:tcPr>
          <w:p w:rsidR="001B7014" w:rsidRDefault="005A7FB0" w:rsidP="004466B5">
            <w:pPr>
              <w:pStyle w:val="40"/>
              <w:shd w:val="clear" w:color="auto" w:fill="auto"/>
              <w:spacing w:line="240" w:lineRule="auto"/>
            </w:pPr>
            <w:r>
              <w:t>окремих</w:t>
            </w:r>
          </w:p>
        </w:tc>
        <w:tc>
          <w:tcPr>
            <w:tcW w:w="97" w:type="dxa"/>
            <w:tcBorders>
              <w:right w:val="single" w:sz="4" w:space="0" w:color="auto"/>
            </w:tcBorders>
            <w:shd w:val="clear" w:color="auto" w:fill="FFFFFF"/>
          </w:tcPr>
          <w:p w:rsidR="001B7014" w:rsidRDefault="001B7014" w:rsidP="004466B5">
            <w:pPr>
              <w:rPr>
                <w:sz w:val="10"/>
                <w:szCs w:val="10"/>
              </w:rPr>
            </w:pPr>
          </w:p>
        </w:tc>
        <w:tc>
          <w:tcPr>
            <w:tcW w:w="2693" w:type="dxa"/>
            <w:gridSpan w:val="7"/>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голову комісії 3</w:t>
            </w:r>
          </w:p>
        </w:tc>
        <w:tc>
          <w:tcPr>
            <w:tcW w:w="2552" w:type="dxa"/>
            <w:gridSpan w:val="4"/>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наряди,</w:t>
            </w:r>
          </w:p>
        </w:tc>
        <w:tc>
          <w:tcPr>
            <w:tcW w:w="2693"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людей, що</w:t>
            </w:r>
          </w:p>
        </w:tc>
        <w:tc>
          <w:tcPr>
            <w:tcW w:w="2551" w:type="dxa"/>
            <w:gridSpan w:val="8"/>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зону</w:t>
            </w:r>
          </w:p>
        </w:tc>
        <w:tc>
          <w:tcPr>
            <w:tcW w:w="2694"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допомогу</w:t>
            </w:r>
          </w:p>
        </w:tc>
        <w:tc>
          <w:tcPr>
            <w:tcW w:w="2551"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чання до</w:t>
            </w:r>
          </w:p>
        </w:tc>
        <w:tc>
          <w:tcPr>
            <w:tcW w:w="2674"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та пожеж на об'єктах</w:t>
            </w:r>
          </w:p>
        </w:tc>
        <w:tc>
          <w:tcPr>
            <w:tcW w:w="142" w:type="dxa"/>
            <w:tcBorders>
              <w:left w:val="single" w:sz="4" w:space="0" w:color="auto"/>
            </w:tcBorders>
            <w:shd w:val="clear" w:color="auto" w:fill="FFFFFF"/>
          </w:tcPr>
          <w:p w:rsidR="001B7014" w:rsidRDefault="001B7014" w:rsidP="004466B5">
            <w:pPr>
              <w:rPr>
                <w:sz w:val="10"/>
                <w:szCs w:val="10"/>
              </w:rPr>
            </w:pPr>
          </w:p>
        </w:tc>
      </w:tr>
      <w:tr w:rsidR="004466B5" w:rsidTr="00EB6BF5">
        <w:trPr>
          <w:gridAfter w:val="1"/>
          <w:wAfter w:w="40" w:type="dxa"/>
          <w:trHeight w:val="278"/>
        </w:trPr>
        <w:tc>
          <w:tcPr>
            <w:tcW w:w="719"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313" w:type="dxa"/>
            <w:tcBorders>
              <w:left w:val="single" w:sz="4" w:space="0" w:color="auto"/>
            </w:tcBorders>
            <w:shd w:val="clear" w:color="auto" w:fill="FFFFFF"/>
          </w:tcPr>
          <w:p w:rsidR="001B7014" w:rsidRDefault="005A7FB0" w:rsidP="004466B5">
            <w:pPr>
              <w:pStyle w:val="40"/>
              <w:shd w:val="clear" w:color="auto" w:fill="auto"/>
              <w:spacing w:line="240" w:lineRule="auto"/>
            </w:pPr>
            <w:r>
              <w:t>територій та</w:t>
            </w:r>
          </w:p>
        </w:tc>
        <w:tc>
          <w:tcPr>
            <w:tcW w:w="97" w:type="dxa"/>
            <w:tcBorders>
              <w:right w:val="single" w:sz="4" w:space="0" w:color="auto"/>
            </w:tcBorders>
            <w:shd w:val="clear" w:color="auto" w:fill="FFFFFF"/>
          </w:tcPr>
          <w:p w:rsidR="001B7014" w:rsidRDefault="001B7014" w:rsidP="004466B5">
            <w:pPr>
              <w:rPr>
                <w:sz w:val="10"/>
                <w:szCs w:val="10"/>
              </w:rPr>
            </w:pPr>
          </w:p>
        </w:tc>
        <w:tc>
          <w:tcPr>
            <w:tcW w:w="2693" w:type="dxa"/>
            <w:gridSpan w:val="7"/>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питань ТЕБ та</w:t>
            </w:r>
          </w:p>
        </w:tc>
        <w:tc>
          <w:tcPr>
            <w:tcW w:w="2552" w:type="dxa"/>
            <w:gridSpan w:val="4"/>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забезпечує</w:t>
            </w:r>
          </w:p>
        </w:tc>
        <w:tc>
          <w:tcPr>
            <w:tcW w:w="2693"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потерпають на</w:t>
            </w:r>
          </w:p>
        </w:tc>
        <w:tc>
          <w:tcPr>
            <w:tcW w:w="2551" w:type="dxa"/>
            <w:gridSpan w:val="8"/>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затоплення</w:t>
            </w:r>
          </w:p>
        </w:tc>
        <w:tc>
          <w:tcPr>
            <w:tcW w:w="2694"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потерпілим,</w:t>
            </w:r>
          </w:p>
        </w:tc>
        <w:tc>
          <w:tcPr>
            <w:tcW w:w="2551"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об'єктів,</w:t>
            </w:r>
          </w:p>
        </w:tc>
        <w:tc>
          <w:tcPr>
            <w:tcW w:w="2674"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теплопостачання (у</w:t>
            </w:r>
          </w:p>
        </w:tc>
        <w:tc>
          <w:tcPr>
            <w:tcW w:w="142" w:type="dxa"/>
            <w:tcBorders>
              <w:left w:val="single" w:sz="4" w:space="0" w:color="auto"/>
            </w:tcBorders>
            <w:shd w:val="clear" w:color="auto" w:fill="FFFFFF"/>
          </w:tcPr>
          <w:p w:rsidR="001B7014" w:rsidRDefault="001B7014" w:rsidP="004466B5">
            <w:pPr>
              <w:rPr>
                <w:sz w:val="10"/>
                <w:szCs w:val="10"/>
              </w:rPr>
            </w:pPr>
          </w:p>
        </w:tc>
      </w:tr>
      <w:tr w:rsidR="004466B5" w:rsidTr="00EB6BF5">
        <w:trPr>
          <w:gridAfter w:val="1"/>
          <w:wAfter w:w="40" w:type="dxa"/>
          <w:trHeight w:val="278"/>
        </w:trPr>
        <w:tc>
          <w:tcPr>
            <w:tcW w:w="719" w:type="dxa"/>
            <w:tcBorders>
              <w:left w:val="single" w:sz="4" w:space="0" w:color="auto"/>
              <w:right w:val="single" w:sz="4" w:space="0" w:color="auto"/>
            </w:tcBorders>
            <w:shd w:val="clear" w:color="auto" w:fill="FFFFFF"/>
          </w:tcPr>
          <w:p w:rsidR="001B7014" w:rsidRDefault="001B7014" w:rsidP="004466B5">
            <w:pPr>
              <w:rPr>
                <w:sz w:val="10"/>
                <w:szCs w:val="10"/>
              </w:rPr>
            </w:pPr>
          </w:p>
        </w:tc>
        <w:tc>
          <w:tcPr>
            <w:tcW w:w="2313" w:type="dxa"/>
            <w:tcBorders>
              <w:left w:val="single" w:sz="4" w:space="0" w:color="auto"/>
            </w:tcBorders>
            <w:shd w:val="clear" w:color="auto" w:fill="FFFFFF"/>
          </w:tcPr>
          <w:p w:rsidR="001B7014" w:rsidRDefault="005A7FB0" w:rsidP="004466B5">
            <w:pPr>
              <w:pStyle w:val="40"/>
              <w:shd w:val="clear" w:color="auto" w:fill="auto"/>
              <w:spacing w:line="240" w:lineRule="auto"/>
            </w:pPr>
            <w:r>
              <w:t>ділянок</w:t>
            </w:r>
          </w:p>
        </w:tc>
        <w:tc>
          <w:tcPr>
            <w:tcW w:w="97" w:type="dxa"/>
            <w:tcBorders>
              <w:right w:val="single" w:sz="4" w:space="0" w:color="auto"/>
            </w:tcBorders>
            <w:shd w:val="clear" w:color="auto" w:fill="FFFFFF"/>
          </w:tcPr>
          <w:p w:rsidR="001B7014" w:rsidRDefault="001B7014" w:rsidP="004466B5">
            <w:pPr>
              <w:rPr>
                <w:sz w:val="10"/>
                <w:szCs w:val="10"/>
              </w:rPr>
            </w:pPr>
          </w:p>
        </w:tc>
        <w:tc>
          <w:tcPr>
            <w:tcW w:w="2693" w:type="dxa"/>
            <w:gridSpan w:val="7"/>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не</w:t>
            </w:r>
          </w:p>
        </w:tc>
        <w:tc>
          <w:tcPr>
            <w:tcW w:w="2552" w:type="dxa"/>
            <w:gridSpan w:val="4"/>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охорону</w:t>
            </w:r>
          </w:p>
        </w:tc>
        <w:tc>
          <w:tcPr>
            <w:tcW w:w="2693"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воді</w:t>
            </w:r>
          </w:p>
        </w:tc>
        <w:tc>
          <w:tcPr>
            <w:tcW w:w="2551" w:type="dxa"/>
            <w:gridSpan w:val="8"/>
            <w:tcBorders>
              <w:left w:val="single" w:sz="4" w:space="0" w:color="auto"/>
              <w:right w:val="single" w:sz="4" w:space="0" w:color="auto"/>
            </w:tcBorders>
            <w:shd w:val="clear" w:color="auto" w:fill="FFFFFF"/>
          </w:tcPr>
          <w:p w:rsidR="001B7014" w:rsidRDefault="001B7014" w:rsidP="004466B5">
            <w:pPr>
              <w:rPr>
                <w:sz w:val="10"/>
                <w:szCs w:val="10"/>
              </w:rPr>
            </w:pPr>
          </w:p>
        </w:tc>
        <w:tc>
          <w:tcPr>
            <w:tcW w:w="2694"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евакуює</w:t>
            </w:r>
          </w:p>
        </w:tc>
        <w:tc>
          <w:tcPr>
            <w:tcW w:w="2551" w:type="dxa"/>
            <w:gridSpan w:val="3"/>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що потрапили</w:t>
            </w:r>
          </w:p>
        </w:tc>
        <w:tc>
          <w:tcPr>
            <w:tcW w:w="2674" w:type="dxa"/>
            <w:tcBorders>
              <w:left w:val="single" w:sz="4" w:space="0" w:color="auto"/>
              <w:right w:val="single" w:sz="4" w:space="0" w:color="auto"/>
            </w:tcBorders>
            <w:shd w:val="clear" w:color="auto" w:fill="FFFFFF"/>
          </w:tcPr>
          <w:p w:rsidR="001B7014" w:rsidRDefault="005A7FB0" w:rsidP="004466B5">
            <w:pPr>
              <w:pStyle w:val="120"/>
              <w:shd w:val="clear" w:color="auto" w:fill="auto"/>
              <w:spacing w:line="240" w:lineRule="auto"/>
            </w:pPr>
            <w:r>
              <w:t>випадку аварійної</w:t>
            </w:r>
          </w:p>
        </w:tc>
        <w:tc>
          <w:tcPr>
            <w:tcW w:w="142" w:type="dxa"/>
            <w:tcBorders>
              <w:left w:val="single" w:sz="4" w:space="0" w:color="auto"/>
            </w:tcBorders>
            <w:shd w:val="clear" w:color="auto" w:fill="FFFFFF"/>
          </w:tcPr>
          <w:p w:rsidR="001B7014" w:rsidRDefault="001B7014" w:rsidP="004466B5">
            <w:pPr>
              <w:rPr>
                <w:sz w:val="10"/>
                <w:szCs w:val="10"/>
              </w:rPr>
            </w:pPr>
          </w:p>
        </w:tc>
      </w:tr>
      <w:tr w:rsidR="004466B5" w:rsidTr="00EB6BF5">
        <w:trPr>
          <w:gridAfter w:val="1"/>
          <w:wAfter w:w="40" w:type="dxa"/>
          <w:trHeight w:val="2905"/>
        </w:trPr>
        <w:tc>
          <w:tcPr>
            <w:tcW w:w="719" w:type="dxa"/>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313" w:type="dxa"/>
            <w:tcBorders>
              <w:left w:val="single" w:sz="4" w:space="0" w:color="auto"/>
              <w:bottom w:val="single" w:sz="4" w:space="0" w:color="auto"/>
            </w:tcBorders>
            <w:shd w:val="clear" w:color="auto" w:fill="FFFFFF"/>
          </w:tcPr>
          <w:p w:rsidR="001B7014" w:rsidRDefault="005A7FB0" w:rsidP="004466B5">
            <w:pPr>
              <w:pStyle w:val="40"/>
              <w:shd w:val="clear" w:color="auto" w:fill="auto"/>
              <w:spacing w:line="240" w:lineRule="auto"/>
            </w:pPr>
            <w:r>
              <w:t>району</w:t>
            </w:r>
          </w:p>
        </w:tc>
        <w:tc>
          <w:tcPr>
            <w:tcW w:w="97" w:type="dxa"/>
            <w:tcBorders>
              <w:bottom w:val="single" w:sz="4" w:space="0" w:color="auto"/>
              <w:right w:val="single" w:sz="4" w:space="0" w:color="auto"/>
            </w:tcBorders>
            <w:shd w:val="clear" w:color="auto" w:fill="FFFFFF"/>
          </w:tcPr>
          <w:p w:rsidR="001B7014" w:rsidRDefault="001B7014" w:rsidP="004466B5">
            <w:pPr>
              <w:rPr>
                <w:sz w:val="10"/>
                <w:szCs w:val="10"/>
              </w:rPr>
            </w:pPr>
          </w:p>
        </w:tc>
        <w:tc>
          <w:tcPr>
            <w:tcW w:w="2693" w:type="dxa"/>
            <w:gridSpan w:val="7"/>
            <w:tcBorders>
              <w:left w:val="single" w:sz="4" w:space="0" w:color="auto"/>
              <w:bottom w:val="single" w:sz="4" w:space="0" w:color="auto"/>
              <w:right w:val="single" w:sz="4" w:space="0" w:color="auto"/>
            </w:tcBorders>
            <w:shd w:val="clear" w:color="auto" w:fill="FFFFFF"/>
          </w:tcPr>
          <w:p w:rsidR="001B7014" w:rsidRDefault="005A7FB0" w:rsidP="004466B5">
            <w:pPr>
              <w:pStyle w:val="120"/>
              <w:shd w:val="clear" w:color="auto" w:fill="auto"/>
              <w:spacing w:line="274" w:lineRule="exact"/>
            </w:pPr>
            <w:r>
              <w:t>голову районної евакуаційної комісії та її членів, бере участь в залученні органів управління, сил та засобів для ліквідації НС. Надає доповіді про вжиті заходи та ліквідацію наслідків НС</w:t>
            </w:r>
          </w:p>
        </w:tc>
        <w:tc>
          <w:tcPr>
            <w:tcW w:w="2552" w:type="dxa"/>
            <w:gridSpan w:val="4"/>
            <w:tcBorders>
              <w:left w:val="single" w:sz="4" w:space="0" w:color="auto"/>
              <w:bottom w:val="single" w:sz="4" w:space="0" w:color="auto"/>
              <w:right w:val="single" w:sz="4" w:space="0" w:color="auto"/>
            </w:tcBorders>
            <w:shd w:val="clear" w:color="auto" w:fill="FFFFFF"/>
          </w:tcPr>
          <w:p w:rsidR="001B7014" w:rsidRDefault="005A7FB0" w:rsidP="004466B5">
            <w:pPr>
              <w:pStyle w:val="120"/>
              <w:shd w:val="clear" w:color="auto" w:fill="auto"/>
              <w:spacing w:line="274" w:lineRule="exact"/>
            </w:pPr>
            <w:r>
              <w:t>майна громадян, суб'єктів гоподарю-</w:t>
            </w:r>
          </w:p>
          <w:p w:rsidR="001B7014" w:rsidRDefault="005A7FB0" w:rsidP="004466B5">
            <w:pPr>
              <w:pStyle w:val="120"/>
              <w:shd w:val="clear" w:color="auto" w:fill="auto"/>
              <w:spacing w:line="274" w:lineRule="exact"/>
            </w:pPr>
            <w:r>
              <w:t>вання, будівлі яких потрапили</w:t>
            </w:r>
          </w:p>
          <w:p w:rsidR="001B7014" w:rsidRDefault="005A7FB0" w:rsidP="004466B5">
            <w:pPr>
              <w:pStyle w:val="120"/>
              <w:shd w:val="clear" w:color="auto" w:fill="auto"/>
              <w:spacing w:line="274" w:lineRule="exact"/>
            </w:pPr>
            <w:r>
              <w:t>в зону затоплення</w:t>
            </w:r>
          </w:p>
        </w:tc>
        <w:tc>
          <w:tcPr>
            <w:tcW w:w="2693" w:type="dxa"/>
            <w:gridSpan w:val="3"/>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551" w:type="dxa"/>
            <w:gridSpan w:val="8"/>
            <w:tcBorders>
              <w:left w:val="single" w:sz="4" w:space="0" w:color="auto"/>
              <w:bottom w:val="single" w:sz="4" w:space="0" w:color="auto"/>
              <w:right w:val="single" w:sz="4" w:space="0" w:color="auto"/>
            </w:tcBorders>
            <w:shd w:val="clear" w:color="auto" w:fill="FFFFFF"/>
          </w:tcPr>
          <w:p w:rsidR="001B7014" w:rsidRDefault="001B7014" w:rsidP="004466B5">
            <w:pPr>
              <w:rPr>
                <w:sz w:val="10"/>
                <w:szCs w:val="10"/>
              </w:rPr>
            </w:pPr>
          </w:p>
        </w:tc>
        <w:tc>
          <w:tcPr>
            <w:tcW w:w="2694" w:type="dxa"/>
            <w:gridSpan w:val="3"/>
            <w:tcBorders>
              <w:left w:val="single" w:sz="4" w:space="0" w:color="auto"/>
              <w:bottom w:val="single" w:sz="4" w:space="0" w:color="auto"/>
              <w:right w:val="single" w:sz="4" w:space="0" w:color="auto"/>
            </w:tcBorders>
            <w:shd w:val="clear" w:color="auto" w:fill="FFFFFF"/>
          </w:tcPr>
          <w:p w:rsidR="001B7014" w:rsidRDefault="005A7FB0" w:rsidP="004466B5">
            <w:pPr>
              <w:pStyle w:val="120"/>
              <w:shd w:val="clear" w:color="auto" w:fill="auto"/>
              <w:spacing w:line="278" w:lineRule="exact"/>
            </w:pPr>
            <w:r>
              <w:t>їх до лікарняних закладів</w:t>
            </w:r>
          </w:p>
        </w:tc>
        <w:tc>
          <w:tcPr>
            <w:tcW w:w="2551" w:type="dxa"/>
            <w:gridSpan w:val="3"/>
            <w:tcBorders>
              <w:left w:val="single" w:sz="4" w:space="0" w:color="auto"/>
              <w:bottom w:val="single" w:sz="4" w:space="0" w:color="auto"/>
              <w:right w:val="single" w:sz="4" w:space="0" w:color="auto"/>
            </w:tcBorders>
            <w:shd w:val="clear" w:color="auto" w:fill="FFFFFF"/>
          </w:tcPr>
          <w:p w:rsidR="001B7014" w:rsidRDefault="005A7FB0" w:rsidP="004466B5">
            <w:pPr>
              <w:pStyle w:val="120"/>
              <w:shd w:val="clear" w:color="auto" w:fill="auto"/>
              <w:spacing w:line="274" w:lineRule="exact"/>
            </w:pPr>
            <w:r>
              <w:t>в зону затоплення Проводить контроль за</w:t>
            </w:r>
          </w:p>
          <w:p w:rsidR="001B7014" w:rsidRDefault="005A7FB0" w:rsidP="004466B5">
            <w:pPr>
              <w:pStyle w:val="120"/>
              <w:shd w:val="clear" w:color="auto" w:fill="auto"/>
              <w:spacing w:line="274" w:lineRule="exact"/>
            </w:pPr>
            <w:r>
              <w:t>станом трансформа</w:t>
            </w:r>
            <w:r>
              <w:softHyphen/>
              <w:t>торних підстанцій. Відводить води від об'єктів електропоста</w:t>
            </w:r>
            <w:r>
              <w:softHyphen/>
              <w:t>чання</w:t>
            </w:r>
          </w:p>
        </w:tc>
        <w:tc>
          <w:tcPr>
            <w:tcW w:w="2674" w:type="dxa"/>
            <w:tcBorders>
              <w:left w:val="single" w:sz="4" w:space="0" w:color="auto"/>
              <w:bottom w:val="single" w:sz="4" w:space="0" w:color="auto"/>
              <w:right w:val="single" w:sz="4" w:space="0" w:color="auto"/>
            </w:tcBorders>
            <w:shd w:val="clear" w:color="auto" w:fill="FFFFFF"/>
          </w:tcPr>
          <w:p w:rsidR="001B7014" w:rsidRDefault="005A7FB0" w:rsidP="004466B5">
            <w:pPr>
              <w:pStyle w:val="120"/>
              <w:shd w:val="clear" w:color="auto" w:fill="auto"/>
              <w:spacing w:line="274" w:lineRule="exact"/>
            </w:pPr>
            <w:r>
              <w:t>ситуації). Здійснюють рятування людей, що потерпають</w:t>
            </w:r>
          </w:p>
          <w:p w:rsidR="001B7014" w:rsidRDefault="005A7FB0" w:rsidP="004466B5">
            <w:pPr>
              <w:pStyle w:val="120"/>
              <w:shd w:val="clear" w:color="auto" w:fill="auto"/>
              <w:spacing w:line="274" w:lineRule="exact"/>
            </w:pPr>
            <w:r>
              <w:t>на воді. Проводять перевірки стану мереж водопостачання і усунення передумов виникнення НС</w:t>
            </w:r>
          </w:p>
        </w:tc>
        <w:tc>
          <w:tcPr>
            <w:tcW w:w="142" w:type="dxa"/>
            <w:tcBorders>
              <w:left w:val="single" w:sz="4" w:space="0" w:color="auto"/>
            </w:tcBorders>
            <w:shd w:val="clear" w:color="auto" w:fill="FFFFFF"/>
          </w:tcPr>
          <w:p w:rsidR="001B7014" w:rsidRDefault="001B7014" w:rsidP="004466B5">
            <w:pPr>
              <w:ind w:left="1239"/>
              <w:rPr>
                <w:sz w:val="10"/>
                <w:szCs w:val="10"/>
              </w:rPr>
            </w:pPr>
          </w:p>
        </w:tc>
      </w:tr>
      <w:tr w:rsidR="001B7014" w:rsidTr="00EB6BF5">
        <w:trPr>
          <w:trHeight w:val="701"/>
        </w:trPr>
        <w:tc>
          <w:tcPr>
            <w:tcW w:w="719" w:type="dxa"/>
            <w:tcBorders>
              <w:top w:val="single" w:sz="4" w:space="0" w:color="auto"/>
            </w:tcBorders>
            <w:shd w:val="clear" w:color="auto" w:fill="FFFFFF"/>
          </w:tcPr>
          <w:p w:rsidR="001B7014" w:rsidRDefault="001B7014" w:rsidP="004466B5">
            <w:pPr>
              <w:rPr>
                <w:sz w:val="10"/>
                <w:szCs w:val="10"/>
                <w:lang w:val="ru-RU"/>
              </w:rPr>
            </w:pPr>
          </w:p>
          <w:p w:rsidR="00B461C5" w:rsidRDefault="00B461C5" w:rsidP="004466B5">
            <w:pPr>
              <w:rPr>
                <w:sz w:val="10"/>
                <w:szCs w:val="10"/>
                <w:lang w:val="ru-RU"/>
              </w:rPr>
            </w:pPr>
            <w:r>
              <w:rPr>
                <w:sz w:val="10"/>
                <w:szCs w:val="10"/>
                <w:lang w:val="ru-RU"/>
              </w:rPr>
              <w:t>\</w:t>
            </w:r>
          </w:p>
          <w:p w:rsidR="00B461C5" w:rsidRPr="00B461C5" w:rsidRDefault="00B461C5" w:rsidP="004466B5">
            <w:pPr>
              <w:rPr>
                <w:sz w:val="10"/>
                <w:szCs w:val="10"/>
                <w:lang w:val="ru-RU"/>
              </w:rPr>
            </w:pPr>
          </w:p>
        </w:tc>
        <w:tc>
          <w:tcPr>
            <w:tcW w:w="11032" w:type="dxa"/>
            <w:gridSpan w:val="21"/>
            <w:tcBorders>
              <w:top w:val="single" w:sz="4" w:space="0" w:color="auto"/>
            </w:tcBorders>
            <w:shd w:val="clear" w:color="auto" w:fill="FFFFFF"/>
          </w:tcPr>
          <w:p w:rsidR="001B7014" w:rsidRDefault="005A7FB0" w:rsidP="004466B5">
            <w:pPr>
              <w:pStyle w:val="170"/>
              <w:shd w:val="clear" w:color="auto" w:fill="auto"/>
              <w:spacing w:line="240" w:lineRule="auto"/>
            </w:pPr>
            <w:r>
              <w:t>Примітка:</w:t>
            </w:r>
          </w:p>
        </w:tc>
        <w:tc>
          <w:tcPr>
            <w:tcW w:w="9928" w:type="dxa"/>
            <w:gridSpan w:val="11"/>
            <w:tcBorders>
              <w:top w:val="single" w:sz="4" w:space="0" w:color="auto"/>
            </w:tcBorders>
            <w:shd w:val="clear" w:color="auto" w:fill="FFFFFF"/>
          </w:tcPr>
          <w:p w:rsidR="00B461C5" w:rsidRDefault="00B461C5" w:rsidP="004466B5">
            <w:pPr>
              <w:pStyle w:val="50"/>
              <w:shd w:val="clear" w:color="auto" w:fill="auto"/>
              <w:spacing w:line="240" w:lineRule="auto"/>
              <w:ind w:firstLine="0"/>
              <w:rPr>
                <w:lang w:val="ru-RU"/>
              </w:rPr>
            </w:pPr>
          </w:p>
          <w:p w:rsidR="001B7014" w:rsidRDefault="001B7014" w:rsidP="004466B5">
            <w:pPr>
              <w:pStyle w:val="50"/>
              <w:shd w:val="clear" w:color="auto" w:fill="auto"/>
              <w:spacing w:line="240" w:lineRule="auto"/>
              <w:ind w:firstLine="0"/>
            </w:pPr>
          </w:p>
        </w:tc>
        <w:tc>
          <w:tcPr>
            <w:tcW w:w="40" w:type="dxa"/>
            <w:shd w:val="clear" w:color="auto" w:fill="FFFFFF"/>
          </w:tcPr>
          <w:p w:rsidR="001B7014" w:rsidRDefault="001B7014" w:rsidP="004466B5">
            <w:pPr>
              <w:rPr>
                <w:sz w:val="10"/>
                <w:szCs w:val="10"/>
              </w:rPr>
            </w:pPr>
          </w:p>
        </w:tc>
      </w:tr>
      <w:tr w:rsidR="004466B5" w:rsidTr="00EB6BF5">
        <w:trPr>
          <w:trHeight w:val="322"/>
        </w:trPr>
        <w:tc>
          <w:tcPr>
            <w:tcW w:w="719" w:type="dxa"/>
            <w:shd w:val="clear" w:color="auto" w:fill="FFFFFF"/>
          </w:tcPr>
          <w:p w:rsidR="001B7014" w:rsidRDefault="001B7014" w:rsidP="004466B5">
            <w:pPr>
              <w:rPr>
                <w:sz w:val="10"/>
                <w:szCs w:val="10"/>
              </w:rPr>
            </w:pPr>
          </w:p>
        </w:tc>
        <w:tc>
          <w:tcPr>
            <w:tcW w:w="2957" w:type="dxa"/>
            <w:gridSpan w:val="3"/>
            <w:shd w:val="clear" w:color="auto" w:fill="FFFFFF"/>
          </w:tcPr>
          <w:p w:rsidR="001B7014" w:rsidRDefault="001B7014" w:rsidP="004466B5">
            <w:pPr>
              <w:rPr>
                <w:sz w:val="10"/>
                <w:szCs w:val="10"/>
              </w:rPr>
            </w:pPr>
          </w:p>
        </w:tc>
        <w:tc>
          <w:tcPr>
            <w:tcW w:w="40" w:type="dxa"/>
            <w:shd w:val="clear" w:color="auto" w:fill="FFFFFF"/>
          </w:tcPr>
          <w:p w:rsidR="001B7014" w:rsidRDefault="001B7014" w:rsidP="004466B5">
            <w:pPr>
              <w:rPr>
                <w:sz w:val="10"/>
                <w:szCs w:val="10"/>
              </w:rPr>
            </w:pPr>
          </w:p>
        </w:tc>
        <w:tc>
          <w:tcPr>
            <w:tcW w:w="7371" w:type="dxa"/>
            <w:gridSpan w:val="13"/>
            <w:shd w:val="clear" w:color="auto" w:fill="FFFFFF"/>
          </w:tcPr>
          <w:p w:rsidR="001B7014" w:rsidRDefault="001B7014" w:rsidP="004466B5">
            <w:pPr>
              <w:pStyle w:val="50"/>
              <w:shd w:val="clear" w:color="auto" w:fill="auto"/>
              <w:spacing w:line="240" w:lineRule="auto"/>
              <w:ind w:firstLine="0"/>
            </w:pPr>
          </w:p>
        </w:tc>
        <w:tc>
          <w:tcPr>
            <w:tcW w:w="82" w:type="dxa"/>
            <w:gridSpan w:val="2"/>
            <w:shd w:val="clear" w:color="auto" w:fill="FFFFFF"/>
          </w:tcPr>
          <w:p w:rsidR="001B7014" w:rsidRDefault="001B7014" w:rsidP="004466B5">
            <w:pPr>
              <w:rPr>
                <w:sz w:val="10"/>
                <w:szCs w:val="10"/>
              </w:rPr>
            </w:pPr>
          </w:p>
        </w:tc>
        <w:tc>
          <w:tcPr>
            <w:tcW w:w="1978" w:type="dxa"/>
            <w:gridSpan w:val="4"/>
            <w:shd w:val="clear" w:color="auto" w:fill="FFFFFF"/>
          </w:tcPr>
          <w:p w:rsidR="001B7014" w:rsidRDefault="001B7014" w:rsidP="004466B5">
            <w:pPr>
              <w:rPr>
                <w:sz w:val="10"/>
                <w:szCs w:val="10"/>
              </w:rPr>
            </w:pPr>
          </w:p>
        </w:tc>
        <w:tc>
          <w:tcPr>
            <w:tcW w:w="1819" w:type="dxa"/>
            <w:gridSpan w:val="3"/>
            <w:shd w:val="clear" w:color="auto" w:fill="FFFFFF"/>
          </w:tcPr>
          <w:p w:rsidR="001B7014" w:rsidRDefault="001B7014" w:rsidP="004466B5">
            <w:pPr>
              <w:rPr>
                <w:sz w:val="10"/>
                <w:szCs w:val="10"/>
              </w:rPr>
            </w:pPr>
          </w:p>
        </w:tc>
        <w:tc>
          <w:tcPr>
            <w:tcW w:w="6713" w:type="dxa"/>
            <w:gridSpan w:val="6"/>
            <w:shd w:val="clear" w:color="auto" w:fill="FFFFFF"/>
          </w:tcPr>
          <w:p w:rsidR="001B7014" w:rsidRDefault="001B7014" w:rsidP="004466B5">
            <w:pPr>
              <w:rPr>
                <w:sz w:val="10"/>
                <w:szCs w:val="10"/>
              </w:rPr>
            </w:pPr>
          </w:p>
        </w:tc>
        <w:tc>
          <w:tcPr>
            <w:tcW w:w="40" w:type="dxa"/>
            <w:shd w:val="clear" w:color="auto" w:fill="FFFFFF"/>
          </w:tcPr>
          <w:p w:rsidR="001B7014" w:rsidRDefault="001B7014" w:rsidP="004466B5">
            <w:pPr>
              <w:rPr>
                <w:sz w:val="10"/>
                <w:szCs w:val="10"/>
              </w:rPr>
            </w:pPr>
          </w:p>
        </w:tc>
      </w:tr>
      <w:tr w:rsidR="001B7014" w:rsidTr="00EB6BF5">
        <w:trPr>
          <w:trHeight w:val="302"/>
        </w:trPr>
        <w:tc>
          <w:tcPr>
            <w:tcW w:w="719" w:type="dxa"/>
            <w:shd w:val="clear" w:color="auto" w:fill="FFFFFF"/>
          </w:tcPr>
          <w:p w:rsidR="001B7014" w:rsidRDefault="001B7014" w:rsidP="004466B5">
            <w:pPr>
              <w:rPr>
                <w:sz w:val="10"/>
                <w:szCs w:val="10"/>
              </w:rPr>
            </w:pPr>
          </w:p>
        </w:tc>
        <w:tc>
          <w:tcPr>
            <w:tcW w:w="2957" w:type="dxa"/>
            <w:gridSpan w:val="3"/>
            <w:shd w:val="clear" w:color="auto" w:fill="FFFFFF"/>
          </w:tcPr>
          <w:p w:rsidR="001B7014" w:rsidRDefault="001B7014" w:rsidP="004466B5">
            <w:pPr>
              <w:rPr>
                <w:sz w:val="10"/>
                <w:szCs w:val="10"/>
              </w:rPr>
            </w:pPr>
          </w:p>
        </w:tc>
        <w:tc>
          <w:tcPr>
            <w:tcW w:w="18003" w:type="dxa"/>
            <w:gridSpan w:val="29"/>
            <w:shd w:val="clear" w:color="auto" w:fill="FFFFFF"/>
          </w:tcPr>
          <w:p w:rsidR="004466B5" w:rsidRPr="004E738C" w:rsidRDefault="004466B5" w:rsidP="004466B5">
            <w:pPr>
              <w:pStyle w:val="50"/>
              <w:shd w:val="clear" w:color="auto" w:fill="auto"/>
              <w:spacing w:line="240" w:lineRule="auto"/>
              <w:ind w:firstLine="0"/>
              <w:rPr>
                <w:rStyle w:val="50pt"/>
              </w:rPr>
            </w:pPr>
          </w:p>
          <w:p w:rsidR="004466B5" w:rsidRPr="004E738C" w:rsidRDefault="004466B5" w:rsidP="004466B5">
            <w:pPr>
              <w:pStyle w:val="50"/>
              <w:shd w:val="clear" w:color="auto" w:fill="auto"/>
              <w:spacing w:line="240" w:lineRule="auto"/>
              <w:ind w:firstLine="0"/>
              <w:rPr>
                <w:rStyle w:val="50pt"/>
              </w:rPr>
            </w:pPr>
            <w:r>
              <w:t>1. При виникненні аварії в межах території підприємства, керівництво роботами щодо її локалізації та ліквідації здійснюють посадові особи підприємства</w:t>
            </w:r>
          </w:p>
          <w:p w:rsidR="001B7014" w:rsidRDefault="005A7FB0" w:rsidP="004466B5">
            <w:pPr>
              <w:pStyle w:val="50"/>
              <w:shd w:val="clear" w:color="auto" w:fill="auto"/>
              <w:spacing w:line="240" w:lineRule="auto"/>
              <w:ind w:firstLine="0"/>
            </w:pPr>
            <w:r>
              <w:rPr>
                <w:rStyle w:val="50pt"/>
              </w:rPr>
              <w:t>2.</w:t>
            </w:r>
            <w:r>
              <w:t xml:space="preserve"> При виникненні пожежі під час аварії та вибуху відповідальним керівником її гасіння є старша посадова</w:t>
            </w:r>
          </w:p>
        </w:tc>
        <w:tc>
          <w:tcPr>
            <w:tcW w:w="40" w:type="dxa"/>
            <w:shd w:val="clear" w:color="auto" w:fill="FFFFFF"/>
          </w:tcPr>
          <w:p w:rsidR="001B7014" w:rsidRDefault="001B7014" w:rsidP="004466B5">
            <w:pPr>
              <w:rPr>
                <w:sz w:val="10"/>
                <w:szCs w:val="10"/>
              </w:rPr>
            </w:pPr>
          </w:p>
        </w:tc>
      </w:tr>
      <w:tr w:rsidR="00EB6BF5" w:rsidTr="00EB6BF5">
        <w:trPr>
          <w:trHeight w:val="346"/>
        </w:trPr>
        <w:tc>
          <w:tcPr>
            <w:tcW w:w="719" w:type="dxa"/>
            <w:shd w:val="clear" w:color="auto" w:fill="FFFFFF"/>
          </w:tcPr>
          <w:p w:rsidR="001B7014" w:rsidRDefault="001B7014" w:rsidP="004466B5">
            <w:pPr>
              <w:rPr>
                <w:sz w:val="10"/>
                <w:szCs w:val="10"/>
              </w:rPr>
            </w:pPr>
          </w:p>
        </w:tc>
        <w:tc>
          <w:tcPr>
            <w:tcW w:w="2957" w:type="dxa"/>
            <w:gridSpan w:val="3"/>
            <w:shd w:val="clear" w:color="auto" w:fill="FFFFFF"/>
          </w:tcPr>
          <w:p w:rsidR="001B7014" w:rsidRDefault="001B7014" w:rsidP="004466B5">
            <w:pPr>
              <w:rPr>
                <w:sz w:val="10"/>
                <w:szCs w:val="10"/>
              </w:rPr>
            </w:pPr>
          </w:p>
        </w:tc>
        <w:tc>
          <w:tcPr>
            <w:tcW w:w="84" w:type="dxa"/>
            <w:gridSpan w:val="2"/>
            <w:shd w:val="clear" w:color="auto" w:fill="FFFFFF"/>
          </w:tcPr>
          <w:p w:rsidR="001B7014" w:rsidRDefault="001B7014" w:rsidP="004466B5">
            <w:pPr>
              <w:rPr>
                <w:sz w:val="10"/>
                <w:szCs w:val="10"/>
              </w:rPr>
            </w:pPr>
          </w:p>
        </w:tc>
        <w:tc>
          <w:tcPr>
            <w:tcW w:w="11166" w:type="dxa"/>
            <w:gridSpan w:val="20"/>
            <w:shd w:val="clear" w:color="auto" w:fill="FFFFFF"/>
          </w:tcPr>
          <w:p w:rsidR="001B7014" w:rsidRDefault="005A7FB0" w:rsidP="004466B5">
            <w:pPr>
              <w:pStyle w:val="50"/>
              <w:shd w:val="clear" w:color="auto" w:fill="auto"/>
              <w:spacing w:line="240" w:lineRule="auto"/>
              <w:ind w:firstLine="0"/>
            </w:pPr>
            <w:r>
              <w:t>Первомайського районного відділу ГУ МНС України в Миколаївській області.</w:t>
            </w:r>
          </w:p>
        </w:tc>
        <w:tc>
          <w:tcPr>
            <w:tcW w:w="6753" w:type="dxa"/>
            <w:gridSpan w:val="7"/>
            <w:shd w:val="clear" w:color="auto" w:fill="FFFFFF"/>
          </w:tcPr>
          <w:p w:rsidR="001B7014" w:rsidRDefault="001B7014" w:rsidP="004466B5">
            <w:pPr>
              <w:rPr>
                <w:sz w:val="10"/>
                <w:szCs w:val="10"/>
              </w:rPr>
            </w:pPr>
          </w:p>
        </w:tc>
        <w:tc>
          <w:tcPr>
            <w:tcW w:w="40" w:type="dxa"/>
            <w:shd w:val="clear" w:color="auto" w:fill="FFFFFF"/>
          </w:tcPr>
          <w:p w:rsidR="001B7014" w:rsidRDefault="001B7014" w:rsidP="004466B5">
            <w:pPr>
              <w:rPr>
                <w:sz w:val="10"/>
                <w:szCs w:val="10"/>
              </w:rPr>
            </w:pPr>
          </w:p>
        </w:tc>
      </w:tr>
      <w:tr w:rsidR="001B7014" w:rsidTr="00EB6BF5">
        <w:trPr>
          <w:trHeight w:val="317"/>
        </w:trPr>
        <w:tc>
          <w:tcPr>
            <w:tcW w:w="719" w:type="dxa"/>
            <w:shd w:val="clear" w:color="auto" w:fill="FFFFFF"/>
          </w:tcPr>
          <w:p w:rsidR="001B7014" w:rsidRDefault="001B7014" w:rsidP="004466B5">
            <w:pPr>
              <w:rPr>
                <w:sz w:val="10"/>
                <w:szCs w:val="10"/>
              </w:rPr>
            </w:pPr>
          </w:p>
        </w:tc>
        <w:tc>
          <w:tcPr>
            <w:tcW w:w="2957" w:type="dxa"/>
            <w:gridSpan w:val="3"/>
            <w:shd w:val="clear" w:color="auto" w:fill="FFFFFF"/>
          </w:tcPr>
          <w:p w:rsidR="001B7014" w:rsidRDefault="001B7014" w:rsidP="004466B5">
            <w:pPr>
              <w:rPr>
                <w:sz w:val="10"/>
                <w:szCs w:val="10"/>
              </w:rPr>
            </w:pPr>
          </w:p>
        </w:tc>
        <w:tc>
          <w:tcPr>
            <w:tcW w:w="18003" w:type="dxa"/>
            <w:gridSpan w:val="29"/>
            <w:shd w:val="clear" w:color="auto" w:fill="FFFFFF"/>
          </w:tcPr>
          <w:p w:rsidR="001B7014" w:rsidRDefault="005A7FB0" w:rsidP="004466B5">
            <w:pPr>
              <w:pStyle w:val="50"/>
              <w:shd w:val="clear" w:color="auto" w:fill="auto"/>
              <w:spacing w:line="240" w:lineRule="auto"/>
              <w:ind w:firstLine="0"/>
            </w:pPr>
            <w:r>
              <w:t>3. При аварії на об'єктах газопостачання і газоспоживання загальне керівництво роботами по її локалізації та</w:t>
            </w:r>
            <w:r w:rsidR="004466B5">
              <w:t xml:space="preserve"> ліквідації покладається на</w:t>
            </w:r>
          </w:p>
        </w:tc>
        <w:tc>
          <w:tcPr>
            <w:tcW w:w="40" w:type="dxa"/>
            <w:shd w:val="clear" w:color="auto" w:fill="FFFFFF"/>
          </w:tcPr>
          <w:p w:rsidR="001B7014" w:rsidRDefault="001B7014" w:rsidP="004466B5">
            <w:pPr>
              <w:rPr>
                <w:sz w:val="10"/>
                <w:szCs w:val="10"/>
              </w:rPr>
            </w:pPr>
          </w:p>
        </w:tc>
      </w:tr>
      <w:tr w:rsidR="004466B5" w:rsidTr="00EB6BF5">
        <w:trPr>
          <w:gridAfter w:val="4"/>
          <w:wAfter w:w="3266" w:type="dxa"/>
          <w:trHeight w:val="162"/>
        </w:trPr>
        <w:tc>
          <w:tcPr>
            <w:tcW w:w="719" w:type="dxa"/>
            <w:shd w:val="clear" w:color="auto" w:fill="FFFFFF"/>
          </w:tcPr>
          <w:p w:rsidR="001B7014" w:rsidRDefault="001B7014" w:rsidP="004466B5">
            <w:pPr>
              <w:rPr>
                <w:sz w:val="10"/>
                <w:szCs w:val="10"/>
              </w:rPr>
            </w:pPr>
          </w:p>
        </w:tc>
        <w:tc>
          <w:tcPr>
            <w:tcW w:w="2957" w:type="dxa"/>
            <w:gridSpan w:val="3"/>
            <w:shd w:val="clear" w:color="auto" w:fill="FFFFFF"/>
          </w:tcPr>
          <w:p w:rsidR="001B7014" w:rsidRDefault="001B7014" w:rsidP="004466B5">
            <w:pPr>
              <w:rPr>
                <w:sz w:val="10"/>
                <w:szCs w:val="10"/>
              </w:rPr>
            </w:pPr>
          </w:p>
        </w:tc>
        <w:tc>
          <w:tcPr>
            <w:tcW w:w="84" w:type="dxa"/>
            <w:gridSpan w:val="2"/>
            <w:shd w:val="clear" w:color="auto" w:fill="FFFFFF"/>
          </w:tcPr>
          <w:p w:rsidR="001B7014" w:rsidRDefault="001B7014" w:rsidP="004466B5">
            <w:pPr>
              <w:rPr>
                <w:sz w:val="10"/>
                <w:szCs w:val="10"/>
              </w:rPr>
            </w:pPr>
          </w:p>
        </w:tc>
        <w:tc>
          <w:tcPr>
            <w:tcW w:w="254" w:type="dxa"/>
            <w:gridSpan w:val="2"/>
            <w:shd w:val="clear" w:color="auto" w:fill="FFFFFF"/>
          </w:tcPr>
          <w:p w:rsidR="001B7014" w:rsidRDefault="001B7014" w:rsidP="004466B5">
            <w:pPr>
              <w:pStyle w:val="50"/>
              <w:shd w:val="clear" w:color="auto" w:fill="auto"/>
              <w:spacing w:line="240" w:lineRule="auto"/>
              <w:ind w:firstLine="0"/>
            </w:pPr>
          </w:p>
        </w:tc>
        <w:tc>
          <w:tcPr>
            <w:tcW w:w="14399" w:type="dxa"/>
            <w:gridSpan w:val="21"/>
            <w:shd w:val="clear" w:color="auto" w:fill="FFFFFF"/>
          </w:tcPr>
          <w:p w:rsidR="001B7014" w:rsidRDefault="005A7FB0" w:rsidP="004466B5">
            <w:pPr>
              <w:pStyle w:val="50"/>
              <w:shd w:val="clear" w:color="auto" w:fill="auto"/>
              <w:spacing w:line="240" w:lineRule="auto"/>
              <w:ind w:firstLine="0"/>
            </w:pPr>
            <w:r>
              <w:t>старшу посадову особу Первомайського управління експлуатації газового</w:t>
            </w:r>
            <w:r w:rsidR="004466B5">
              <w:t xml:space="preserve"> господарства.</w:t>
            </w:r>
          </w:p>
        </w:tc>
        <w:tc>
          <w:tcPr>
            <w:tcW w:w="40" w:type="dxa"/>
            <w:shd w:val="clear" w:color="auto" w:fill="FFFFFF"/>
          </w:tcPr>
          <w:p w:rsidR="001B7014" w:rsidRDefault="001B7014" w:rsidP="004466B5">
            <w:pPr>
              <w:rPr>
                <w:sz w:val="10"/>
                <w:szCs w:val="10"/>
              </w:rPr>
            </w:pPr>
          </w:p>
        </w:tc>
      </w:tr>
      <w:tr w:rsidR="004466B5" w:rsidTr="00EB6BF5">
        <w:trPr>
          <w:gridAfter w:val="4"/>
          <w:wAfter w:w="3266" w:type="dxa"/>
          <w:trHeight w:val="322"/>
        </w:trPr>
        <w:tc>
          <w:tcPr>
            <w:tcW w:w="719" w:type="dxa"/>
            <w:shd w:val="clear" w:color="auto" w:fill="FFFFFF"/>
          </w:tcPr>
          <w:p w:rsidR="001B7014" w:rsidRDefault="001B7014" w:rsidP="004466B5">
            <w:pPr>
              <w:rPr>
                <w:sz w:val="10"/>
                <w:szCs w:val="10"/>
              </w:rPr>
            </w:pPr>
          </w:p>
        </w:tc>
        <w:tc>
          <w:tcPr>
            <w:tcW w:w="2957" w:type="dxa"/>
            <w:gridSpan w:val="3"/>
            <w:shd w:val="clear" w:color="auto" w:fill="FFFFFF"/>
          </w:tcPr>
          <w:p w:rsidR="001B7014" w:rsidRDefault="001B7014" w:rsidP="004466B5">
            <w:pPr>
              <w:rPr>
                <w:sz w:val="10"/>
                <w:szCs w:val="10"/>
              </w:rPr>
            </w:pPr>
          </w:p>
        </w:tc>
        <w:tc>
          <w:tcPr>
            <w:tcW w:w="84" w:type="dxa"/>
            <w:gridSpan w:val="2"/>
            <w:shd w:val="clear" w:color="auto" w:fill="FFFFFF"/>
          </w:tcPr>
          <w:p w:rsidR="001B7014" w:rsidRDefault="001B7014" w:rsidP="004466B5">
            <w:pPr>
              <w:rPr>
                <w:sz w:val="10"/>
                <w:szCs w:val="10"/>
              </w:rPr>
            </w:pPr>
          </w:p>
        </w:tc>
        <w:tc>
          <w:tcPr>
            <w:tcW w:w="200" w:type="dxa"/>
            <w:shd w:val="clear" w:color="auto" w:fill="FFFFFF"/>
          </w:tcPr>
          <w:p w:rsidR="001B7014" w:rsidRDefault="001B7014" w:rsidP="004466B5">
            <w:pPr>
              <w:pStyle w:val="50"/>
              <w:shd w:val="clear" w:color="auto" w:fill="auto"/>
              <w:spacing w:line="240" w:lineRule="auto"/>
              <w:ind w:firstLine="0"/>
            </w:pPr>
          </w:p>
        </w:tc>
        <w:tc>
          <w:tcPr>
            <w:tcW w:w="54" w:type="dxa"/>
            <w:shd w:val="clear" w:color="auto" w:fill="FFFFFF"/>
          </w:tcPr>
          <w:p w:rsidR="001B7014" w:rsidRDefault="001B7014" w:rsidP="004466B5">
            <w:pPr>
              <w:rPr>
                <w:sz w:val="10"/>
                <w:szCs w:val="10"/>
              </w:rPr>
            </w:pPr>
          </w:p>
        </w:tc>
        <w:tc>
          <w:tcPr>
            <w:tcW w:w="1982" w:type="dxa"/>
            <w:gridSpan w:val="3"/>
            <w:shd w:val="clear" w:color="auto" w:fill="FFFFFF"/>
          </w:tcPr>
          <w:p w:rsidR="001B7014" w:rsidRDefault="001B7014" w:rsidP="004466B5">
            <w:pPr>
              <w:rPr>
                <w:sz w:val="10"/>
                <w:szCs w:val="10"/>
              </w:rPr>
            </w:pPr>
          </w:p>
        </w:tc>
        <w:tc>
          <w:tcPr>
            <w:tcW w:w="1867" w:type="dxa"/>
            <w:gridSpan w:val="2"/>
            <w:shd w:val="clear" w:color="auto" w:fill="FFFFFF"/>
          </w:tcPr>
          <w:p w:rsidR="001B7014" w:rsidRDefault="001B7014" w:rsidP="004466B5">
            <w:pPr>
              <w:rPr>
                <w:sz w:val="10"/>
                <w:szCs w:val="10"/>
              </w:rPr>
            </w:pPr>
          </w:p>
        </w:tc>
        <w:tc>
          <w:tcPr>
            <w:tcW w:w="1978" w:type="dxa"/>
            <w:gridSpan w:val="3"/>
            <w:shd w:val="clear" w:color="auto" w:fill="FFFFFF"/>
          </w:tcPr>
          <w:p w:rsidR="001B7014" w:rsidRDefault="001B7014" w:rsidP="004466B5">
            <w:pPr>
              <w:rPr>
                <w:sz w:val="10"/>
                <w:szCs w:val="10"/>
              </w:rPr>
            </w:pPr>
          </w:p>
        </w:tc>
        <w:tc>
          <w:tcPr>
            <w:tcW w:w="1819" w:type="dxa"/>
            <w:gridSpan w:val="5"/>
            <w:shd w:val="clear" w:color="auto" w:fill="FFFFFF"/>
          </w:tcPr>
          <w:p w:rsidR="001B7014" w:rsidRPr="004466B5" w:rsidRDefault="001B7014" w:rsidP="004466B5">
            <w:pPr>
              <w:rPr>
                <w:sz w:val="10"/>
                <w:szCs w:val="10"/>
                <w:lang w:val="ru-RU"/>
              </w:rPr>
            </w:pPr>
          </w:p>
        </w:tc>
        <w:tc>
          <w:tcPr>
            <w:tcW w:w="6753" w:type="dxa"/>
            <w:gridSpan w:val="8"/>
            <w:shd w:val="clear" w:color="auto" w:fill="FFFFFF"/>
          </w:tcPr>
          <w:p w:rsidR="001B7014" w:rsidRDefault="001B7014" w:rsidP="004466B5">
            <w:pPr>
              <w:rPr>
                <w:sz w:val="10"/>
                <w:szCs w:val="10"/>
              </w:rPr>
            </w:pPr>
          </w:p>
        </w:tc>
        <w:tc>
          <w:tcPr>
            <w:tcW w:w="40" w:type="dxa"/>
            <w:shd w:val="clear" w:color="auto" w:fill="FFFFFF"/>
          </w:tcPr>
          <w:p w:rsidR="001B7014" w:rsidRDefault="001B7014" w:rsidP="004466B5">
            <w:pPr>
              <w:rPr>
                <w:sz w:val="10"/>
                <w:szCs w:val="10"/>
              </w:rPr>
            </w:pPr>
          </w:p>
        </w:tc>
      </w:tr>
      <w:tr w:rsidR="001B7014" w:rsidTr="00EB6BF5">
        <w:trPr>
          <w:trHeight w:val="317"/>
        </w:trPr>
        <w:tc>
          <w:tcPr>
            <w:tcW w:w="719" w:type="dxa"/>
            <w:shd w:val="clear" w:color="auto" w:fill="FFFFFF"/>
          </w:tcPr>
          <w:p w:rsidR="001B7014" w:rsidRDefault="001B7014" w:rsidP="004466B5">
            <w:pPr>
              <w:rPr>
                <w:sz w:val="10"/>
                <w:szCs w:val="10"/>
              </w:rPr>
            </w:pPr>
          </w:p>
        </w:tc>
        <w:tc>
          <w:tcPr>
            <w:tcW w:w="2957" w:type="dxa"/>
            <w:gridSpan w:val="3"/>
            <w:shd w:val="clear" w:color="auto" w:fill="FFFFFF"/>
          </w:tcPr>
          <w:p w:rsidR="001B7014" w:rsidRDefault="001B7014" w:rsidP="004466B5">
            <w:pPr>
              <w:rPr>
                <w:sz w:val="10"/>
                <w:szCs w:val="10"/>
              </w:rPr>
            </w:pPr>
          </w:p>
        </w:tc>
        <w:tc>
          <w:tcPr>
            <w:tcW w:w="18003" w:type="dxa"/>
            <w:gridSpan w:val="29"/>
            <w:shd w:val="clear" w:color="auto" w:fill="FFFFFF"/>
          </w:tcPr>
          <w:p w:rsidR="001B7014" w:rsidRDefault="005A7FB0" w:rsidP="004466B5">
            <w:pPr>
              <w:pStyle w:val="50"/>
              <w:shd w:val="clear" w:color="auto" w:fill="auto"/>
              <w:spacing w:line="240" w:lineRule="auto"/>
              <w:ind w:firstLine="0"/>
            </w:pPr>
            <w:r>
              <w:rPr>
                <w:rStyle w:val="50pt"/>
              </w:rPr>
              <w:t>4.</w:t>
            </w:r>
            <w:r>
              <w:t xml:space="preserve"> При виникненні аварії, яка характеризується розвитком і переходом за межі території підприємства, впливу</w:t>
            </w:r>
          </w:p>
        </w:tc>
        <w:tc>
          <w:tcPr>
            <w:tcW w:w="40" w:type="dxa"/>
            <w:shd w:val="clear" w:color="auto" w:fill="FFFFFF"/>
          </w:tcPr>
          <w:p w:rsidR="001B7014" w:rsidRDefault="001B7014" w:rsidP="004466B5">
            <w:pPr>
              <w:rPr>
                <w:sz w:val="10"/>
                <w:szCs w:val="10"/>
              </w:rPr>
            </w:pPr>
          </w:p>
        </w:tc>
      </w:tr>
      <w:tr w:rsidR="001B7014" w:rsidTr="00EB6BF5">
        <w:trPr>
          <w:trHeight w:val="317"/>
        </w:trPr>
        <w:tc>
          <w:tcPr>
            <w:tcW w:w="719" w:type="dxa"/>
            <w:shd w:val="clear" w:color="auto" w:fill="FFFFFF"/>
          </w:tcPr>
          <w:p w:rsidR="001B7014" w:rsidRDefault="001B7014" w:rsidP="004466B5">
            <w:pPr>
              <w:rPr>
                <w:sz w:val="10"/>
                <w:szCs w:val="10"/>
              </w:rPr>
            </w:pPr>
          </w:p>
        </w:tc>
        <w:tc>
          <w:tcPr>
            <w:tcW w:w="2957" w:type="dxa"/>
            <w:gridSpan w:val="3"/>
            <w:shd w:val="clear" w:color="auto" w:fill="FFFFFF"/>
          </w:tcPr>
          <w:p w:rsidR="001B7014" w:rsidRDefault="001B7014" w:rsidP="004466B5">
            <w:pPr>
              <w:rPr>
                <w:sz w:val="10"/>
                <w:szCs w:val="10"/>
              </w:rPr>
            </w:pPr>
          </w:p>
        </w:tc>
        <w:tc>
          <w:tcPr>
            <w:tcW w:w="84" w:type="dxa"/>
            <w:gridSpan w:val="2"/>
            <w:shd w:val="clear" w:color="auto" w:fill="FFFFFF"/>
          </w:tcPr>
          <w:p w:rsidR="001B7014" w:rsidRDefault="001B7014" w:rsidP="004466B5">
            <w:pPr>
              <w:rPr>
                <w:sz w:val="10"/>
                <w:szCs w:val="10"/>
              </w:rPr>
            </w:pPr>
          </w:p>
        </w:tc>
        <w:tc>
          <w:tcPr>
            <w:tcW w:w="17919" w:type="dxa"/>
            <w:gridSpan w:val="27"/>
            <w:shd w:val="clear" w:color="auto" w:fill="FFFFFF"/>
          </w:tcPr>
          <w:p w:rsidR="001B7014" w:rsidRDefault="005A7FB0" w:rsidP="004466B5">
            <w:pPr>
              <w:pStyle w:val="50"/>
              <w:shd w:val="clear" w:color="auto" w:fill="auto"/>
              <w:spacing w:line="240" w:lineRule="auto"/>
              <w:ind w:firstLine="0"/>
            </w:pPr>
            <w:r>
              <w:t>уражальних чинників аварії на населення та інші підприємства, керівництво роботами по її локалізащї та</w:t>
            </w:r>
          </w:p>
        </w:tc>
        <w:tc>
          <w:tcPr>
            <w:tcW w:w="40" w:type="dxa"/>
            <w:shd w:val="clear" w:color="auto" w:fill="FFFFFF"/>
          </w:tcPr>
          <w:p w:rsidR="001B7014" w:rsidRDefault="001B7014" w:rsidP="004466B5">
            <w:pPr>
              <w:rPr>
                <w:sz w:val="10"/>
                <w:szCs w:val="10"/>
              </w:rPr>
            </w:pPr>
          </w:p>
        </w:tc>
      </w:tr>
      <w:tr w:rsidR="00EB6BF5" w:rsidTr="00EB6BF5">
        <w:trPr>
          <w:trHeight w:val="326"/>
        </w:trPr>
        <w:tc>
          <w:tcPr>
            <w:tcW w:w="719" w:type="dxa"/>
            <w:shd w:val="clear" w:color="auto" w:fill="FFFFFF"/>
          </w:tcPr>
          <w:p w:rsidR="001B7014" w:rsidRDefault="001B7014" w:rsidP="004466B5">
            <w:pPr>
              <w:rPr>
                <w:sz w:val="10"/>
                <w:szCs w:val="10"/>
              </w:rPr>
            </w:pPr>
          </w:p>
        </w:tc>
        <w:tc>
          <w:tcPr>
            <w:tcW w:w="2957" w:type="dxa"/>
            <w:gridSpan w:val="3"/>
            <w:shd w:val="clear" w:color="auto" w:fill="FFFFFF"/>
          </w:tcPr>
          <w:p w:rsidR="001B7014" w:rsidRDefault="001B7014" w:rsidP="004466B5">
            <w:pPr>
              <w:rPr>
                <w:sz w:val="10"/>
                <w:szCs w:val="10"/>
              </w:rPr>
            </w:pPr>
          </w:p>
        </w:tc>
        <w:tc>
          <w:tcPr>
            <w:tcW w:w="84" w:type="dxa"/>
            <w:gridSpan w:val="2"/>
            <w:shd w:val="clear" w:color="auto" w:fill="FFFFFF"/>
          </w:tcPr>
          <w:p w:rsidR="001B7014" w:rsidRDefault="001B7014" w:rsidP="004466B5">
            <w:pPr>
              <w:rPr>
                <w:sz w:val="10"/>
                <w:szCs w:val="10"/>
              </w:rPr>
            </w:pPr>
          </w:p>
        </w:tc>
        <w:tc>
          <w:tcPr>
            <w:tcW w:w="11166" w:type="dxa"/>
            <w:gridSpan w:val="20"/>
            <w:shd w:val="clear" w:color="auto" w:fill="FFFFFF"/>
          </w:tcPr>
          <w:p w:rsidR="001B7014" w:rsidRDefault="005A7FB0" w:rsidP="004466B5">
            <w:pPr>
              <w:pStyle w:val="50"/>
              <w:shd w:val="clear" w:color="auto" w:fill="auto"/>
              <w:spacing w:line="240" w:lineRule="auto"/>
              <w:ind w:firstLine="0"/>
            </w:pPr>
            <w:r>
              <w:t>ліквідації покладається на уповноваженого керівника з ліквідації надзвичайних ситуацій в</w:t>
            </w:r>
          </w:p>
        </w:tc>
        <w:tc>
          <w:tcPr>
            <w:tcW w:w="6753" w:type="dxa"/>
            <w:gridSpan w:val="7"/>
            <w:shd w:val="clear" w:color="auto" w:fill="FFFFFF"/>
          </w:tcPr>
          <w:p w:rsidR="001B7014" w:rsidRDefault="005A7FB0" w:rsidP="004466B5">
            <w:pPr>
              <w:pStyle w:val="50"/>
              <w:shd w:val="clear" w:color="auto" w:fill="auto"/>
              <w:spacing w:line="240" w:lineRule="auto"/>
              <w:ind w:firstLine="0"/>
            </w:pPr>
            <w:r>
              <w:t>Первомайському</w:t>
            </w:r>
            <w:r w:rsidR="004466B5">
              <w:t xml:space="preserve"> районі.</w:t>
            </w:r>
          </w:p>
        </w:tc>
        <w:tc>
          <w:tcPr>
            <w:tcW w:w="40" w:type="dxa"/>
            <w:shd w:val="clear" w:color="auto" w:fill="FFFFFF"/>
          </w:tcPr>
          <w:p w:rsidR="001B7014" w:rsidRDefault="001B7014" w:rsidP="004466B5">
            <w:pPr>
              <w:rPr>
                <w:sz w:val="10"/>
                <w:szCs w:val="10"/>
              </w:rPr>
            </w:pPr>
          </w:p>
        </w:tc>
      </w:tr>
      <w:tr w:rsidR="00EB6BF5" w:rsidTr="00EB6BF5">
        <w:trPr>
          <w:trHeight w:val="89"/>
        </w:trPr>
        <w:tc>
          <w:tcPr>
            <w:tcW w:w="719" w:type="dxa"/>
            <w:shd w:val="clear" w:color="auto" w:fill="FFFFFF"/>
          </w:tcPr>
          <w:p w:rsidR="001B7014" w:rsidRDefault="001B7014" w:rsidP="004466B5">
            <w:pPr>
              <w:rPr>
                <w:sz w:val="10"/>
                <w:szCs w:val="10"/>
              </w:rPr>
            </w:pPr>
          </w:p>
        </w:tc>
        <w:tc>
          <w:tcPr>
            <w:tcW w:w="2957" w:type="dxa"/>
            <w:gridSpan w:val="3"/>
            <w:shd w:val="clear" w:color="auto" w:fill="FFFFFF"/>
          </w:tcPr>
          <w:p w:rsidR="001B7014" w:rsidRDefault="001B7014" w:rsidP="004466B5">
            <w:pPr>
              <w:rPr>
                <w:sz w:val="10"/>
                <w:szCs w:val="10"/>
              </w:rPr>
            </w:pPr>
          </w:p>
        </w:tc>
        <w:tc>
          <w:tcPr>
            <w:tcW w:w="84" w:type="dxa"/>
            <w:gridSpan w:val="2"/>
            <w:shd w:val="clear" w:color="auto" w:fill="FFFFFF"/>
          </w:tcPr>
          <w:p w:rsidR="001B7014" w:rsidRDefault="001B7014" w:rsidP="004466B5">
            <w:pPr>
              <w:rPr>
                <w:sz w:val="10"/>
                <w:szCs w:val="10"/>
              </w:rPr>
            </w:pPr>
          </w:p>
        </w:tc>
        <w:tc>
          <w:tcPr>
            <w:tcW w:w="1989" w:type="dxa"/>
            <w:gridSpan w:val="3"/>
            <w:shd w:val="clear" w:color="auto" w:fill="FFFFFF"/>
          </w:tcPr>
          <w:p w:rsidR="001B7014" w:rsidRDefault="001B7014" w:rsidP="004466B5">
            <w:pPr>
              <w:pStyle w:val="50"/>
              <w:shd w:val="clear" w:color="auto" w:fill="auto"/>
              <w:spacing w:line="240" w:lineRule="auto"/>
              <w:ind w:firstLine="0"/>
            </w:pPr>
          </w:p>
        </w:tc>
        <w:tc>
          <w:tcPr>
            <w:tcW w:w="1531" w:type="dxa"/>
            <w:gridSpan w:val="3"/>
            <w:shd w:val="clear" w:color="auto" w:fill="FFFFFF"/>
          </w:tcPr>
          <w:p w:rsidR="001B7014" w:rsidRDefault="001B7014" w:rsidP="004466B5">
            <w:pPr>
              <w:rPr>
                <w:sz w:val="10"/>
                <w:szCs w:val="10"/>
              </w:rPr>
            </w:pPr>
          </w:p>
        </w:tc>
        <w:tc>
          <w:tcPr>
            <w:tcW w:w="1982" w:type="dxa"/>
            <w:gridSpan w:val="3"/>
            <w:shd w:val="clear" w:color="auto" w:fill="FFFFFF"/>
          </w:tcPr>
          <w:p w:rsidR="001B7014" w:rsidRDefault="001B7014" w:rsidP="004466B5">
            <w:pPr>
              <w:rPr>
                <w:sz w:val="10"/>
                <w:szCs w:val="10"/>
              </w:rPr>
            </w:pPr>
          </w:p>
        </w:tc>
        <w:tc>
          <w:tcPr>
            <w:tcW w:w="1867" w:type="dxa"/>
            <w:gridSpan w:val="4"/>
            <w:shd w:val="clear" w:color="auto" w:fill="FFFFFF"/>
          </w:tcPr>
          <w:p w:rsidR="001B7014" w:rsidRDefault="001B7014" w:rsidP="004466B5">
            <w:pPr>
              <w:rPr>
                <w:sz w:val="10"/>
                <w:szCs w:val="10"/>
              </w:rPr>
            </w:pPr>
          </w:p>
        </w:tc>
        <w:tc>
          <w:tcPr>
            <w:tcW w:w="1978" w:type="dxa"/>
            <w:gridSpan w:val="4"/>
            <w:shd w:val="clear" w:color="auto" w:fill="FFFFFF"/>
          </w:tcPr>
          <w:p w:rsidR="001B7014" w:rsidRDefault="001B7014" w:rsidP="004466B5">
            <w:pPr>
              <w:rPr>
                <w:sz w:val="10"/>
                <w:szCs w:val="10"/>
              </w:rPr>
            </w:pPr>
          </w:p>
        </w:tc>
        <w:tc>
          <w:tcPr>
            <w:tcW w:w="1819" w:type="dxa"/>
            <w:gridSpan w:val="3"/>
            <w:shd w:val="clear" w:color="auto" w:fill="FFFFFF"/>
          </w:tcPr>
          <w:p w:rsidR="001B7014" w:rsidRDefault="001B7014" w:rsidP="004466B5">
            <w:pPr>
              <w:rPr>
                <w:sz w:val="10"/>
                <w:szCs w:val="10"/>
              </w:rPr>
            </w:pPr>
          </w:p>
        </w:tc>
        <w:tc>
          <w:tcPr>
            <w:tcW w:w="6753" w:type="dxa"/>
            <w:gridSpan w:val="7"/>
            <w:shd w:val="clear" w:color="auto" w:fill="FFFFFF"/>
          </w:tcPr>
          <w:p w:rsidR="001B7014" w:rsidRDefault="001B7014" w:rsidP="004466B5">
            <w:pPr>
              <w:rPr>
                <w:sz w:val="10"/>
                <w:szCs w:val="10"/>
              </w:rPr>
            </w:pPr>
          </w:p>
        </w:tc>
        <w:tc>
          <w:tcPr>
            <w:tcW w:w="40" w:type="dxa"/>
            <w:shd w:val="clear" w:color="auto" w:fill="FFFFFF"/>
          </w:tcPr>
          <w:p w:rsidR="001B7014" w:rsidRDefault="001B7014" w:rsidP="004466B5">
            <w:pPr>
              <w:rPr>
                <w:sz w:val="10"/>
                <w:szCs w:val="10"/>
              </w:rPr>
            </w:pPr>
          </w:p>
        </w:tc>
      </w:tr>
      <w:tr w:rsidR="001B7014" w:rsidRPr="004466B5" w:rsidTr="00EB6BF5">
        <w:trPr>
          <w:trHeight w:val="1330"/>
        </w:trPr>
        <w:tc>
          <w:tcPr>
            <w:tcW w:w="719" w:type="dxa"/>
            <w:shd w:val="clear" w:color="auto" w:fill="FFFFFF"/>
          </w:tcPr>
          <w:p w:rsidR="001B7014" w:rsidRPr="004466B5" w:rsidRDefault="001B7014" w:rsidP="004466B5"/>
        </w:tc>
        <w:tc>
          <w:tcPr>
            <w:tcW w:w="2957" w:type="dxa"/>
            <w:gridSpan w:val="3"/>
            <w:shd w:val="clear" w:color="auto" w:fill="FFFFFF"/>
          </w:tcPr>
          <w:p w:rsidR="001B7014" w:rsidRPr="004466B5" w:rsidRDefault="001B7014" w:rsidP="004466B5"/>
        </w:tc>
        <w:tc>
          <w:tcPr>
            <w:tcW w:w="18003" w:type="dxa"/>
            <w:gridSpan w:val="29"/>
            <w:shd w:val="clear" w:color="auto" w:fill="FFFFFF"/>
          </w:tcPr>
          <w:p w:rsidR="00B461C5" w:rsidRPr="004466B5" w:rsidRDefault="005A7FB0" w:rsidP="004466B5">
            <w:pPr>
              <w:pStyle w:val="20"/>
              <w:shd w:val="clear" w:color="auto" w:fill="auto"/>
              <w:rPr>
                <w:sz w:val="24"/>
                <w:szCs w:val="24"/>
              </w:rPr>
            </w:pPr>
            <w:r w:rsidRPr="004466B5">
              <w:rPr>
                <w:rStyle w:val="50pt"/>
              </w:rPr>
              <w:t>5.</w:t>
            </w:r>
            <w:r w:rsidRPr="004466B5">
              <w:rPr>
                <w:sz w:val="24"/>
                <w:szCs w:val="24"/>
              </w:rPr>
              <w:t xml:space="preserve"> </w:t>
            </w:r>
            <w:r w:rsidRPr="004466B5">
              <w:rPr>
                <w:b w:val="0"/>
                <w:sz w:val="24"/>
                <w:szCs w:val="24"/>
              </w:rPr>
              <w:t>Під час ліквідації надзвичайної ситуації у підпорядкування уповноваженого керівника з ліквідації</w:t>
            </w:r>
            <w:r w:rsidR="00B461C5" w:rsidRPr="004466B5">
              <w:rPr>
                <w:rStyle w:val="2145pt0pt"/>
                <w:sz w:val="24"/>
                <w:szCs w:val="24"/>
              </w:rPr>
              <w:t xml:space="preserve"> надзвичайної ситуації переходять усі аварійно-відновлювальні бригади, ланки, формування, які залучаються до ліквідації надзвичайної ситуації.. 6. Всі учасники ліквідації аварії здійснюють обмін інформацією, надають для користування засоби зв'язку, сприяють виконанню завдань всіма залученими до локалізації та ліквідації аварій формуваннями.</w:t>
            </w:r>
          </w:p>
          <w:p w:rsidR="001B7014" w:rsidRPr="004466B5" w:rsidRDefault="001B7014" w:rsidP="004466B5">
            <w:pPr>
              <w:pStyle w:val="50"/>
              <w:shd w:val="clear" w:color="auto" w:fill="auto"/>
              <w:spacing w:line="240" w:lineRule="auto"/>
              <w:ind w:firstLine="0"/>
            </w:pPr>
          </w:p>
        </w:tc>
        <w:tc>
          <w:tcPr>
            <w:tcW w:w="40" w:type="dxa"/>
            <w:shd w:val="clear" w:color="auto" w:fill="FFFFFF"/>
          </w:tcPr>
          <w:p w:rsidR="001B7014" w:rsidRPr="004466B5" w:rsidRDefault="005A7FB0" w:rsidP="004466B5">
            <w:pPr>
              <w:pStyle w:val="170"/>
              <w:shd w:val="clear" w:color="auto" w:fill="auto"/>
              <w:spacing w:line="240" w:lineRule="auto"/>
            </w:pPr>
            <w:r w:rsidRPr="004466B5">
              <w:t>1</w:t>
            </w:r>
          </w:p>
        </w:tc>
      </w:tr>
    </w:tbl>
    <w:p w:rsidR="001B7014" w:rsidRPr="004466B5" w:rsidRDefault="001B7014">
      <w:pPr>
        <w:rPr>
          <w:lang w:val="ru-RU"/>
        </w:rPr>
        <w:sectPr w:rsidR="001B7014" w:rsidRPr="004466B5" w:rsidSect="00B461C5">
          <w:type w:val="continuous"/>
          <w:pgSz w:w="23810" w:h="16837" w:orient="landscape"/>
          <w:pgMar w:top="2249" w:right="3697" w:bottom="567" w:left="3263" w:header="0" w:footer="3" w:gutter="0"/>
          <w:cols w:space="720"/>
          <w:noEndnote/>
          <w:docGrid w:linePitch="360"/>
        </w:sectPr>
      </w:pPr>
    </w:p>
    <w:p w:rsidR="001B7014" w:rsidRPr="004466B5" w:rsidRDefault="001B7014" w:rsidP="006C7219">
      <w:pPr>
        <w:pStyle w:val="20"/>
        <w:shd w:val="clear" w:color="auto" w:fill="auto"/>
        <w:rPr>
          <w:sz w:val="24"/>
          <w:szCs w:val="24"/>
        </w:rPr>
      </w:pPr>
    </w:p>
    <w:p w:rsidR="00EB6BF5" w:rsidRPr="004466B5" w:rsidRDefault="00EB6BF5">
      <w:pPr>
        <w:pStyle w:val="20"/>
        <w:shd w:val="clear" w:color="auto" w:fill="auto"/>
        <w:rPr>
          <w:sz w:val="24"/>
          <w:szCs w:val="24"/>
        </w:rPr>
      </w:pPr>
    </w:p>
    <w:sectPr w:rsidR="00EB6BF5" w:rsidRPr="004466B5" w:rsidSect="00B461C5">
      <w:type w:val="continuous"/>
      <w:pgSz w:w="23810" w:h="16837" w:orient="landscape"/>
      <w:pgMar w:top="3927" w:right="988" w:bottom="1196" w:left="75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47" w:rsidRDefault="00C03847">
      <w:r>
        <w:separator/>
      </w:r>
    </w:p>
  </w:endnote>
  <w:endnote w:type="continuationSeparator" w:id="0">
    <w:p w:rsidR="00C03847" w:rsidRDefault="00C0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47" w:rsidRDefault="00C03847"/>
  </w:footnote>
  <w:footnote w:type="continuationSeparator" w:id="0">
    <w:p w:rsidR="00C03847" w:rsidRDefault="00C038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03" w:rsidRDefault="00792703">
    <w:pPr>
      <w:pStyle w:val="a5"/>
      <w:framePr w:h="658" w:wrap="none" w:vAnchor="text" w:hAnchor="page" w:x="6098" w:y="727"/>
      <w:shd w:val="clear" w:color="auto" w:fill="auto"/>
    </w:pPr>
    <w:r>
      <w:fldChar w:fldCharType="begin"/>
    </w:r>
    <w:r>
      <w:instrText xml:space="preserve"> PAGE \* MERGEFORMAT </w:instrText>
    </w:r>
    <w:r>
      <w:fldChar w:fldCharType="separate"/>
    </w:r>
    <w:r w:rsidR="001F16CD" w:rsidRPr="001F16CD">
      <w:rPr>
        <w:rStyle w:val="115pt"/>
        <w:noProof/>
      </w:rPr>
      <w:t>2</w:t>
    </w:r>
    <w:r>
      <w:rPr>
        <w:rStyle w:val="115pt"/>
      </w:rPr>
      <w:fldChar w:fldCharType="end"/>
    </w:r>
  </w:p>
  <w:p w:rsidR="00792703" w:rsidRDefault="00792703">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03" w:rsidRDefault="00792703">
    <w:pPr>
      <w:pStyle w:val="a5"/>
      <w:framePr w:h="658" w:wrap="none" w:vAnchor="text" w:hAnchor="page" w:x="6098" w:y="727"/>
      <w:shd w:val="clear" w:color="auto" w:fill="auto"/>
    </w:pPr>
    <w:r>
      <w:fldChar w:fldCharType="begin"/>
    </w:r>
    <w:r>
      <w:instrText xml:space="preserve"> PAGE \* MERGEFORMAT </w:instrText>
    </w:r>
    <w:r>
      <w:fldChar w:fldCharType="separate"/>
    </w:r>
    <w:r w:rsidRPr="00792703">
      <w:rPr>
        <w:rStyle w:val="115pt"/>
        <w:noProof/>
      </w:rPr>
      <w:t>3</w:t>
    </w:r>
    <w:r>
      <w:rPr>
        <w:rStyle w:val="115pt"/>
      </w:rPr>
      <w:fldChar w:fldCharType="end"/>
    </w:r>
  </w:p>
  <w:p w:rsidR="00792703" w:rsidRDefault="0079270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03" w:rsidRDefault="0079270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03" w:rsidRDefault="00792703">
    <w:pPr>
      <w:pStyle w:val="a5"/>
      <w:framePr w:h="658" w:wrap="none" w:vAnchor="text" w:hAnchor="page" w:x="6098" w:y="727"/>
      <w:shd w:val="clear" w:color="auto" w:fill="auto"/>
    </w:pPr>
    <w:r>
      <w:fldChar w:fldCharType="begin"/>
    </w:r>
    <w:r>
      <w:instrText xml:space="preserve"> PAGE \* MERGEFORMAT </w:instrText>
    </w:r>
    <w:r>
      <w:fldChar w:fldCharType="separate"/>
    </w:r>
    <w:r w:rsidR="005E57B1" w:rsidRPr="005E57B1">
      <w:rPr>
        <w:rStyle w:val="115pt"/>
        <w:noProof/>
      </w:rPr>
      <w:t>3</w:t>
    </w:r>
    <w:r>
      <w:rPr>
        <w:rStyle w:val="115pt"/>
      </w:rPr>
      <w:fldChar w:fldCharType="end"/>
    </w:r>
  </w:p>
  <w:p w:rsidR="00792703" w:rsidRDefault="00792703">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03" w:rsidRDefault="007927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871"/>
    <w:multiLevelType w:val="multilevel"/>
    <w:tmpl w:val="18723CD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C441B1"/>
    <w:multiLevelType w:val="multilevel"/>
    <w:tmpl w:val="BE04262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DE099C"/>
    <w:multiLevelType w:val="multilevel"/>
    <w:tmpl w:val="A4D04E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F87290"/>
    <w:multiLevelType w:val="multilevel"/>
    <w:tmpl w:val="C39A66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B7014"/>
    <w:rsid w:val="00140D92"/>
    <w:rsid w:val="001B7014"/>
    <w:rsid w:val="001F16CD"/>
    <w:rsid w:val="004466B5"/>
    <w:rsid w:val="004E738C"/>
    <w:rsid w:val="005A7FB0"/>
    <w:rsid w:val="005E57B1"/>
    <w:rsid w:val="006C7219"/>
    <w:rsid w:val="00720A1B"/>
    <w:rsid w:val="00792703"/>
    <w:rsid w:val="008E4555"/>
    <w:rsid w:val="00B461C5"/>
    <w:rsid w:val="00C03847"/>
    <w:rsid w:val="00C20F5B"/>
    <w:rsid w:val="00D41EB1"/>
    <w:rsid w:val="00EB6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7"/>
      <w:szCs w:val="27"/>
    </w:rPr>
  </w:style>
  <w:style w:type="character" w:customStyle="1" w:styleId="2145pt0pt">
    <w:name w:val="Основной текст (2) + 14;5 pt;Не полужирный;Интервал 0 pt"/>
    <w:basedOn w:val="2"/>
    <w:rPr>
      <w:rFonts w:ascii="Times New Roman" w:eastAsia="Times New Roman" w:hAnsi="Times New Roman" w:cs="Times New Roman"/>
      <w:b/>
      <w:bCs/>
      <w:i w:val="0"/>
      <w:iCs w:val="0"/>
      <w:smallCaps w:val="0"/>
      <w:strike w:val="0"/>
      <w:spacing w:val="0"/>
      <w:sz w:val="29"/>
      <w:szCs w:val="29"/>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Полужирный"/>
    <w:basedOn w:val="a4"/>
    <w:rPr>
      <w:rFonts w:ascii="Times New Roman" w:eastAsia="Times New Roman" w:hAnsi="Times New Roman" w:cs="Times New Roman"/>
      <w:b/>
      <w:bCs/>
      <w:i w:val="0"/>
      <w:iCs w:val="0"/>
      <w:smallCaps w:val="0"/>
      <w:strike w:val="0"/>
      <w:sz w:val="23"/>
      <w:szCs w:val="23"/>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2"/>
      <w:szCs w:val="22"/>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0"/>
      <w:szCs w:val="20"/>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z w:val="20"/>
      <w:szCs w:val="20"/>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z w:val="20"/>
      <w:szCs w:val="20"/>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8"/>
      <w:szCs w:val="8"/>
    </w:rPr>
  </w:style>
  <w:style w:type="character" w:customStyle="1" w:styleId="112">
    <w:name w:val="Основной текст (11)"/>
    <w:basedOn w:val="110"/>
    <w:rPr>
      <w:rFonts w:ascii="Times New Roman" w:eastAsia="Times New Roman" w:hAnsi="Times New Roman" w:cs="Times New Roman"/>
      <w:b w:val="0"/>
      <w:bCs w:val="0"/>
      <w:i w:val="0"/>
      <w:iCs w:val="0"/>
      <w:smallCaps w:val="0"/>
      <w:strike w:val="0"/>
      <w:sz w:val="8"/>
      <w:szCs w:val="8"/>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13"/>
    <w:rPr>
      <w:rFonts w:ascii="Times New Roman" w:eastAsia="Times New Roman" w:hAnsi="Times New Roman" w:cs="Times New Roman"/>
      <w:b w:val="0"/>
      <w:bCs w:val="0"/>
      <w:i w:val="0"/>
      <w:iCs w:val="0"/>
      <w:smallCaps w:val="0"/>
      <w:strike w:val="0"/>
      <w:spacing w:val="0"/>
      <w:sz w:val="22"/>
      <w:szCs w:val="22"/>
    </w:rPr>
  </w:style>
  <w:style w:type="character" w:customStyle="1" w:styleId="85pt1pt">
    <w:name w:val="Основной текст + 8;5 pt;Полужирный;Курсив;Интервал 1 pt"/>
    <w:basedOn w:val="a6"/>
    <w:rPr>
      <w:rFonts w:ascii="Times New Roman" w:eastAsia="Times New Roman" w:hAnsi="Times New Roman" w:cs="Times New Roman"/>
      <w:b/>
      <w:bCs/>
      <w:i/>
      <w:iCs/>
      <w:smallCaps w:val="0"/>
      <w:strike w:val="0"/>
      <w:spacing w:val="20"/>
      <w:sz w:val="17"/>
      <w:szCs w:val="17"/>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pacing w:val="20"/>
      <w:sz w:val="17"/>
      <w:szCs w:val="17"/>
    </w:rPr>
  </w:style>
  <w:style w:type="character" w:customStyle="1" w:styleId="13Impact7pt1pt">
    <w:name w:val="Основной текст (13) + Impact;7 pt;Не полужирный;Интервал 1 pt"/>
    <w:basedOn w:val="130"/>
    <w:rPr>
      <w:rFonts w:ascii="Impact" w:eastAsia="Impact" w:hAnsi="Impact" w:cs="Impact"/>
      <w:b/>
      <w:bCs/>
      <w:i w:val="0"/>
      <w:iCs w:val="0"/>
      <w:smallCaps w:val="0"/>
      <w:strike w:val="0"/>
      <w:spacing w:val="30"/>
      <w:sz w:val="14"/>
      <w:szCs w:val="14"/>
    </w:rPr>
  </w:style>
  <w:style w:type="character" w:customStyle="1" w:styleId="128pt">
    <w:name w:val="Основной текст (12) + 8 pt"/>
    <w:basedOn w:val="12"/>
    <w:rPr>
      <w:rFonts w:ascii="Times New Roman" w:eastAsia="Times New Roman" w:hAnsi="Times New Roman" w:cs="Times New Roman"/>
      <w:b w:val="0"/>
      <w:bCs w:val="0"/>
      <w:i w:val="0"/>
      <w:iCs w:val="0"/>
      <w:smallCaps w:val="0"/>
      <w:strike w:val="0"/>
      <w:spacing w:val="0"/>
      <w:sz w:val="16"/>
      <w:szCs w:val="1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3"/>
      <w:szCs w:val="13"/>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sz w:val="13"/>
      <w:szCs w:val="13"/>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9"/>
      <w:szCs w:val="9"/>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sz w:val="20"/>
      <w:szCs w:val="20"/>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pacing w:val="0"/>
      <w:sz w:val="16"/>
      <w:szCs w:val="16"/>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15"/>
      <w:szCs w:val="15"/>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pacing w:val="10"/>
      <w:sz w:val="24"/>
      <w:szCs w:val="24"/>
    </w:rPr>
  </w:style>
  <w:style w:type="character" w:customStyle="1" w:styleId="50pt">
    <w:name w:val="Основной текст (5) + Полужирный;Интервал 0 pt"/>
    <w:basedOn w:val="5"/>
    <w:rPr>
      <w:rFonts w:ascii="Times New Roman" w:eastAsia="Times New Roman" w:hAnsi="Times New Roman" w:cs="Times New Roman"/>
      <w:b/>
      <w:bCs/>
      <w:i w:val="0"/>
      <w:iCs w:val="0"/>
      <w:smallCaps w:val="0"/>
      <w:strike w:val="0"/>
      <w:spacing w:val="10"/>
      <w:sz w:val="24"/>
      <w:szCs w:val="24"/>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pPr>
      <w:shd w:val="clear" w:color="auto" w:fill="FFFFFF"/>
      <w:spacing w:after="420" w:line="322" w:lineRule="exact"/>
    </w:pPr>
    <w:rPr>
      <w:rFonts w:ascii="Times New Roman" w:eastAsia="Times New Roman" w:hAnsi="Times New Roman" w:cs="Times New Roman"/>
      <w:b/>
      <w:bCs/>
      <w:spacing w:val="-10"/>
      <w:sz w:val="27"/>
      <w:szCs w:val="27"/>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317" w:lineRule="exact"/>
      <w:ind w:hanging="1740"/>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960" w:line="317" w:lineRule="exact"/>
      <w:jc w:val="both"/>
      <w:outlineLvl w:val="0"/>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111">
    <w:name w:val="Основной текст (11)"/>
    <w:basedOn w:val="a"/>
    <w:link w:val="110"/>
    <w:pPr>
      <w:shd w:val="clear" w:color="auto" w:fill="FFFFFF"/>
      <w:spacing w:before="2460" w:line="0" w:lineRule="atLeast"/>
    </w:pPr>
    <w:rPr>
      <w:rFonts w:ascii="Times New Roman" w:eastAsia="Times New Roman" w:hAnsi="Times New Roman" w:cs="Times New Roman"/>
      <w:sz w:val="8"/>
      <w:szCs w:val="8"/>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sz w:val="22"/>
      <w:szCs w:val="22"/>
    </w:rPr>
  </w:style>
  <w:style w:type="paragraph" w:customStyle="1" w:styleId="13">
    <w:name w:val="Основной текст1"/>
    <w:basedOn w:val="a"/>
    <w:link w:val="a6"/>
    <w:pPr>
      <w:shd w:val="clear" w:color="auto" w:fill="FFFFFF"/>
      <w:spacing w:line="0" w:lineRule="atLeast"/>
      <w:jc w:val="both"/>
    </w:pPr>
    <w:rPr>
      <w:rFonts w:ascii="Times New Roman" w:eastAsia="Times New Roman" w:hAnsi="Times New Roman" w:cs="Times New Roman"/>
      <w:sz w:val="22"/>
      <w:szCs w:val="22"/>
    </w:rPr>
  </w:style>
  <w:style w:type="paragraph" w:customStyle="1" w:styleId="131">
    <w:name w:val="Основной текст (13)"/>
    <w:basedOn w:val="a"/>
    <w:link w:val="130"/>
    <w:pPr>
      <w:shd w:val="clear" w:color="auto" w:fill="FFFFFF"/>
      <w:spacing w:line="0" w:lineRule="atLeast"/>
    </w:pPr>
    <w:rPr>
      <w:rFonts w:ascii="Times New Roman" w:eastAsia="Times New Roman" w:hAnsi="Times New Roman" w:cs="Times New Roman"/>
      <w:b/>
      <w:bCs/>
      <w:i/>
      <w:iCs/>
      <w:spacing w:val="20"/>
      <w:sz w:val="17"/>
      <w:szCs w:val="17"/>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13"/>
      <w:szCs w:val="13"/>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sz w:val="9"/>
      <w:szCs w:val="9"/>
    </w:rPr>
  </w:style>
  <w:style w:type="paragraph" w:customStyle="1" w:styleId="101">
    <w:name w:val="Основной текст (10)"/>
    <w:basedOn w:val="a"/>
    <w:link w:val="100"/>
    <w:pPr>
      <w:shd w:val="clear" w:color="auto" w:fill="FFFFFF"/>
      <w:spacing w:before="6000" w:after="300" w:line="0" w:lineRule="atLeast"/>
    </w:pPr>
    <w:rPr>
      <w:rFonts w:ascii="Times New Roman" w:eastAsia="Times New Roman" w:hAnsi="Times New Roman" w:cs="Times New Roman"/>
      <w:sz w:val="20"/>
      <w:szCs w:val="20"/>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16"/>
      <w:szCs w:val="16"/>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sz w:val="15"/>
      <w:szCs w:val="15"/>
    </w:rPr>
  </w:style>
  <w:style w:type="paragraph" w:customStyle="1" w:styleId="170">
    <w:name w:val="Основной текст (17)"/>
    <w:basedOn w:val="a"/>
    <w:link w:val="17"/>
    <w:pPr>
      <w:shd w:val="clear" w:color="auto" w:fill="FFFFFF"/>
      <w:spacing w:line="0" w:lineRule="atLeast"/>
    </w:pPr>
    <w:rPr>
      <w:rFonts w:ascii="Times New Roman" w:eastAsia="Times New Roman" w:hAnsi="Times New Roman" w:cs="Times New Roman"/>
      <w:b/>
      <w:bCs/>
      <w:spacing w:val="10"/>
    </w:rPr>
  </w:style>
  <w:style w:type="paragraph" w:customStyle="1" w:styleId="150">
    <w:name w:val="Основной текст (15)"/>
    <w:basedOn w:val="a"/>
    <w:link w:val="15"/>
    <w:pPr>
      <w:shd w:val="clear" w:color="auto" w:fill="FFFFFF"/>
      <w:spacing w:before="6000" w:after="300" w:line="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2104</Words>
  <Characters>11994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vladimirovna</cp:lastModifiedBy>
  <cp:revision>10</cp:revision>
  <dcterms:created xsi:type="dcterms:W3CDTF">2015-10-12T08:29:00Z</dcterms:created>
  <dcterms:modified xsi:type="dcterms:W3CDTF">2015-10-20T06:23:00Z</dcterms:modified>
</cp:coreProperties>
</file>