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42" w:rsidRPr="00360442" w:rsidRDefault="00360442" w:rsidP="0036044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hanging="13"/>
        <w:jc w:val="center"/>
        <w:rPr>
          <w:rFonts w:ascii="Antiqua" w:hAnsi="Antiqua"/>
          <w:b/>
          <w:kern w:val="0"/>
          <w:sz w:val="26"/>
          <w:szCs w:val="20"/>
        </w:rPr>
      </w:pPr>
      <w:r w:rsidRPr="00360442">
        <w:rPr>
          <w:rFonts w:ascii="Antiqua" w:hAnsi="Antiqua"/>
          <w:b/>
          <w:kern w:val="0"/>
          <w:sz w:val="26"/>
          <w:szCs w:val="20"/>
          <w:lang w:val="uk-UA"/>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53.4pt" o:ole="" filled="t">
            <v:fill color2="black"/>
            <v:imagedata r:id="rId7" o:title=""/>
          </v:shape>
          <o:OLEObject Type="Embed" ProgID="Word.Picture.8" ShapeID="_x0000_i1025" DrawAspect="Content" ObjectID="_1507098593" r:id="rId8"/>
        </w:object>
      </w:r>
    </w:p>
    <w:p w:rsidR="00360442" w:rsidRPr="00360442" w:rsidRDefault="00360442" w:rsidP="0036044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hanging="13"/>
        <w:jc w:val="center"/>
        <w:rPr>
          <w:rFonts w:ascii="Times New Roman" w:hAnsi="Times New Roman"/>
          <w:kern w:val="0"/>
          <w:sz w:val="28"/>
          <w:szCs w:val="28"/>
        </w:rPr>
      </w:pPr>
    </w:p>
    <w:p w:rsidR="00360442" w:rsidRPr="00360442" w:rsidRDefault="00360442" w:rsidP="0036044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kern w:val="0"/>
          <w:sz w:val="28"/>
          <w:szCs w:val="28"/>
          <w:lang w:val="uk-UA"/>
        </w:rPr>
      </w:pPr>
      <w:r w:rsidRPr="00360442">
        <w:rPr>
          <w:rFonts w:ascii="Times New Roman" w:hAnsi="Times New Roman"/>
          <w:b/>
          <w:kern w:val="0"/>
          <w:sz w:val="28"/>
          <w:szCs w:val="28"/>
          <w:lang w:val="uk-UA"/>
        </w:rPr>
        <w:t>ПЕРВОМАЙСЬКА РАЙОННА ДЕРЖАВНА АДМІНІСТРАЦІЯ</w:t>
      </w:r>
    </w:p>
    <w:p w:rsidR="00360442" w:rsidRPr="00360442" w:rsidRDefault="00360442" w:rsidP="0036044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kern w:val="0"/>
          <w:sz w:val="28"/>
          <w:szCs w:val="28"/>
          <w:lang w:val="uk-UA"/>
        </w:rPr>
      </w:pPr>
      <w:r w:rsidRPr="00360442">
        <w:rPr>
          <w:rFonts w:ascii="Times New Roman" w:hAnsi="Times New Roman"/>
          <w:b/>
          <w:kern w:val="0"/>
          <w:sz w:val="28"/>
          <w:szCs w:val="28"/>
          <w:lang w:val="uk-UA"/>
        </w:rPr>
        <w:t>МИКОЛАЇВСЬКОЇ ОБЛАСТІ</w:t>
      </w:r>
    </w:p>
    <w:p w:rsidR="00360442" w:rsidRPr="00360442" w:rsidRDefault="00360442" w:rsidP="0036044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kern w:val="0"/>
          <w:sz w:val="28"/>
          <w:szCs w:val="28"/>
          <w:lang w:val="uk-UA"/>
        </w:rPr>
      </w:pPr>
    </w:p>
    <w:p w:rsidR="00360442" w:rsidRPr="00360442" w:rsidRDefault="00360442" w:rsidP="0036044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kern w:val="0"/>
          <w:sz w:val="16"/>
          <w:szCs w:val="16"/>
          <w:lang w:val="uk-UA"/>
        </w:rPr>
      </w:pPr>
    </w:p>
    <w:p w:rsidR="00360442" w:rsidRPr="00360442" w:rsidRDefault="00360442" w:rsidP="0036044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jc w:val="center"/>
        <w:rPr>
          <w:rFonts w:ascii="Times New Roman" w:hAnsi="Times New Roman"/>
          <w:b/>
          <w:i/>
          <w:kern w:val="0"/>
          <w:sz w:val="36"/>
          <w:szCs w:val="36"/>
          <w:lang w:val="uk-UA"/>
        </w:rPr>
      </w:pPr>
      <w:r w:rsidRPr="00360442">
        <w:rPr>
          <w:rFonts w:ascii="Times New Roman" w:hAnsi="Times New Roman"/>
          <w:b/>
          <w:kern w:val="0"/>
          <w:sz w:val="36"/>
          <w:szCs w:val="36"/>
          <w:lang w:val="uk-UA"/>
        </w:rPr>
        <w:t>Р О З П О Р Я Д Ж Е Н Н Я</w:t>
      </w:r>
    </w:p>
    <w:tbl>
      <w:tblPr>
        <w:tblW w:w="0" w:type="auto"/>
        <w:jc w:val="center"/>
        <w:tblInd w:w="-202" w:type="dxa"/>
        <w:tblLayout w:type="fixed"/>
        <w:tblLook w:val="01E0" w:firstRow="1" w:lastRow="1" w:firstColumn="1" w:lastColumn="1" w:noHBand="0" w:noVBand="0"/>
      </w:tblPr>
      <w:tblGrid>
        <w:gridCol w:w="197"/>
        <w:gridCol w:w="3173"/>
        <w:gridCol w:w="2322"/>
        <w:gridCol w:w="1098"/>
        <w:gridCol w:w="3267"/>
      </w:tblGrid>
      <w:tr w:rsidR="00360442" w:rsidRPr="00360442" w:rsidTr="00360442">
        <w:trPr>
          <w:trHeight w:val="262"/>
          <w:jc w:val="center"/>
        </w:trPr>
        <w:tc>
          <w:tcPr>
            <w:tcW w:w="3370" w:type="dxa"/>
            <w:gridSpan w:val="2"/>
          </w:tcPr>
          <w:p w:rsidR="00360442" w:rsidRPr="00360442" w:rsidRDefault="00360442" w:rsidP="00360442">
            <w:pPr>
              <w:shd w:val="clear" w:color="auto" w:fill="FFFFFF"/>
              <w:tabs>
                <w:tab w:val="left" w:pos="4111"/>
              </w:tabs>
              <w:suppressAutoHyphens w:val="0"/>
              <w:spacing w:after="0" w:line="240" w:lineRule="auto"/>
              <w:ind w:right="483"/>
              <w:rPr>
                <w:rFonts w:ascii="Times New Roman" w:hAnsi="Times New Roman"/>
                <w:color w:val="000000"/>
                <w:spacing w:val="-2"/>
                <w:kern w:val="0"/>
                <w:sz w:val="28"/>
                <w:szCs w:val="28"/>
              </w:rPr>
            </w:pPr>
            <w:r w:rsidRPr="00B708C6">
              <w:rPr>
                <w:rFonts w:ascii="Times New Roman" w:hAnsi="Times New Roman"/>
                <w:sz w:val="28"/>
                <w:szCs w:val="28"/>
                <w:lang w:val="uk-UA"/>
              </w:rPr>
              <w:t>19.</w:t>
            </w:r>
            <w:r>
              <w:rPr>
                <w:rFonts w:ascii="Times New Roman" w:hAnsi="Times New Roman"/>
                <w:sz w:val="28"/>
                <w:szCs w:val="28"/>
                <w:lang w:val="uk-UA"/>
              </w:rPr>
              <w:t>1</w:t>
            </w:r>
            <w:r w:rsidRPr="00B708C6">
              <w:rPr>
                <w:rFonts w:ascii="Times New Roman" w:hAnsi="Times New Roman"/>
                <w:sz w:val="28"/>
                <w:szCs w:val="28"/>
                <w:lang w:val="uk-UA"/>
              </w:rPr>
              <w:t>0.</w:t>
            </w:r>
            <w:r>
              <w:rPr>
                <w:rFonts w:ascii="Times New Roman" w:hAnsi="Times New Roman"/>
                <w:sz w:val="28"/>
                <w:szCs w:val="28"/>
                <w:lang w:val="uk-UA"/>
              </w:rPr>
              <w:t>20</w:t>
            </w:r>
            <w:r w:rsidRPr="00B708C6">
              <w:rPr>
                <w:rFonts w:ascii="Times New Roman" w:hAnsi="Times New Roman"/>
                <w:sz w:val="28"/>
                <w:szCs w:val="28"/>
                <w:lang w:val="uk-UA"/>
              </w:rPr>
              <w:t>15</w:t>
            </w:r>
          </w:p>
        </w:tc>
        <w:tc>
          <w:tcPr>
            <w:tcW w:w="3420" w:type="dxa"/>
            <w:gridSpan w:val="2"/>
          </w:tcPr>
          <w:p w:rsidR="00360442" w:rsidRPr="00360442" w:rsidRDefault="00360442" w:rsidP="00360442">
            <w:pPr>
              <w:suppressAutoHyphens w:val="0"/>
              <w:spacing w:after="0" w:line="360" w:lineRule="auto"/>
              <w:jc w:val="center"/>
              <w:rPr>
                <w:rFonts w:ascii="Times New Roman" w:hAnsi="Times New Roman"/>
                <w:b/>
                <w:kern w:val="0"/>
                <w:lang w:val="uk-UA"/>
              </w:rPr>
            </w:pPr>
            <w:r w:rsidRPr="00360442">
              <w:rPr>
                <w:rFonts w:ascii="Times New Roman" w:hAnsi="Times New Roman"/>
                <w:b/>
                <w:kern w:val="0"/>
                <w:lang w:val="uk-UA"/>
              </w:rPr>
              <w:t>Первомайськ</w:t>
            </w:r>
          </w:p>
        </w:tc>
        <w:tc>
          <w:tcPr>
            <w:tcW w:w="3267" w:type="dxa"/>
          </w:tcPr>
          <w:p w:rsidR="00360442" w:rsidRPr="00360442" w:rsidRDefault="00360442" w:rsidP="00360442">
            <w:pPr>
              <w:suppressAutoHyphens w:val="0"/>
              <w:spacing w:after="0" w:line="360" w:lineRule="auto"/>
              <w:rPr>
                <w:rFonts w:ascii="Times New Roman" w:hAnsi="Times New Roman"/>
                <w:kern w:val="0"/>
                <w:sz w:val="28"/>
                <w:szCs w:val="28"/>
                <w:lang w:val="uk-UA"/>
              </w:rPr>
            </w:pPr>
            <w:r w:rsidRPr="00360442">
              <w:rPr>
                <w:rFonts w:ascii="Times New Roman" w:hAnsi="Times New Roman"/>
                <w:b/>
                <w:kern w:val="0"/>
                <w:sz w:val="24"/>
                <w:szCs w:val="24"/>
                <w:lang w:val="uk-UA"/>
              </w:rPr>
              <w:t>№</w:t>
            </w:r>
            <w:r w:rsidRPr="00B708C6">
              <w:rPr>
                <w:rFonts w:ascii="Times New Roman" w:hAnsi="Times New Roman"/>
                <w:sz w:val="28"/>
                <w:szCs w:val="28"/>
                <w:lang w:val="uk-UA"/>
              </w:rPr>
              <w:t xml:space="preserve">283-р   </w:t>
            </w:r>
          </w:p>
        </w:tc>
      </w:tr>
      <w:tr w:rsidR="0076167C" w:rsidRPr="00B708C6" w:rsidTr="00360442">
        <w:tblPrEx>
          <w:jc w:val="left"/>
          <w:tblCellMar>
            <w:left w:w="113" w:type="dxa"/>
          </w:tblCellMar>
          <w:tblLook w:val="0000" w:firstRow="0" w:lastRow="0" w:firstColumn="0" w:lastColumn="0" w:noHBand="0" w:noVBand="0"/>
        </w:tblPrEx>
        <w:trPr>
          <w:gridBefore w:val="1"/>
          <w:gridAfter w:val="2"/>
          <w:wBefore w:w="197" w:type="dxa"/>
          <w:wAfter w:w="4365" w:type="dxa"/>
          <w:trHeight w:val="1272"/>
        </w:trPr>
        <w:tc>
          <w:tcPr>
            <w:tcW w:w="5495" w:type="dxa"/>
            <w:gridSpan w:val="2"/>
            <w:tcBorders>
              <w:top w:val="single" w:sz="4" w:space="0" w:color="FFFFFF"/>
              <w:left w:val="single" w:sz="4" w:space="0" w:color="FFFFFF"/>
              <w:bottom w:val="single" w:sz="4" w:space="0" w:color="FFFFFF"/>
              <w:right w:val="single" w:sz="4" w:space="0" w:color="FFFFFF"/>
            </w:tcBorders>
          </w:tcPr>
          <w:p w:rsidR="0076167C" w:rsidRDefault="0076167C" w:rsidP="005E2DBE">
            <w:pPr>
              <w:spacing w:after="0" w:line="100" w:lineRule="atLeast"/>
              <w:jc w:val="both"/>
              <w:rPr>
                <w:rFonts w:ascii="Times New Roman" w:hAnsi="Times New Roman"/>
                <w:sz w:val="28"/>
                <w:szCs w:val="28"/>
                <w:lang w:val="uk-UA"/>
              </w:rPr>
            </w:pPr>
            <w:r>
              <w:rPr>
                <w:rFonts w:ascii="Times New Roman" w:hAnsi="Times New Roman"/>
                <w:sz w:val="28"/>
                <w:szCs w:val="28"/>
                <w:lang w:val="uk-UA"/>
              </w:rPr>
              <w:t>Про забезпечення пожежної та техногенної безпеки приміщень дільничних виборчих комісій та приміщень для голосування під час підготовки та проведення місцевих виборів у Первомайському районі 25 жовтня  2015 року</w:t>
            </w:r>
          </w:p>
        </w:tc>
      </w:tr>
    </w:tbl>
    <w:p w:rsidR="0076167C" w:rsidRDefault="0076167C" w:rsidP="00DE2D01">
      <w:pPr>
        <w:spacing w:after="0" w:line="100" w:lineRule="atLeast"/>
        <w:jc w:val="both"/>
        <w:rPr>
          <w:rFonts w:ascii="Times New Roman" w:hAnsi="Times New Roman"/>
          <w:sz w:val="28"/>
          <w:szCs w:val="28"/>
          <w:lang w:val="uk-UA"/>
        </w:rPr>
      </w:pPr>
    </w:p>
    <w:p w:rsidR="0076167C" w:rsidRDefault="0076167C" w:rsidP="00DE2D01">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пунктів 1, 2, 7 статті 119 Конституції України, пунктів 1, 2, 7 статті 2, пункту 1 статті 25, частини третьої статті 39 Закону України «Про місцеві державні адміністрації», </w:t>
      </w:r>
      <w:r w:rsidR="00E25164" w:rsidRPr="00E25164">
        <w:rPr>
          <w:rFonts w:ascii="Times New Roman" w:hAnsi="Times New Roman"/>
          <w:sz w:val="28"/>
          <w:szCs w:val="28"/>
          <w:lang w:val="uk-UA"/>
        </w:rPr>
        <w:t>статті 73</w:t>
      </w:r>
      <w:r w:rsidRPr="00E25164">
        <w:rPr>
          <w:rFonts w:ascii="Times New Roman" w:hAnsi="Times New Roman"/>
          <w:sz w:val="28"/>
          <w:szCs w:val="28"/>
          <w:lang w:val="uk-UA"/>
        </w:rPr>
        <w:t xml:space="preserve"> Закону України «Про </w:t>
      </w:r>
      <w:r w:rsidR="00E25164" w:rsidRPr="00E25164">
        <w:rPr>
          <w:rFonts w:ascii="Times New Roman" w:hAnsi="Times New Roman"/>
          <w:sz w:val="28"/>
          <w:szCs w:val="28"/>
          <w:lang w:val="uk-UA"/>
        </w:rPr>
        <w:t>місцеві вибори</w:t>
      </w:r>
      <w:r w:rsidRPr="00E25164">
        <w:rPr>
          <w:rFonts w:ascii="Times New Roman" w:hAnsi="Times New Roman"/>
          <w:sz w:val="28"/>
          <w:szCs w:val="28"/>
          <w:lang w:val="uk-UA"/>
        </w:rPr>
        <w:t>», пункту 3 частини 2 статті 19 «Кодексу</w:t>
      </w:r>
      <w:r>
        <w:rPr>
          <w:rFonts w:ascii="Times New Roman" w:hAnsi="Times New Roman"/>
          <w:sz w:val="28"/>
          <w:szCs w:val="28"/>
          <w:lang w:val="uk-UA"/>
        </w:rPr>
        <w:t xml:space="preserve"> цивільного захисту України», на виконання Правил пожежної безпеки в Україні, затверджених наказом Міністерства внутрішніх справ України від 30.12.2014 №1417 «Про затвердження Правил пожежної безпеки в Україні»   та Правил техногенної безпеки у сфері цивільного захисту на підприємствах, в організаціях, установах та на небезпечних територіях, затверджених наказом Міністерства України з питань надзвичайних ситуацій та у справах захисту населення від наслідків Чорнобильської к</w:t>
      </w:r>
      <w:r w:rsidR="00E25164">
        <w:rPr>
          <w:rFonts w:ascii="Times New Roman" w:hAnsi="Times New Roman"/>
          <w:sz w:val="28"/>
          <w:szCs w:val="28"/>
          <w:lang w:val="uk-UA"/>
        </w:rPr>
        <w:t>атастрофи від 15.08.2007 №55</w:t>
      </w:r>
      <w:r>
        <w:rPr>
          <w:rFonts w:ascii="Times New Roman" w:hAnsi="Times New Roman"/>
          <w:sz w:val="28"/>
          <w:szCs w:val="28"/>
          <w:lang w:val="uk-UA"/>
        </w:rPr>
        <w:t>7 «Про затвердження Правил техногенної безпеки у сфері цивільної захисту на підприємствах, в організаціях, установа</w:t>
      </w:r>
      <w:r w:rsidR="00E25164">
        <w:rPr>
          <w:rFonts w:ascii="Times New Roman" w:hAnsi="Times New Roman"/>
          <w:sz w:val="28"/>
          <w:szCs w:val="28"/>
          <w:lang w:val="uk-UA"/>
        </w:rPr>
        <w:t>х та на небезпечних територіях»</w:t>
      </w:r>
      <w:r>
        <w:rPr>
          <w:rFonts w:ascii="Times New Roman" w:hAnsi="Times New Roman"/>
          <w:sz w:val="28"/>
          <w:szCs w:val="28"/>
          <w:lang w:val="uk-UA"/>
        </w:rPr>
        <w:t xml:space="preserve"> та з метою забезпечення пожежної та техногенної безпеки приміщень дільничних виборчих комісій, а також приміщень для голосування під час підготовки та проведення місцевих виборів у Первомайському районі 25 жовтня 2015 року: </w:t>
      </w:r>
    </w:p>
    <w:p w:rsidR="0076167C" w:rsidRDefault="0076167C" w:rsidP="00DE2D01">
      <w:pPr>
        <w:spacing w:after="0" w:line="100" w:lineRule="atLeast"/>
        <w:ind w:firstLine="709"/>
        <w:jc w:val="both"/>
        <w:rPr>
          <w:rFonts w:ascii="Times New Roman" w:hAnsi="Times New Roman"/>
          <w:sz w:val="28"/>
          <w:szCs w:val="28"/>
          <w:lang w:val="uk-UA"/>
        </w:rPr>
      </w:pPr>
    </w:p>
    <w:p w:rsidR="0076167C" w:rsidRDefault="0076167C" w:rsidP="00DE2D01">
      <w:pPr>
        <w:pStyle w:val="1"/>
        <w:spacing w:after="0" w:line="100" w:lineRule="atLeast"/>
        <w:ind w:left="0" w:firstLine="708"/>
        <w:jc w:val="both"/>
        <w:rPr>
          <w:rFonts w:ascii="Times New Roman" w:hAnsi="Times New Roman"/>
          <w:sz w:val="28"/>
          <w:szCs w:val="28"/>
          <w:lang w:val="uk-UA"/>
        </w:rPr>
      </w:pPr>
      <w:r>
        <w:rPr>
          <w:rFonts w:ascii="Times New Roman" w:hAnsi="Times New Roman"/>
          <w:sz w:val="28"/>
          <w:szCs w:val="28"/>
          <w:lang w:val="uk-UA"/>
        </w:rPr>
        <w:t xml:space="preserve">1. Затвердити заходи по забезпеченню пожежної та техногенної безпеки приміщень дільничних виборчих комісій, а також приміщень для голосування відповідно до їх розташування під час підготовки та проведення місцевих виборів у  Первомайському районі 25 жовтня 2015 року </w:t>
      </w:r>
      <w:r w:rsidR="00E25164">
        <w:rPr>
          <w:rFonts w:ascii="Times New Roman" w:hAnsi="Times New Roman"/>
          <w:sz w:val="28"/>
          <w:szCs w:val="28"/>
          <w:lang w:val="uk-UA"/>
        </w:rPr>
        <w:t>(додається)</w:t>
      </w:r>
      <w:r>
        <w:rPr>
          <w:rFonts w:ascii="Times New Roman" w:hAnsi="Times New Roman"/>
          <w:sz w:val="28"/>
          <w:szCs w:val="28"/>
          <w:lang w:val="uk-UA"/>
        </w:rPr>
        <w:t>.</w:t>
      </w:r>
    </w:p>
    <w:p w:rsidR="0076167C" w:rsidRDefault="0076167C" w:rsidP="00E25164">
      <w:pPr>
        <w:spacing w:after="0" w:line="100" w:lineRule="atLeast"/>
        <w:jc w:val="both"/>
        <w:rPr>
          <w:rFonts w:ascii="Times New Roman" w:hAnsi="Times New Roman"/>
          <w:sz w:val="28"/>
          <w:szCs w:val="28"/>
          <w:lang w:val="uk-UA"/>
        </w:rPr>
      </w:pPr>
    </w:p>
    <w:p w:rsidR="0076167C" w:rsidRDefault="0076167C" w:rsidP="00DE2D01">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2. </w:t>
      </w:r>
      <w:r w:rsidR="00E25164">
        <w:rPr>
          <w:rFonts w:ascii="Times New Roman" w:hAnsi="Times New Roman"/>
          <w:sz w:val="28"/>
          <w:szCs w:val="28"/>
          <w:lang w:val="uk-UA"/>
        </w:rPr>
        <w:t>Утворити комісію</w:t>
      </w:r>
      <w:r>
        <w:rPr>
          <w:rFonts w:ascii="Times New Roman" w:hAnsi="Times New Roman"/>
          <w:sz w:val="28"/>
          <w:szCs w:val="28"/>
          <w:lang w:val="uk-UA"/>
        </w:rPr>
        <w:t xml:space="preserve"> по обстеженню протипожежного стану, стану техногенної безпеки приміщень дільничних виборчих комісій, а також приміщень для голосування під час підготовки та проведення місцевих виборів у Первомайському районі 25 жовтня 2015 року</w:t>
      </w:r>
      <w:r w:rsidR="00E25164">
        <w:rPr>
          <w:rFonts w:ascii="Times New Roman" w:hAnsi="Times New Roman"/>
          <w:sz w:val="28"/>
          <w:szCs w:val="28"/>
          <w:lang w:val="uk-UA"/>
        </w:rPr>
        <w:t>, у складі згідно з додатком.</w:t>
      </w:r>
    </w:p>
    <w:p w:rsidR="00E25164" w:rsidRDefault="00E25164" w:rsidP="00DE2D01">
      <w:pPr>
        <w:spacing w:after="0" w:line="100" w:lineRule="atLeast"/>
        <w:ind w:firstLine="709"/>
        <w:jc w:val="both"/>
        <w:rPr>
          <w:rFonts w:ascii="Times New Roman" w:hAnsi="Times New Roman"/>
          <w:sz w:val="28"/>
          <w:szCs w:val="28"/>
          <w:lang w:val="uk-UA"/>
        </w:rPr>
      </w:pPr>
    </w:p>
    <w:p w:rsidR="00E25164" w:rsidRDefault="00E25164" w:rsidP="00DE2D01">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3. Затвердити розташування виборчих дільниць для проведення голосування на місцевих виборах у Первомайському районі 25 жовтня 2015 року (додається).</w:t>
      </w:r>
    </w:p>
    <w:p w:rsidR="0076167C" w:rsidRDefault="0076167C" w:rsidP="00DE2D01">
      <w:pPr>
        <w:spacing w:after="0" w:line="100" w:lineRule="atLeast"/>
        <w:ind w:firstLine="709"/>
        <w:jc w:val="both"/>
        <w:rPr>
          <w:rFonts w:ascii="Times New Roman" w:hAnsi="Times New Roman"/>
          <w:sz w:val="28"/>
          <w:szCs w:val="28"/>
          <w:lang w:val="uk-UA"/>
        </w:rPr>
      </w:pPr>
    </w:p>
    <w:p w:rsidR="0076167C" w:rsidRDefault="00E25164" w:rsidP="00DE2D01">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lastRenderedPageBreak/>
        <w:t>4</w:t>
      </w:r>
      <w:r w:rsidR="0076167C">
        <w:rPr>
          <w:rFonts w:ascii="Times New Roman" w:hAnsi="Times New Roman"/>
          <w:sz w:val="28"/>
          <w:szCs w:val="28"/>
          <w:lang w:val="uk-UA"/>
        </w:rPr>
        <w:t>. Покласти відповідальність за забезпечення первинними засобами пожежогасіння приміщень дільничних виборчих комісій, а також приміщень для голосування на керівників підприємств, установ та організацій комунальної форми власності, підприємств, установ та організацій інших форм власності та приватних осіб (за узгодженням), в будівлях яких розміщені зазначені приміщення, та на осіб, закріплених за виборчими дільницями Первомайського району (далі-осіб</w:t>
      </w:r>
      <w:r>
        <w:rPr>
          <w:rFonts w:ascii="Times New Roman" w:hAnsi="Times New Roman"/>
          <w:sz w:val="28"/>
          <w:szCs w:val="28"/>
          <w:lang w:val="uk-UA"/>
        </w:rPr>
        <w:t>,</w:t>
      </w:r>
      <w:r w:rsidR="0076167C">
        <w:rPr>
          <w:rFonts w:ascii="Times New Roman" w:hAnsi="Times New Roman"/>
          <w:sz w:val="28"/>
          <w:szCs w:val="28"/>
          <w:lang w:val="uk-UA"/>
        </w:rPr>
        <w:t xml:space="preserve"> закріплених за виборчими дільницями).</w:t>
      </w:r>
    </w:p>
    <w:p w:rsidR="0076167C" w:rsidRDefault="0076167C" w:rsidP="00DE2D01">
      <w:pPr>
        <w:spacing w:after="0" w:line="100" w:lineRule="atLeast"/>
        <w:ind w:firstLine="709"/>
        <w:jc w:val="both"/>
        <w:rPr>
          <w:rFonts w:ascii="Times New Roman" w:hAnsi="Times New Roman"/>
          <w:sz w:val="28"/>
          <w:szCs w:val="28"/>
          <w:lang w:val="uk-UA"/>
        </w:rPr>
      </w:pPr>
    </w:p>
    <w:p w:rsidR="0076167C" w:rsidRDefault="00E25164" w:rsidP="00DE2D01">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5</w:t>
      </w:r>
      <w:r w:rsidR="0076167C">
        <w:rPr>
          <w:rFonts w:ascii="Times New Roman" w:hAnsi="Times New Roman"/>
          <w:sz w:val="28"/>
          <w:szCs w:val="28"/>
          <w:lang w:val="uk-UA"/>
        </w:rPr>
        <w:t>.  Покласти відповідальність за дотримання вимог пожежної та техногенної безпеки в будівлях, в яких розміщені приміщення дільничних виборчих комісій, а також приміщень для голосування на керівників підприємств, установ та організацій комунальної форми власності, керівників підприємств, установ та організацій інших форм власності та приватних осіб-власників (за узгодженням) – за дотримання цих вимог в самих приміщеннях – на голів відповідних виборчих комісій (за узгодженням).</w:t>
      </w:r>
    </w:p>
    <w:p w:rsidR="0076167C" w:rsidRDefault="0076167C" w:rsidP="00DE2D01">
      <w:pPr>
        <w:spacing w:after="0" w:line="100" w:lineRule="atLeast"/>
        <w:ind w:firstLine="709"/>
        <w:jc w:val="both"/>
        <w:rPr>
          <w:rFonts w:ascii="Times New Roman" w:hAnsi="Times New Roman"/>
          <w:sz w:val="28"/>
          <w:szCs w:val="28"/>
          <w:lang w:val="uk-UA"/>
        </w:rPr>
      </w:pPr>
    </w:p>
    <w:p w:rsidR="0076167C" w:rsidRDefault="00E25164" w:rsidP="00DE2D01">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6</w:t>
      </w:r>
      <w:r w:rsidR="0076167C">
        <w:rPr>
          <w:rFonts w:ascii="Times New Roman" w:hAnsi="Times New Roman"/>
          <w:sz w:val="28"/>
          <w:szCs w:val="28"/>
          <w:lang w:val="uk-UA"/>
        </w:rPr>
        <w:t>. Контроль за виконанням цього розпорядження залишаю за собою.</w:t>
      </w:r>
    </w:p>
    <w:p w:rsidR="0076167C" w:rsidRDefault="0076167C" w:rsidP="00DE2D01">
      <w:pPr>
        <w:spacing w:after="0" w:line="100" w:lineRule="atLeast"/>
        <w:ind w:firstLine="709"/>
        <w:jc w:val="both"/>
        <w:rPr>
          <w:rFonts w:ascii="Times New Roman" w:hAnsi="Times New Roman"/>
          <w:sz w:val="28"/>
          <w:szCs w:val="28"/>
          <w:lang w:val="uk-UA"/>
        </w:rPr>
      </w:pPr>
    </w:p>
    <w:p w:rsidR="0076167C" w:rsidRDefault="0076167C" w:rsidP="00DE2D01">
      <w:pPr>
        <w:spacing w:after="0" w:line="100" w:lineRule="atLeast"/>
        <w:ind w:firstLine="709"/>
        <w:jc w:val="both"/>
        <w:rPr>
          <w:rFonts w:ascii="Times New Roman" w:hAnsi="Times New Roman"/>
          <w:sz w:val="28"/>
          <w:szCs w:val="28"/>
          <w:lang w:val="uk-UA"/>
        </w:rPr>
      </w:pPr>
    </w:p>
    <w:p w:rsidR="0076167C" w:rsidRDefault="0076167C" w:rsidP="00DE2D01">
      <w:pPr>
        <w:spacing w:after="0" w:line="100" w:lineRule="atLeast"/>
        <w:ind w:firstLine="709"/>
        <w:jc w:val="both"/>
        <w:rPr>
          <w:rFonts w:ascii="Times New Roman" w:hAnsi="Times New Roman"/>
          <w:sz w:val="28"/>
          <w:szCs w:val="28"/>
          <w:lang w:val="uk-UA"/>
        </w:rPr>
      </w:pPr>
    </w:p>
    <w:p w:rsidR="0076167C" w:rsidRDefault="0076167C" w:rsidP="00DE2D01">
      <w:pPr>
        <w:spacing w:after="0" w:line="100" w:lineRule="atLeast"/>
        <w:rPr>
          <w:rFonts w:ascii="Times New Roman" w:hAnsi="Times New Roman"/>
          <w:sz w:val="28"/>
          <w:szCs w:val="28"/>
          <w:lang w:val="uk-UA"/>
        </w:rPr>
      </w:pPr>
      <w:r>
        <w:rPr>
          <w:rFonts w:ascii="Times New Roman" w:hAnsi="Times New Roman"/>
          <w:sz w:val="28"/>
          <w:szCs w:val="28"/>
          <w:lang w:val="uk-UA"/>
        </w:rPr>
        <w:t xml:space="preserve">Виконувач функцій і повноважень </w:t>
      </w:r>
    </w:p>
    <w:p w:rsidR="0076167C" w:rsidRDefault="0076167C" w:rsidP="00DE2D01">
      <w:pPr>
        <w:spacing w:after="0" w:line="100" w:lineRule="atLeast"/>
        <w:rPr>
          <w:rFonts w:ascii="Times New Roman" w:hAnsi="Times New Roman"/>
          <w:sz w:val="28"/>
          <w:szCs w:val="28"/>
          <w:lang w:val="uk-UA"/>
        </w:rPr>
      </w:pPr>
      <w:r>
        <w:rPr>
          <w:rFonts w:ascii="Times New Roman" w:hAnsi="Times New Roman"/>
          <w:sz w:val="28"/>
          <w:szCs w:val="28"/>
          <w:lang w:val="uk-UA"/>
        </w:rPr>
        <w:t xml:space="preserve">голови райдержадміністрації, перший </w:t>
      </w:r>
    </w:p>
    <w:p w:rsidR="0076167C" w:rsidRDefault="0076167C" w:rsidP="00DE2D01">
      <w:pPr>
        <w:spacing w:after="0" w:line="100" w:lineRule="atLeast"/>
        <w:rPr>
          <w:rFonts w:ascii="Times New Roman" w:hAnsi="Times New Roman"/>
          <w:sz w:val="28"/>
          <w:szCs w:val="28"/>
          <w:lang w:val="uk-UA"/>
        </w:rPr>
      </w:pPr>
      <w:r>
        <w:rPr>
          <w:rFonts w:ascii="Times New Roman" w:hAnsi="Times New Roman"/>
          <w:sz w:val="28"/>
          <w:szCs w:val="28"/>
          <w:lang w:val="uk-UA"/>
        </w:rPr>
        <w:t>заступник голови райдержадміністрації                                     С.В. Бондаренко</w:t>
      </w:r>
    </w:p>
    <w:p w:rsidR="00B708C6" w:rsidRDefault="00B708C6" w:rsidP="00DE2D01">
      <w:pPr>
        <w:spacing w:after="0" w:line="100" w:lineRule="atLeast"/>
        <w:rPr>
          <w:rFonts w:ascii="Times New Roman" w:hAnsi="Times New Roman"/>
          <w:sz w:val="28"/>
          <w:szCs w:val="28"/>
          <w:lang w:val="uk-UA"/>
        </w:rPr>
      </w:pPr>
    </w:p>
    <w:p w:rsidR="00B708C6" w:rsidRDefault="00B708C6" w:rsidP="00DE2D01">
      <w:pPr>
        <w:spacing w:after="0" w:line="100" w:lineRule="atLeast"/>
        <w:rPr>
          <w:rFonts w:ascii="Times New Roman" w:hAnsi="Times New Roman"/>
          <w:sz w:val="28"/>
          <w:szCs w:val="28"/>
          <w:lang w:val="uk-UA"/>
        </w:rPr>
      </w:pPr>
    </w:p>
    <w:p w:rsidR="00B708C6" w:rsidRDefault="00B708C6" w:rsidP="00DE2D01">
      <w:pPr>
        <w:spacing w:after="0" w:line="100" w:lineRule="atLeast"/>
        <w:rPr>
          <w:rFonts w:ascii="Times New Roman" w:hAnsi="Times New Roman"/>
          <w:sz w:val="28"/>
          <w:szCs w:val="28"/>
          <w:lang w:val="uk-UA"/>
        </w:rPr>
      </w:pPr>
    </w:p>
    <w:p w:rsidR="00B708C6" w:rsidRDefault="00B708C6" w:rsidP="00DE2D01">
      <w:pPr>
        <w:spacing w:after="0" w:line="100" w:lineRule="atLeast"/>
        <w:rPr>
          <w:rFonts w:ascii="Times New Roman" w:hAnsi="Times New Roman"/>
          <w:sz w:val="28"/>
          <w:szCs w:val="28"/>
          <w:lang w:val="uk-UA"/>
        </w:rPr>
      </w:pPr>
    </w:p>
    <w:p w:rsidR="00B708C6" w:rsidRDefault="00B708C6" w:rsidP="00DE2D01">
      <w:pPr>
        <w:spacing w:after="0" w:line="100" w:lineRule="atLeast"/>
        <w:rPr>
          <w:rFonts w:ascii="Times New Roman" w:hAnsi="Times New Roman"/>
          <w:sz w:val="28"/>
          <w:szCs w:val="28"/>
          <w:lang w:val="uk-UA"/>
        </w:rPr>
      </w:pPr>
    </w:p>
    <w:p w:rsidR="00B708C6" w:rsidRDefault="00B708C6" w:rsidP="00DE2D01">
      <w:pPr>
        <w:spacing w:after="0" w:line="100" w:lineRule="atLeast"/>
        <w:rPr>
          <w:rFonts w:ascii="Times New Roman" w:hAnsi="Times New Roman"/>
          <w:sz w:val="28"/>
          <w:szCs w:val="28"/>
          <w:lang w:val="uk-UA"/>
        </w:rPr>
      </w:pPr>
    </w:p>
    <w:p w:rsidR="00B708C6" w:rsidRDefault="00B708C6" w:rsidP="00DE2D01">
      <w:pPr>
        <w:spacing w:after="0" w:line="100" w:lineRule="atLeast"/>
        <w:rPr>
          <w:rFonts w:ascii="Times New Roman" w:hAnsi="Times New Roman"/>
          <w:sz w:val="28"/>
          <w:szCs w:val="28"/>
          <w:lang w:val="uk-UA"/>
        </w:rPr>
      </w:pPr>
    </w:p>
    <w:p w:rsidR="00B708C6" w:rsidRDefault="00B708C6" w:rsidP="00DE2D01">
      <w:pPr>
        <w:spacing w:after="0" w:line="100" w:lineRule="atLeast"/>
        <w:rPr>
          <w:rFonts w:ascii="Times New Roman" w:hAnsi="Times New Roman"/>
          <w:sz w:val="28"/>
          <w:szCs w:val="28"/>
          <w:lang w:val="uk-UA"/>
        </w:rPr>
      </w:pPr>
    </w:p>
    <w:p w:rsidR="00B708C6" w:rsidRDefault="00B708C6" w:rsidP="00DE2D01">
      <w:pPr>
        <w:spacing w:after="0" w:line="100" w:lineRule="atLeast"/>
        <w:rPr>
          <w:rFonts w:ascii="Times New Roman" w:hAnsi="Times New Roman"/>
          <w:sz w:val="28"/>
          <w:szCs w:val="28"/>
          <w:lang w:val="uk-UA"/>
        </w:rPr>
      </w:pPr>
    </w:p>
    <w:p w:rsidR="00B708C6" w:rsidRDefault="00B708C6" w:rsidP="00DE2D01">
      <w:pPr>
        <w:spacing w:after="0" w:line="100" w:lineRule="atLeast"/>
        <w:rPr>
          <w:rFonts w:ascii="Times New Roman" w:hAnsi="Times New Roman"/>
          <w:sz w:val="28"/>
          <w:szCs w:val="28"/>
          <w:lang w:val="uk-UA"/>
        </w:rPr>
      </w:pPr>
    </w:p>
    <w:p w:rsidR="00B708C6" w:rsidRDefault="00B708C6" w:rsidP="00DE2D01">
      <w:pPr>
        <w:spacing w:after="0" w:line="100" w:lineRule="atLeast"/>
        <w:rPr>
          <w:rFonts w:ascii="Times New Roman" w:hAnsi="Times New Roman"/>
          <w:sz w:val="28"/>
          <w:szCs w:val="28"/>
          <w:lang w:val="uk-UA"/>
        </w:rPr>
      </w:pPr>
    </w:p>
    <w:p w:rsidR="00B708C6" w:rsidRDefault="00B708C6" w:rsidP="00DE2D01">
      <w:pPr>
        <w:spacing w:after="0" w:line="100" w:lineRule="atLeast"/>
        <w:rPr>
          <w:rFonts w:ascii="Times New Roman" w:hAnsi="Times New Roman"/>
          <w:sz w:val="28"/>
          <w:szCs w:val="28"/>
          <w:lang w:val="uk-UA"/>
        </w:rPr>
      </w:pPr>
    </w:p>
    <w:p w:rsidR="00360442" w:rsidRDefault="00360442" w:rsidP="00DE2D01">
      <w:pPr>
        <w:spacing w:after="0" w:line="100" w:lineRule="atLeast"/>
        <w:rPr>
          <w:rFonts w:ascii="Times New Roman" w:hAnsi="Times New Roman"/>
          <w:sz w:val="28"/>
          <w:szCs w:val="28"/>
          <w:lang w:val="uk-UA"/>
        </w:rPr>
      </w:pPr>
    </w:p>
    <w:p w:rsidR="00360442" w:rsidRDefault="00360442" w:rsidP="00DE2D01">
      <w:pPr>
        <w:spacing w:after="0" w:line="100" w:lineRule="atLeast"/>
        <w:rPr>
          <w:rFonts w:ascii="Times New Roman" w:hAnsi="Times New Roman"/>
          <w:sz w:val="28"/>
          <w:szCs w:val="28"/>
          <w:lang w:val="uk-UA"/>
        </w:rPr>
      </w:pPr>
    </w:p>
    <w:p w:rsidR="00360442" w:rsidRDefault="00360442" w:rsidP="00DE2D01">
      <w:pPr>
        <w:spacing w:after="0" w:line="100" w:lineRule="atLeast"/>
        <w:rPr>
          <w:rFonts w:ascii="Times New Roman" w:hAnsi="Times New Roman"/>
          <w:sz w:val="28"/>
          <w:szCs w:val="28"/>
          <w:lang w:val="uk-UA"/>
        </w:rPr>
      </w:pPr>
    </w:p>
    <w:p w:rsidR="00360442" w:rsidRDefault="00360442" w:rsidP="00DE2D01">
      <w:pPr>
        <w:spacing w:after="0" w:line="100" w:lineRule="atLeast"/>
        <w:rPr>
          <w:rFonts w:ascii="Times New Roman" w:hAnsi="Times New Roman"/>
          <w:sz w:val="28"/>
          <w:szCs w:val="28"/>
          <w:lang w:val="uk-UA"/>
        </w:rPr>
      </w:pPr>
    </w:p>
    <w:p w:rsidR="00360442" w:rsidRDefault="00360442" w:rsidP="00DE2D01">
      <w:pPr>
        <w:spacing w:after="0" w:line="100" w:lineRule="atLeast"/>
        <w:rPr>
          <w:rFonts w:ascii="Times New Roman" w:hAnsi="Times New Roman"/>
          <w:sz w:val="28"/>
          <w:szCs w:val="28"/>
          <w:lang w:val="uk-UA"/>
        </w:rPr>
      </w:pPr>
    </w:p>
    <w:p w:rsidR="00360442" w:rsidRDefault="00360442" w:rsidP="00DE2D01">
      <w:pPr>
        <w:spacing w:after="0" w:line="100" w:lineRule="atLeast"/>
        <w:rPr>
          <w:rFonts w:ascii="Times New Roman" w:hAnsi="Times New Roman"/>
          <w:sz w:val="28"/>
          <w:szCs w:val="28"/>
          <w:lang w:val="uk-UA"/>
        </w:rPr>
      </w:pPr>
    </w:p>
    <w:p w:rsidR="00360442" w:rsidRDefault="00360442" w:rsidP="00DE2D01">
      <w:pPr>
        <w:spacing w:after="0" w:line="100" w:lineRule="atLeast"/>
        <w:rPr>
          <w:rFonts w:ascii="Times New Roman" w:hAnsi="Times New Roman"/>
          <w:sz w:val="28"/>
          <w:szCs w:val="28"/>
          <w:lang w:val="uk-UA"/>
        </w:rPr>
      </w:pPr>
    </w:p>
    <w:p w:rsidR="00360442" w:rsidRDefault="00360442" w:rsidP="00DE2D01">
      <w:pPr>
        <w:spacing w:after="0" w:line="100" w:lineRule="atLeast"/>
        <w:rPr>
          <w:rFonts w:ascii="Times New Roman" w:hAnsi="Times New Roman"/>
          <w:sz w:val="28"/>
          <w:szCs w:val="28"/>
          <w:lang w:val="uk-UA"/>
        </w:rPr>
      </w:pPr>
    </w:p>
    <w:p w:rsidR="00360442" w:rsidRDefault="00360442" w:rsidP="00DE2D01">
      <w:pPr>
        <w:spacing w:after="0" w:line="100" w:lineRule="atLeast"/>
        <w:rPr>
          <w:rFonts w:ascii="Times New Roman" w:hAnsi="Times New Roman"/>
          <w:sz w:val="28"/>
          <w:szCs w:val="28"/>
          <w:lang w:val="uk-UA"/>
        </w:rPr>
      </w:pPr>
    </w:p>
    <w:p w:rsidR="00360442" w:rsidRDefault="00360442" w:rsidP="00DE2D01">
      <w:pPr>
        <w:spacing w:after="0" w:line="100" w:lineRule="atLeast"/>
        <w:rPr>
          <w:rFonts w:ascii="Times New Roman" w:hAnsi="Times New Roman"/>
          <w:sz w:val="28"/>
          <w:szCs w:val="28"/>
          <w:lang w:val="uk-UA"/>
        </w:rPr>
      </w:pPr>
    </w:p>
    <w:p w:rsidR="00B708C6" w:rsidRDefault="00B708C6" w:rsidP="00DE2D01">
      <w:pPr>
        <w:spacing w:after="0" w:line="100" w:lineRule="atLeast"/>
        <w:rPr>
          <w:rFonts w:ascii="Times New Roman" w:hAnsi="Times New Roman"/>
          <w:sz w:val="28"/>
          <w:szCs w:val="28"/>
          <w:lang w:val="uk-UA"/>
        </w:rPr>
      </w:pPr>
    </w:p>
    <w:p w:rsidR="00360442" w:rsidRDefault="00360442" w:rsidP="00DE2D01">
      <w:pPr>
        <w:spacing w:after="0" w:line="100" w:lineRule="atLeast"/>
        <w:rPr>
          <w:rFonts w:ascii="Times New Roman" w:hAnsi="Times New Roman"/>
          <w:sz w:val="28"/>
          <w:szCs w:val="28"/>
          <w:lang w:val="uk-UA"/>
        </w:rPr>
      </w:pP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lastRenderedPageBreak/>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ЗАТВЕРДЖЕНО</w:t>
      </w:r>
    </w:p>
    <w:p w:rsidR="00B708C6" w:rsidRDefault="00B708C6" w:rsidP="00B708C6">
      <w:pPr>
        <w:spacing w:after="0" w:line="100" w:lineRule="atLeast"/>
        <w:ind w:left="4956"/>
        <w:rPr>
          <w:rFonts w:ascii="Times New Roman" w:hAnsi="Times New Roman"/>
          <w:sz w:val="28"/>
          <w:szCs w:val="28"/>
          <w:lang w:val="uk-UA"/>
        </w:rPr>
      </w:pPr>
      <w:r>
        <w:rPr>
          <w:rFonts w:ascii="Times New Roman" w:hAnsi="Times New Roman"/>
          <w:sz w:val="28"/>
          <w:szCs w:val="28"/>
          <w:lang w:val="uk-UA"/>
        </w:rPr>
        <w:t xml:space="preserve">         розпорядження       </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голови Первомайської</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районної державної       </w:t>
      </w:r>
    </w:p>
    <w:p w:rsidR="00B708C6" w:rsidRDefault="00B708C6" w:rsidP="00B708C6">
      <w:pPr>
        <w:spacing w:after="0" w:line="100" w:lineRule="atLeast"/>
        <w:ind w:left="4956"/>
        <w:rPr>
          <w:rFonts w:ascii="Times New Roman" w:hAnsi="Times New Roman"/>
          <w:sz w:val="28"/>
          <w:szCs w:val="28"/>
          <w:lang w:val="uk-UA"/>
        </w:rPr>
      </w:pPr>
      <w:r>
        <w:rPr>
          <w:rFonts w:ascii="Times New Roman" w:hAnsi="Times New Roman"/>
          <w:sz w:val="28"/>
          <w:szCs w:val="28"/>
          <w:lang w:val="uk-UA"/>
        </w:rPr>
        <w:t xml:space="preserve">         адміністрації</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19.10.2015 року </w:t>
      </w:r>
      <w:r>
        <w:rPr>
          <w:rFonts w:ascii="Times New Roman" w:hAnsi="Times New Roman"/>
          <w:sz w:val="28"/>
          <w:szCs w:val="28"/>
          <w:lang w:val="uk-UA"/>
        </w:rPr>
        <w:tab/>
        <w:t xml:space="preserve">№283-р </w:t>
      </w:r>
    </w:p>
    <w:p w:rsidR="00B708C6" w:rsidRDefault="00B708C6" w:rsidP="00B708C6">
      <w:pPr>
        <w:spacing w:after="0" w:line="100" w:lineRule="atLeast"/>
        <w:rPr>
          <w:rFonts w:ascii="Times New Roman" w:hAnsi="Times New Roman"/>
          <w:sz w:val="28"/>
          <w:szCs w:val="28"/>
          <w:lang w:val="uk-UA"/>
        </w:rPr>
      </w:pPr>
    </w:p>
    <w:p w:rsidR="00B708C6" w:rsidRDefault="00B708C6" w:rsidP="00B708C6">
      <w:pPr>
        <w:spacing w:after="0" w:line="100" w:lineRule="atLeast"/>
        <w:jc w:val="center"/>
        <w:rPr>
          <w:rFonts w:ascii="Times New Roman" w:hAnsi="Times New Roman"/>
          <w:sz w:val="28"/>
          <w:szCs w:val="28"/>
          <w:lang w:val="uk-UA"/>
        </w:rPr>
      </w:pPr>
      <w:r>
        <w:rPr>
          <w:rFonts w:ascii="Times New Roman" w:hAnsi="Times New Roman"/>
          <w:sz w:val="28"/>
          <w:szCs w:val="28"/>
          <w:lang w:val="uk-UA"/>
        </w:rPr>
        <w:t>ЗАХОДИ</w:t>
      </w:r>
    </w:p>
    <w:p w:rsidR="00B708C6" w:rsidRDefault="00B708C6" w:rsidP="00B708C6">
      <w:pPr>
        <w:spacing w:after="0" w:line="100" w:lineRule="atLeast"/>
        <w:jc w:val="center"/>
        <w:rPr>
          <w:rFonts w:ascii="Times New Roman" w:hAnsi="Times New Roman"/>
          <w:sz w:val="28"/>
          <w:szCs w:val="28"/>
          <w:lang w:val="uk-UA"/>
        </w:rPr>
      </w:pPr>
      <w:r>
        <w:rPr>
          <w:rFonts w:ascii="Times New Roman" w:hAnsi="Times New Roman"/>
          <w:sz w:val="28"/>
          <w:szCs w:val="28"/>
          <w:lang w:val="uk-UA"/>
        </w:rPr>
        <w:t xml:space="preserve">по забезпеченню пожежної та техногенної безпеки приміщень дільничних виборчих комісій та приміщень для голосування під час підготовки та проведення місцевих виборів у Первомайському районі </w:t>
      </w:r>
    </w:p>
    <w:p w:rsidR="00B708C6" w:rsidRDefault="00B708C6" w:rsidP="00B708C6">
      <w:pPr>
        <w:spacing w:after="0" w:line="100" w:lineRule="atLeast"/>
        <w:jc w:val="center"/>
        <w:rPr>
          <w:rFonts w:ascii="Times New Roman" w:hAnsi="Times New Roman"/>
          <w:sz w:val="28"/>
          <w:szCs w:val="28"/>
          <w:lang w:val="uk-UA"/>
        </w:rPr>
      </w:pPr>
      <w:r>
        <w:rPr>
          <w:rFonts w:ascii="Times New Roman" w:hAnsi="Times New Roman"/>
          <w:sz w:val="28"/>
          <w:szCs w:val="28"/>
          <w:lang w:val="uk-UA"/>
        </w:rPr>
        <w:t>25 жовтня 2015 року</w:t>
      </w:r>
    </w:p>
    <w:p w:rsidR="00B708C6" w:rsidRDefault="00B708C6" w:rsidP="00B708C6">
      <w:pPr>
        <w:spacing w:after="0" w:line="100" w:lineRule="atLeast"/>
        <w:rPr>
          <w:rFonts w:ascii="Times New Roman" w:hAnsi="Times New Roman"/>
          <w:sz w:val="28"/>
          <w:szCs w:val="28"/>
          <w:lang w:val="uk-UA"/>
        </w:rPr>
      </w:pP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1. З метою підвищення оперативності прийняття управлінських рішень та дій щодо забезпечення пожежної та техногенної безпеки приміщень дільничних виборчих комісій, а також приміщень для голосування (далі –  приміщень для проведення виборів) під час підготовки та проведення чергових місцевих  виборів у Первомайському районі 25 жовтня 2015 року (далі – виборів) підготувати та видати накази про організацію роботи органів управління, сил та реагування на випадок виникнення подій та надзвичайних ситуацій.</w:t>
      </w:r>
    </w:p>
    <w:p w:rsidR="00B708C6" w:rsidRDefault="00B708C6" w:rsidP="00B708C6">
      <w:pPr>
        <w:spacing w:after="0" w:line="100" w:lineRule="atLeast"/>
        <w:ind w:left="2832"/>
        <w:jc w:val="both"/>
        <w:rPr>
          <w:rFonts w:ascii="Times New Roman" w:hAnsi="Times New Roman"/>
          <w:sz w:val="28"/>
          <w:szCs w:val="28"/>
          <w:lang w:val="uk-UA"/>
        </w:rPr>
      </w:pPr>
      <w:r>
        <w:rPr>
          <w:rFonts w:ascii="Times New Roman" w:hAnsi="Times New Roman"/>
          <w:sz w:val="28"/>
          <w:szCs w:val="28"/>
          <w:lang w:val="uk-UA"/>
        </w:rPr>
        <w:t xml:space="preserve">Відповідальні: відділ містобудування, архітектури,  </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житлово-комунального господарства,</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розвитку інфраструктури та з питань</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надзвичайних ситуацій,</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Первомайський міськрайонний відділ</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ГУ ДСНС України у Миколаївській </w:t>
      </w:r>
    </w:p>
    <w:p w:rsidR="00B708C6" w:rsidRDefault="00B708C6" w:rsidP="00B708C6">
      <w:pPr>
        <w:spacing w:after="0" w:line="100" w:lineRule="atLeast"/>
        <w:ind w:left="4247" w:firstLine="1"/>
        <w:jc w:val="both"/>
        <w:rPr>
          <w:rFonts w:ascii="Times New Roman" w:hAnsi="Times New Roman"/>
          <w:sz w:val="28"/>
          <w:szCs w:val="28"/>
          <w:lang w:val="uk-UA"/>
        </w:rPr>
      </w:pPr>
      <w:r>
        <w:rPr>
          <w:rFonts w:ascii="Times New Roman" w:hAnsi="Times New Roman"/>
          <w:sz w:val="28"/>
          <w:szCs w:val="28"/>
          <w:lang w:val="uk-UA"/>
        </w:rPr>
        <w:t xml:space="preserve">     області за узгодженням</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Термін: до 23.10.2015 року</w:t>
      </w:r>
    </w:p>
    <w:p w:rsidR="00B708C6" w:rsidRPr="00360442" w:rsidRDefault="00B708C6" w:rsidP="00B708C6">
      <w:pPr>
        <w:spacing w:after="0" w:line="100" w:lineRule="atLeast"/>
        <w:rPr>
          <w:rFonts w:ascii="Times New Roman" w:hAnsi="Times New Roman"/>
          <w:sz w:val="16"/>
          <w:szCs w:val="16"/>
          <w:lang w:val="uk-UA"/>
        </w:rPr>
      </w:pP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2. Скласти та узгодити графік комісійного обстеження приміщень для проведення виборів на їх відповідність вимогам пожежної та техногенної безпеки.</w:t>
      </w:r>
    </w:p>
    <w:p w:rsidR="00B708C6" w:rsidRDefault="00B708C6" w:rsidP="00B708C6">
      <w:pPr>
        <w:spacing w:after="0" w:line="100" w:lineRule="atLeast"/>
        <w:ind w:left="2124"/>
        <w:jc w:val="both"/>
        <w:rPr>
          <w:rFonts w:ascii="Times New Roman" w:hAnsi="Times New Roman"/>
          <w:sz w:val="28"/>
          <w:szCs w:val="28"/>
          <w:lang w:val="uk-UA"/>
        </w:rPr>
      </w:pPr>
      <w:r>
        <w:rPr>
          <w:rFonts w:ascii="Times New Roman" w:hAnsi="Times New Roman"/>
          <w:sz w:val="28"/>
          <w:szCs w:val="28"/>
          <w:lang w:val="uk-UA"/>
        </w:rPr>
        <w:t xml:space="preserve">       Відповідальний: Первомайський міськрайонний</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відділ ГУ ДСНС України у</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Миколаївській області </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(за узгодженням).</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Термін: до 23.10.2015 року</w:t>
      </w:r>
    </w:p>
    <w:p w:rsidR="00B708C6" w:rsidRPr="00360442" w:rsidRDefault="00B708C6" w:rsidP="00B708C6">
      <w:pPr>
        <w:spacing w:after="0" w:line="100" w:lineRule="atLeast"/>
        <w:ind w:firstLine="709"/>
        <w:jc w:val="both"/>
        <w:rPr>
          <w:rFonts w:ascii="Times New Roman" w:hAnsi="Times New Roman"/>
          <w:sz w:val="16"/>
          <w:szCs w:val="16"/>
          <w:lang w:val="uk-UA"/>
        </w:rPr>
      </w:pP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3. Організувати та провести заняття із службовцями та інспекторським складом по вивченню протипожежних вимог, вимог техногенної безпеки у місцях розміщення приміщень для проведення виборів. </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Відповідальні: відділ містобудування, архітектури,  </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житлово-комунального господарства,</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розвитку інфраструктури та з питань</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надзвичайних ситуацій,</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Первомайський міськрайонний відділ</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ГУ ДСНС України у Миколаївській </w:t>
      </w:r>
    </w:p>
    <w:p w:rsidR="00B708C6" w:rsidRDefault="00B708C6" w:rsidP="00B708C6">
      <w:pPr>
        <w:spacing w:after="0" w:line="100" w:lineRule="atLeast"/>
        <w:ind w:left="2123" w:firstLine="709"/>
        <w:jc w:val="both"/>
        <w:rPr>
          <w:rFonts w:ascii="Times New Roman" w:hAnsi="Times New Roman"/>
          <w:sz w:val="28"/>
          <w:szCs w:val="28"/>
          <w:lang w:val="uk-UA"/>
        </w:rPr>
      </w:pPr>
      <w:r>
        <w:rPr>
          <w:rFonts w:ascii="Times New Roman" w:hAnsi="Times New Roman"/>
          <w:sz w:val="28"/>
          <w:szCs w:val="28"/>
          <w:lang w:val="uk-UA"/>
        </w:rPr>
        <w:t xml:space="preserve">                           області (за узгодженням).</w:t>
      </w:r>
    </w:p>
    <w:p w:rsidR="00B708C6" w:rsidRDefault="00B708C6" w:rsidP="00B708C6">
      <w:pPr>
        <w:spacing w:after="0" w:line="100" w:lineRule="atLeast"/>
        <w:ind w:left="2832"/>
        <w:jc w:val="both"/>
        <w:rPr>
          <w:rFonts w:ascii="Times New Roman" w:hAnsi="Times New Roman"/>
          <w:sz w:val="28"/>
          <w:szCs w:val="28"/>
          <w:lang w:val="uk-UA"/>
        </w:rPr>
      </w:pPr>
      <w:r>
        <w:rPr>
          <w:rFonts w:ascii="Times New Roman" w:hAnsi="Times New Roman"/>
          <w:sz w:val="28"/>
          <w:szCs w:val="28"/>
          <w:lang w:val="uk-UA"/>
        </w:rPr>
        <w:t xml:space="preserve">             Термін: до 23.10.2015 року</w:t>
      </w:r>
    </w:p>
    <w:p w:rsidR="00B708C6" w:rsidRDefault="00B708C6" w:rsidP="00B708C6">
      <w:pPr>
        <w:spacing w:after="0" w:line="100" w:lineRule="atLeast"/>
        <w:jc w:val="both"/>
        <w:rPr>
          <w:rFonts w:ascii="Times New Roman" w:hAnsi="Times New Roman"/>
          <w:sz w:val="28"/>
          <w:szCs w:val="28"/>
          <w:lang w:val="uk-UA"/>
        </w:rPr>
      </w:pP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4. Скласти та узгодити графік проведення інструктажів з членами дільничних виборчих комісій, залученими до роботи у відповідних комісіях спеціалістами, експертами та технічними працівниками по дотриманню вимог пожежної та техногенної безпеки в місцях, де будуть зберігатися виборчі бюлетені та інша виборча документація і проводитись голосування.</w:t>
      </w:r>
    </w:p>
    <w:p w:rsidR="00B708C6" w:rsidRDefault="00B708C6" w:rsidP="00B708C6">
      <w:pPr>
        <w:spacing w:after="0" w:line="100" w:lineRule="atLeast"/>
        <w:ind w:left="1416" w:firstLine="708"/>
        <w:jc w:val="both"/>
        <w:rPr>
          <w:rFonts w:ascii="Times New Roman" w:hAnsi="Times New Roman"/>
          <w:sz w:val="28"/>
          <w:szCs w:val="28"/>
          <w:lang w:val="uk-UA"/>
        </w:rPr>
      </w:pPr>
      <w:r>
        <w:rPr>
          <w:rFonts w:ascii="Times New Roman" w:hAnsi="Times New Roman"/>
          <w:sz w:val="28"/>
          <w:szCs w:val="28"/>
          <w:lang w:val="uk-UA"/>
        </w:rPr>
        <w:t xml:space="preserve">     Відповідальні: відділ містобудування, архітектури,  </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житлово-комунального господарства,</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розвитку інфраструктури та з питань</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надзвичайних ситуацій,</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Первомайський міськрайонний відділ</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ГУ ДСНС України у Миколаївській </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області (за узгодженням).</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                 Термін: до 23.10.2015 року</w:t>
      </w:r>
    </w:p>
    <w:p w:rsidR="00B708C6" w:rsidRDefault="00B708C6" w:rsidP="00B708C6">
      <w:pPr>
        <w:spacing w:after="0" w:line="100" w:lineRule="atLeast"/>
        <w:jc w:val="both"/>
        <w:rPr>
          <w:rFonts w:ascii="Times New Roman" w:hAnsi="Times New Roman"/>
          <w:sz w:val="28"/>
          <w:szCs w:val="28"/>
          <w:lang w:val="uk-UA"/>
        </w:rPr>
      </w:pP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5. Забезпечити приміщення для проведення виборів первинними засобами пожежогасіння згідно з нормами належності, інструкціями про заходи пожежної та техногенної безпеки, планами евакуації людей, документів і матеріальних цінностей при виникненні пожежі, ліхтарями, протипожежним водопостачанням, наочною агітацією тощо.</w:t>
      </w:r>
    </w:p>
    <w:p w:rsidR="00B708C6" w:rsidRDefault="00B708C6" w:rsidP="00B708C6">
      <w:pPr>
        <w:spacing w:after="0" w:line="100" w:lineRule="atLeast"/>
        <w:ind w:left="2124" w:firstLine="708"/>
        <w:jc w:val="both"/>
        <w:rPr>
          <w:rFonts w:ascii="Times New Roman" w:hAnsi="Times New Roman"/>
          <w:sz w:val="28"/>
          <w:szCs w:val="28"/>
          <w:lang w:val="uk-UA"/>
        </w:rPr>
      </w:pPr>
      <w:r>
        <w:rPr>
          <w:rFonts w:ascii="Times New Roman" w:hAnsi="Times New Roman"/>
          <w:sz w:val="28"/>
          <w:szCs w:val="28"/>
          <w:lang w:val="uk-UA"/>
        </w:rPr>
        <w:t xml:space="preserve">Відповідальні: керівники підприємств, установ та </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організацій комунальної форми </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власності, особи, закріплені за </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виборчими дільницями,</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керівники підприємств, установ та </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організацій інших форм власності</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(за узгодженням), приватні особи</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(за узгодженням), в будівлях яких</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розташовані приміщення для</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проведення виборів.</w:t>
      </w:r>
    </w:p>
    <w:p w:rsidR="00B708C6" w:rsidRDefault="00B708C6" w:rsidP="00B708C6">
      <w:pPr>
        <w:spacing w:after="0" w:line="100" w:lineRule="atLeast"/>
        <w:ind w:left="2832"/>
        <w:jc w:val="both"/>
        <w:rPr>
          <w:rFonts w:ascii="Times New Roman" w:hAnsi="Times New Roman"/>
          <w:sz w:val="28"/>
          <w:szCs w:val="28"/>
          <w:lang w:val="uk-UA"/>
        </w:rPr>
      </w:pPr>
      <w:r>
        <w:rPr>
          <w:rFonts w:ascii="Times New Roman" w:hAnsi="Times New Roman"/>
          <w:sz w:val="28"/>
          <w:szCs w:val="28"/>
          <w:lang w:val="uk-UA"/>
        </w:rPr>
        <w:t xml:space="preserve">      Термін до: 13.12.2013 року</w:t>
      </w:r>
    </w:p>
    <w:p w:rsidR="00B708C6" w:rsidRDefault="00B708C6" w:rsidP="00B708C6">
      <w:pPr>
        <w:spacing w:after="0" w:line="100" w:lineRule="atLeast"/>
        <w:jc w:val="both"/>
        <w:rPr>
          <w:rFonts w:ascii="Times New Roman" w:hAnsi="Times New Roman"/>
          <w:sz w:val="28"/>
          <w:szCs w:val="28"/>
          <w:lang w:val="uk-UA"/>
        </w:rPr>
      </w:pP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6. Організувати проведення інструктажів з членами дільничних виборчих комісій, залученими до роботи у відповідних комісіях спеціалістами, експертами та технічними працівниками по дотриманню вимог пожежної  та техногенної безпеки в місцях, де будуть зберігатися виборчі бюлетені та інша виборча документація і проводитись голосування.</w:t>
      </w:r>
    </w:p>
    <w:p w:rsidR="00B708C6" w:rsidRDefault="00B708C6" w:rsidP="00B708C6">
      <w:pPr>
        <w:spacing w:after="0" w:line="100" w:lineRule="atLeast"/>
        <w:ind w:left="2124" w:firstLine="708"/>
        <w:jc w:val="both"/>
        <w:rPr>
          <w:rFonts w:ascii="Times New Roman" w:hAnsi="Times New Roman"/>
          <w:sz w:val="28"/>
          <w:szCs w:val="28"/>
          <w:lang w:val="uk-UA"/>
        </w:rPr>
      </w:pPr>
      <w:r>
        <w:rPr>
          <w:rFonts w:ascii="Times New Roman" w:hAnsi="Times New Roman"/>
          <w:sz w:val="28"/>
          <w:szCs w:val="28"/>
          <w:lang w:val="uk-UA"/>
        </w:rPr>
        <w:t xml:space="preserve">Відповідальні: відділ містобудування, архітектури,  </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житлово-комунального господарства,</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розвитку інфраструктури та з питань</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надзвичайних ситуацій,</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Первомайський міськрайонний відділ</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ГУ ДСНС України у Миколаївській </w:t>
      </w:r>
    </w:p>
    <w:p w:rsidR="00B708C6" w:rsidRDefault="00B708C6" w:rsidP="00B708C6">
      <w:pPr>
        <w:spacing w:after="0" w:line="100" w:lineRule="atLeast"/>
        <w:ind w:left="4248"/>
        <w:jc w:val="both"/>
        <w:rPr>
          <w:rFonts w:ascii="Times New Roman" w:hAnsi="Times New Roman"/>
          <w:sz w:val="28"/>
          <w:szCs w:val="28"/>
          <w:lang w:val="uk-UA"/>
        </w:rPr>
      </w:pPr>
      <w:r>
        <w:rPr>
          <w:rFonts w:ascii="Times New Roman" w:hAnsi="Times New Roman"/>
          <w:sz w:val="28"/>
          <w:szCs w:val="28"/>
          <w:lang w:val="uk-UA"/>
        </w:rPr>
        <w:t xml:space="preserve">       області (за узгодженням).</w:t>
      </w:r>
    </w:p>
    <w:p w:rsidR="00B708C6" w:rsidRDefault="00B708C6" w:rsidP="00B708C6">
      <w:pPr>
        <w:spacing w:after="0" w:line="100" w:lineRule="atLeast"/>
        <w:ind w:left="2832"/>
        <w:jc w:val="both"/>
        <w:rPr>
          <w:rFonts w:ascii="Times New Roman" w:hAnsi="Times New Roman"/>
          <w:sz w:val="28"/>
          <w:szCs w:val="28"/>
          <w:lang w:val="uk-UA"/>
        </w:rPr>
      </w:pPr>
      <w:r>
        <w:rPr>
          <w:rFonts w:ascii="Times New Roman" w:hAnsi="Times New Roman"/>
          <w:sz w:val="28"/>
          <w:szCs w:val="28"/>
          <w:lang w:val="uk-UA"/>
        </w:rPr>
        <w:t xml:space="preserve">        Термін до: 13.12.2013 року</w:t>
      </w:r>
    </w:p>
    <w:p w:rsidR="00B708C6" w:rsidRDefault="00B708C6" w:rsidP="00B708C6">
      <w:pPr>
        <w:spacing w:after="0" w:line="100" w:lineRule="atLeast"/>
        <w:jc w:val="both"/>
        <w:rPr>
          <w:rFonts w:ascii="Times New Roman" w:hAnsi="Times New Roman"/>
          <w:sz w:val="28"/>
          <w:szCs w:val="28"/>
          <w:lang w:val="uk-UA"/>
        </w:rPr>
      </w:pP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lastRenderedPageBreak/>
        <w:t>7. Здійснити перевірку технічного стану пожежної техніки на предмет укомплектованості необхідним протипожежним обладнанням (порошковими вогнегасниками, кошмою, гучномовцями, засобами зв’язку) та готовності персоналу протипожежних підрозділів та добровільних пожежних дружин (команд) до дій при загрозі та виникненні пожеж в приміщеннях для проведення виборів.</w:t>
      </w:r>
    </w:p>
    <w:p w:rsidR="00B708C6" w:rsidRDefault="00B708C6" w:rsidP="00B708C6">
      <w:pPr>
        <w:spacing w:after="0" w:line="100" w:lineRule="atLeast"/>
        <w:ind w:left="2832"/>
        <w:jc w:val="both"/>
        <w:rPr>
          <w:rFonts w:ascii="Times New Roman" w:hAnsi="Times New Roman"/>
          <w:sz w:val="28"/>
          <w:szCs w:val="28"/>
          <w:lang w:val="uk-UA"/>
        </w:rPr>
      </w:pPr>
      <w:r>
        <w:rPr>
          <w:rFonts w:ascii="Times New Roman" w:hAnsi="Times New Roman"/>
          <w:sz w:val="28"/>
          <w:szCs w:val="28"/>
          <w:lang w:val="uk-UA"/>
        </w:rPr>
        <w:t>Відповідальні: Первомайський міськрайонний</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відділ ГУ ДСНС України у</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Миколаївській області (за </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узгодженням),</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ТДВ «Первомайськдизельмаш»</w:t>
      </w:r>
    </w:p>
    <w:p w:rsidR="00B708C6" w:rsidRDefault="00B708C6" w:rsidP="00B708C6">
      <w:pPr>
        <w:spacing w:after="0" w:line="100" w:lineRule="atLeast"/>
        <w:ind w:left="4248"/>
        <w:jc w:val="both"/>
        <w:rPr>
          <w:rFonts w:ascii="Times New Roman" w:hAnsi="Times New Roman"/>
          <w:sz w:val="28"/>
          <w:szCs w:val="28"/>
          <w:lang w:val="uk-UA"/>
        </w:rPr>
      </w:pPr>
      <w:r>
        <w:rPr>
          <w:rFonts w:ascii="Times New Roman" w:hAnsi="Times New Roman"/>
          <w:sz w:val="28"/>
          <w:szCs w:val="28"/>
          <w:lang w:val="uk-UA"/>
        </w:rPr>
        <w:t xml:space="preserve">      (за узгодженням)</w:t>
      </w:r>
    </w:p>
    <w:p w:rsidR="00B708C6" w:rsidRDefault="00B708C6" w:rsidP="00B708C6">
      <w:pPr>
        <w:spacing w:after="0" w:line="100" w:lineRule="atLeast"/>
        <w:ind w:left="2124" w:firstLine="708"/>
        <w:jc w:val="both"/>
        <w:rPr>
          <w:rFonts w:ascii="Times New Roman" w:hAnsi="Times New Roman"/>
          <w:sz w:val="28"/>
          <w:szCs w:val="28"/>
          <w:lang w:val="uk-UA"/>
        </w:rPr>
      </w:pPr>
      <w:r>
        <w:rPr>
          <w:rFonts w:ascii="Times New Roman" w:hAnsi="Times New Roman"/>
          <w:sz w:val="28"/>
          <w:szCs w:val="28"/>
          <w:lang w:val="uk-UA"/>
        </w:rPr>
        <w:t xml:space="preserve">       Термін до: 23.10.2015 року</w:t>
      </w:r>
    </w:p>
    <w:p w:rsidR="00B708C6" w:rsidRPr="00360442" w:rsidRDefault="00B708C6" w:rsidP="00B708C6">
      <w:pPr>
        <w:spacing w:after="0" w:line="100" w:lineRule="atLeast"/>
        <w:jc w:val="both"/>
        <w:rPr>
          <w:rFonts w:ascii="Times New Roman" w:hAnsi="Times New Roman"/>
          <w:sz w:val="16"/>
          <w:szCs w:val="16"/>
          <w:lang w:val="uk-UA"/>
        </w:rPr>
      </w:pP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8. Розробити та розповсюдити пам’ятки про заходи щодо забезпечення пожежної та техногенної безпеки в приміщеннях для проведення виборів.</w:t>
      </w:r>
    </w:p>
    <w:p w:rsidR="00B708C6" w:rsidRDefault="00B708C6" w:rsidP="00B708C6">
      <w:pPr>
        <w:spacing w:after="0" w:line="100" w:lineRule="atLeast"/>
        <w:ind w:left="2123" w:firstLine="709"/>
        <w:jc w:val="both"/>
        <w:rPr>
          <w:rFonts w:ascii="Times New Roman" w:hAnsi="Times New Roman"/>
          <w:sz w:val="28"/>
          <w:szCs w:val="28"/>
          <w:lang w:val="uk-UA"/>
        </w:rPr>
      </w:pPr>
      <w:r>
        <w:rPr>
          <w:rFonts w:ascii="Times New Roman" w:hAnsi="Times New Roman"/>
          <w:sz w:val="28"/>
          <w:szCs w:val="28"/>
          <w:lang w:val="uk-UA"/>
        </w:rPr>
        <w:t xml:space="preserve">Відповідальні: відділ містобудування, архітектури,  </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житлово-комунального господарства,</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розвитку інфраструктури та з питань</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надзвичайних ситуацій,</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Первомайський міськрайонний відділ</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ГУ ДСНС України у Миколаївській </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області (за узгодженням).</w:t>
      </w:r>
    </w:p>
    <w:p w:rsidR="00B708C6" w:rsidRDefault="00B708C6" w:rsidP="00B708C6">
      <w:pPr>
        <w:spacing w:after="0" w:line="100" w:lineRule="atLeast"/>
        <w:ind w:left="2831" w:firstLine="1"/>
        <w:jc w:val="both"/>
        <w:rPr>
          <w:rFonts w:ascii="Times New Roman" w:hAnsi="Times New Roman"/>
          <w:sz w:val="28"/>
          <w:szCs w:val="28"/>
          <w:lang w:val="uk-UA"/>
        </w:rPr>
      </w:pPr>
      <w:r>
        <w:rPr>
          <w:rFonts w:ascii="Times New Roman" w:hAnsi="Times New Roman"/>
          <w:sz w:val="28"/>
          <w:szCs w:val="28"/>
          <w:lang w:val="uk-UA"/>
        </w:rPr>
        <w:t xml:space="preserve">       Термін до: 24.10.2015 року</w:t>
      </w:r>
    </w:p>
    <w:p w:rsidR="00B708C6" w:rsidRPr="00360442" w:rsidRDefault="00B708C6" w:rsidP="00B708C6">
      <w:pPr>
        <w:spacing w:after="0" w:line="100" w:lineRule="atLeast"/>
        <w:ind w:firstLine="709"/>
        <w:jc w:val="both"/>
        <w:rPr>
          <w:rFonts w:ascii="Times New Roman" w:hAnsi="Times New Roman"/>
          <w:sz w:val="16"/>
          <w:szCs w:val="16"/>
          <w:lang w:val="uk-UA"/>
        </w:rPr>
      </w:pP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9. Провести комісійні обстеження приміщень для забезпечення виборів на їх відповідність вимогам пожежної та техногенної безпеки, звернувши особливу увагу на забезпечення протипожежного стан приміщень, де будуть зберігатися виборчі бюлетені та інша виборча документація і проводитись голосування.</w:t>
      </w:r>
    </w:p>
    <w:p w:rsidR="00B708C6" w:rsidRDefault="00B708C6" w:rsidP="00B708C6">
      <w:pPr>
        <w:spacing w:after="0" w:line="100" w:lineRule="atLeast"/>
        <w:ind w:left="2124"/>
        <w:jc w:val="both"/>
        <w:rPr>
          <w:rFonts w:ascii="Times New Roman" w:hAnsi="Times New Roman"/>
          <w:sz w:val="28"/>
          <w:szCs w:val="28"/>
          <w:lang w:val="uk-UA"/>
        </w:rPr>
      </w:pPr>
      <w:r>
        <w:rPr>
          <w:rFonts w:ascii="Times New Roman" w:hAnsi="Times New Roman"/>
          <w:sz w:val="28"/>
          <w:szCs w:val="28"/>
          <w:lang w:val="uk-UA"/>
        </w:rPr>
        <w:t xml:space="preserve">       Відповідальна:  комісія по обстеженню</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протипожежного стану, стану</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техногенної безпеки приміщень</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дільничних виборчих комісій, а </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також приміщень для голосування</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під час підготовки та проведення</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чергових місцевих виборів у</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Первомайському районі 25 жовтня</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 xml:space="preserve">                                                                 2015 року </w:t>
      </w:r>
    </w:p>
    <w:p w:rsidR="00B708C6" w:rsidRDefault="00B708C6" w:rsidP="00B708C6">
      <w:pPr>
        <w:spacing w:after="0" w:line="100" w:lineRule="atLeast"/>
        <w:ind w:left="2832"/>
        <w:jc w:val="both"/>
        <w:rPr>
          <w:rFonts w:ascii="Times New Roman" w:hAnsi="Times New Roman"/>
          <w:sz w:val="28"/>
          <w:szCs w:val="28"/>
          <w:lang w:val="uk-UA"/>
        </w:rPr>
      </w:pPr>
      <w:r>
        <w:rPr>
          <w:rFonts w:ascii="Times New Roman" w:hAnsi="Times New Roman"/>
          <w:sz w:val="28"/>
          <w:szCs w:val="28"/>
          <w:lang w:val="uk-UA"/>
        </w:rPr>
        <w:t xml:space="preserve">     Термін до: 23.10.2015 року</w:t>
      </w:r>
    </w:p>
    <w:p w:rsidR="00B708C6" w:rsidRPr="00360442" w:rsidRDefault="00B708C6" w:rsidP="00B708C6">
      <w:pPr>
        <w:spacing w:after="0" w:line="100" w:lineRule="atLeast"/>
        <w:jc w:val="both"/>
        <w:rPr>
          <w:rFonts w:ascii="Times New Roman" w:hAnsi="Times New Roman"/>
          <w:sz w:val="16"/>
          <w:szCs w:val="16"/>
          <w:lang w:val="uk-UA"/>
        </w:rPr>
      </w:pP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10. Спільно з керівниками об’єктів, де розміщені приміщення для проведення виборів, організувати перевірку стану протипожежного водопостачання. При виявленні недоліків вжити заходів по їх усуненню.</w:t>
      </w:r>
    </w:p>
    <w:p w:rsidR="00B708C6" w:rsidRDefault="00B708C6" w:rsidP="00B708C6">
      <w:pPr>
        <w:spacing w:after="0" w:line="100" w:lineRule="atLeast"/>
        <w:ind w:left="2124"/>
        <w:jc w:val="both"/>
        <w:rPr>
          <w:rFonts w:ascii="Times New Roman" w:hAnsi="Times New Roman"/>
          <w:sz w:val="28"/>
          <w:szCs w:val="28"/>
          <w:lang w:val="uk-UA"/>
        </w:rPr>
      </w:pPr>
      <w:r>
        <w:rPr>
          <w:rFonts w:ascii="Times New Roman" w:hAnsi="Times New Roman"/>
          <w:sz w:val="28"/>
          <w:szCs w:val="28"/>
          <w:lang w:val="uk-UA"/>
        </w:rPr>
        <w:t xml:space="preserve">      Відповідальний: Первомайський міськрайонний</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відділ ГУ ДСНС України у </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Миколаївській області (за </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узгодженням)</w:t>
      </w:r>
    </w:p>
    <w:p w:rsidR="00B708C6" w:rsidRDefault="00B708C6" w:rsidP="00B708C6">
      <w:pPr>
        <w:spacing w:after="0" w:line="100" w:lineRule="atLeast"/>
        <w:ind w:left="2832"/>
        <w:jc w:val="both"/>
        <w:rPr>
          <w:rFonts w:ascii="Times New Roman" w:hAnsi="Times New Roman"/>
          <w:sz w:val="28"/>
          <w:szCs w:val="28"/>
          <w:lang w:val="uk-UA"/>
        </w:rPr>
      </w:pPr>
      <w:r>
        <w:rPr>
          <w:rFonts w:ascii="Times New Roman" w:hAnsi="Times New Roman"/>
          <w:sz w:val="28"/>
          <w:szCs w:val="28"/>
          <w:lang w:val="uk-UA"/>
        </w:rPr>
        <w:t xml:space="preserve">      Термін до: 23.10.2015 року</w:t>
      </w:r>
    </w:p>
    <w:p w:rsidR="00B708C6" w:rsidRDefault="00B708C6" w:rsidP="00B708C6">
      <w:pPr>
        <w:spacing w:after="0" w:line="100" w:lineRule="atLeast"/>
        <w:jc w:val="both"/>
        <w:rPr>
          <w:rFonts w:ascii="Times New Roman" w:hAnsi="Times New Roman"/>
          <w:sz w:val="28"/>
          <w:szCs w:val="28"/>
          <w:lang w:val="uk-UA"/>
        </w:rPr>
      </w:pP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11. Надати практичні рекомендації в місцевих засобах масової інформації про порядок дій учасників виборчого процесу у випадку виникнення пожеж, а також інших загроз їх життю та здоров’ю.</w:t>
      </w:r>
    </w:p>
    <w:p w:rsidR="00B708C6" w:rsidRDefault="00B708C6" w:rsidP="00B708C6">
      <w:pPr>
        <w:spacing w:after="0" w:line="100" w:lineRule="atLeast"/>
        <w:ind w:left="2124" w:firstLine="708"/>
        <w:jc w:val="both"/>
        <w:rPr>
          <w:rFonts w:ascii="Times New Roman" w:hAnsi="Times New Roman"/>
          <w:sz w:val="28"/>
          <w:szCs w:val="28"/>
          <w:lang w:val="uk-UA"/>
        </w:rPr>
      </w:pPr>
      <w:r>
        <w:rPr>
          <w:rFonts w:ascii="Times New Roman" w:hAnsi="Times New Roman"/>
          <w:sz w:val="28"/>
          <w:szCs w:val="28"/>
          <w:lang w:val="uk-UA"/>
        </w:rPr>
        <w:t>Відповідальні: Первомайський міськрайонний відділ</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ГУ ДСНС України у Миколаївській</w:t>
      </w:r>
    </w:p>
    <w:p w:rsidR="00B708C6" w:rsidRDefault="00B708C6" w:rsidP="00B708C6">
      <w:pPr>
        <w:spacing w:after="0" w:line="100" w:lineRule="atLeast"/>
        <w:ind w:left="3540" w:firstLine="708"/>
        <w:jc w:val="both"/>
        <w:rPr>
          <w:rFonts w:ascii="Times New Roman" w:hAnsi="Times New Roman"/>
          <w:sz w:val="28"/>
          <w:szCs w:val="28"/>
          <w:lang w:val="uk-UA"/>
        </w:rPr>
      </w:pPr>
      <w:r>
        <w:rPr>
          <w:rFonts w:ascii="Times New Roman" w:hAnsi="Times New Roman"/>
          <w:sz w:val="28"/>
          <w:szCs w:val="28"/>
          <w:lang w:val="uk-UA"/>
        </w:rPr>
        <w:t xml:space="preserve">     області (за узгодженням),</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відділ містобудування, архітектури,  </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житлово-комунального господарства,</w:t>
      </w:r>
    </w:p>
    <w:p w:rsidR="00B708C6" w:rsidRDefault="00B708C6" w:rsidP="00B708C6">
      <w:pPr>
        <w:spacing w:after="0" w:line="100" w:lineRule="atLeast"/>
        <w:ind w:left="3539" w:firstLine="709"/>
        <w:jc w:val="both"/>
        <w:rPr>
          <w:rFonts w:ascii="Times New Roman" w:hAnsi="Times New Roman"/>
          <w:sz w:val="28"/>
          <w:szCs w:val="28"/>
          <w:lang w:val="uk-UA"/>
        </w:rPr>
      </w:pPr>
      <w:r>
        <w:rPr>
          <w:rFonts w:ascii="Times New Roman" w:hAnsi="Times New Roman"/>
          <w:sz w:val="28"/>
          <w:szCs w:val="28"/>
          <w:lang w:val="uk-UA"/>
        </w:rPr>
        <w:t xml:space="preserve">     розвитку інфраструктури та з питань</w:t>
      </w:r>
    </w:p>
    <w:p w:rsidR="00B708C6" w:rsidRDefault="00B708C6" w:rsidP="00B708C6">
      <w:pPr>
        <w:spacing w:after="0" w:line="100" w:lineRule="atLeast"/>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надзвичайних ситуацій.</w:t>
      </w:r>
    </w:p>
    <w:p w:rsidR="00B708C6" w:rsidRDefault="00B708C6" w:rsidP="00B708C6">
      <w:pPr>
        <w:spacing w:after="0" w:line="100" w:lineRule="atLeast"/>
        <w:ind w:left="2832"/>
        <w:jc w:val="both"/>
        <w:rPr>
          <w:rFonts w:ascii="Times New Roman" w:hAnsi="Times New Roman"/>
          <w:sz w:val="28"/>
          <w:szCs w:val="28"/>
          <w:lang w:val="uk-UA"/>
        </w:rPr>
      </w:pPr>
      <w:r>
        <w:rPr>
          <w:rFonts w:ascii="Times New Roman" w:hAnsi="Times New Roman"/>
          <w:sz w:val="28"/>
          <w:szCs w:val="28"/>
          <w:lang w:val="uk-UA"/>
        </w:rPr>
        <w:t xml:space="preserve">      Термін до: 23.10.2015 року</w:t>
      </w:r>
    </w:p>
    <w:p w:rsidR="00B708C6" w:rsidRDefault="00B708C6" w:rsidP="00B708C6">
      <w:pPr>
        <w:spacing w:after="0" w:line="100" w:lineRule="atLeast"/>
        <w:jc w:val="both"/>
        <w:rPr>
          <w:rFonts w:ascii="Times New Roman" w:hAnsi="Times New Roman"/>
          <w:sz w:val="28"/>
          <w:szCs w:val="28"/>
          <w:lang w:val="uk-UA"/>
        </w:rPr>
      </w:pP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12. Своєчасно інформувати керівника апарату райдержадміністрації, першого заступника голови райдержадміністрації, головне управління з питань надзвичайних ситуацій облдержадміністрації, Головне управління ДСНС України у Миколаївській області, голів дільничних виборчих комісій про стан пожежної та техногенної безпеки приміщень для проведення виборів та вжиті заходи щодо приведення його у відповідність з діючими нормативно-правовими актами.</w:t>
      </w:r>
    </w:p>
    <w:p w:rsidR="00B708C6" w:rsidRDefault="00B708C6" w:rsidP="00B708C6">
      <w:pPr>
        <w:spacing w:after="0" w:line="100" w:lineRule="atLeast"/>
        <w:ind w:left="2124" w:firstLine="708"/>
        <w:jc w:val="both"/>
        <w:rPr>
          <w:rFonts w:ascii="Times New Roman" w:hAnsi="Times New Roman"/>
          <w:sz w:val="28"/>
          <w:szCs w:val="28"/>
          <w:lang w:val="uk-UA"/>
        </w:rPr>
      </w:pPr>
      <w:r>
        <w:rPr>
          <w:rFonts w:ascii="Times New Roman" w:hAnsi="Times New Roman"/>
          <w:sz w:val="28"/>
          <w:szCs w:val="28"/>
          <w:lang w:val="uk-UA"/>
        </w:rPr>
        <w:t xml:space="preserve">Відповідальні: відділ містобудування, архітектури,  </w:t>
      </w:r>
    </w:p>
    <w:p w:rsidR="00B708C6" w:rsidRDefault="00B708C6" w:rsidP="00B708C6">
      <w:pPr>
        <w:spacing w:after="0" w:line="100" w:lineRule="atLeast"/>
        <w:ind w:left="4247" w:firstLine="1"/>
        <w:jc w:val="both"/>
        <w:rPr>
          <w:rFonts w:ascii="Times New Roman" w:hAnsi="Times New Roman"/>
          <w:sz w:val="28"/>
          <w:szCs w:val="28"/>
          <w:lang w:val="uk-UA"/>
        </w:rPr>
      </w:pPr>
      <w:r>
        <w:rPr>
          <w:rFonts w:ascii="Times New Roman" w:hAnsi="Times New Roman"/>
          <w:sz w:val="28"/>
          <w:szCs w:val="28"/>
          <w:lang w:val="uk-UA"/>
        </w:rPr>
        <w:t xml:space="preserve">      житлово-комунального господарства,</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розвитку інфраструктури та з питань</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надзвичайних ситуацій,</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Первомайський міськрайонний відділ</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ГУ ДСНС України у Миколаївській </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області (за узгодженням).</w:t>
      </w:r>
    </w:p>
    <w:p w:rsidR="00B708C6" w:rsidRDefault="00B708C6" w:rsidP="00B708C6">
      <w:pPr>
        <w:spacing w:after="0" w:line="10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Термін: до завершення виборів.</w:t>
      </w:r>
    </w:p>
    <w:p w:rsidR="00B708C6" w:rsidRDefault="00B708C6" w:rsidP="00B708C6">
      <w:pPr>
        <w:spacing w:after="0" w:line="100" w:lineRule="atLeast"/>
        <w:jc w:val="both"/>
        <w:rPr>
          <w:rFonts w:ascii="Times New Roman" w:hAnsi="Times New Roman"/>
          <w:sz w:val="28"/>
          <w:szCs w:val="28"/>
          <w:lang w:val="uk-UA"/>
        </w:rPr>
      </w:pPr>
    </w:p>
    <w:p w:rsidR="00B708C6" w:rsidRDefault="00B708C6" w:rsidP="00B708C6">
      <w:pPr>
        <w:spacing w:after="0" w:line="100" w:lineRule="atLeast"/>
        <w:jc w:val="both"/>
        <w:rPr>
          <w:rFonts w:ascii="Times New Roman" w:hAnsi="Times New Roman"/>
          <w:sz w:val="28"/>
          <w:szCs w:val="28"/>
          <w:lang w:val="uk-UA"/>
        </w:rPr>
      </w:pP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Виконувач функцій і повноважень </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голови райдержадміністрації, перший </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заступник голови райдержадміністрації                                     С.В. Бондаренко</w:t>
      </w:r>
    </w:p>
    <w:p w:rsidR="00B708C6" w:rsidRDefault="00B708C6" w:rsidP="00B708C6">
      <w:pPr>
        <w:rPr>
          <w:lang w:val="uk-UA"/>
        </w:rPr>
      </w:pPr>
    </w:p>
    <w:p w:rsidR="00B708C6" w:rsidRDefault="00B708C6" w:rsidP="00B708C6">
      <w:pPr>
        <w:rPr>
          <w:lang w:val="uk-UA"/>
        </w:rPr>
      </w:pPr>
    </w:p>
    <w:p w:rsidR="00B708C6" w:rsidRDefault="00B708C6" w:rsidP="00B708C6">
      <w:pPr>
        <w:rPr>
          <w:lang w:val="uk-UA"/>
        </w:rPr>
      </w:pPr>
    </w:p>
    <w:p w:rsidR="00360442" w:rsidRDefault="00360442" w:rsidP="00B708C6">
      <w:pPr>
        <w:rPr>
          <w:lang w:val="uk-UA"/>
        </w:rPr>
      </w:pPr>
    </w:p>
    <w:p w:rsidR="00360442" w:rsidRDefault="00360442" w:rsidP="00B708C6">
      <w:pPr>
        <w:rPr>
          <w:lang w:val="uk-UA"/>
        </w:rPr>
      </w:pPr>
    </w:p>
    <w:p w:rsidR="00360442" w:rsidRDefault="00360442" w:rsidP="00B708C6">
      <w:pPr>
        <w:rPr>
          <w:lang w:val="uk-UA"/>
        </w:rPr>
      </w:pPr>
    </w:p>
    <w:p w:rsidR="00360442" w:rsidRDefault="00360442" w:rsidP="00B708C6">
      <w:pPr>
        <w:rPr>
          <w:lang w:val="uk-UA"/>
        </w:rPr>
      </w:pPr>
    </w:p>
    <w:p w:rsidR="00360442" w:rsidRDefault="00360442" w:rsidP="00B708C6">
      <w:pPr>
        <w:rPr>
          <w:lang w:val="uk-UA"/>
        </w:rPr>
      </w:pPr>
    </w:p>
    <w:p w:rsidR="00360442" w:rsidRDefault="00360442" w:rsidP="00B708C6">
      <w:pPr>
        <w:rPr>
          <w:lang w:val="uk-UA"/>
        </w:rPr>
      </w:pPr>
    </w:p>
    <w:p w:rsidR="00360442" w:rsidRDefault="00360442" w:rsidP="00B708C6">
      <w:pPr>
        <w:rPr>
          <w:lang w:val="uk-UA"/>
        </w:rPr>
      </w:pPr>
    </w:p>
    <w:p w:rsidR="00B708C6" w:rsidRDefault="00B708C6" w:rsidP="00B708C6">
      <w:pPr>
        <w:spacing w:after="0" w:line="100" w:lineRule="atLeast"/>
        <w:ind w:left="4956"/>
        <w:rPr>
          <w:rFonts w:ascii="Times New Roman" w:hAnsi="Times New Roman"/>
          <w:sz w:val="28"/>
          <w:szCs w:val="28"/>
          <w:lang w:val="uk-UA"/>
        </w:rPr>
      </w:pPr>
      <w:r>
        <w:rPr>
          <w:rFonts w:ascii="Times New Roman" w:hAnsi="Times New Roman"/>
          <w:sz w:val="28"/>
          <w:szCs w:val="28"/>
          <w:lang w:val="uk-UA"/>
        </w:rPr>
        <w:lastRenderedPageBreak/>
        <w:t xml:space="preserve">         Додаток </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до розпорядження       </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голови Первомайської</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районної державної </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адміністрації</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19.10.2015 року </w:t>
      </w:r>
      <w:r>
        <w:rPr>
          <w:rFonts w:ascii="Times New Roman" w:hAnsi="Times New Roman"/>
          <w:sz w:val="28"/>
          <w:szCs w:val="28"/>
          <w:lang w:val="uk-UA"/>
        </w:rPr>
        <w:tab/>
        <w:t xml:space="preserve">№283-р  </w:t>
      </w:r>
    </w:p>
    <w:p w:rsidR="00B708C6" w:rsidRDefault="00B708C6" w:rsidP="00B708C6">
      <w:pPr>
        <w:spacing w:after="0" w:line="100" w:lineRule="atLeast"/>
        <w:rPr>
          <w:rFonts w:ascii="Times New Roman" w:hAnsi="Times New Roman"/>
          <w:sz w:val="28"/>
          <w:szCs w:val="28"/>
          <w:lang w:val="uk-UA"/>
        </w:rPr>
      </w:pPr>
    </w:p>
    <w:p w:rsidR="00B708C6" w:rsidRDefault="00B708C6" w:rsidP="00B708C6">
      <w:pPr>
        <w:spacing w:after="0" w:line="100" w:lineRule="atLeast"/>
        <w:jc w:val="center"/>
        <w:rPr>
          <w:rFonts w:ascii="Times New Roman" w:hAnsi="Times New Roman"/>
          <w:sz w:val="28"/>
          <w:szCs w:val="28"/>
          <w:lang w:val="uk-UA"/>
        </w:rPr>
      </w:pPr>
      <w:r>
        <w:rPr>
          <w:rFonts w:ascii="Times New Roman" w:hAnsi="Times New Roman"/>
          <w:b/>
          <w:sz w:val="28"/>
          <w:szCs w:val="28"/>
          <w:lang w:val="uk-UA"/>
        </w:rPr>
        <w:t>КОМІСІЯ</w:t>
      </w:r>
    </w:p>
    <w:p w:rsidR="00B708C6" w:rsidRDefault="00B708C6" w:rsidP="00B708C6">
      <w:pPr>
        <w:spacing w:after="0" w:line="100" w:lineRule="atLeast"/>
        <w:jc w:val="center"/>
        <w:rPr>
          <w:rFonts w:ascii="Times New Roman" w:hAnsi="Times New Roman"/>
          <w:sz w:val="28"/>
          <w:szCs w:val="28"/>
          <w:lang w:val="uk-UA"/>
        </w:rPr>
      </w:pPr>
      <w:r>
        <w:rPr>
          <w:rFonts w:ascii="Times New Roman" w:hAnsi="Times New Roman"/>
          <w:sz w:val="28"/>
          <w:szCs w:val="28"/>
          <w:lang w:val="uk-UA"/>
        </w:rPr>
        <w:t>по обстеженню протипожежного стану, стану техногенної безпеки приміщень дільничних виборчих комісій, а також приміщень для голосування під час підготовки та проведення місцевих виборів у Первомайському районі 25 жовтня 2015 року</w:t>
      </w:r>
    </w:p>
    <w:p w:rsidR="00B708C6" w:rsidRDefault="00B708C6" w:rsidP="00B708C6">
      <w:pPr>
        <w:spacing w:after="0" w:line="100" w:lineRule="atLeast"/>
        <w:rPr>
          <w:rFonts w:ascii="Times New Roman" w:hAnsi="Times New Roman"/>
          <w:sz w:val="28"/>
          <w:szCs w:val="28"/>
          <w:lang w:val="uk-UA"/>
        </w:rPr>
      </w:pPr>
    </w:p>
    <w:p w:rsidR="00B708C6" w:rsidRDefault="00B708C6" w:rsidP="00B708C6">
      <w:pPr>
        <w:spacing w:after="0" w:line="100" w:lineRule="atLeast"/>
        <w:jc w:val="center"/>
        <w:rPr>
          <w:rFonts w:ascii="Times New Roman" w:hAnsi="Times New Roman"/>
          <w:b/>
          <w:sz w:val="28"/>
          <w:szCs w:val="28"/>
          <w:lang w:val="uk-UA"/>
        </w:rPr>
      </w:pPr>
      <w:r>
        <w:rPr>
          <w:rFonts w:ascii="Times New Roman" w:hAnsi="Times New Roman"/>
          <w:b/>
          <w:sz w:val="28"/>
          <w:szCs w:val="28"/>
          <w:lang w:val="uk-UA"/>
        </w:rPr>
        <w:t>Голова комісії</w:t>
      </w:r>
    </w:p>
    <w:p w:rsidR="00B708C6" w:rsidRDefault="00B708C6" w:rsidP="00B708C6">
      <w:pPr>
        <w:spacing w:after="0" w:line="100" w:lineRule="atLeast"/>
        <w:rPr>
          <w:rFonts w:ascii="Times New Roman" w:hAnsi="Times New Roman"/>
          <w:b/>
          <w:sz w:val="28"/>
          <w:szCs w:val="28"/>
          <w:lang w:val="uk-UA"/>
        </w:rPr>
      </w:pP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Бондаренко                                         - перший заступник голови</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Сергій Володимирович                        райдержадміністрації</w:t>
      </w:r>
    </w:p>
    <w:p w:rsidR="00B708C6" w:rsidRDefault="00B708C6" w:rsidP="00B708C6">
      <w:pPr>
        <w:spacing w:after="0" w:line="100" w:lineRule="atLeast"/>
        <w:jc w:val="both"/>
        <w:rPr>
          <w:rFonts w:ascii="Times New Roman" w:hAnsi="Times New Roman"/>
          <w:sz w:val="28"/>
          <w:szCs w:val="28"/>
          <w:lang w:val="uk-UA"/>
        </w:rPr>
      </w:pPr>
    </w:p>
    <w:p w:rsidR="00B708C6" w:rsidRDefault="00B708C6" w:rsidP="00B708C6">
      <w:pPr>
        <w:spacing w:after="0" w:line="100" w:lineRule="atLeast"/>
        <w:jc w:val="center"/>
        <w:rPr>
          <w:rFonts w:ascii="Times New Roman" w:hAnsi="Times New Roman"/>
          <w:b/>
          <w:sz w:val="28"/>
          <w:szCs w:val="28"/>
          <w:lang w:val="uk-UA"/>
        </w:rPr>
      </w:pPr>
      <w:r>
        <w:rPr>
          <w:rFonts w:ascii="Times New Roman" w:hAnsi="Times New Roman"/>
          <w:b/>
          <w:sz w:val="28"/>
          <w:szCs w:val="28"/>
          <w:lang w:val="uk-UA"/>
        </w:rPr>
        <w:t>Заступник голови комісії</w:t>
      </w:r>
    </w:p>
    <w:p w:rsidR="00B708C6" w:rsidRDefault="00B708C6" w:rsidP="00B708C6">
      <w:pPr>
        <w:spacing w:after="0" w:line="100" w:lineRule="atLeast"/>
        <w:rPr>
          <w:rFonts w:ascii="Times New Roman" w:hAnsi="Times New Roman"/>
          <w:b/>
          <w:sz w:val="28"/>
          <w:szCs w:val="28"/>
          <w:lang w:val="uk-UA"/>
        </w:rPr>
      </w:pP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Ларіонов                                             - начальник Первомайського </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Сергій Володимирович                       міськрайонного відділу Головного</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управління ДСНС України у</w:t>
      </w:r>
    </w:p>
    <w:p w:rsidR="00B708C6" w:rsidRDefault="00B708C6" w:rsidP="00B708C6">
      <w:pPr>
        <w:spacing w:after="0" w:line="100" w:lineRule="atLeast"/>
        <w:rPr>
          <w:rFonts w:ascii="Times New Roman" w:hAnsi="Times New Roman"/>
          <w:b/>
          <w:sz w:val="28"/>
          <w:szCs w:val="28"/>
          <w:lang w:val="uk-UA"/>
        </w:rPr>
      </w:pPr>
      <w:r>
        <w:rPr>
          <w:rFonts w:ascii="Times New Roman" w:hAnsi="Times New Roman"/>
          <w:sz w:val="28"/>
          <w:szCs w:val="28"/>
          <w:lang w:val="uk-UA"/>
        </w:rPr>
        <w:t xml:space="preserve">                                                               Миколаївській області (за узгодженням)</w:t>
      </w:r>
    </w:p>
    <w:p w:rsidR="00B708C6" w:rsidRPr="00360442" w:rsidRDefault="00B708C6" w:rsidP="00B708C6">
      <w:pPr>
        <w:spacing w:after="0" w:line="100" w:lineRule="atLeast"/>
        <w:jc w:val="center"/>
        <w:rPr>
          <w:rFonts w:ascii="Times New Roman" w:hAnsi="Times New Roman"/>
          <w:b/>
          <w:sz w:val="16"/>
          <w:szCs w:val="16"/>
          <w:lang w:val="uk-UA"/>
        </w:rPr>
      </w:pPr>
    </w:p>
    <w:p w:rsidR="00B708C6" w:rsidRDefault="00B708C6" w:rsidP="00B708C6">
      <w:pPr>
        <w:spacing w:after="0" w:line="100" w:lineRule="atLeast"/>
        <w:jc w:val="center"/>
        <w:rPr>
          <w:rFonts w:ascii="Times New Roman" w:hAnsi="Times New Roman"/>
          <w:b/>
          <w:sz w:val="28"/>
          <w:szCs w:val="28"/>
          <w:lang w:val="uk-UA"/>
        </w:rPr>
      </w:pPr>
      <w:r>
        <w:rPr>
          <w:rFonts w:ascii="Times New Roman" w:hAnsi="Times New Roman"/>
          <w:b/>
          <w:sz w:val="28"/>
          <w:szCs w:val="28"/>
          <w:lang w:val="uk-UA"/>
        </w:rPr>
        <w:t>Секретар комісії</w:t>
      </w:r>
    </w:p>
    <w:p w:rsidR="00B708C6" w:rsidRPr="00360442" w:rsidRDefault="00B708C6" w:rsidP="00B708C6">
      <w:pPr>
        <w:spacing w:after="0" w:line="100" w:lineRule="atLeast"/>
        <w:rPr>
          <w:rFonts w:ascii="Times New Roman" w:hAnsi="Times New Roman"/>
          <w:b/>
          <w:sz w:val="16"/>
          <w:szCs w:val="16"/>
          <w:lang w:val="uk-UA"/>
        </w:rPr>
      </w:pP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Хімчак Дмитро Ігорович                  - головний спеціаліст відділу</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містобудування, архітектури,</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житлово-комунального господарства,</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розвитку інфраструктури та з питань</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надзвичайних ситуацій</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райдержадміністрації</w:t>
      </w:r>
    </w:p>
    <w:p w:rsidR="00B708C6" w:rsidRDefault="00B708C6" w:rsidP="00B708C6">
      <w:pPr>
        <w:spacing w:after="0" w:line="100" w:lineRule="atLeast"/>
        <w:rPr>
          <w:rFonts w:ascii="Times New Roman" w:hAnsi="Times New Roman"/>
          <w:sz w:val="28"/>
          <w:szCs w:val="28"/>
          <w:lang w:val="uk-UA"/>
        </w:rPr>
      </w:pPr>
    </w:p>
    <w:p w:rsidR="00B708C6" w:rsidRDefault="00B708C6" w:rsidP="00B708C6">
      <w:pPr>
        <w:spacing w:after="0" w:line="100" w:lineRule="atLeast"/>
        <w:jc w:val="center"/>
        <w:rPr>
          <w:rFonts w:ascii="Times New Roman" w:hAnsi="Times New Roman"/>
          <w:b/>
          <w:sz w:val="28"/>
          <w:szCs w:val="28"/>
          <w:lang w:val="uk-UA"/>
        </w:rPr>
      </w:pPr>
      <w:r>
        <w:rPr>
          <w:rFonts w:ascii="Times New Roman" w:hAnsi="Times New Roman"/>
          <w:b/>
          <w:sz w:val="28"/>
          <w:szCs w:val="28"/>
          <w:lang w:val="uk-UA"/>
        </w:rPr>
        <w:t>Члени комісії</w:t>
      </w:r>
    </w:p>
    <w:p w:rsidR="00B708C6" w:rsidRPr="00360442" w:rsidRDefault="00B708C6" w:rsidP="00B708C6">
      <w:pPr>
        <w:spacing w:after="0" w:line="100" w:lineRule="atLeast"/>
        <w:rPr>
          <w:rFonts w:ascii="Times New Roman" w:hAnsi="Times New Roman"/>
          <w:b/>
          <w:sz w:val="16"/>
          <w:szCs w:val="16"/>
          <w:lang w:val="uk-UA"/>
        </w:rPr>
      </w:pPr>
    </w:p>
    <w:p w:rsidR="00360442" w:rsidRDefault="00360442" w:rsidP="00360442">
      <w:pPr>
        <w:spacing w:after="0" w:line="100" w:lineRule="atLeast"/>
        <w:rPr>
          <w:rFonts w:ascii="Times New Roman" w:hAnsi="Times New Roman"/>
          <w:sz w:val="28"/>
          <w:szCs w:val="28"/>
          <w:lang w:val="uk-UA"/>
        </w:rPr>
      </w:pPr>
      <w:r>
        <w:rPr>
          <w:rFonts w:ascii="Times New Roman" w:hAnsi="Times New Roman"/>
          <w:sz w:val="28"/>
          <w:szCs w:val="28"/>
          <w:lang w:val="uk-UA"/>
        </w:rPr>
        <w:t xml:space="preserve">Бочак                                                  - головний інспектор Первомайського </w:t>
      </w:r>
    </w:p>
    <w:p w:rsidR="00360442" w:rsidRDefault="00360442" w:rsidP="00360442">
      <w:pPr>
        <w:spacing w:after="0" w:line="100" w:lineRule="atLeast"/>
        <w:rPr>
          <w:rFonts w:ascii="Times New Roman" w:hAnsi="Times New Roman"/>
          <w:sz w:val="28"/>
          <w:szCs w:val="28"/>
          <w:lang w:val="uk-UA"/>
        </w:rPr>
      </w:pPr>
      <w:r>
        <w:rPr>
          <w:rFonts w:ascii="Times New Roman" w:hAnsi="Times New Roman"/>
          <w:sz w:val="28"/>
          <w:szCs w:val="28"/>
          <w:lang w:val="uk-UA"/>
        </w:rPr>
        <w:t xml:space="preserve">Дмитро Євгенович                              міськрайонного відділу ГУ ДСНС </w:t>
      </w:r>
    </w:p>
    <w:p w:rsidR="00360442" w:rsidRDefault="00360442" w:rsidP="00360442">
      <w:pPr>
        <w:spacing w:after="0" w:line="100" w:lineRule="atLeast"/>
        <w:rPr>
          <w:rFonts w:ascii="Times New Roman" w:hAnsi="Times New Roman"/>
          <w:sz w:val="28"/>
          <w:szCs w:val="28"/>
          <w:lang w:val="uk-UA"/>
        </w:rPr>
      </w:pPr>
      <w:r>
        <w:rPr>
          <w:rFonts w:ascii="Times New Roman" w:hAnsi="Times New Roman"/>
          <w:sz w:val="28"/>
          <w:szCs w:val="28"/>
          <w:lang w:val="uk-UA"/>
        </w:rPr>
        <w:t xml:space="preserve">                                                              України у Миколаївській області </w:t>
      </w:r>
    </w:p>
    <w:p w:rsidR="00360442" w:rsidRDefault="00360442" w:rsidP="00360442">
      <w:pPr>
        <w:spacing w:after="0" w:line="100" w:lineRule="atLeast"/>
        <w:rPr>
          <w:rFonts w:ascii="Times New Roman" w:hAnsi="Times New Roman"/>
          <w:sz w:val="28"/>
          <w:szCs w:val="28"/>
          <w:lang w:val="uk-UA"/>
        </w:rPr>
      </w:pPr>
      <w:r>
        <w:rPr>
          <w:rFonts w:ascii="Times New Roman" w:hAnsi="Times New Roman"/>
          <w:sz w:val="28"/>
          <w:szCs w:val="28"/>
          <w:lang w:val="uk-UA"/>
        </w:rPr>
        <w:t xml:space="preserve">                                                               (за узгодженням)</w:t>
      </w:r>
    </w:p>
    <w:p w:rsidR="00360442" w:rsidRPr="00360442" w:rsidRDefault="00360442" w:rsidP="00360442">
      <w:pPr>
        <w:spacing w:after="0" w:line="100" w:lineRule="atLeast"/>
        <w:rPr>
          <w:rFonts w:ascii="Times New Roman" w:hAnsi="Times New Roman"/>
          <w:sz w:val="16"/>
          <w:szCs w:val="16"/>
          <w:lang w:val="uk-UA"/>
        </w:rPr>
      </w:pPr>
    </w:p>
    <w:p w:rsidR="00360442" w:rsidRDefault="00360442" w:rsidP="00360442">
      <w:pPr>
        <w:spacing w:after="0" w:line="100" w:lineRule="atLeast"/>
        <w:rPr>
          <w:rFonts w:ascii="Times New Roman" w:hAnsi="Times New Roman"/>
          <w:sz w:val="28"/>
          <w:szCs w:val="28"/>
          <w:lang w:val="uk-UA"/>
        </w:rPr>
      </w:pPr>
      <w:r>
        <w:rPr>
          <w:rFonts w:ascii="Times New Roman" w:hAnsi="Times New Roman"/>
          <w:sz w:val="28"/>
          <w:szCs w:val="28"/>
          <w:lang w:val="uk-UA"/>
        </w:rPr>
        <w:t xml:space="preserve">Письменський                                       - головний інспектор Первомайського </w:t>
      </w:r>
    </w:p>
    <w:p w:rsidR="00360442" w:rsidRDefault="00360442" w:rsidP="00360442">
      <w:pPr>
        <w:spacing w:after="0" w:line="100" w:lineRule="atLeast"/>
        <w:rPr>
          <w:rFonts w:ascii="Times New Roman" w:hAnsi="Times New Roman"/>
          <w:sz w:val="28"/>
          <w:szCs w:val="28"/>
          <w:lang w:val="uk-UA"/>
        </w:rPr>
      </w:pPr>
      <w:r>
        <w:rPr>
          <w:rFonts w:ascii="Times New Roman" w:hAnsi="Times New Roman"/>
          <w:sz w:val="28"/>
          <w:szCs w:val="28"/>
          <w:lang w:val="uk-UA"/>
        </w:rPr>
        <w:t>Олександр Павлович                           міськрайонного відділу ГУ ДСНС</w:t>
      </w:r>
    </w:p>
    <w:p w:rsidR="00360442" w:rsidRDefault="00360442" w:rsidP="00360442">
      <w:pPr>
        <w:spacing w:after="0" w:line="100" w:lineRule="atLeast"/>
        <w:rPr>
          <w:rFonts w:ascii="Times New Roman" w:hAnsi="Times New Roman"/>
          <w:sz w:val="28"/>
          <w:szCs w:val="28"/>
          <w:lang w:val="uk-UA"/>
        </w:rPr>
      </w:pPr>
      <w:r>
        <w:rPr>
          <w:rFonts w:ascii="Times New Roman" w:hAnsi="Times New Roman"/>
          <w:sz w:val="28"/>
          <w:szCs w:val="28"/>
          <w:lang w:val="uk-UA"/>
        </w:rPr>
        <w:t xml:space="preserve">                                                               України у Миколаївській області</w:t>
      </w:r>
    </w:p>
    <w:p w:rsidR="00360442" w:rsidRDefault="00360442" w:rsidP="00360442">
      <w:pPr>
        <w:spacing w:after="0" w:line="100" w:lineRule="atLeast"/>
        <w:rPr>
          <w:rFonts w:ascii="Times New Roman" w:hAnsi="Times New Roman"/>
          <w:sz w:val="28"/>
          <w:szCs w:val="28"/>
          <w:lang w:val="uk-UA"/>
        </w:rPr>
      </w:pPr>
      <w:r>
        <w:rPr>
          <w:rFonts w:ascii="Times New Roman" w:hAnsi="Times New Roman"/>
          <w:sz w:val="28"/>
          <w:szCs w:val="28"/>
          <w:lang w:val="uk-UA"/>
        </w:rPr>
        <w:t xml:space="preserve">                                                               (за узгодженням)</w:t>
      </w:r>
    </w:p>
    <w:p w:rsidR="00360442" w:rsidRPr="00360442" w:rsidRDefault="00360442" w:rsidP="00360442">
      <w:pPr>
        <w:spacing w:after="0" w:line="100" w:lineRule="atLeast"/>
        <w:rPr>
          <w:rFonts w:ascii="Times New Roman" w:hAnsi="Times New Roman"/>
          <w:sz w:val="16"/>
          <w:szCs w:val="16"/>
          <w:lang w:val="uk-UA"/>
        </w:rPr>
      </w:pPr>
    </w:p>
    <w:p w:rsidR="00B708C6" w:rsidRDefault="00B708C6" w:rsidP="00360442">
      <w:pPr>
        <w:spacing w:after="0" w:line="100" w:lineRule="atLeast"/>
        <w:rPr>
          <w:rFonts w:ascii="Times New Roman" w:hAnsi="Times New Roman"/>
          <w:sz w:val="28"/>
          <w:szCs w:val="28"/>
          <w:lang w:val="uk-UA"/>
        </w:rPr>
      </w:pPr>
      <w:r>
        <w:rPr>
          <w:rFonts w:ascii="Times New Roman" w:hAnsi="Times New Roman"/>
          <w:sz w:val="28"/>
          <w:szCs w:val="28"/>
          <w:lang w:val="uk-UA"/>
        </w:rPr>
        <w:t>Рябченко                                         - заступник голови райдержадміністрації</w:t>
      </w:r>
    </w:p>
    <w:p w:rsidR="00B708C6" w:rsidRDefault="00B708C6" w:rsidP="00360442">
      <w:pPr>
        <w:spacing w:after="0" w:line="100" w:lineRule="atLeast"/>
        <w:rPr>
          <w:rFonts w:ascii="Times New Roman" w:hAnsi="Times New Roman"/>
          <w:b/>
          <w:sz w:val="28"/>
          <w:szCs w:val="28"/>
          <w:lang w:val="uk-UA"/>
        </w:rPr>
      </w:pPr>
      <w:r>
        <w:rPr>
          <w:rFonts w:ascii="Times New Roman" w:hAnsi="Times New Roman"/>
          <w:sz w:val="28"/>
          <w:szCs w:val="28"/>
          <w:lang w:val="uk-UA"/>
        </w:rPr>
        <w:t>Володимир Миколайович</w:t>
      </w:r>
    </w:p>
    <w:p w:rsidR="00B708C6" w:rsidRDefault="00B708C6" w:rsidP="00360442">
      <w:pPr>
        <w:spacing w:after="0" w:line="100" w:lineRule="atLeast"/>
        <w:rPr>
          <w:rFonts w:ascii="Times New Roman" w:hAnsi="Times New Roman"/>
          <w:b/>
          <w:sz w:val="28"/>
          <w:szCs w:val="28"/>
          <w:lang w:val="uk-UA"/>
        </w:rPr>
      </w:pPr>
    </w:p>
    <w:p w:rsidR="00B708C6" w:rsidRDefault="00B708C6" w:rsidP="00360442">
      <w:pPr>
        <w:spacing w:after="0" w:line="100" w:lineRule="atLeast"/>
        <w:rPr>
          <w:rFonts w:ascii="Times New Roman" w:hAnsi="Times New Roman"/>
          <w:sz w:val="28"/>
          <w:szCs w:val="28"/>
          <w:lang w:val="uk-UA"/>
        </w:rPr>
      </w:pPr>
      <w:r>
        <w:rPr>
          <w:rFonts w:ascii="Times New Roman" w:hAnsi="Times New Roman"/>
          <w:sz w:val="28"/>
          <w:szCs w:val="28"/>
          <w:lang w:val="uk-UA"/>
        </w:rPr>
        <w:lastRenderedPageBreak/>
        <w:t>Сосіновський                                     - начальник відділу</w:t>
      </w:r>
    </w:p>
    <w:p w:rsidR="00B708C6" w:rsidRDefault="00B708C6" w:rsidP="00360442">
      <w:pPr>
        <w:spacing w:after="0" w:line="100" w:lineRule="atLeast"/>
        <w:rPr>
          <w:rFonts w:ascii="Times New Roman" w:hAnsi="Times New Roman"/>
          <w:sz w:val="28"/>
          <w:szCs w:val="28"/>
          <w:lang w:val="uk-UA"/>
        </w:rPr>
      </w:pPr>
      <w:r>
        <w:rPr>
          <w:rFonts w:ascii="Times New Roman" w:hAnsi="Times New Roman"/>
          <w:sz w:val="28"/>
          <w:szCs w:val="28"/>
          <w:lang w:val="uk-UA"/>
        </w:rPr>
        <w:t>Сергій Геннадійович                           містобудування, архітектури,</w:t>
      </w:r>
    </w:p>
    <w:p w:rsidR="00B708C6" w:rsidRDefault="00B708C6" w:rsidP="00360442">
      <w:pPr>
        <w:spacing w:after="0" w:line="100" w:lineRule="atLeast"/>
        <w:rPr>
          <w:rFonts w:ascii="Times New Roman" w:hAnsi="Times New Roman"/>
          <w:sz w:val="28"/>
          <w:szCs w:val="28"/>
          <w:lang w:val="uk-UA"/>
        </w:rPr>
      </w:pPr>
      <w:r>
        <w:rPr>
          <w:rFonts w:ascii="Times New Roman" w:hAnsi="Times New Roman"/>
          <w:sz w:val="28"/>
          <w:szCs w:val="28"/>
          <w:lang w:val="uk-UA"/>
        </w:rPr>
        <w:t xml:space="preserve">                                                               житлово-комунального господарства,</w:t>
      </w:r>
    </w:p>
    <w:p w:rsidR="00B708C6" w:rsidRDefault="00B708C6" w:rsidP="00360442">
      <w:pPr>
        <w:spacing w:after="0" w:line="100" w:lineRule="atLeast"/>
        <w:rPr>
          <w:rFonts w:ascii="Times New Roman" w:hAnsi="Times New Roman"/>
          <w:sz w:val="28"/>
          <w:szCs w:val="28"/>
          <w:lang w:val="uk-UA"/>
        </w:rPr>
      </w:pPr>
      <w:r>
        <w:rPr>
          <w:rFonts w:ascii="Times New Roman" w:hAnsi="Times New Roman"/>
          <w:sz w:val="28"/>
          <w:szCs w:val="28"/>
          <w:lang w:val="uk-UA"/>
        </w:rPr>
        <w:t xml:space="preserve">                                                               розвитку інфраструктури та з питань</w:t>
      </w:r>
    </w:p>
    <w:p w:rsidR="00B708C6" w:rsidRDefault="00B708C6" w:rsidP="00360442">
      <w:pPr>
        <w:spacing w:after="0" w:line="100" w:lineRule="atLeast"/>
        <w:rPr>
          <w:rFonts w:ascii="Times New Roman" w:hAnsi="Times New Roman"/>
          <w:sz w:val="28"/>
          <w:szCs w:val="28"/>
          <w:lang w:val="uk-UA"/>
        </w:rPr>
      </w:pPr>
      <w:r>
        <w:rPr>
          <w:rFonts w:ascii="Times New Roman" w:hAnsi="Times New Roman"/>
          <w:sz w:val="28"/>
          <w:szCs w:val="28"/>
          <w:lang w:val="uk-UA"/>
        </w:rPr>
        <w:t xml:space="preserve">                                                               надзвичайних ситуацій</w:t>
      </w:r>
    </w:p>
    <w:p w:rsidR="00B708C6" w:rsidRDefault="00B708C6" w:rsidP="00360442">
      <w:pPr>
        <w:spacing w:after="0" w:line="100" w:lineRule="atLeast"/>
        <w:rPr>
          <w:rFonts w:ascii="Times New Roman" w:hAnsi="Times New Roman"/>
          <w:sz w:val="28"/>
          <w:szCs w:val="28"/>
          <w:lang w:val="uk-UA"/>
        </w:rPr>
      </w:pPr>
      <w:r>
        <w:rPr>
          <w:rFonts w:ascii="Times New Roman" w:hAnsi="Times New Roman"/>
          <w:sz w:val="28"/>
          <w:szCs w:val="28"/>
          <w:lang w:val="uk-UA"/>
        </w:rPr>
        <w:t xml:space="preserve">                                                               райдержадміністрації</w:t>
      </w:r>
    </w:p>
    <w:p w:rsidR="00B708C6" w:rsidRDefault="00B708C6" w:rsidP="00360442">
      <w:pPr>
        <w:spacing w:after="0" w:line="100" w:lineRule="atLeast"/>
        <w:rPr>
          <w:rFonts w:ascii="Times New Roman" w:hAnsi="Times New Roman"/>
          <w:sz w:val="28"/>
          <w:szCs w:val="28"/>
          <w:lang w:val="uk-UA"/>
        </w:rPr>
      </w:pPr>
    </w:p>
    <w:p w:rsidR="00B708C6" w:rsidRDefault="00B708C6" w:rsidP="00360442">
      <w:pPr>
        <w:spacing w:after="0" w:line="100" w:lineRule="atLeast"/>
        <w:rPr>
          <w:rFonts w:ascii="Times New Roman" w:hAnsi="Times New Roman"/>
          <w:sz w:val="28"/>
          <w:szCs w:val="28"/>
          <w:lang w:val="uk-UA"/>
        </w:rPr>
      </w:pPr>
    </w:p>
    <w:p w:rsidR="00B708C6" w:rsidRDefault="00B708C6" w:rsidP="00360442">
      <w:pPr>
        <w:spacing w:after="0" w:line="100" w:lineRule="atLeast"/>
        <w:rPr>
          <w:rFonts w:ascii="Times New Roman" w:hAnsi="Times New Roman"/>
          <w:sz w:val="28"/>
          <w:szCs w:val="28"/>
          <w:lang w:val="uk-UA"/>
        </w:rPr>
      </w:pPr>
    </w:p>
    <w:p w:rsidR="00B708C6" w:rsidRDefault="00B708C6" w:rsidP="00360442">
      <w:pPr>
        <w:spacing w:after="0" w:line="100" w:lineRule="atLeast"/>
        <w:rPr>
          <w:rFonts w:ascii="Times New Roman" w:hAnsi="Times New Roman"/>
          <w:sz w:val="28"/>
          <w:szCs w:val="28"/>
          <w:lang w:val="uk-UA"/>
        </w:rPr>
      </w:pPr>
    </w:p>
    <w:p w:rsidR="00B708C6" w:rsidRDefault="00B708C6" w:rsidP="00360442">
      <w:pPr>
        <w:spacing w:after="0" w:line="100" w:lineRule="atLeast"/>
        <w:rPr>
          <w:rFonts w:ascii="Times New Roman" w:hAnsi="Times New Roman"/>
          <w:sz w:val="28"/>
          <w:szCs w:val="28"/>
          <w:lang w:val="uk-UA"/>
        </w:rPr>
      </w:pPr>
    </w:p>
    <w:p w:rsidR="00B708C6" w:rsidRDefault="00B708C6" w:rsidP="00360442">
      <w:pPr>
        <w:spacing w:after="0" w:line="100" w:lineRule="atLeast"/>
        <w:rPr>
          <w:rFonts w:ascii="Times New Roman" w:hAnsi="Times New Roman"/>
          <w:sz w:val="28"/>
          <w:szCs w:val="28"/>
          <w:lang w:val="uk-UA"/>
        </w:rPr>
      </w:pPr>
      <w:r>
        <w:rPr>
          <w:rFonts w:ascii="Times New Roman" w:hAnsi="Times New Roman"/>
          <w:sz w:val="28"/>
          <w:szCs w:val="28"/>
          <w:lang w:val="uk-UA"/>
        </w:rPr>
        <w:t xml:space="preserve">Виконувач функцій і повноважень </w:t>
      </w:r>
    </w:p>
    <w:p w:rsidR="00B708C6" w:rsidRDefault="00B708C6" w:rsidP="00360442">
      <w:pPr>
        <w:spacing w:after="0" w:line="100" w:lineRule="atLeast"/>
        <w:rPr>
          <w:rFonts w:ascii="Times New Roman" w:hAnsi="Times New Roman"/>
          <w:sz w:val="28"/>
          <w:szCs w:val="28"/>
          <w:lang w:val="uk-UA"/>
        </w:rPr>
      </w:pPr>
      <w:r>
        <w:rPr>
          <w:rFonts w:ascii="Times New Roman" w:hAnsi="Times New Roman"/>
          <w:sz w:val="28"/>
          <w:szCs w:val="28"/>
          <w:lang w:val="uk-UA"/>
        </w:rPr>
        <w:t xml:space="preserve">голови райдержадміністрації, перший </w:t>
      </w:r>
    </w:p>
    <w:p w:rsidR="00B708C6" w:rsidRDefault="00B708C6" w:rsidP="00360442">
      <w:pPr>
        <w:spacing w:after="0" w:line="100" w:lineRule="atLeast"/>
        <w:rPr>
          <w:rFonts w:ascii="Times New Roman" w:hAnsi="Times New Roman"/>
          <w:sz w:val="28"/>
          <w:szCs w:val="28"/>
          <w:lang w:val="uk-UA"/>
        </w:rPr>
      </w:pPr>
      <w:r>
        <w:rPr>
          <w:rFonts w:ascii="Times New Roman" w:hAnsi="Times New Roman"/>
          <w:sz w:val="28"/>
          <w:szCs w:val="28"/>
          <w:lang w:val="uk-UA"/>
        </w:rPr>
        <w:t>заступник голови райдержадміністрації                                     С.В. Бондаренко</w:t>
      </w:r>
    </w:p>
    <w:p w:rsidR="00B708C6" w:rsidRDefault="00B708C6" w:rsidP="00360442">
      <w:pPr>
        <w:spacing w:after="0" w:line="100" w:lineRule="atLeast"/>
        <w:jc w:val="both"/>
        <w:rPr>
          <w:rFonts w:ascii="Times New Roman" w:hAnsi="Times New Roman"/>
          <w:sz w:val="28"/>
          <w:szCs w:val="28"/>
          <w:lang w:val="uk-UA"/>
        </w:rPr>
      </w:pPr>
    </w:p>
    <w:p w:rsidR="00B708C6" w:rsidRDefault="00B708C6" w:rsidP="00360442">
      <w:pPr>
        <w:spacing w:after="0" w:line="100" w:lineRule="atLeast"/>
        <w:jc w:val="both"/>
        <w:rPr>
          <w:rFonts w:ascii="Times New Roman" w:hAnsi="Times New Roman"/>
          <w:sz w:val="28"/>
          <w:szCs w:val="28"/>
          <w:lang w:val="uk-UA"/>
        </w:rPr>
      </w:pPr>
    </w:p>
    <w:p w:rsidR="00B708C6" w:rsidRDefault="00B708C6" w:rsidP="00360442">
      <w:pPr>
        <w:spacing w:after="0" w:line="100" w:lineRule="atLeast"/>
        <w:jc w:val="both"/>
        <w:rPr>
          <w:rFonts w:ascii="Times New Roman" w:hAnsi="Times New Roman"/>
          <w:sz w:val="28"/>
          <w:szCs w:val="28"/>
          <w:lang w:val="uk-UA"/>
        </w:rPr>
      </w:pPr>
    </w:p>
    <w:p w:rsidR="00B708C6" w:rsidRDefault="00B708C6" w:rsidP="00360442">
      <w:pPr>
        <w:spacing w:after="0" w:line="100" w:lineRule="atLeast"/>
        <w:jc w:val="both"/>
        <w:rPr>
          <w:rFonts w:ascii="Times New Roman" w:hAnsi="Times New Roman"/>
          <w:sz w:val="28"/>
          <w:szCs w:val="28"/>
          <w:lang w:val="uk-UA"/>
        </w:rPr>
      </w:pPr>
    </w:p>
    <w:p w:rsidR="00B708C6" w:rsidRDefault="00B708C6" w:rsidP="00360442">
      <w:pPr>
        <w:spacing w:after="0" w:line="100" w:lineRule="atLeast"/>
        <w:jc w:val="both"/>
        <w:rPr>
          <w:rFonts w:ascii="Times New Roman" w:hAnsi="Times New Roman"/>
          <w:sz w:val="28"/>
          <w:szCs w:val="28"/>
          <w:lang w:val="uk-UA"/>
        </w:rPr>
      </w:pPr>
    </w:p>
    <w:p w:rsidR="00B708C6" w:rsidRDefault="00B708C6" w:rsidP="00360442">
      <w:pPr>
        <w:spacing w:after="0" w:line="100" w:lineRule="atLeast"/>
        <w:ind w:firstLine="709"/>
        <w:jc w:val="both"/>
      </w:pPr>
    </w:p>
    <w:p w:rsidR="00B708C6" w:rsidRDefault="00B708C6" w:rsidP="00360442"/>
    <w:p w:rsidR="00B708C6" w:rsidRDefault="00B708C6" w:rsidP="00360442"/>
    <w:p w:rsidR="00B708C6" w:rsidRDefault="00B708C6" w:rsidP="00B708C6"/>
    <w:p w:rsidR="00B708C6" w:rsidRDefault="00B708C6" w:rsidP="00B708C6"/>
    <w:p w:rsidR="00B708C6" w:rsidRDefault="00B708C6" w:rsidP="00B708C6"/>
    <w:p w:rsidR="00B708C6" w:rsidRDefault="00B708C6" w:rsidP="00B708C6"/>
    <w:p w:rsidR="00B708C6" w:rsidRDefault="00B708C6" w:rsidP="00B708C6"/>
    <w:p w:rsidR="00B708C6" w:rsidRDefault="00B708C6" w:rsidP="00B708C6"/>
    <w:p w:rsidR="00B708C6" w:rsidRDefault="00B708C6" w:rsidP="00B708C6"/>
    <w:p w:rsidR="00B708C6" w:rsidRDefault="00B708C6" w:rsidP="00B708C6"/>
    <w:p w:rsidR="00B708C6" w:rsidRDefault="00B708C6" w:rsidP="00B708C6"/>
    <w:p w:rsidR="00B708C6" w:rsidRDefault="00B708C6" w:rsidP="00B708C6"/>
    <w:p w:rsidR="00B708C6" w:rsidRDefault="00B708C6" w:rsidP="00B708C6"/>
    <w:p w:rsidR="00360442" w:rsidRDefault="00360442" w:rsidP="00B708C6"/>
    <w:p w:rsidR="00360442" w:rsidRDefault="00360442" w:rsidP="00B708C6"/>
    <w:p w:rsidR="00360442" w:rsidRDefault="00360442" w:rsidP="00B708C6"/>
    <w:p w:rsidR="00B708C6" w:rsidRDefault="00B708C6" w:rsidP="00B708C6"/>
    <w:p w:rsidR="00B708C6" w:rsidRDefault="00B708C6" w:rsidP="00B708C6">
      <w:pPr>
        <w:spacing w:after="0" w:line="100" w:lineRule="atLeast"/>
        <w:ind w:left="4956"/>
        <w:rPr>
          <w:rFonts w:ascii="Times New Roman" w:hAnsi="Times New Roman"/>
          <w:sz w:val="28"/>
          <w:szCs w:val="28"/>
          <w:lang w:val="uk-UA"/>
        </w:rPr>
      </w:pPr>
      <w:r>
        <w:rPr>
          <w:rFonts w:ascii="Times New Roman" w:hAnsi="Times New Roman"/>
          <w:sz w:val="28"/>
          <w:szCs w:val="28"/>
          <w:lang w:val="uk-UA"/>
        </w:rPr>
        <w:lastRenderedPageBreak/>
        <w:t xml:space="preserve">         ЗАТВЕРДЖЕНО</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розпорядження       </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голови Первомайської</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 xml:space="preserve">                                                                                районної державної         </w:t>
      </w:r>
    </w:p>
    <w:p w:rsidR="00B708C6" w:rsidRDefault="00B708C6" w:rsidP="00B708C6">
      <w:pPr>
        <w:spacing w:after="0" w:line="100" w:lineRule="atLeast"/>
        <w:ind w:left="4248" w:firstLine="708"/>
        <w:rPr>
          <w:rFonts w:ascii="Times New Roman" w:hAnsi="Times New Roman"/>
          <w:sz w:val="28"/>
          <w:szCs w:val="28"/>
          <w:lang w:val="uk-UA"/>
        </w:rPr>
      </w:pPr>
      <w:r>
        <w:rPr>
          <w:rFonts w:ascii="Times New Roman" w:hAnsi="Times New Roman"/>
          <w:sz w:val="28"/>
          <w:szCs w:val="28"/>
          <w:lang w:val="uk-UA"/>
        </w:rPr>
        <w:t xml:space="preserve">         адміністрації</w:t>
      </w:r>
    </w:p>
    <w:p w:rsidR="00B708C6" w:rsidRDefault="00B708C6" w:rsidP="00B708C6">
      <w:pPr>
        <w:spacing w:after="0" w:line="100" w:lineRule="atLeast"/>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1004D">
        <w:rPr>
          <w:rFonts w:ascii="Times New Roman" w:hAnsi="Times New Roman"/>
          <w:sz w:val="28"/>
          <w:szCs w:val="28"/>
          <w:lang w:val="uk-UA"/>
        </w:rPr>
        <w:t xml:space="preserve">19.10.2015 року </w:t>
      </w:r>
      <w:r w:rsidR="0011004D">
        <w:rPr>
          <w:rFonts w:ascii="Times New Roman" w:hAnsi="Times New Roman"/>
          <w:sz w:val="28"/>
          <w:szCs w:val="28"/>
          <w:lang w:val="uk-UA"/>
        </w:rPr>
        <w:tab/>
        <w:t xml:space="preserve">№283-р  </w:t>
      </w:r>
      <w:r>
        <w:rPr>
          <w:rFonts w:ascii="Times New Roman" w:hAnsi="Times New Roman"/>
          <w:sz w:val="28"/>
          <w:szCs w:val="28"/>
          <w:lang w:val="uk-UA"/>
        </w:rPr>
        <w:tab/>
      </w:r>
      <w:r>
        <w:rPr>
          <w:rFonts w:ascii="Times New Roman" w:hAnsi="Times New Roman"/>
          <w:sz w:val="28"/>
          <w:szCs w:val="28"/>
          <w:lang w:val="uk-UA"/>
        </w:rPr>
        <w:tab/>
      </w:r>
    </w:p>
    <w:p w:rsidR="0011004D" w:rsidRDefault="0011004D" w:rsidP="00B708C6">
      <w:pPr>
        <w:spacing w:after="0" w:line="100" w:lineRule="atLeast"/>
        <w:rPr>
          <w:rFonts w:ascii="Times New Roman" w:hAnsi="Times New Roman"/>
          <w:sz w:val="28"/>
          <w:szCs w:val="28"/>
          <w:lang w:val="uk-UA"/>
        </w:rPr>
      </w:pPr>
      <w:bookmarkStart w:id="0" w:name="_GoBack"/>
      <w:bookmarkEnd w:id="0"/>
    </w:p>
    <w:p w:rsidR="00B708C6" w:rsidRDefault="00B708C6" w:rsidP="00B708C6">
      <w:pPr>
        <w:spacing w:after="0" w:line="100" w:lineRule="atLeast"/>
        <w:jc w:val="center"/>
        <w:rPr>
          <w:rFonts w:ascii="Times New Roman" w:hAnsi="Times New Roman"/>
          <w:sz w:val="28"/>
          <w:szCs w:val="28"/>
          <w:lang w:val="uk-UA"/>
        </w:rPr>
      </w:pPr>
      <w:r>
        <w:rPr>
          <w:rFonts w:ascii="Times New Roman" w:hAnsi="Times New Roman"/>
          <w:b/>
          <w:sz w:val="28"/>
          <w:szCs w:val="28"/>
          <w:lang w:val="uk-UA"/>
        </w:rPr>
        <w:t>РОЗТАШУВАННЯ</w:t>
      </w:r>
    </w:p>
    <w:p w:rsidR="00B708C6" w:rsidRDefault="00B708C6" w:rsidP="00B708C6">
      <w:pPr>
        <w:spacing w:after="0" w:line="100" w:lineRule="atLeast"/>
        <w:jc w:val="center"/>
        <w:rPr>
          <w:rFonts w:ascii="Times New Roman" w:hAnsi="Times New Roman"/>
          <w:sz w:val="28"/>
          <w:szCs w:val="28"/>
          <w:lang w:val="uk-UA"/>
        </w:rPr>
      </w:pPr>
      <w:r>
        <w:rPr>
          <w:rFonts w:ascii="Times New Roman" w:hAnsi="Times New Roman"/>
          <w:sz w:val="28"/>
          <w:szCs w:val="28"/>
          <w:lang w:val="uk-UA"/>
        </w:rPr>
        <w:t>виборчих дільниць для проведення голосування на місцевих виборах у Первомайському районі 25 жовтня 2015 року</w:t>
      </w:r>
    </w:p>
    <w:p w:rsidR="00B708C6" w:rsidRDefault="00B708C6" w:rsidP="00B708C6">
      <w:pPr>
        <w:spacing w:after="0" w:line="100" w:lineRule="atLeast"/>
        <w:rPr>
          <w:rFonts w:ascii="Times New Roman" w:hAnsi="Times New Roman"/>
          <w:sz w:val="28"/>
          <w:szCs w:val="28"/>
          <w:lang w:val="uk-UA"/>
        </w:rPr>
      </w:pPr>
    </w:p>
    <w:tbl>
      <w:tblPr>
        <w:tblW w:w="10178" w:type="dxa"/>
        <w:tblLayout w:type="fixed"/>
        <w:tblCellMar>
          <w:left w:w="113" w:type="dxa"/>
        </w:tblCellMar>
        <w:tblLook w:val="0000" w:firstRow="0" w:lastRow="0" w:firstColumn="0" w:lastColumn="0" w:noHBand="0" w:noVBand="0"/>
      </w:tblPr>
      <w:tblGrid>
        <w:gridCol w:w="1389"/>
        <w:gridCol w:w="3969"/>
        <w:gridCol w:w="3686"/>
        <w:gridCol w:w="1134"/>
      </w:tblGrid>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Pr="00360442" w:rsidRDefault="00B708C6" w:rsidP="006769A3">
            <w:pPr>
              <w:spacing w:after="0" w:line="100" w:lineRule="atLeast"/>
              <w:jc w:val="center"/>
              <w:rPr>
                <w:rFonts w:ascii="Times New Roman" w:hAnsi="Times New Roman"/>
                <w:lang w:val="uk-UA"/>
              </w:rPr>
            </w:pPr>
            <w:r w:rsidRPr="00360442">
              <w:rPr>
                <w:rFonts w:ascii="Times New Roman" w:hAnsi="Times New Roman"/>
                <w:lang w:val="uk-UA"/>
              </w:rPr>
              <w:t>№ виборчої дільниці</w:t>
            </w:r>
          </w:p>
        </w:tc>
        <w:tc>
          <w:tcPr>
            <w:tcW w:w="3969" w:type="dxa"/>
            <w:tcBorders>
              <w:top w:val="single" w:sz="4" w:space="0" w:color="000000"/>
              <w:left w:val="single" w:sz="4" w:space="0" w:color="000000"/>
              <w:bottom w:val="single" w:sz="4" w:space="0" w:color="000000"/>
              <w:right w:val="single" w:sz="4" w:space="0" w:color="000000"/>
            </w:tcBorders>
          </w:tcPr>
          <w:p w:rsidR="00B708C6" w:rsidRPr="00360442" w:rsidRDefault="00B708C6" w:rsidP="006769A3">
            <w:pPr>
              <w:spacing w:after="0" w:line="100" w:lineRule="atLeast"/>
              <w:jc w:val="center"/>
              <w:rPr>
                <w:rFonts w:ascii="Times New Roman" w:hAnsi="Times New Roman"/>
                <w:lang w:val="uk-UA"/>
              </w:rPr>
            </w:pPr>
            <w:r w:rsidRPr="00360442">
              <w:rPr>
                <w:rFonts w:ascii="Times New Roman" w:hAnsi="Times New Roman"/>
                <w:lang w:val="uk-UA"/>
              </w:rPr>
              <w:t>Місце розташування виборчих дільниць</w:t>
            </w:r>
          </w:p>
        </w:tc>
        <w:tc>
          <w:tcPr>
            <w:tcW w:w="3686" w:type="dxa"/>
            <w:tcBorders>
              <w:top w:val="single" w:sz="4" w:space="0" w:color="000000"/>
              <w:left w:val="single" w:sz="4" w:space="0" w:color="000000"/>
              <w:bottom w:val="single" w:sz="4" w:space="0" w:color="000000"/>
              <w:right w:val="single" w:sz="4" w:space="0" w:color="000000"/>
            </w:tcBorders>
          </w:tcPr>
          <w:p w:rsidR="00B708C6" w:rsidRPr="00360442" w:rsidRDefault="00B708C6" w:rsidP="006769A3">
            <w:pPr>
              <w:spacing w:after="0" w:line="100" w:lineRule="atLeast"/>
              <w:jc w:val="center"/>
              <w:rPr>
                <w:rFonts w:ascii="Times New Roman" w:hAnsi="Times New Roman"/>
                <w:lang w:val="uk-UA"/>
              </w:rPr>
            </w:pPr>
            <w:r w:rsidRPr="00360442">
              <w:rPr>
                <w:rFonts w:ascii="Times New Roman" w:hAnsi="Times New Roman"/>
                <w:lang w:val="uk-UA"/>
              </w:rPr>
              <w:t>Адреса розташування виборчих дільниць, телефони</w:t>
            </w:r>
          </w:p>
        </w:tc>
        <w:tc>
          <w:tcPr>
            <w:tcW w:w="1134" w:type="dxa"/>
            <w:tcBorders>
              <w:top w:val="single" w:sz="4" w:space="0" w:color="000000"/>
              <w:left w:val="single" w:sz="4" w:space="0" w:color="000000"/>
              <w:bottom w:val="single" w:sz="4" w:space="0" w:color="000000"/>
              <w:right w:val="single" w:sz="4" w:space="0" w:color="000000"/>
            </w:tcBorders>
          </w:tcPr>
          <w:p w:rsidR="00B708C6" w:rsidRPr="00360442" w:rsidRDefault="00B708C6" w:rsidP="006769A3">
            <w:pPr>
              <w:spacing w:after="0" w:line="100" w:lineRule="atLeast"/>
              <w:jc w:val="center"/>
              <w:rPr>
                <w:rFonts w:ascii="Times New Roman" w:hAnsi="Times New Roman"/>
                <w:lang w:val="uk-UA"/>
              </w:rPr>
            </w:pPr>
            <w:r w:rsidRPr="00360442">
              <w:rPr>
                <w:rFonts w:ascii="Times New Roman" w:hAnsi="Times New Roman"/>
                <w:lang w:val="uk-UA"/>
              </w:rPr>
              <w:t>Примітка</w:t>
            </w: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sz w:val="28"/>
                <w:szCs w:val="28"/>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sz w:val="28"/>
                <w:szCs w:val="28"/>
                <w:lang w:val="uk-UA"/>
              </w:rPr>
              <w:t>2</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sz w:val="28"/>
                <w:szCs w:val="28"/>
                <w:lang w:val="uk-UA"/>
              </w:rPr>
              <w:t>3</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rPr>
            </w:pPr>
            <w:r>
              <w:rPr>
                <w:rFonts w:ascii="Times New Roman" w:hAnsi="Times New Roman"/>
                <w:sz w:val="28"/>
                <w:szCs w:val="28"/>
                <w:lang w:val="uk-UA"/>
              </w:rPr>
              <w:t>4</w:t>
            </w: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rPr>
            </w:pPr>
            <w:r>
              <w:rPr>
                <w:rFonts w:ascii="Times New Roman" w:hAnsi="Times New Roman"/>
              </w:rPr>
              <w:t>480553</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rPr>
            </w:pPr>
            <w:r>
              <w:rPr>
                <w:rFonts w:ascii="Times New Roman" w:hAnsi="Times New Roman"/>
                <w:color w:val="000000"/>
              </w:rPr>
              <w:t>смтПідгородна, с.Вербова Балка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rPr>
              <w:t>вул.Комсомольська, 12А, смтПідгородна, Первомайський р-н, Миколаївська обл., 55222</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480554</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с.Болеславчик</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вул.Радянська, 16, с.Болеславчик, Первомайський р-н, Миколаївська обл., 55220</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480555</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с.Станіславчик</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вул.Шкільна, 6, с.Станіславчик, Первомайський р-н, Миколаївська обл., 55221</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lang w:val="uk-UA"/>
              </w:rPr>
            </w:pPr>
            <w:r>
              <w:rPr>
                <w:rFonts w:ascii="Times New Roman" w:hAnsi="Times New Roman"/>
                <w:color w:val="000000"/>
                <w:sz w:val="20"/>
              </w:rPr>
              <w:t>480556</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с.Грушівка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 xml:space="preserve">вул.Революції, </w:t>
            </w:r>
            <w:r>
              <w:rPr>
                <w:rFonts w:ascii="Times New Roman" w:hAnsi="Times New Roman"/>
                <w:color w:val="000000"/>
                <w:sz w:val="20"/>
                <w:lang w:val="uk-UA"/>
              </w:rPr>
              <w:t>34</w:t>
            </w:r>
            <w:r>
              <w:rPr>
                <w:rFonts w:ascii="Times New Roman" w:hAnsi="Times New Roman"/>
                <w:color w:val="000000"/>
                <w:sz w:val="20"/>
              </w:rPr>
              <w:t>, с.Грушівка, Первомайський р-н, Миколаївська обл., 55225</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lang w:val="uk-UA"/>
              </w:rPr>
            </w:pPr>
            <w:r>
              <w:rPr>
                <w:rFonts w:ascii="Times New Roman" w:hAnsi="Times New Roman"/>
                <w:color w:val="000000"/>
                <w:sz w:val="20"/>
              </w:rPr>
              <w:t>480557</w:t>
            </w:r>
          </w:p>
        </w:tc>
        <w:tc>
          <w:tcPr>
            <w:tcW w:w="3969" w:type="dxa"/>
            <w:tcBorders>
              <w:top w:val="single" w:sz="4" w:space="0" w:color="000000"/>
              <w:left w:val="single" w:sz="4" w:space="0" w:color="000000"/>
              <w:bottom w:val="single" w:sz="4" w:space="0" w:color="000000"/>
              <w:right w:val="single" w:sz="4" w:space="0" w:color="000000"/>
            </w:tcBorders>
          </w:tcPr>
          <w:p w:rsidR="00B708C6" w:rsidRPr="00B427D9" w:rsidRDefault="00B708C6" w:rsidP="006769A3">
            <w:pPr>
              <w:spacing w:after="0" w:line="100" w:lineRule="atLeast"/>
              <w:jc w:val="center"/>
              <w:rPr>
                <w:rFonts w:ascii="Times New Roman" w:hAnsi="Times New Roman"/>
                <w:color w:val="000000"/>
                <w:sz w:val="20"/>
                <w:lang w:val="uk-UA"/>
              </w:rPr>
            </w:pPr>
            <w:r>
              <w:rPr>
                <w:rFonts w:ascii="Times New Roman" w:hAnsi="Times New Roman"/>
                <w:color w:val="000000"/>
                <w:sz w:val="20"/>
                <w:lang w:val="uk-UA"/>
              </w:rPr>
              <w:t>с.Кінецьпіль – вул.Виноградна, вул.Гречаного, вул.Залізнична, вул.Зоря, вул.Леніна: 1–60; вул.Молодіжна, вул.Набережна, вул.Нова, вул.Перемоги, вул.Піонерська, вул.Революції, вул.Садова, вул.Степова, вул.Тиха, вул.Учительська, вул.Юності, пров.Зарічний, пров.Зоря, пров.Кодимський, пров.Новий, пров.Пролетарський, пров.Щасливий</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вул.Шкільна, 4, с.Кінецьпіль, Первомайський р-н, Миколаївська обл., 55230</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lang w:val="uk-UA"/>
              </w:rPr>
            </w:pPr>
            <w:r>
              <w:rPr>
                <w:rFonts w:ascii="Times New Roman" w:hAnsi="Times New Roman"/>
                <w:color w:val="000000"/>
                <w:sz w:val="20"/>
              </w:rPr>
              <w:t>480558</w:t>
            </w:r>
          </w:p>
        </w:tc>
        <w:tc>
          <w:tcPr>
            <w:tcW w:w="3969" w:type="dxa"/>
            <w:tcBorders>
              <w:top w:val="single" w:sz="4" w:space="0" w:color="000000"/>
              <w:left w:val="single" w:sz="4" w:space="0" w:color="000000"/>
              <w:bottom w:val="single" w:sz="4" w:space="0" w:color="000000"/>
              <w:right w:val="single" w:sz="4" w:space="0" w:color="000000"/>
            </w:tcBorders>
          </w:tcPr>
          <w:p w:rsidR="00B708C6" w:rsidRPr="00B427D9" w:rsidRDefault="00B708C6" w:rsidP="006769A3">
            <w:pPr>
              <w:spacing w:after="0" w:line="100" w:lineRule="atLeast"/>
              <w:jc w:val="center"/>
              <w:rPr>
                <w:rFonts w:ascii="Times New Roman" w:hAnsi="Times New Roman"/>
                <w:color w:val="000000"/>
                <w:sz w:val="20"/>
                <w:lang w:val="uk-UA"/>
              </w:rPr>
            </w:pPr>
            <w:r>
              <w:rPr>
                <w:rFonts w:ascii="Times New Roman" w:hAnsi="Times New Roman"/>
                <w:color w:val="000000"/>
                <w:sz w:val="20"/>
                <w:lang w:val="uk-UA"/>
              </w:rPr>
              <w:t>с.Кінецьпіль – вул.Вишнева, вул.Гагаріна, вул.Зелена, вул.Комсомольська, вул.Леніна: 61–183; вул.Миру, вул.Московська, вул.Польова, вул.Просьолочна, вул.Радянської Армії, вул.Совхозна, вул.Шкільна, вул.Ягідна, пров.Вишневий, пров.Кузнєчний, пров.Леніна, пров.Сонячний, пров.Шкільний, пров.Ягідний</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вул.Шкільна, 4, с.Кінецьпіль, Первомайський р-н, Миколаївська обл., 55230</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480559</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с.Кам’янийМіст</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lang w:val="uk-UA"/>
              </w:rPr>
            </w:pPr>
            <w:r>
              <w:rPr>
                <w:rFonts w:ascii="Times New Roman" w:hAnsi="Times New Roman"/>
                <w:color w:val="000000"/>
                <w:sz w:val="20"/>
              </w:rPr>
              <w:t xml:space="preserve">вул.Леніна, 45, с.Кам’янийМіст, Первомайський р-н, </w:t>
            </w:r>
          </w:p>
          <w:p w:rsidR="00B708C6" w:rsidRDefault="00B708C6" w:rsidP="006769A3">
            <w:pPr>
              <w:spacing w:after="0" w:line="100" w:lineRule="atLeast"/>
              <w:rPr>
                <w:rFonts w:ascii="Times New Roman" w:hAnsi="Times New Roman"/>
                <w:sz w:val="28"/>
                <w:szCs w:val="28"/>
                <w:lang w:val="uk-UA"/>
              </w:rPr>
            </w:pPr>
            <w:r>
              <w:rPr>
                <w:rFonts w:ascii="Times New Roman" w:hAnsi="Times New Roman"/>
                <w:color w:val="000000"/>
                <w:sz w:val="20"/>
              </w:rPr>
              <w:t>Миколаївська обл., 55232</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480560</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с.Кримка, с.Коломіївка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вул.П.Гречаного, 21, с.Кримка, Первомайський р-н, Миколаївська обл., 55261</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480561</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с.Кумарі</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вул.Центральна, 116, с.Кумарі, Первомайський р-н, Миколаївська обл., 55260</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480562</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 xml:space="preserve">с.Лиса Гора – вул.Велика: 1–52А; вул.Гвардійська, вул.Д.Бідного, вул.Дзержинського: 2, 4–6, 8, 12, 18, 22, 24, 26–28, 30, 32, 34, 36; вул.Запорізька, вул.Ілліча, вул.Калініна, вул.К.Маркса, вул.Котляревського, вул.Кузнєчна, вул.Кутянська, вул.Папаніна, </w:t>
            </w:r>
            <w:r>
              <w:rPr>
                <w:rFonts w:ascii="Times New Roman" w:hAnsi="Times New Roman"/>
                <w:color w:val="000000"/>
                <w:sz w:val="20"/>
              </w:rPr>
              <w:lastRenderedPageBreak/>
              <w:t>вул.Полтавська, вул.Пушкіна, вул.Рибальська, вул.Фрунзе, вул.Чапаєва, пров.Жуковського, пров.Зелений, пров.Пасічний</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lastRenderedPageBreak/>
              <w:t>вул.Велика, 55, с.Лиса Гора, Первомайський р-н, Миколаївська обл., 55250</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lastRenderedPageBreak/>
              <w:t>480563</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с.Лиса Гора – вул.Вахненко, вул.В.Садова, вул.Гірська, вул.Заливна, вул.Короленка, вул.Космонавтів, вул.Леванівського, вул.Леніна, вул.М.Молдавська, вул.Молдавська, вул.Н.Левицького, вул.Поперечна, вул.Пролетарська, вул.Р.Люксембург, вул.Садова, вул.Східна, вул.Ул’янівська, вул.Черняхівського</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keepLines/>
              <w:spacing w:after="0" w:line="200" w:lineRule="atLeast"/>
              <w:rPr>
                <w:rFonts w:ascii="Times New Roman" w:hAnsi="Times New Roman"/>
                <w:sz w:val="28"/>
                <w:szCs w:val="28"/>
                <w:lang w:val="uk-UA"/>
              </w:rPr>
            </w:pPr>
            <w:r>
              <w:rPr>
                <w:rFonts w:ascii="Times New Roman" w:hAnsi="Times New Roman"/>
                <w:color w:val="000000"/>
                <w:sz w:val="20"/>
              </w:rPr>
              <w:t>вул.Вахненка, 7, с.Лиса Гора, Первомайський р-н, Миколаївська обл., 55250</w:t>
            </w:r>
          </w:p>
          <w:p w:rsidR="00B708C6" w:rsidRDefault="00B708C6" w:rsidP="006769A3">
            <w:pPr>
              <w:spacing w:after="0" w:line="100" w:lineRule="atLeast"/>
              <w:jc w:val="center"/>
              <w:rPr>
                <w:rFonts w:ascii="Times New Roman" w:hAnsi="Times New Roman"/>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480564</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с.Лиса Гора – вул.Велика: 54–121; вул.Вороб’ївська: 1, 3, 5, 7–9, 11, 13, 15, 19, 21, 29–33, 35, 37, 39, 41, 43–47, 53; вул.Гагаріна, вул.Дзержинського: 1, 3, 7, 9–11, 13–17, 19, 23, 25, 29, 31, 33, 35, 37–47; вул.Дорошенка, вул.Кірова, вул.Комсомольська, вул.Кустарна: 1–36; вул.Ломоносова, вул.Л.Українки, вул.Маслозаводська, вул.Мельнична, вул.Набережна, вул.Південна, вул.Радянська, вул.Ташлична, вул.Чкалова, пров.Верхній, пров.Вузький, пров.Гірський, пров.Гоголя, пров.Лєрмонтова: 1, 3; пров.Мельничний, пров.Шкільний: 2, 4, 6, 8;</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пров.Комсомольський, 2, с.Лиса Гора, Первомайський р-н, Миколаївська обл., 55250</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480565</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с.Лиса Гора – вул.Велика: 122–177; вул.Вербова, вул.Виноградна, вул.Вишнева, вул.Вороб’ївська: 2, 4, 6, 10, 12, 14, 16–18, 20, 24–28, 34, 36, 38, 40, 42, 48–52, 54–58; вул.Кармелюка, вул.Кустарна: 37–66; вул.Північна, вул.Степова, вул.Тобілевича, вул.Трудова, вул.Хутірська, вул.Шевченка, вул.Шовковична, пров.Варварівський, пров.Іванівського, пров.Лєрмонтова: 2; пров.Шкільний: 1, 3, 5, 7, 11; с.Новопавлівка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вул.Шевченка, 45/1, с.Лиса Гора, Первомайський р-н, Миколаївська обл., 55250</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480566</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с.Лукашівка, с-щеЄрмолаївка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вул.Садова, 4, с.Лукашівка, Первомайський р-н, Миколаївська обл., 55242</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480567</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с.Чаусове Друге</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вул.Миру, 1А, с.Чаусове Друге, Первомайський р-н, Миколаївська обл., 55235</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480568</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с.Мигія, с.Гаївське</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вул.Первомайська, 41, с.Мигія, Первомайський р-н, Миколаївська обл., 55223</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480569</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с.Куріпчине</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вул.Лісова, 6, с.Куріпчине, Первомайський р-н, Миколаївська обл., 55223</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480570</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с.Підгір’я</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вул.Набережна, 88, с.Підгір’я, Первомайський р-н, Миколаївська обл., 55236</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480571</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с.Мічуріне</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вул.Центральна, 14, с.Мічуріне, Первомайський р-н, Миколаївська обл., 55237</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480572</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с.Полтавка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вул.Шевченка, 19, с.Полтавка, Первомайський р-н, Миколаївська обл., 55264</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480573</w:t>
            </w:r>
          </w:p>
        </w:tc>
        <w:tc>
          <w:tcPr>
            <w:tcW w:w="3969" w:type="dxa"/>
            <w:tcBorders>
              <w:top w:val="single" w:sz="4" w:space="0" w:color="000000"/>
              <w:left w:val="single" w:sz="4" w:space="0" w:color="000000"/>
              <w:bottom w:val="single" w:sz="4" w:space="0" w:color="000000"/>
              <w:right w:val="single" w:sz="4" w:space="0" w:color="000000"/>
            </w:tcBorders>
          </w:tcPr>
          <w:p w:rsidR="00B708C6" w:rsidRPr="00B427D9" w:rsidRDefault="00B708C6" w:rsidP="006769A3">
            <w:pPr>
              <w:spacing w:after="0" w:line="100" w:lineRule="atLeast"/>
              <w:jc w:val="center"/>
              <w:rPr>
                <w:rFonts w:ascii="Times New Roman" w:hAnsi="Times New Roman"/>
                <w:color w:val="000000"/>
                <w:sz w:val="20"/>
                <w:lang w:val="uk-UA"/>
              </w:rPr>
            </w:pPr>
            <w:r w:rsidRPr="00B427D9">
              <w:rPr>
                <w:rFonts w:ascii="Times New Roman" w:hAnsi="Times New Roman"/>
                <w:color w:val="000000"/>
                <w:sz w:val="20"/>
                <w:lang w:val="uk-UA"/>
              </w:rPr>
              <w:t>с.Новоандріївка, с.Старі Кошари</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вул.Шевченка, 35, с.СтаріКошари, Первомайський р-н, Миколаївська обл., 55264</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480574</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с.Романова Балка, с.Львів</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lang w:val="uk-UA"/>
              </w:rPr>
            </w:pPr>
            <w:r>
              <w:rPr>
                <w:rFonts w:ascii="Times New Roman" w:hAnsi="Times New Roman"/>
                <w:color w:val="000000"/>
                <w:sz w:val="20"/>
              </w:rPr>
              <w:t>вул.</w:t>
            </w:r>
            <w:r>
              <w:rPr>
                <w:rFonts w:ascii="Times New Roman" w:hAnsi="Times New Roman"/>
                <w:color w:val="000000"/>
                <w:sz w:val="20"/>
                <w:lang w:val="uk-UA"/>
              </w:rPr>
              <w:t>Шкільна, 2</w:t>
            </w:r>
            <w:r>
              <w:rPr>
                <w:rFonts w:ascii="Times New Roman" w:hAnsi="Times New Roman"/>
                <w:color w:val="000000"/>
                <w:sz w:val="20"/>
              </w:rPr>
              <w:t xml:space="preserve">, </w:t>
            </w:r>
          </w:p>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с.Романова Балка, Первомайський р-н, Миколаївська обл., 55270</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lastRenderedPageBreak/>
              <w:t>480575</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с-щеІванівка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вул.ТрудовоїСлави, 26, с-щеІванівка, Первомайський р-н, Миколаївська обл., 55272</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480576</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с.Соколівка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вул.Первомайська, 1, с.Соколівка, Первомайський р-н, Миколаївська обл., 55270</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480577</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с.Генівка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вул.Садова, 10, с.Генівка, Первомайський р-н, Миколаївська обл., 55271</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480578</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с.СинюхинБрід</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вул.Шкільна, 13А, с.СинюхинБрід, Первомайський р-н, Миколаївська обл., 55243</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480579</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с.Степківка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вул.Первомайська, 5, с.Степківка, Первомайський р-н, Миколаївська обл., 55274</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480580</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с.Жовтневе, с.Степове</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вул.Центральна, 13, с.Жовтневе, Первомайський р-н, Миколаївська обл., 55275</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480581</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с.ЗеленіКошари, с-щеСадибне</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вул.Ювілейна, 20, с.ЗеленіКошари, Первомайський р-н, Миколаївська обл., 55276</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480582</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с.Софіївка, с.Богословка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вул.Радянська, 19, с.Софіївка, Первомайський р-н, Миклаївська обл., 55253</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480583</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с-щеБандурка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вул.Шкільна, 1, с-щеБандурка, Первомайський р-н, Миколаївська обл., 55247</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480584</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с.Довга Пристань</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вул.Крижанівського, 49, с.Довга Пристань, Первомайський р-н, Миколаївська обл., 55240</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480585</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с.Брід, с.Зелена Левада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вул.Центральна, 34, с.Брід, Первомайський р-н, Миколаївська обл., 55241</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480586</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с.Кам’яна Балка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вул.Центральна, 13, с.Кам’яна Балка, Первомайський р-н, Миколаївська обл., 55233</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480587</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с-щеКам’янийМіст</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вул.Шкільна, 1, с-щеКам’янийМіст, Первомайський р-н, Миколаївська обл., 55231</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480588</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с.Катеринка, с.Петрівка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вул.Радянська, 1, с.Катеринка, Первомайський р-н, Миколаївська обл., 55263</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480589</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с.Тарасівка, с.Світоч, с.Шевченко</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вул.Первомайська, 10, с.Тарасівка, Первомайський р-н, Миколаївська обл., 55244</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480590</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с.Лозуватка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вул.Степова, 3А, с.Лозуватка, Первомайський р-н, Миколаївська обл., 55244</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480591</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с.Бандурка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вул.Київська, 86, с.Бандурка, Первомайський р-н, Миколаївська обл., 55247</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480592</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с-щеНовоолександрівка</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вул.50-річчя Жовтня, 50, с-щеНовоолександрівка, Первомайський р-н, Миколаївська обл., 55244</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r w:rsidR="00B708C6" w:rsidTr="00360442">
        <w:tc>
          <w:tcPr>
            <w:tcW w:w="138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480593</w:t>
            </w:r>
          </w:p>
        </w:tc>
        <w:tc>
          <w:tcPr>
            <w:tcW w:w="3969"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color w:val="000000"/>
                <w:sz w:val="20"/>
              </w:rPr>
            </w:pPr>
            <w:r>
              <w:rPr>
                <w:rFonts w:ascii="Times New Roman" w:hAnsi="Times New Roman"/>
                <w:color w:val="000000"/>
                <w:sz w:val="20"/>
              </w:rPr>
              <w:t>с.Чаусове</w:t>
            </w:r>
          </w:p>
        </w:tc>
        <w:tc>
          <w:tcPr>
            <w:tcW w:w="3686"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r>
              <w:rPr>
                <w:rFonts w:ascii="Times New Roman" w:hAnsi="Times New Roman"/>
                <w:color w:val="000000"/>
                <w:sz w:val="20"/>
              </w:rPr>
              <w:t>вул.Антонова, 9, с.Чаусове, Первомайський р-н, Миколаївська обл., 55234</w:t>
            </w:r>
          </w:p>
        </w:tc>
        <w:tc>
          <w:tcPr>
            <w:tcW w:w="1134" w:type="dxa"/>
            <w:tcBorders>
              <w:top w:val="single" w:sz="4" w:space="0" w:color="000000"/>
              <w:left w:val="single" w:sz="4" w:space="0" w:color="000000"/>
              <w:bottom w:val="single" w:sz="4" w:space="0" w:color="000000"/>
              <w:right w:val="single" w:sz="4" w:space="0" w:color="000000"/>
            </w:tcBorders>
          </w:tcPr>
          <w:p w:rsidR="00B708C6" w:rsidRDefault="00B708C6" w:rsidP="006769A3">
            <w:pPr>
              <w:spacing w:after="0" w:line="100" w:lineRule="atLeast"/>
              <w:jc w:val="center"/>
              <w:rPr>
                <w:rFonts w:ascii="Times New Roman" w:hAnsi="Times New Roman"/>
                <w:sz w:val="28"/>
                <w:szCs w:val="28"/>
                <w:lang w:val="uk-UA"/>
              </w:rPr>
            </w:pPr>
          </w:p>
        </w:tc>
      </w:tr>
    </w:tbl>
    <w:p w:rsidR="00B708C6" w:rsidRDefault="00B708C6" w:rsidP="00B708C6">
      <w:pPr>
        <w:spacing w:after="0" w:line="100" w:lineRule="atLeast"/>
        <w:rPr>
          <w:rFonts w:ascii="Times New Roman" w:hAnsi="Times New Roman"/>
          <w:sz w:val="28"/>
          <w:szCs w:val="28"/>
          <w:lang w:val="uk-UA"/>
        </w:rPr>
      </w:pPr>
    </w:p>
    <w:sectPr w:rsidR="00B708C6" w:rsidSect="00360442">
      <w:headerReference w:type="even" r:id="rId9"/>
      <w:headerReference w:type="default" r:id="rId10"/>
      <w:pgSz w:w="11906" w:h="16838"/>
      <w:pgMar w:top="568" w:right="566"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7F" w:rsidRDefault="006D427F">
      <w:r>
        <w:separator/>
      </w:r>
    </w:p>
  </w:endnote>
  <w:endnote w:type="continuationSeparator" w:id="0">
    <w:p w:rsidR="006D427F" w:rsidRDefault="006D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7F" w:rsidRDefault="006D427F">
      <w:r>
        <w:separator/>
      </w:r>
    </w:p>
  </w:footnote>
  <w:footnote w:type="continuationSeparator" w:id="0">
    <w:p w:rsidR="006D427F" w:rsidRDefault="006D4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7C" w:rsidRDefault="0076167C" w:rsidP="003D22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167C" w:rsidRDefault="007616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7C" w:rsidRDefault="0076167C" w:rsidP="003D22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004D">
      <w:rPr>
        <w:rStyle w:val="a5"/>
        <w:noProof/>
      </w:rPr>
      <w:t>9</w:t>
    </w:r>
    <w:r>
      <w:rPr>
        <w:rStyle w:val="a5"/>
      </w:rPr>
      <w:fldChar w:fldCharType="end"/>
    </w:r>
  </w:p>
  <w:p w:rsidR="0076167C" w:rsidRDefault="007616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EE4"/>
    <w:rsid w:val="00031127"/>
    <w:rsid w:val="00060346"/>
    <w:rsid w:val="0007581E"/>
    <w:rsid w:val="0008791C"/>
    <w:rsid w:val="000A0AA3"/>
    <w:rsid w:val="000A102F"/>
    <w:rsid w:val="000C14EE"/>
    <w:rsid w:val="000C7910"/>
    <w:rsid w:val="000D46BA"/>
    <w:rsid w:val="000E2B6B"/>
    <w:rsid w:val="0011004D"/>
    <w:rsid w:val="00117899"/>
    <w:rsid w:val="00124951"/>
    <w:rsid w:val="00125291"/>
    <w:rsid w:val="001276BF"/>
    <w:rsid w:val="00155A85"/>
    <w:rsid w:val="00190CA6"/>
    <w:rsid w:val="001B177E"/>
    <w:rsid w:val="001D7977"/>
    <w:rsid w:val="001E22D8"/>
    <w:rsid w:val="002054FD"/>
    <w:rsid w:val="00206E15"/>
    <w:rsid w:val="0021262B"/>
    <w:rsid w:val="00215B13"/>
    <w:rsid w:val="00217BA4"/>
    <w:rsid w:val="00220012"/>
    <w:rsid w:val="0022322C"/>
    <w:rsid w:val="002313B3"/>
    <w:rsid w:val="00232C3A"/>
    <w:rsid w:val="00264F1D"/>
    <w:rsid w:val="00270AB8"/>
    <w:rsid w:val="00292F60"/>
    <w:rsid w:val="002A239C"/>
    <w:rsid w:val="002D256E"/>
    <w:rsid w:val="002E163D"/>
    <w:rsid w:val="002E2C9F"/>
    <w:rsid w:val="00302DCE"/>
    <w:rsid w:val="0030620A"/>
    <w:rsid w:val="00306CDA"/>
    <w:rsid w:val="00311AD8"/>
    <w:rsid w:val="003201EF"/>
    <w:rsid w:val="0036026B"/>
    <w:rsid w:val="00360442"/>
    <w:rsid w:val="003619B4"/>
    <w:rsid w:val="00365B13"/>
    <w:rsid w:val="00380E06"/>
    <w:rsid w:val="003C31BA"/>
    <w:rsid w:val="003D22F0"/>
    <w:rsid w:val="003D3C24"/>
    <w:rsid w:val="003D3E07"/>
    <w:rsid w:val="003D62D4"/>
    <w:rsid w:val="003E732D"/>
    <w:rsid w:val="003F6633"/>
    <w:rsid w:val="00413469"/>
    <w:rsid w:val="00444089"/>
    <w:rsid w:val="00445CCA"/>
    <w:rsid w:val="00446C74"/>
    <w:rsid w:val="004F0303"/>
    <w:rsid w:val="00500DBC"/>
    <w:rsid w:val="00501BCF"/>
    <w:rsid w:val="005117AC"/>
    <w:rsid w:val="00546ADB"/>
    <w:rsid w:val="00550138"/>
    <w:rsid w:val="005720DD"/>
    <w:rsid w:val="0057229D"/>
    <w:rsid w:val="00576019"/>
    <w:rsid w:val="0059398F"/>
    <w:rsid w:val="005A2D4C"/>
    <w:rsid w:val="005A5753"/>
    <w:rsid w:val="005A738E"/>
    <w:rsid w:val="005B1D45"/>
    <w:rsid w:val="005E282D"/>
    <w:rsid w:val="005E2DBE"/>
    <w:rsid w:val="005F0556"/>
    <w:rsid w:val="00600274"/>
    <w:rsid w:val="00621365"/>
    <w:rsid w:val="0064539C"/>
    <w:rsid w:val="006460BD"/>
    <w:rsid w:val="00661FC1"/>
    <w:rsid w:val="0066795B"/>
    <w:rsid w:val="00685C87"/>
    <w:rsid w:val="00686AC8"/>
    <w:rsid w:val="0069353A"/>
    <w:rsid w:val="006936E3"/>
    <w:rsid w:val="006A00A9"/>
    <w:rsid w:val="006A3A6A"/>
    <w:rsid w:val="006B62C7"/>
    <w:rsid w:val="006C193D"/>
    <w:rsid w:val="006C2976"/>
    <w:rsid w:val="006C5C66"/>
    <w:rsid w:val="006D427F"/>
    <w:rsid w:val="00703532"/>
    <w:rsid w:val="007057FC"/>
    <w:rsid w:val="00705DB3"/>
    <w:rsid w:val="00706722"/>
    <w:rsid w:val="00723A4C"/>
    <w:rsid w:val="00732B7D"/>
    <w:rsid w:val="00744B57"/>
    <w:rsid w:val="00760CA1"/>
    <w:rsid w:val="0076167C"/>
    <w:rsid w:val="00774915"/>
    <w:rsid w:val="007A1792"/>
    <w:rsid w:val="007A2F71"/>
    <w:rsid w:val="007C11CD"/>
    <w:rsid w:val="00805564"/>
    <w:rsid w:val="00857095"/>
    <w:rsid w:val="008832FC"/>
    <w:rsid w:val="00884D15"/>
    <w:rsid w:val="008B3F6C"/>
    <w:rsid w:val="008C472E"/>
    <w:rsid w:val="008D2EC4"/>
    <w:rsid w:val="008F557E"/>
    <w:rsid w:val="00917486"/>
    <w:rsid w:val="0092794E"/>
    <w:rsid w:val="00934C9E"/>
    <w:rsid w:val="009653BC"/>
    <w:rsid w:val="009720D4"/>
    <w:rsid w:val="00972B09"/>
    <w:rsid w:val="00973F85"/>
    <w:rsid w:val="00994450"/>
    <w:rsid w:val="009A3CD6"/>
    <w:rsid w:val="009C7184"/>
    <w:rsid w:val="009D1B72"/>
    <w:rsid w:val="009D4AD1"/>
    <w:rsid w:val="009E17EC"/>
    <w:rsid w:val="009E35CF"/>
    <w:rsid w:val="009F421C"/>
    <w:rsid w:val="00A55745"/>
    <w:rsid w:val="00A97F6F"/>
    <w:rsid w:val="00AA3295"/>
    <w:rsid w:val="00AE6BAF"/>
    <w:rsid w:val="00B21CC4"/>
    <w:rsid w:val="00B22C57"/>
    <w:rsid w:val="00B40AC3"/>
    <w:rsid w:val="00B708C6"/>
    <w:rsid w:val="00B742CC"/>
    <w:rsid w:val="00BA043D"/>
    <w:rsid w:val="00BA6B7A"/>
    <w:rsid w:val="00BB0FD7"/>
    <w:rsid w:val="00BB2FC8"/>
    <w:rsid w:val="00BC07BB"/>
    <w:rsid w:val="00BE4F14"/>
    <w:rsid w:val="00C06396"/>
    <w:rsid w:val="00C12CEB"/>
    <w:rsid w:val="00C36721"/>
    <w:rsid w:val="00C36BD4"/>
    <w:rsid w:val="00C43483"/>
    <w:rsid w:val="00C8667F"/>
    <w:rsid w:val="00CD0514"/>
    <w:rsid w:val="00CD4A06"/>
    <w:rsid w:val="00CE03FD"/>
    <w:rsid w:val="00D232C8"/>
    <w:rsid w:val="00D44A4B"/>
    <w:rsid w:val="00D712FF"/>
    <w:rsid w:val="00D73634"/>
    <w:rsid w:val="00D85A11"/>
    <w:rsid w:val="00D933D1"/>
    <w:rsid w:val="00D95D1C"/>
    <w:rsid w:val="00DA388A"/>
    <w:rsid w:val="00DA408D"/>
    <w:rsid w:val="00DB21E5"/>
    <w:rsid w:val="00DE2D01"/>
    <w:rsid w:val="00E155BE"/>
    <w:rsid w:val="00E2200D"/>
    <w:rsid w:val="00E25164"/>
    <w:rsid w:val="00E325CB"/>
    <w:rsid w:val="00E328D8"/>
    <w:rsid w:val="00E3667E"/>
    <w:rsid w:val="00E44C58"/>
    <w:rsid w:val="00E75318"/>
    <w:rsid w:val="00E77BE7"/>
    <w:rsid w:val="00E83F99"/>
    <w:rsid w:val="00E9122B"/>
    <w:rsid w:val="00E95BD8"/>
    <w:rsid w:val="00EB1186"/>
    <w:rsid w:val="00F10C63"/>
    <w:rsid w:val="00F1285C"/>
    <w:rsid w:val="00F33A4B"/>
    <w:rsid w:val="00F4569D"/>
    <w:rsid w:val="00F5232B"/>
    <w:rsid w:val="00F60EE4"/>
    <w:rsid w:val="00F751C2"/>
    <w:rsid w:val="00F83293"/>
    <w:rsid w:val="00FA58CD"/>
    <w:rsid w:val="00FA5F37"/>
    <w:rsid w:val="00FE409F"/>
    <w:rsid w:val="00FF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01"/>
    <w:pPr>
      <w:suppressAutoHyphens/>
      <w:spacing w:after="200" w:line="276" w:lineRule="auto"/>
    </w:pPr>
    <w:rPr>
      <w:rFonts w:eastAsia="Times New Roman"/>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DE2D01"/>
    <w:pPr>
      <w:ind w:left="720"/>
      <w:contextualSpacing/>
    </w:pPr>
  </w:style>
  <w:style w:type="paragraph" w:styleId="a3">
    <w:name w:val="header"/>
    <w:basedOn w:val="a"/>
    <w:link w:val="a4"/>
    <w:uiPriority w:val="99"/>
    <w:rsid w:val="00125291"/>
    <w:pPr>
      <w:tabs>
        <w:tab w:val="center" w:pos="4677"/>
        <w:tab w:val="right" w:pos="9355"/>
      </w:tabs>
    </w:pPr>
  </w:style>
  <w:style w:type="character" w:customStyle="1" w:styleId="a4">
    <w:name w:val="Верхний колонтитул Знак"/>
    <w:link w:val="a3"/>
    <w:uiPriority w:val="99"/>
    <w:semiHidden/>
    <w:rsid w:val="00425E40"/>
    <w:rPr>
      <w:rFonts w:eastAsia="Times New Roman"/>
      <w:kern w:val="1"/>
      <w:lang w:val="ru-RU" w:eastAsia="ru-RU"/>
    </w:rPr>
  </w:style>
  <w:style w:type="character" w:styleId="a5">
    <w:name w:val="page number"/>
    <w:uiPriority w:val="99"/>
    <w:rsid w:val="001252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3509</Words>
  <Characters>20005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orgviddil2</dc:creator>
  <cp:keywords/>
  <dc:description/>
  <cp:lastModifiedBy>vladimirovna</cp:lastModifiedBy>
  <cp:revision>10</cp:revision>
  <cp:lastPrinted>2015-10-23T06:38:00Z</cp:lastPrinted>
  <dcterms:created xsi:type="dcterms:W3CDTF">2015-10-21T06:18:00Z</dcterms:created>
  <dcterms:modified xsi:type="dcterms:W3CDTF">2015-10-23T06:43:00Z</dcterms:modified>
</cp:coreProperties>
</file>