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Antiqua" w:eastAsia="Times New Roman" w:hAnsi="Antiqua" w:cs="Times New Roman"/>
          <w:b/>
          <w:sz w:val="26"/>
          <w:szCs w:val="20"/>
          <w:lang w:val="ru-RU" w:eastAsia="ru-RU"/>
        </w:rPr>
      </w:pPr>
      <w:r>
        <w:rPr>
          <w:rFonts w:ascii="Antiqua" w:eastAsia="Times New Roman" w:hAnsi="Antiqua" w:cs="Times New Roman"/>
          <w:b/>
          <w:sz w:val="26"/>
          <w:szCs w:val="20"/>
          <w:lang w:val="uk-UA" w:eastAsia="ru-RU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7" o:title=""/>
          </v:shape>
          <o:OLEObject Type="Embed" ProgID="Word.Picture.8" ShapeID="_x0000_i1025" DrawAspect="Content" ObjectID="_1511685649" r:id="rId8"/>
        </w:object>
      </w:r>
    </w:p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FF70BA" w:rsidRPr="00286336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F70BA" w:rsidRDefault="00FF70BA" w:rsidP="00FF70BA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FF70BA" w:rsidTr="006313D6">
        <w:trPr>
          <w:trHeight w:val="262"/>
          <w:jc w:val="center"/>
        </w:trPr>
        <w:tc>
          <w:tcPr>
            <w:tcW w:w="3370" w:type="dxa"/>
            <w:hideMark/>
          </w:tcPr>
          <w:p w:rsidR="00FF70BA" w:rsidRDefault="00FF70BA" w:rsidP="006313D6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  <w:t>10.12.2015</w:t>
            </w:r>
          </w:p>
        </w:tc>
        <w:tc>
          <w:tcPr>
            <w:tcW w:w="3420" w:type="dxa"/>
            <w:hideMark/>
          </w:tcPr>
          <w:p w:rsidR="00FF70BA" w:rsidRDefault="00FF70BA" w:rsidP="006313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  <w:hideMark/>
          </w:tcPr>
          <w:p w:rsidR="00FF70BA" w:rsidRDefault="00FF70BA" w:rsidP="00FF70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327-р </w:t>
            </w:r>
          </w:p>
        </w:tc>
      </w:tr>
    </w:tbl>
    <w:p w:rsidR="00724BA6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996"/>
      </w:tblGrid>
      <w:tr w:rsidR="00724BA6" w:rsidRPr="00FF70BA" w:rsidTr="00724BA6">
        <w:trPr>
          <w:trHeight w:val="1801"/>
        </w:trPr>
        <w:tc>
          <w:tcPr>
            <w:tcW w:w="5996" w:type="dxa"/>
          </w:tcPr>
          <w:p w:rsidR="00724BA6" w:rsidRPr="00724BA6" w:rsidRDefault="007841A5" w:rsidP="009A3E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Т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ехнічної документації 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землеустрою щодо встановлення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меж земельної ді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лянки в натурі (на місцевості) г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ромадянці України 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Коміссаровій Наталії Іванівні у власність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для ведення товарного сільськогосподарського   виробництва в межах території </w:t>
            </w:r>
            <w:r w:rsidR="009A3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Мигіївської</w:t>
            </w:r>
            <w:r w:rsidR="00724BA6" w:rsidRPr="00724B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4E04A9" w:rsidRPr="00724BA6" w:rsidRDefault="004E04A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7841A5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ехнічну документацію із землеустрою щодо встановлення (відновлення) меж земельної ділянки в натурі (на місцевості) громадянці України </w:t>
      </w:r>
      <w:r w:rsidR="009A3E6A" w:rsidRP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Коміссаровій Наталії Іванівні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товарного сільськогосподарського виробництва в межах території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Миколаївської області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розробле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землевпорядною організацією</w:t>
      </w:r>
      <w:r w:rsidR="00464D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«Воля»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пунктів 1,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17, 22, 81, 118, 186 Земельного кодексу України, </w:t>
      </w:r>
      <w:r w:rsid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13, 25, 30 З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акону України «Про землеустрій»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пунктів 1, 7 статті 2, пункту 7 статті 13, частини третьої статті 39 Закону України «Про м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ісцеві державні адміністрації» та 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7841A5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 Затвердити Т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ехнічну документацію із землеустрою щодо встановлення меж земельної ділянки в натурі (на місцевості) громадянці України </w:t>
      </w:r>
      <w:r w:rsidR="009A3E6A" w:rsidRPr="009A3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Коміссаровій Наталії Іванівні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(ідентифікаційний номер </w:t>
      </w:r>
      <w:r w:rsidR="00F07F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2129311321) площею 7,3800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ріллі (кадастровий номер 48254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85100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:01:000:0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для ведення товарного сільськогосподарського виробництва в межах території  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Первомайського району Миколаївської області.</w:t>
      </w:r>
    </w:p>
    <w:p w:rsidR="00464D8E" w:rsidRPr="00724BA6" w:rsidRDefault="00464D8E" w:rsidP="00464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4E04A9" w:rsidP="004E04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Передати у власність земельну ділянку громадянці України </w:t>
      </w:r>
      <w:r w:rsidR="00A9676E" w:rsidRP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Коміссаровій Наталії Іванівні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(ідентифікаційний номер </w:t>
      </w:r>
      <w:r w:rsidR="00A9676E" w:rsidRP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2129311321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площею </w:t>
      </w:r>
      <w:r w:rsidR="00A9676E" w:rsidRP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7,3800 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ріллі (кадастровий номер </w:t>
      </w:r>
      <w:r w:rsidR="00A9676E" w:rsidRP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4825485100:01:000:0776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для ведення 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товарного сільськогосподарського виробництва в межах території  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Мигіївської сільської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Первомайського району Миколаївської області.</w:t>
      </w:r>
    </w:p>
    <w:p w:rsidR="004E04A9" w:rsidRPr="00724BA6" w:rsidRDefault="004E04A9" w:rsidP="004E04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4E04A9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3. Громадянці України </w:t>
      </w:r>
      <w:r w:rsidR="00A9676E" w:rsidRP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Коміссаровій Наталії Іванівні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вжити заходи для </w:t>
      </w:r>
      <w:r w:rsidRPr="00724BA6">
        <w:rPr>
          <w:rFonts w:ascii="Times New Roman" w:eastAsia="Times New Roman" w:hAnsi="Times New Roman" w:cs="Times New Roman"/>
          <w:color w:val="2D1614"/>
          <w:sz w:val="28"/>
          <w:szCs w:val="28"/>
          <w:shd w:val="clear" w:color="auto" w:fill="FFFFFF"/>
          <w:lang w:val="uk-UA" w:eastAsia="ru-RU"/>
        </w:rPr>
        <w:t>проведення державної реєстрації права власності земельної ділянки відповідно до чинного законодавства</w:t>
      </w: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967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4E04A9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F70BA" w:rsidRDefault="00FF70BA" w:rsidP="00970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FF70BA" w:rsidSect="00A25379">
      <w:headerReference w:type="default" r:id="rId9"/>
      <w:headerReference w:type="first" r:id="rId10"/>
      <w:pgSz w:w="11906" w:h="16838"/>
      <w:pgMar w:top="284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69" w:rsidRDefault="00E96769" w:rsidP="00724BA6">
      <w:pPr>
        <w:spacing w:after="0" w:line="240" w:lineRule="auto"/>
      </w:pPr>
      <w:r>
        <w:separator/>
      </w:r>
    </w:p>
  </w:endnote>
  <w:endnote w:type="continuationSeparator" w:id="0">
    <w:p w:rsidR="00E96769" w:rsidRDefault="00E96769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69" w:rsidRDefault="00E96769" w:rsidP="00724BA6">
      <w:pPr>
        <w:spacing w:after="0" w:line="240" w:lineRule="auto"/>
      </w:pPr>
      <w:r>
        <w:separator/>
      </w:r>
    </w:p>
  </w:footnote>
  <w:footnote w:type="continuationSeparator" w:id="0">
    <w:p w:rsidR="00E96769" w:rsidRDefault="00E96769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A6" w:rsidRPr="00A9676E" w:rsidRDefault="00A9676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724BA6" w:rsidRDefault="0072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76324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4068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EAA"/>
    <w:rsid w:val="00BE3E28"/>
    <w:rsid w:val="00C07268"/>
    <w:rsid w:val="00C079FC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38EF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769"/>
    <w:rsid w:val="00E96C4E"/>
    <w:rsid w:val="00E975AE"/>
    <w:rsid w:val="00EB522F"/>
    <w:rsid w:val="00EC0984"/>
    <w:rsid w:val="00EC39BE"/>
    <w:rsid w:val="00ED47FF"/>
    <w:rsid w:val="00ED5A45"/>
    <w:rsid w:val="00EE2AEA"/>
    <w:rsid w:val="00F06E2E"/>
    <w:rsid w:val="00F07FF3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14</cp:revision>
  <cp:lastPrinted>2015-12-15T09:54:00Z</cp:lastPrinted>
  <dcterms:created xsi:type="dcterms:W3CDTF">2015-07-27T08:38:00Z</dcterms:created>
  <dcterms:modified xsi:type="dcterms:W3CDTF">2015-12-15T09:54:00Z</dcterms:modified>
</cp:coreProperties>
</file>