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0E" w:rsidRDefault="00923C0E" w:rsidP="0047307D">
      <w:pPr>
        <w:pStyle w:val="Subtitle"/>
        <w:jc w:val="center"/>
        <w:rPr>
          <w:rFonts w:ascii="Times New Roman" w:hAnsi="Times New Roman"/>
          <w:i w:val="0"/>
          <w:color w:val="auto"/>
          <w:sz w:val="28"/>
          <w:szCs w:val="28"/>
          <w:lang w:val="uk-UA"/>
        </w:rPr>
      </w:pPr>
      <w:r>
        <w:rPr>
          <w:rFonts w:ascii="Times New Roman" w:hAnsi="Times New Roman"/>
          <w:i w:val="0"/>
          <w:color w:val="auto"/>
          <w:sz w:val="28"/>
          <w:szCs w:val="28"/>
          <w:lang w:val="uk-UA"/>
        </w:rPr>
        <w:t>П Е Р Е Л І К</w:t>
      </w:r>
    </w:p>
    <w:p w:rsidR="00923C0E" w:rsidRDefault="00923C0E" w:rsidP="0047307D">
      <w:pPr>
        <w:jc w:val="center"/>
        <w:rPr>
          <w:sz w:val="16"/>
          <w:szCs w:val="16"/>
          <w:lang w:val="uk-UA"/>
        </w:rPr>
      </w:pPr>
    </w:p>
    <w:p w:rsidR="00923C0E" w:rsidRDefault="00923C0E" w:rsidP="0047307D">
      <w:pPr>
        <w:jc w:val="center"/>
        <w:rPr>
          <w:sz w:val="28"/>
          <w:szCs w:val="28"/>
          <w:lang w:val="uk-UA"/>
        </w:rPr>
      </w:pPr>
      <w:r>
        <w:rPr>
          <w:sz w:val="28"/>
          <w:szCs w:val="28"/>
          <w:lang w:val="uk-UA"/>
        </w:rPr>
        <w:t xml:space="preserve">розпоряджень голови райдержадміністрації, прийнятих у  </w:t>
      </w:r>
    </w:p>
    <w:p w:rsidR="00923C0E" w:rsidRDefault="00923C0E" w:rsidP="0047307D">
      <w:pPr>
        <w:jc w:val="center"/>
        <w:rPr>
          <w:sz w:val="28"/>
          <w:szCs w:val="28"/>
          <w:lang w:val="uk-UA"/>
        </w:rPr>
      </w:pPr>
      <w:r>
        <w:rPr>
          <w:sz w:val="28"/>
          <w:szCs w:val="28"/>
          <w:lang w:val="uk-UA"/>
        </w:rPr>
        <w:t>травні     2016 року</w:t>
      </w:r>
    </w:p>
    <w:p w:rsidR="00923C0E" w:rsidRDefault="00923C0E" w:rsidP="0047307D">
      <w:pPr>
        <w:jc w:val="center"/>
        <w:rPr>
          <w:sz w:val="16"/>
          <w:szCs w:val="16"/>
          <w:lang w:val="uk-UA"/>
        </w:rPr>
      </w:pPr>
    </w:p>
    <w:p w:rsidR="00923C0E" w:rsidRDefault="00923C0E" w:rsidP="0047307D">
      <w:pPr>
        <w:jc w:val="center"/>
        <w:rPr>
          <w:sz w:val="16"/>
          <w:szCs w:val="16"/>
          <w:lang w:val="uk-UA"/>
        </w:rPr>
      </w:pP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417"/>
        <w:gridCol w:w="5953"/>
        <w:gridCol w:w="1417"/>
      </w:tblGrid>
      <w:tr w:rsidR="00923C0E" w:rsidTr="001A125A">
        <w:trPr>
          <w:trHeight w:val="1164"/>
        </w:trPr>
        <w:tc>
          <w:tcPr>
            <w:tcW w:w="708" w:type="dxa"/>
          </w:tcPr>
          <w:p w:rsidR="00923C0E" w:rsidRPr="001A125A" w:rsidRDefault="00923C0E" w:rsidP="001A125A">
            <w:pPr>
              <w:jc w:val="center"/>
              <w:rPr>
                <w:sz w:val="28"/>
                <w:szCs w:val="28"/>
                <w:lang w:val="uk-UA" w:eastAsia="en-US"/>
              </w:rPr>
            </w:pPr>
            <w:r w:rsidRPr="001A125A">
              <w:rPr>
                <w:sz w:val="28"/>
                <w:szCs w:val="28"/>
                <w:lang w:val="uk-UA" w:eastAsia="en-US"/>
              </w:rPr>
              <w:t>№</w:t>
            </w:r>
          </w:p>
          <w:p w:rsidR="00923C0E" w:rsidRPr="001A125A" w:rsidRDefault="00923C0E" w:rsidP="001A125A">
            <w:pPr>
              <w:jc w:val="center"/>
              <w:rPr>
                <w:sz w:val="28"/>
                <w:szCs w:val="28"/>
                <w:lang w:val="uk-UA" w:eastAsia="en-US"/>
              </w:rPr>
            </w:pPr>
            <w:r w:rsidRPr="001A125A">
              <w:rPr>
                <w:sz w:val="28"/>
                <w:szCs w:val="28"/>
                <w:lang w:val="uk-UA" w:eastAsia="en-US"/>
              </w:rPr>
              <w:t>з/п</w:t>
            </w: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 xml:space="preserve">Номер </w:t>
            </w:r>
          </w:p>
          <w:p w:rsidR="00923C0E" w:rsidRPr="001A125A" w:rsidRDefault="00923C0E" w:rsidP="001A125A">
            <w:pPr>
              <w:jc w:val="center"/>
              <w:rPr>
                <w:sz w:val="28"/>
                <w:szCs w:val="28"/>
                <w:lang w:val="uk-UA" w:eastAsia="en-US"/>
              </w:rPr>
            </w:pPr>
            <w:r w:rsidRPr="001A125A">
              <w:rPr>
                <w:sz w:val="28"/>
                <w:szCs w:val="28"/>
                <w:lang w:val="uk-UA" w:eastAsia="en-US"/>
              </w:rPr>
              <w:t>розпоряд-ження, дата</w:t>
            </w:r>
          </w:p>
        </w:tc>
        <w:tc>
          <w:tcPr>
            <w:tcW w:w="5953" w:type="dxa"/>
          </w:tcPr>
          <w:p w:rsidR="00923C0E" w:rsidRPr="001A125A" w:rsidRDefault="00923C0E" w:rsidP="001A125A">
            <w:pPr>
              <w:jc w:val="center"/>
              <w:rPr>
                <w:sz w:val="28"/>
                <w:szCs w:val="28"/>
                <w:lang w:val="uk-UA" w:eastAsia="en-US"/>
              </w:rPr>
            </w:pPr>
            <w:r w:rsidRPr="001A125A">
              <w:rPr>
                <w:sz w:val="28"/>
                <w:szCs w:val="28"/>
                <w:lang w:val="uk-UA" w:eastAsia="en-US"/>
              </w:rPr>
              <w:t>Назва</w:t>
            </w: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Сторінка</w:t>
            </w:r>
          </w:p>
        </w:tc>
      </w:tr>
      <w:tr w:rsidR="00923C0E" w:rsidTr="001A125A">
        <w:tc>
          <w:tcPr>
            <w:tcW w:w="708" w:type="dxa"/>
          </w:tcPr>
          <w:p w:rsidR="00923C0E" w:rsidRPr="001A125A" w:rsidRDefault="00923C0E" w:rsidP="001A125A">
            <w:pPr>
              <w:jc w:val="center"/>
              <w:rPr>
                <w:sz w:val="28"/>
                <w:szCs w:val="28"/>
                <w:lang w:val="uk-UA" w:eastAsia="en-US"/>
              </w:rPr>
            </w:pPr>
            <w:r w:rsidRPr="001A125A">
              <w:rPr>
                <w:sz w:val="28"/>
                <w:szCs w:val="28"/>
                <w:lang w:val="uk-UA" w:eastAsia="en-US"/>
              </w:rPr>
              <w:t>1</w:t>
            </w: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2</w:t>
            </w:r>
          </w:p>
        </w:tc>
        <w:tc>
          <w:tcPr>
            <w:tcW w:w="5953" w:type="dxa"/>
          </w:tcPr>
          <w:p w:rsidR="00923C0E" w:rsidRPr="001A125A" w:rsidRDefault="00923C0E" w:rsidP="001A125A">
            <w:pPr>
              <w:jc w:val="center"/>
              <w:rPr>
                <w:sz w:val="28"/>
                <w:szCs w:val="28"/>
                <w:lang w:val="uk-UA" w:eastAsia="en-US"/>
              </w:rPr>
            </w:pPr>
            <w:r w:rsidRPr="001A125A">
              <w:rPr>
                <w:sz w:val="28"/>
                <w:szCs w:val="28"/>
                <w:lang w:val="uk-UA" w:eastAsia="en-US"/>
              </w:rPr>
              <w:t>3</w:t>
            </w: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4</w:t>
            </w:r>
          </w:p>
        </w:tc>
      </w:tr>
      <w:tr w:rsidR="00923C0E"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110-р  04.05.16</w:t>
            </w:r>
          </w:p>
        </w:tc>
        <w:tc>
          <w:tcPr>
            <w:tcW w:w="5953" w:type="dxa"/>
          </w:tcPr>
          <w:p w:rsidR="00923C0E" w:rsidRPr="001A125A" w:rsidRDefault="00923C0E" w:rsidP="001A125A">
            <w:pPr>
              <w:jc w:val="both"/>
              <w:rPr>
                <w:sz w:val="28"/>
                <w:szCs w:val="28"/>
                <w:lang w:val="uk-UA"/>
              </w:rPr>
            </w:pPr>
            <w:r w:rsidRPr="001A125A">
              <w:rPr>
                <w:sz w:val="28"/>
                <w:szCs w:val="28"/>
                <w:lang w:val="uk-UA"/>
              </w:rPr>
              <w:t xml:space="preserve">Про упорядкування  структури Первомайської районної  державної адміністрації </w:t>
            </w:r>
          </w:p>
          <w:p w:rsidR="00923C0E" w:rsidRPr="001A125A" w:rsidRDefault="00923C0E" w:rsidP="001A125A">
            <w:pPr>
              <w:shd w:val="clear" w:color="auto" w:fill="FFFFFF"/>
              <w:jc w:val="both"/>
              <w:rPr>
                <w:sz w:val="28"/>
                <w:szCs w:val="28"/>
                <w:lang w:val="uk-UA"/>
              </w:rPr>
            </w:pPr>
          </w:p>
        </w:tc>
        <w:tc>
          <w:tcPr>
            <w:tcW w:w="1417" w:type="dxa"/>
          </w:tcPr>
          <w:p w:rsidR="00923C0E" w:rsidRPr="001A125A" w:rsidRDefault="00923C0E" w:rsidP="00312E13">
            <w:pPr>
              <w:rPr>
                <w:sz w:val="28"/>
                <w:szCs w:val="28"/>
                <w:lang w:val="uk-UA" w:eastAsia="en-US"/>
              </w:rPr>
            </w:pPr>
          </w:p>
        </w:tc>
      </w:tr>
      <w:tr w:rsidR="00923C0E"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111-р  04.05.16</w:t>
            </w:r>
          </w:p>
        </w:tc>
        <w:tc>
          <w:tcPr>
            <w:tcW w:w="5953" w:type="dxa"/>
          </w:tcPr>
          <w:p w:rsidR="00923C0E" w:rsidRPr="001A125A" w:rsidRDefault="00923C0E" w:rsidP="001A125A">
            <w:pPr>
              <w:shd w:val="clear" w:color="auto" w:fill="FFFFFF"/>
              <w:jc w:val="both"/>
              <w:rPr>
                <w:sz w:val="28"/>
                <w:szCs w:val="28"/>
                <w:lang w:val="uk-UA"/>
              </w:rPr>
            </w:pPr>
            <w:r w:rsidRPr="001A125A">
              <w:rPr>
                <w:sz w:val="28"/>
                <w:szCs w:val="28"/>
                <w:lang w:val="uk-UA"/>
              </w:rPr>
              <w:t xml:space="preserve">Про створення комісії для проведення  перевірок з питань цивільного захисту </w:t>
            </w:r>
          </w:p>
          <w:p w:rsidR="00923C0E" w:rsidRPr="001A125A" w:rsidRDefault="00923C0E" w:rsidP="001A125A">
            <w:pPr>
              <w:ind w:right="54"/>
              <w:jc w:val="both"/>
              <w:rPr>
                <w:sz w:val="16"/>
                <w:szCs w:val="16"/>
                <w:lang w:val="uk-UA" w:eastAsia="en-US"/>
              </w:rPr>
            </w:pP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6</w:t>
            </w:r>
          </w:p>
        </w:tc>
      </w:tr>
      <w:tr w:rsidR="00923C0E"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112-р  04.05.16</w:t>
            </w:r>
          </w:p>
        </w:tc>
        <w:tc>
          <w:tcPr>
            <w:tcW w:w="5953" w:type="dxa"/>
          </w:tcPr>
          <w:p w:rsidR="00923C0E" w:rsidRPr="001A125A" w:rsidRDefault="00923C0E" w:rsidP="001A125A">
            <w:pPr>
              <w:ind w:right="54"/>
              <w:jc w:val="both"/>
              <w:rPr>
                <w:sz w:val="28"/>
                <w:szCs w:val="28"/>
                <w:lang w:val="uk-UA"/>
              </w:rPr>
            </w:pPr>
            <w:r w:rsidRPr="001A125A">
              <w:rPr>
                <w:sz w:val="28"/>
                <w:szCs w:val="28"/>
              </w:rPr>
              <w:t>Про затвердження Положення</w:t>
            </w:r>
            <w:r w:rsidRPr="001A125A">
              <w:rPr>
                <w:sz w:val="28"/>
                <w:szCs w:val="28"/>
                <w:lang w:val="uk-UA"/>
              </w:rPr>
              <w:t xml:space="preserve"> </w:t>
            </w:r>
            <w:r w:rsidRPr="001A125A">
              <w:rPr>
                <w:sz w:val="28"/>
                <w:szCs w:val="28"/>
              </w:rPr>
              <w:t>про</w:t>
            </w:r>
            <w:r w:rsidRPr="001A125A">
              <w:rPr>
                <w:sz w:val="28"/>
                <w:szCs w:val="28"/>
                <w:lang w:val="uk-UA"/>
              </w:rPr>
              <w:t xml:space="preserve"> </w:t>
            </w:r>
            <w:r w:rsidRPr="001A125A">
              <w:rPr>
                <w:sz w:val="28"/>
                <w:szCs w:val="28"/>
              </w:rPr>
              <w:t>юридичний сектор</w:t>
            </w:r>
            <w:r w:rsidRPr="001A125A">
              <w:rPr>
                <w:sz w:val="28"/>
                <w:szCs w:val="28"/>
                <w:lang w:val="uk-UA"/>
              </w:rPr>
              <w:t xml:space="preserve"> апарату </w:t>
            </w:r>
            <w:r w:rsidRPr="001A125A">
              <w:rPr>
                <w:sz w:val="28"/>
                <w:szCs w:val="28"/>
              </w:rPr>
              <w:t>Первомайсько</w:t>
            </w:r>
            <w:r w:rsidRPr="001A125A">
              <w:rPr>
                <w:sz w:val="28"/>
                <w:szCs w:val="28"/>
                <w:lang w:val="uk-UA"/>
              </w:rPr>
              <w:t xml:space="preserve">ї </w:t>
            </w:r>
            <w:r w:rsidRPr="001A125A">
              <w:rPr>
                <w:sz w:val="28"/>
                <w:szCs w:val="28"/>
              </w:rPr>
              <w:t>районно</w:t>
            </w:r>
            <w:r w:rsidRPr="001A125A">
              <w:rPr>
                <w:sz w:val="28"/>
                <w:szCs w:val="28"/>
                <w:lang w:val="uk-UA"/>
              </w:rPr>
              <w:t>ї державної адміністрації</w:t>
            </w:r>
          </w:p>
          <w:p w:rsidR="00923C0E" w:rsidRPr="001A125A" w:rsidRDefault="00923C0E" w:rsidP="001A125A">
            <w:pPr>
              <w:ind w:right="54"/>
              <w:jc w:val="both"/>
              <w:rPr>
                <w:sz w:val="16"/>
                <w:szCs w:val="16"/>
                <w:lang w:val="uk-UA" w:eastAsia="en-US"/>
              </w:rPr>
            </w:pPr>
          </w:p>
        </w:tc>
        <w:tc>
          <w:tcPr>
            <w:tcW w:w="1417" w:type="dxa"/>
          </w:tcPr>
          <w:p w:rsidR="00923C0E" w:rsidRPr="001A125A" w:rsidRDefault="00923C0E" w:rsidP="001A125A">
            <w:pPr>
              <w:jc w:val="center"/>
              <w:rPr>
                <w:sz w:val="28"/>
                <w:szCs w:val="28"/>
                <w:lang w:val="uk-UA" w:eastAsia="en-US"/>
              </w:rPr>
            </w:pPr>
          </w:p>
        </w:tc>
      </w:tr>
      <w:tr w:rsidR="00923C0E"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113-р  04.05.16</w:t>
            </w:r>
          </w:p>
        </w:tc>
        <w:tc>
          <w:tcPr>
            <w:tcW w:w="5953" w:type="dxa"/>
          </w:tcPr>
          <w:p w:rsidR="00923C0E" w:rsidRPr="001A125A" w:rsidRDefault="00923C0E" w:rsidP="001A125A">
            <w:pPr>
              <w:spacing w:line="276" w:lineRule="auto"/>
              <w:jc w:val="both"/>
              <w:rPr>
                <w:sz w:val="28"/>
                <w:szCs w:val="28"/>
                <w:lang w:val="uk-UA"/>
              </w:rPr>
            </w:pPr>
            <w:r w:rsidRPr="001A125A">
              <w:rPr>
                <w:sz w:val="28"/>
                <w:szCs w:val="28"/>
                <w:lang w:val="uk-UA"/>
              </w:rPr>
              <w:t>Про затвердження Положення про територіальний центр соціального обслуговування (надання соціальних послуг) Первомайського району та перелік соціальних послуг, умови та порядок їх надання структурними підрозділами територіального центру соціального обслуговування (надання соціальних послуг) Первомайського району</w:t>
            </w:r>
          </w:p>
          <w:p w:rsidR="00923C0E" w:rsidRPr="001A125A" w:rsidRDefault="00923C0E" w:rsidP="001A125A">
            <w:pPr>
              <w:ind w:right="54"/>
              <w:jc w:val="both"/>
              <w:rPr>
                <w:sz w:val="16"/>
                <w:szCs w:val="16"/>
                <w:lang w:val="uk-UA" w:eastAsia="en-US"/>
              </w:rPr>
            </w:pPr>
          </w:p>
        </w:tc>
        <w:tc>
          <w:tcPr>
            <w:tcW w:w="1417" w:type="dxa"/>
          </w:tcPr>
          <w:p w:rsidR="00923C0E" w:rsidRPr="001A125A" w:rsidRDefault="00923C0E" w:rsidP="001A125A">
            <w:pPr>
              <w:jc w:val="center"/>
              <w:rPr>
                <w:sz w:val="28"/>
                <w:szCs w:val="28"/>
                <w:lang w:val="uk-UA" w:eastAsia="en-US"/>
              </w:rPr>
            </w:pPr>
          </w:p>
        </w:tc>
      </w:tr>
      <w:tr w:rsidR="00923C0E" w:rsidRPr="001725C6"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114-р  06.05.16</w:t>
            </w:r>
          </w:p>
        </w:tc>
        <w:tc>
          <w:tcPr>
            <w:tcW w:w="5953" w:type="dxa"/>
          </w:tcPr>
          <w:p w:rsidR="00923C0E" w:rsidRPr="001A125A" w:rsidRDefault="00923C0E" w:rsidP="001A125A">
            <w:pPr>
              <w:spacing w:line="276" w:lineRule="auto"/>
              <w:jc w:val="both"/>
              <w:rPr>
                <w:sz w:val="28"/>
                <w:szCs w:val="28"/>
                <w:lang w:val="uk-UA"/>
              </w:rPr>
            </w:pPr>
            <w:r w:rsidRPr="001A125A">
              <w:rPr>
                <w:sz w:val="28"/>
                <w:szCs w:val="28"/>
                <w:lang w:val="uk-UA"/>
              </w:rPr>
              <w:t>Про затвердження складу комісії з питань звільнення від оплати за отримані  соціальні послуги, що надані  підрозділами територіального центру соціального  обслуговування (надання соціальних послуг) Первомайського району</w:t>
            </w:r>
          </w:p>
          <w:p w:rsidR="00923C0E" w:rsidRPr="001A125A" w:rsidRDefault="00923C0E" w:rsidP="001A125A">
            <w:pPr>
              <w:ind w:right="54"/>
              <w:jc w:val="both"/>
              <w:rPr>
                <w:sz w:val="16"/>
                <w:szCs w:val="16"/>
                <w:lang w:val="uk-UA" w:eastAsia="en-US"/>
              </w:rPr>
            </w:pPr>
          </w:p>
        </w:tc>
        <w:tc>
          <w:tcPr>
            <w:tcW w:w="1417" w:type="dxa"/>
          </w:tcPr>
          <w:p w:rsidR="00923C0E" w:rsidRPr="001A125A" w:rsidRDefault="00923C0E" w:rsidP="001A125A">
            <w:pPr>
              <w:jc w:val="center"/>
              <w:rPr>
                <w:sz w:val="28"/>
                <w:szCs w:val="28"/>
                <w:lang w:val="uk-UA" w:eastAsia="en-US"/>
              </w:rPr>
            </w:pPr>
          </w:p>
        </w:tc>
      </w:tr>
      <w:tr w:rsidR="00923C0E" w:rsidRPr="00521C73"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115-р   06.05.16</w:t>
            </w:r>
          </w:p>
        </w:tc>
        <w:tc>
          <w:tcPr>
            <w:tcW w:w="5953" w:type="dxa"/>
          </w:tcPr>
          <w:p w:rsidR="00923C0E" w:rsidRPr="001A125A" w:rsidRDefault="00923C0E" w:rsidP="001A125A">
            <w:pPr>
              <w:ind w:right="175"/>
              <w:jc w:val="both"/>
              <w:rPr>
                <w:sz w:val="28"/>
                <w:szCs w:val="28"/>
                <w:lang w:val="uk-UA"/>
              </w:rPr>
            </w:pPr>
            <w:r w:rsidRPr="001A125A">
              <w:rPr>
                <w:sz w:val="28"/>
                <w:szCs w:val="28"/>
                <w:lang w:val="uk-UA"/>
              </w:rPr>
              <w:t xml:space="preserve">Про проходження щорічного    профілактичного медичного огляду </w:t>
            </w:r>
          </w:p>
          <w:p w:rsidR="00923C0E" w:rsidRPr="001A125A" w:rsidRDefault="00923C0E" w:rsidP="001A125A">
            <w:pPr>
              <w:ind w:right="54"/>
              <w:jc w:val="both"/>
              <w:rPr>
                <w:sz w:val="16"/>
                <w:szCs w:val="16"/>
                <w:lang w:val="uk-UA" w:eastAsia="en-US"/>
              </w:rPr>
            </w:pPr>
          </w:p>
        </w:tc>
        <w:tc>
          <w:tcPr>
            <w:tcW w:w="1417" w:type="dxa"/>
          </w:tcPr>
          <w:p w:rsidR="00923C0E" w:rsidRPr="001A125A" w:rsidRDefault="00923C0E" w:rsidP="001A125A">
            <w:pPr>
              <w:jc w:val="center"/>
              <w:rPr>
                <w:sz w:val="28"/>
                <w:szCs w:val="28"/>
                <w:lang w:val="uk-UA" w:eastAsia="en-US"/>
              </w:rPr>
            </w:pPr>
          </w:p>
        </w:tc>
      </w:tr>
      <w:tr w:rsidR="00923C0E" w:rsidRPr="001725C6"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 xml:space="preserve">116-р  06.05.16  </w:t>
            </w:r>
          </w:p>
        </w:tc>
        <w:tc>
          <w:tcPr>
            <w:tcW w:w="5953" w:type="dxa"/>
          </w:tcPr>
          <w:p w:rsidR="00923C0E" w:rsidRPr="001A125A" w:rsidRDefault="00923C0E" w:rsidP="001A125A">
            <w:pPr>
              <w:spacing w:line="276" w:lineRule="auto"/>
              <w:jc w:val="both"/>
              <w:rPr>
                <w:sz w:val="28"/>
                <w:szCs w:val="28"/>
                <w:lang w:val="uk-UA" w:eastAsia="en-US"/>
              </w:rPr>
            </w:pPr>
            <w:r w:rsidRPr="001A125A">
              <w:rPr>
                <w:sz w:val="28"/>
                <w:szCs w:val="28"/>
                <w:lang w:val="uk-UA" w:eastAsia="en-US"/>
              </w:rPr>
              <w:t>Про затвердження Положення  про відділ організаційно-кадрової роботи апарату Первомайської   районної державної адміністрації</w:t>
            </w:r>
          </w:p>
          <w:p w:rsidR="00923C0E" w:rsidRPr="001A125A" w:rsidRDefault="00923C0E" w:rsidP="001A125A">
            <w:pPr>
              <w:spacing w:line="276" w:lineRule="auto"/>
              <w:jc w:val="both"/>
              <w:rPr>
                <w:sz w:val="16"/>
                <w:szCs w:val="16"/>
                <w:lang w:val="uk-UA" w:eastAsia="en-US"/>
              </w:rPr>
            </w:pPr>
          </w:p>
        </w:tc>
        <w:tc>
          <w:tcPr>
            <w:tcW w:w="1417" w:type="dxa"/>
          </w:tcPr>
          <w:p w:rsidR="00923C0E" w:rsidRPr="001A125A" w:rsidRDefault="00923C0E" w:rsidP="001A125A">
            <w:pPr>
              <w:jc w:val="center"/>
              <w:rPr>
                <w:sz w:val="28"/>
                <w:szCs w:val="28"/>
                <w:lang w:val="uk-UA" w:eastAsia="en-US"/>
              </w:rPr>
            </w:pPr>
          </w:p>
        </w:tc>
      </w:tr>
      <w:tr w:rsidR="00923C0E" w:rsidRPr="00521C73"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117-р  11.05.16</w:t>
            </w:r>
          </w:p>
        </w:tc>
        <w:tc>
          <w:tcPr>
            <w:tcW w:w="5953" w:type="dxa"/>
          </w:tcPr>
          <w:p w:rsidR="00923C0E" w:rsidRPr="001A125A" w:rsidRDefault="00923C0E" w:rsidP="001A125A">
            <w:pPr>
              <w:ind w:right="54"/>
              <w:jc w:val="both"/>
              <w:rPr>
                <w:sz w:val="28"/>
                <w:szCs w:val="28"/>
              </w:rPr>
            </w:pPr>
            <w:r w:rsidRPr="001A125A">
              <w:rPr>
                <w:sz w:val="28"/>
                <w:szCs w:val="28"/>
              </w:rPr>
              <w:t>Про надання дозволу на проведення  експертної грошової оцінки земельної ділянки несільськогосподарського призначення</w:t>
            </w:r>
          </w:p>
          <w:p w:rsidR="00923C0E" w:rsidRPr="001A125A" w:rsidRDefault="00923C0E" w:rsidP="001A125A">
            <w:pPr>
              <w:ind w:right="54"/>
              <w:jc w:val="both"/>
              <w:rPr>
                <w:sz w:val="28"/>
                <w:szCs w:val="28"/>
                <w:lang w:val="uk-UA" w:eastAsia="en-US"/>
              </w:rPr>
            </w:pPr>
          </w:p>
        </w:tc>
        <w:tc>
          <w:tcPr>
            <w:tcW w:w="1417" w:type="dxa"/>
          </w:tcPr>
          <w:p w:rsidR="00923C0E" w:rsidRPr="001A125A" w:rsidRDefault="00923C0E" w:rsidP="001A125A">
            <w:pPr>
              <w:jc w:val="center"/>
              <w:rPr>
                <w:sz w:val="28"/>
                <w:szCs w:val="28"/>
                <w:lang w:val="uk-UA" w:eastAsia="en-US"/>
              </w:rPr>
            </w:pPr>
          </w:p>
        </w:tc>
      </w:tr>
      <w:tr w:rsidR="00923C0E" w:rsidRPr="00114968"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118-р  12.05.16</w:t>
            </w:r>
          </w:p>
        </w:tc>
        <w:tc>
          <w:tcPr>
            <w:tcW w:w="5953" w:type="dxa"/>
          </w:tcPr>
          <w:p w:rsidR="00923C0E" w:rsidRPr="001A125A" w:rsidRDefault="00923C0E" w:rsidP="001A125A">
            <w:pPr>
              <w:ind w:left="4320" w:hanging="4320"/>
              <w:rPr>
                <w:sz w:val="28"/>
                <w:szCs w:val="28"/>
                <w:lang w:val="uk-UA"/>
              </w:rPr>
            </w:pPr>
            <w:r w:rsidRPr="001A125A">
              <w:rPr>
                <w:sz w:val="28"/>
                <w:szCs w:val="28"/>
                <w:lang w:val="uk-UA"/>
              </w:rPr>
              <w:t>Про внесення змін до розпорядження</w:t>
            </w:r>
          </w:p>
          <w:p w:rsidR="00923C0E" w:rsidRPr="001A125A" w:rsidRDefault="00923C0E" w:rsidP="001A125A">
            <w:pPr>
              <w:ind w:left="4320" w:hanging="4320"/>
              <w:rPr>
                <w:sz w:val="28"/>
                <w:szCs w:val="28"/>
                <w:lang w:val="uk-UA"/>
              </w:rPr>
            </w:pPr>
            <w:r w:rsidRPr="001A125A">
              <w:rPr>
                <w:sz w:val="28"/>
                <w:szCs w:val="28"/>
                <w:lang w:val="uk-UA"/>
              </w:rPr>
              <w:t>голови Первомайської райдержадміністрації</w:t>
            </w:r>
          </w:p>
          <w:p w:rsidR="00923C0E" w:rsidRPr="001A125A" w:rsidRDefault="00923C0E" w:rsidP="001A125A">
            <w:pPr>
              <w:ind w:left="4320" w:hanging="4320"/>
              <w:rPr>
                <w:sz w:val="28"/>
                <w:szCs w:val="28"/>
                <w:lang w:val="uk-UA"/>
              </w:rPr>
            </w:pPr>
            <w:r w:rsidRPr="001A125A">
              <w:rPr>
                <w:sz w:val="28"/>
                <w:szCs w:val="28"/>
                <w:lang w:val="uk-UA"/>
              </w:rPr>
              <w:t>від 28.10.2013 року №274-р «Про утворення</w:t>
            </w:r>
          </w:p>
          <w:p w:rsidR="00923C0E" w:rsidRPr="001A125A" w:rsidRDefault="00923C0E" w:rsidP="001A125A">
            <w:pPr>
              <w:ind w:left="4320" w:hanging="4320"/>
              <w:rPr>
                <w:sz w:val="28"/>
                <w:szCs w:val="28"/>
                <w:lang w:val="uk-UA"/>
              </w:rPr>
            </w:pPr>
            <w:r w:rsidRPr="001A125A">
              <w:rPr>
                <w:sz w:val="28"/>
                <w:szCs w:val="28"/>
                <w:lang w:val="uk-UA"/>
              </w:rPr>
              <w:t>архітектурно-містобудівної ради</w:t>
            </w:r>
          </w:p>
          <w:p w:rsidR="00923C0E" w:rsidRPr="001A125A" w:rsidRDefault="00923C0E" w:rsidP="001A125A">
            <w:pPr>
              <w:ind w:left="4320" w:hanging="4320"/>
              <w:rPr>
                <w:sz w:val="28"/>
                <w:szCs w:val="28"/>
                <w:lang w:val="uk-UA"/>
              </w:rPr>
            </w:pPr>
            <w:r w:rsidRPr="001A125A">
              <w:rPr>
                <w:sz w:val="28"/>
                <w:szCs w:val="28"/>
                <w:lang w:val="uk-UA"/>
              </w:rPr>
              <w:t>Первомайської райдержадміністрації»</w:t>
            </w:r>
          </w:p>
          <w:p w:rsidR="00923C0E" w:rsidRPr="001A125A" w:rsidRDefault="00923C0E" w:rsidP="001A125A">
            <w:pPr>
              <w:ind w:right="54"/>
              <w:jc w:val="both"/>
              <w:rPr>
                <w:sz w:val="28"/>
                <w:szCs w:val="28"/>
                <w:lang w:val="uk-UA" w:eastAsia="en-US"/>
              </w:rPr>
            </w:pPr>
          </w:p>
        </w:tc>
        <w:tc>
          <w:tcPr>
            <w:tcW w:w="1417" w:type="dxa"/>
          </w:tcPr>
          <w:p w:rsidR="00923C0E" w:rsidRPr="001A125A" w:rsidRDefault="00923C0E" w:rsidP="001A125A">
            <w:pPr>
              <w:jc w:val="center"/>
              <w:rPr>
                <w:sz w:val="28"/>
                <w:szCs w:val="28"/>
                <w:lang w:val="uk-UA" w:eastAsia="en-US"/>
              </w:rPr>
            </w:pPr>
          </w:p>
        </w:tc>
      </w:tr>
      <w:tr w:rsidR="00923C0E" w:rsidRPr="00114968"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bCs/>
                <w:sz w:val="28"/>
                <w:szCs w:val="28"/>
              </w:rPr>
            </w:pPr>
            <w:r w:rsidRPr="001A125A">
              <w:rPr>
                <w:color w:val="262626"/>
                <w:sz w:val="28"/>
                <w:szCs w:val="20"/>
                <w:lang w:eastAsia="uk-UA"/>
              </w:rPr>
              <w:t>119-р   12.05.16</w:t>
            </w:r>
          </w:p>
        </w:tc>
        <w:tc>
          <w:tcPr>
            <w:tcW w:w="5953" w:type="dxa"/>
          </w:tcPr>
          <w:p w:rsidR="00923C0E" w:rsidRPr="001A125A" w:rsidRDefault="00923C0E" w:rsidP="001A125A">
            <w:pPr>
              <w:jc w:val="both"/>
              <w:rPr>
                <w:color w:val="262626"/>
                <w:sz w:val="28"/>
                <w:szCs w:val="20"/>
                <w:lang w:val="uk-UA" w:eastAsia="uk-UA"/>
              </w:rPr>
            </w:pPr>
            <w:r w:rsidRPr="001A125A">
              <w:rPr>
                <w:color w:val="262626"/>
                <w:sz w:val="28"/>
                <w:szCs w:val="20"/>
                <w:lang w:val="uk-UA" w:eastAsia="uk-UA"/>
              </w:rPr>
              <w:t>Про     затвердження     плану заходів щодо відзначення Дня Європи в Україні, які проводитимуться у Первомайському районі 2016 року</w:t>
            </w:r>
          </w:p>
          <w:p w:rsidR="00923C0E" w:rsidRPr="001A125A" w:rsidRDefault="00923C0E" w:rsidP="001A125A">
            <w:pPr>
              <w:jc w:val="both"/>
              <w:rPr>
                <w:bCs/>
                <w:sz w:val="28"/>
                <w:szCs w:val="28"/>
                <w:lang w:val="uk-UA"/>
              </w:rPr>
            </w:pPr>
          </w:p>
        </w:tc>
        <w:tc>
          <w:tcPr>
            <w:tcW w:w="1417" w:type="dxa"/>
          </w:tcPr>
          <w:p w:rsidR="00923C0E" w:rsidRPr="001A125A" w:rsidRDefault="00923C0E" w:rsidP="001A125A">
            <w:pPr>
              <w:jc w:val="center"/>
              <w:rPr>
                <w:sz w:val="28"/>
                <w:szCs w:val="28"/>
                <w:lang w:val="uk-UA" w:eastAsia="en-US"/>
              </w:rPr>
            </w:pPr>
          </w:p>
        </w:tc>
      </w:tr>
      <w:tr w:rsidR="00923C0E" w:rsidRPr="00114968"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bCs/>
                <w:sz w:val="28"/>
                <w:szCs w:val="28"/>
              </w:rPr>
            </w:pPr>
            <w:r w:rsidRPr="001A125A">
              <w:rPr>
                <w:bCs/>
                <w:sz w:val="28"/>
                <w:szCs w:val="28"/>
              </w:rPr>
              <w:t>120-р  12.05.16</w:t>
            </w:r>
          </w:p>
        </w:tc>
        <w:tc>
          <w:tcPr>
            <w:tcW w:w="5953" w:type="dxa"/>
          </w:tcPr>
          <w:p w:rsidR="00923C0E" w:rsidRPr="001A125A" w:rsidRDefault="00923C0E" w:rsidP="001A125A">
            <w:pPr>
              <w:spacing w:after="200" w:line="276" w:lineRule="auto"/>
              <w:jc w:val="both"/>
              <w:rPr>
                <w:sz w:val="28"/>
                <w:szCs w:val="28"/>
                <w:lang w:val="uk-UA"/>
              </w:rPr>
            </w:pPr>
            <w:r w:rsidRPr="001A125A">
              <w:rPr>
                <w:sz w:val="28"/>
                <w:szCs w:val="28"/>
                <w:lang w:val="uk-UA"/>
              </w:rPr>
              <w:t>Про тимчасове взяття Решетова Павла Павловича на обслуговування у відділенні стаціонарного догляду для постійного або тимчасового проживання територіального центру соціального  обслуговування (надання соціальних послуг) Первомайського району</w:t>
            </w:r>
          </w:p>
        </w:tc>
        <w:tc>
          <w:tcPr>
            <w:tcW w:w="1417" w:type="dxa"/>
          </w:tcPr>
          <w:p w:rsidR="00923C0E" w:rsidRPr="001A125A" w:rsidRDefault="00923C0E" w:rsidP="001A125A">
            <w:pPr>
              <w:jc w:val="center"/>
              <w:rPr>
                <w:sz w:val="28"/>
                <w:szCs w:val="28"/>
                <w:lang w:val="uk-UA" w:eastAsia="en-US"/>
              </w:rPr>
            </w:pPr>
          </w:p>
        </w:tc>
      </w:tr>
      <w:tr w:rsidR="00923C0E" w:rsidRPr="00114968"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spacing w:after="200" w:line="276" w:lineRule="auto"/>
              <w:jc w:val="center"/>
              <w:rPr>
                <w:sz w:val="28"/>
                <w:szCs w:val="28"/>
                <w:lang w:val="uk-UA" w:eastAsia="en-US"/>
              </w:rPr>
            </w:pPr>
            <w:r w:rsidRPr="001A125A">
              <w:rPr>
                <w:sz w:val="28"/>
                <w:szCs w:val="28"/>
                <w:lang w:val="uk-UA" w:eastAsia="en-US"/>
              </w:rPr>
              <w:t>121-р  13.05.16</w:t>
            </w:r>
          </w:p>
          <w:p w:rsidR="00923C0E" w:rsidRPr="001A125A" w:rsidRDefault="00923C0E" w:rsidP="001A125A">
            <w:pPr>
              <w:jc w:val="center"/>
              <w:rPr>
                <w:bCs/>
                <w:sz w:val="28"/>
                <w:szCs w:val="28"/>
              </w:rPr>
            </w:pPr>
          </w:p>
        </w:tc>
        <w:tc>
          <w:tcPr>
            <w:tcW w:w="5953" w:type="dxa"/>
          </w:tcPr>
          <w:p w:rsidR="00923C0E" w:rsidRPr="001A125A" w:rsidRDefault="00923C0E" w:rsidP="001A125A">
            <w:pPr>
              <w:jc w:val="both"/>
              <w:rPr>
                <w:color w:val="262626"/>
                <w:sz w:val="28"/>
                <w:szCs w:val="28"/>
                <w:lang w:val="uk-UA" w:eastAsia="en-US"/>
              </w:rPr>
            </w:pPr>
            <w:r w:rsidRPr="001A125A">
              <w:rPr>
                <w:color w:val="262626"/>
                <w:sz w:val="28"/>
                <w:szCs w:val="28"/>
                <w:lang w:val="uk-UA" w:eastAsia="en-US"/>
              </w:rPr>
              <w:t>Про проведення конкурсу на право перевезення пасажирів на автобусних маршрутах загального користування, які не виходять за межі Первомайського району</w:t>
            </w:r>
          </w:p>
          <w:p w:rsidR="00923C0E" w:rsidRPr="001A125A" w:rsidRDefault="00923C0E" w:rsidP="001A125A">
            <w:pPr>
              <w:jc w:val="both"/>
              <w:rPr>
                <w:bCs/>
                <w:sz w:val="28"/>
                <w:szCs w:val="28"/>
                <w:lang w:val="uk-UA"/>
              </w:rPr>
            </w:pPr>
          </w:p>
        </w:tc>
        <w:tc>
          <w:tcPr>
            <w:tcW w:w="1417" w:type="dxa"/>
          </w:tcPr>
          <w:p w:rsidR="00923C0E" w:rsidRPr="001A125A" w:rsidRDefault="00923C0E" w:rsidP="001A125A">
            <w:pPr>
              <w:jc w:val="center"/>
              <w:rPr>
                <w:sz w:val="28"/>
                <w:szCs w:val="28"/>
                <w:lang w:val="uk-UA" w:eastAsia="en-US"/>
              </w:rPr>
            </w:pPr>
          </w:p>
        </w:tc>
      </w:tr>
      <w:tr w:rsidR="00923C0E" w:rsidRPr="00114968"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bCs/>
                <w:sz w:val="28"/>
                <w:szCs w:val="28"/>
              </w:rPr>
            </w:pPr>
            <w:r w:rsidRPr="001A125A">
              <w:rPr>
                <w:bCs/>
                <w:sz w:val="28"/>
                <w:szCs w:val="28"/>
              </w:rPr>
              <w:t>122-р  16.05.16</w:t>
            </w:r>
          </w:p>
        </w:tc>
        <w:tc>
          <w:tcPr>
            <w:tcW w:w="5953" w:type="dxa"/>
          </w:tcPr>
          <w:p w:rsidR="00923C0E" w:rsidRPr="001A125A" w:rsidRDefault="00923C0E" w:rsidP="001A125A">
            <w:pPr>
              <w:ind w:left="35"/>
              <w:jc w:val="both"/>
              <w:rPr>
                <w:sz w:val="28"/>
                <w:szCs w:val="28"/>
                <w:lang w:val="uk-UA"/>
              </w:rPr>
            </w:pPr>
            <w:r w:rsidRPr="001A125A">
              <w:rPr>
                <w:sz w:val="28"/>
                <w:szCs w:val="28"/>
                <w:lang w:val="uk-UA"/>
              </w:rPr>
              <w:t>Про внесення  змін до паспортів бюджетних програм Первомайської райдержадміністрації</w:t>
            </w:r>
          </w:p>
          <w:p w:rsidR="00923C0E" w:rsidRPr="001A125A" w:rsidRDefault="00923C0E" w:rsidP="001A125A">
            <w:pPr>
              <w:ind w:left="35"/>
              <w:jc w:val="both"/>
              <w:rPr>
                <w:sz w:val="28"/>
                <w:szCs w:val="28"/>
                <w:lang w:val="uk-UA"/>
              </w:rPr>
            </w:pPr>
            <w:r w:rsidRPr="001A125A">
              <w:rPr>
                <w:sz w:val="28"/>
                <w:szCs w:val="28"/>
                <w:lang w:val="uk-UA"/>
              </w:rPr>
              <w:t>на 2016 рік</w:t>
            </w:r>
          </w:p>
          <w:p w:rsidR="00923C0E" w:rsidRPr="001A125A" w:rsidRDefault="00923C0E" w:rsidP="001A125A">
            <w:pPr>
              <w:jc w:val="both"/>
              <w:rPr>
                <w:bCs/>
                <w:sz w:val="28"/>
                <w:szCs w:val="28"/>
                <w:lang w:val="uk-UA"/>
              </w:rPr>
            </w:pPr>
          </w:p>
        </w:tc>
        <w:tc>
          <w:tcPr>
            <w:tcW w:w="1417" w:type="dxa"/>
          </w:tcPr>
          <w:p w:rsidR="00923C0E" w:rsidRPr="001A125A" w:rsidRDefault="00923C0E" w:rsidP="001A125A">
            <w:pPr>
              <w:jc w:val="center"/>
              <w:rPr>
                <w:sz w:val="28"/>
                <w:szCs w:val="28"/>
                <w:lang w:val="uk-UA" w:eastAsia="en-US"/>
              </w:rPr>
            </w:pPr>
          </w:p>
        </w:tc>
      </w:tr>
      <w:tr w:rsidR="00923C0E" w:rsidRPr="001725C6"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bCs/>
                <w:sz w:val="28"/>
                <w:szCs w:val="28"/>
              </w:rPr>
            </w:pPr>
            <w:r w:rsidRPr="001A125A">
              <w:rPr>
                <w:bCs/>
                <w:sz w:val="28"/>
                <w:szCs w:val="28"/>
              </w:rPr>
              <w:t>123-р  17.05.16</w:t>
            </w:r>
          </w:p>
          <w:p w:rsidR="00923C0E" w:rsidRPr="001A125A" w:rsidRDefault="00923C0E" w:rsidP="001A125A">
            <w:pPr>
              <w:jc w:val="center"/>
              <w:rPr>
                <w:sz w:val="28"/>
                <w:szCs w:val="28"/>
                <w:lang w:val="uk-UA" w:eastAsia="en-US"/>
              </w:rPr>
            </w:pPr>
          </w:p>
        </w:tc>
        <w:tc>
          <w:tcPr>
            <w:tcW w:w="5953" w:type="dxa"/>
          </w:tcPr>
          <w:p w:rsidR="00923C0E" w:rsidRPr="001A125A" w:rsidRDefault="00923C0E" w:rsidP="001A125A">
            <w:pPr>
              <w:jc w:val="both"/>
              <w:rPr>
                <w:bCs/>
                <w:sz w:val="28"/>
                <w:szCs w:val="28"/>
                <w:lang w:val="uk-UA"/>
              </w:rPr>
            </w:pPr>
            <w:r w:rsidRPr="001A125A">
              <w:rPr>
                <w:bCs/>
                <w:sz w:val="28"/>
                <w:szCs w:val="28"/>
                <w:lang w:val="uk-UA"/>
              </w:rPr>
              <w:t xml:space="preserve">Про проведення заходів, присвячених вшануванню пам'яті загиблих  героїв - підпільників молодіжної  організації «Партизанська іскра» </w:t>
            </w:r>
          </w:p>
          <w:p w:rsidR="00923C0E" w:rsidRPr="001A125A" w:rsidRDefault="00923C0E" w:rsidP="001A125A">
            <w:pPr>
              <w:tabs>
                <w:tab w:val="left" w:pos="945"/>
              </w:tabs>
              <w:ind w:right="54"/>
              <w:jc w:val="both"/>
              <w:rPr>
                <w:sz w:val="28"/>
                <w:szCs w:val="28"/>
                <w:lang w:val="uk-UA" w:eastAsia="en-US"/>
              </w:rPr>
            </w:pPr>
            <w:r w:rsidRPr="001A125A">
              <w:rPr>
                <w:sz w:val="28"/>
                <w:szCs w:val="28"/>
                <w:lang w:val="uk-UA" w:eastAsia="en-US"/>
              </w:rPr>
              <w:tab/>
            </w:r>
          </w:p>
        </w:tc>
        <w:tc>
          <w:tcPr>
            <w:tcW w:w="1417" w:type="dxa"/>
          </w:tcPr>
          <w:p w:rsidR="00923C0E" w:rsidRPr="001A125A" w:rsidRDefault="00923C0E" w:rsidP="001A125A">
            <w:pPr>
              <w:jc w:val="center"/>
              <w:rPr>
                <w:sz w:val="28"/>
                <w:szCs w:val="28"/>
                <w:lang w:val="uk-UA" w:eastAsia="en-US"/>
              </w:rPr>
            </w:pPr>
          </w:p>
        </w:tc>
      </w:tr>
      <w:tr w:rsidR="00923C0E" w:rsidRPr="001725C6"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bCs/>
                <w:sz w:val="28"/>
                <w:szCs w:val="28"/>
                <w:lang w:val="uk-UA"/>
              </w:rPr>
            </w:pPr>
            <w:r w:rsidRPr="001A125A">
              <w:rPr>
                <w:bCs/>
                <w:sz w:val="28"/>
                <w:szCs w:val="28"/>
                <w:lang w:val="uk-UA"/>
              </w:rPr>
              <w:t>124-р  24.05.16</w:t>
            </w:r>
          </w:p>
        </w:tc>
        <w:tc>
          <w:tcPr>
            <w:tcW w:w="5953" w:type="dxa"/>
          </w:tcPr>
          <w:p w:rsidR="00923C0E" w:rsidRPr="001A125A" w:rsidRDefault="00923C0E" w:rsidP="001A125A">
            <w:pPr>
              <w:jc w:val="both"/>
              <w:rPr>
                <w:sz w:val="28"/>
                <w:szCs w:val="28"/>
                <w:lang w:val="uk-UA"/>
              </w:rPr>
            </w:pPr>
            <w:r w:rsidRPr="001A125A">
              <w:rPr>
                <w:sz w:val="28"/>
                <w:szCs w:val="28"/>
                <w:lang w:val="uk-UA"/>
              </w:rPr>
              <w:t>Про забезпечення виконання постанови Кабінету Міністрів України від 24.02.2016  №111 «Про затвердження державної цільової соціальної програми протидії торгівлі людьми на період до 2020 року» в Первомайському районі</w:t>
            </w:r>
          </w:p>
          <w:p w:rsidR="00923C0E" w:rsidRPr="001A125A" w:rsidRDefault="00923C0E" w:rsidP="001A125A">
            <w:pPr>
              <w:jc w:val="both"/>
              <w:rPr>
                <w:sz w:val="28"/>
                <w:szCs w:val="28"/>
                <w:lang w:val="uk-UA"/>
              </w:rPr>
            </w:pPr>
          </w:p>
          <w:p w:rsidR="00923C0E" w:rsidRPr="001A125A" w:rsidRDefault="00923C0E" w:rsidP="001A125A">
            <w:pPr>
              <w:jc w:val="both"/>
              <w:rPr>
                <w:bCs/>
                <w:sz w:val="28"/>
                <w:szCs w:val="28"/>
                <w:lang w:val="uk-UA"/>
              </w:rPr>
            </w:pPr>
          </w:p>
        </w:tc>
        <w:tc>
          <w:tcPr>
            <w:tcW w:w="1417" w:type="dxa"/>
          </w:tcPr>
          <w:p w:rsidR="00923C0E" w:rsidRPr="001A125A" w:rsidRDefault="00923C0E" w:rsidP="001A125A">
            <w:pPr>
              <w:jc w:val="center"/>
              <w:rPr>
                <w:sz w:val="28"/>
                <w:szCs w:val="28"/>
                <w:lang w:val="uk-UA" w:eastAsia="en-US"/>
              </w:rPr>
            </w:pPr>
          </w:p>
        </w:tc>
      </w:tr>
      <w:tr w:rsidR="00923C0E" w:rsidRPr="00433D31"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bCs/>
                <w:sz w:val="28"/>
                <w:szCs w:val="28"/>
                <w:lang w:val="uk-UA"/>
              </w:rPr>
            </w:pPr>
            <w:r w:rsidRPr="001A125A">
              <w:rPr>
                <w:bCs/>
                <w:sz w:val="28"/>
                <w:szCs w:val="28"/>
                <w:lang w:val="uk-UA"/>
              </w:rPr>
              <w:t>125-р  24.05.16</w:t>
            </w:r>
          </w:p>
        </w:tc>
        <w:tc>
          <w:tcPr>
            <w:tcW w:w="5953" w:type="dxa"/>
          </w:tcPr>
          <w:p w:rsidR="00923C0E" w:rsidRPr="001A125A" w:rsidRDefault="00923C0E" w:rsidP="001A125A">
            <w:pPr>
              <w:jc w:val="both"/>
              <w:rPr>
                <w:bCs/>
                <w:sz w:val="28"/>
                <w:szCs w:val="28"/>
                <w:lang w:val="uk-UA"/>
              </w:rPr>
            </w:pPr>
            <w:r w:rsidRPr="001A125A">
              <w:rPr>
                <w:bCs/>
                <w:sz w:val="28"/>
                <w:szCs w:val="28"/>
                <w:lang w:val="uk-UA"/>
              </w:rPr>
              <w:t>Про виділення земельної частки (паю) в натурі (на місцевості) громадянці Еленкалан Марії Миколаївні, в межах території Лисогірської сільської ради Первомайського району Миколаївської області із земель колишнього колективного сільськогосподарського підприємства ім. Ілліча</w:t>
            </w:r>
          </w:p>
          <w:p w:rsidR="00923C0E" w:rsidRPr="001A125A" w:rsidRDefault="00923C0E" w:rsidP="001A125A">
            <w:pPr>
              <w:jc w:val="both"/>
              <w:rPr>
                <w:bCs/>
                <w:sz w:val="28"/>
                <w:szCs w:val="28"/>
                <w:lang w:val="uk-UA"/>
              </w:rPr>
            </w:pPr>
          </w:p>
        </w:tc>
        <w:tc>
          <w:tcPr>
            <w:tcW w:w="1417" w:type="dxa"/>
          </w:tcPr>
          <w:p w:rsidR="00923C0E" w:rsidRPr="001A125A" w:rsidRDefault="00923C0E" w:rsidP="001A125A">
            <w:pPr>
              <w:jc w:val="center"/>
              <w:rPr>
                <w:sz w:val="28"/>
                <w:szCs w:val="28"/>
                <w:lang w:val="uk-UA" w:eastAsia="en-US"/>
              </w:rPr>
            </w:pPr>
          </w:p>
        </w:tc>
      </w:tr>
      <w:tr w:rsidR="00923C0E" w:rsidRPr="00433D31"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bCs/>
                <w:sz w:val="28"/>
                <w:szCs w:val="28"/>
                <w:lang w:val="uk-UA"/>
              </w:rPr>
            </w:pPr>
            <w:r w:rsidRPr="001A125A">
              <w:rPr>
                <w:bCs/>
                <w:sz w:val="28"/>
                <w:szCs w:val="28"/>
                <w:lang w:val="uk-UA"/>
              </w:rPr>
              <w:t>126-р  24.05.16</w:t>
            </w:r>
          </w:p>
        </w:tc>
        <w:tc>
          <w:tcPr>
            <w:tcW w:w="5953" w:type="dxa"/>
          </w:tcPr>
          <w:p w:rsidR="00923C0E" w:rsidRPr="001A125A" w:rsidRDefault="00923C0E" w:rsidP="001A125A">
            <w:pPr>
              <w:jc w:val="both"/>
              <w:rPr>
                <w:sz w:val="28"/>
                <w:szCs w:val="28"/>
                <w:lang w:val="uk-UA"/>
              </w:rPr>
            </w:pPr>
            <w:r w:rsidRPr="001A125A">
              <w:rPr>
                <w:sz w:val="28"/>
                <w:szCs w:val="28"/>
                <w:lang w:val="uk-UA"/>
              </w:rPr>
              <w:t>Про затвердження технічних документацій із землеустрою щодо встановлення (відновлення) меж земельних ділянок в натурі (на місцевості)  громадянці Поповій Галині Іванівні для ведення товарного сільськогосподарського виробництва в межах території Синюхинобрідської сільської ради Первомайського району Миколаївської області із земель колишнього КСП ім. Шевченко</w:t>
            </w:r>
          </w:p>
          <w:p w:rsidR="00923C0E" w:rsidRPr="001A125A" w:rsidRDefault="00923C0E" w:rsidP="001A125A">
            <w:pPr>
              <w:jc w:val="both"/>
              <w:rPr>
                <w:bCs/>
                <w:sz w:val="28"/>
                <w:szCs w:val="28"/>
                <w:lang w:val="uk-UA"/>
              </w:rPr>
            </w:pPr>
          </w:p>
        </w:tc>
        <w:tc>
          <w:tcPr>
            <w:tcW w:w="1417" w:type="dxa"/>
          </w:tcPr>
          <w:p w:rsidR="00923C0E" w:rsidRPr="001A125A" w:rsidRDefault="00923C0E" w:rsidP="001A125A">
            <w:pPr>
              <w:jc w:val="center"/>
              <w:rPr>
                <w:sz w:val="28"/>
                <w:szCs w:val="28"/>
                <w:lang w:val="uk-UA" w:eastAsia="en-US"/>
              </w:rPr>
            </w:pPr>
          </w:p>
        </w:tc>
      </w:tr>
      <w:tr w:rsidR="00923C0E" w:rsidRPr="00433D31"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sz w:val="28"/>
                <w:szCs w:val="28"/>
                <w:lang w:val="uk-UA" w:eastAsia="en-US"/>
              </w:rPr>
            </w:pPr>
            <w:r w:rsidRPr="001A125A">
              <w:rPr>
                <w:sz w:val="28"/>
                <w:szCs w:val="28"/>
                <w:lang w:val="uk-UA" w:eastAsia="en-US"/>
              </w:rPr>
              <w:t>127-р  24.05.16</w:t>
            </w:r>
          </w:p>
        </w:tc>
        <w:tc>
          <w:tcPr>
            <w:tcW w:w="5953" w:type="dxa"/>
          </w:tcPr>
          <w:p w:rsidR="00923C0E" w:rsidRPr="001A125A" w:rsidRDefault="00923C0E" w:rsidP="001A125A">
            <w:pPr>
              <w:jc w:val="both"/>
              <w:rPr>
                <w:sz w:val="28"/>
                <w:szCs w:val="28"/>
                <w:lang w:val="uk-UA" w:eastAsia="en-US"/>
              </w:rPr>
            </w:pPr>
            <w:r w:rsidRPr="001A125A">
              <w:rPr>
                <w:sz w:val="28"/>
                <w:szCs w:val="28"/>
                <w:lang w:val="uk-UA" w:eastAsia="en-US"/>
              </w:rPr>
              <w:t>Про розірвання договору оренди земельної ділянки державної власності та передачу земельної ділянки в оренду</w:t>
            </w:r>
          </w:p>
          <w:p w:rsidR="00923C0E" w:rsidRPr="001A125A" w:rsidRDefault="00923C0E" w:rsidP="001A125A">
            <w:pPr>
              <w:jc w:val="both"/>
              <w:rPr>
                <w:sz w:val="28"/>
                <w:szCs w:val="28"/>
                <w:lang w:val="uk-UA" w:eastAsia="en-US"/>
              </w:rPr>
            </w:pPr>
          </w:p>
        </w:tc>
        <w:tc>
          <w:tcPr>
            <w:tcW w:w="1417" w:type="dxa"/>
          </w:tcPr>
          <w:p w:rsidR="00923C0E" w:rsidRPr="001A125A" w:rsidRDefault="00923C0E" w:rsidP="001A125A">
            <w:pPr>
              <w:jc w:val="center"/>
              <w:rPr>
                <w:sz w:val="28"/>
                <w:szCs w:val="28"/>
                <w:lang w:val="uk-UA" w:eastAsia="en-US"/>
              </w:rPr>
            </w:pPr>
          </w:p>
        </w:tc>
      </w:tr>
      <w:tr w:rsidR="00923C0E" w:rsidRPr="001725C6"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bCs/>
                <w:sz w:val="28"/>
                <w:szCs w:val="28"/>
                <w:lang w:val="uk-UA"/>
              </w:rPr>
            </w:pPr>
            <w:r w:rsidRPr="001A125A">
              <w:rPr>
                <w:bCs/>
                <w:sz w:val="28"/>
                <w:szCs w:val="28"/>
                <w:lang w:val="uk-UA"/>
              </w:rPr>
              <w:t>128-р  24.05.16</w:t>
            </w:r>
          </w:p>
        </w:tc>
        <w:tc>
          <w:tcPr>
            <w:tcW w:w="5953" w:type="dxa"/>
          </w:tcPr>
          <w:p w:rsidR="00923C0E" w:rsidRPr="001A125A" w:rsidRDefault="00923C0E" w:rsidP="001A125A">
            <w:pPr>
              <w:jc w:val="both"/>
              <w:rPr>
                <w:sz w:val="28"/>
                <w:szCs w:val="28"/>
                <w:lang w:val="uk-UA"/>
              </w:rPr>
            </w:pPr>
            <w:r w:rsidRPr="001A125A">
              <w:rPr>
                <w:sz w:val="28"/>
                <w:szCs w:val="28"/>
                <w:lang w:val="uk-UA"/>
              </w:rPr>
              <w:t>Про надання дозволу управлінню житлово-комунального господарства Первомайської міської ради Миколаївської області на виготовлення Проекту землеустрою щодо відведення земельної ділянки у постійне користування (для будівництва та обслуговування кладовища) із земель запасу Первомайської районної ради Первомайського району Миколаївської області</w:t>
            </w:r>
          </w:p>
          <w:p w:rsidR="00923C0E" w:rsidRPr="001A125A" w:rsidRDefault="00923C0E" w:rsidP="001A125A">
            <w:pPr>
              <w:jc w:val="both"/>
              <w:rPr>
                <w:bCs/>
                <w:sz w:val="28"/>
                <w:szCs w:val="28"/>
                <w:lang w:val="uk-UA"/>
              </w:rPr>
            </w:pPr>
          </w:p>
        </w:tc>
        <w:tc>
          <w:tcPr>
            <w:tcW w:w="1417" w:type="dxa"/>
          </w:tcPr>
          <w:p w:rsidR="00923C0E" w:rsidRPr="001A125A" w:rsidRDefault="00923C0E" w:rsidP="001A125A">
            <w:pPr>
              <w:jc w:val="center"/>
              <w:rPr>
                <w:sz w:val="28"/>
                <w:szCs w:val="28"/>
                <w:lang w:val="uk-UA" w:eastAsia="en-US"/>
              </w:rPr>
            </w:pPr>
          </w:p>
        </w:tc>
      </w:tr>
      <w:tr w:rsidR="00923C0E" w:rsidRPr="00433D31"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bCs/>
                <w:sz w:val="28"/>
                <w:szCs w:val="28"/>
                <w:lang w:val="uk-UA"/>
              </w:rPr>
            </w:pPr>
            <w:r w:rsidRPr="001A125A">
              <w:rPr>
                <w:bCs/>
                <w:sz w:val="28"/>
                <w:szCs w:val="28"/>
                <w:lang w:val="uk-UA"/>
              </w:rPr>
              <w:t>129-р  24.05.16</w:t>
            </w:r>
          </w:p>
        </w:tc>
        <w:tc>
          <w:tcPr>
            <w:tcW w:w="5953" w:type="dxa"/>
          </w:tcPr>
          <w:p w:rsidR="00923C0E" w:rsidRPr="001A125A" w:rsidRDefault="00923C0E" w:rsidP="001A125A">
            <w:pPr>
              <w:jc w:val="both"/>
              <w:rPr>
                <w:bCs/>
                <w:sz w:val="28"/>
                <w:szCs w:val="28"/>
                <w:lang w:val="uk-UA"/>
              </w:rPr>
            </w:pPr>
            <w:r w:rsidRPr="001A125A">
              <w:rPr>
                <w:bCs/>
                <w:sz w:val="28"/>
                <w:szCs w:val="28"/>
                <w:lang w:val="uk-UA"/>
              </w:rPr>
              <w:t>Про виділення громадянам України земельних часток (паїв) в натурі (на місцевості)</w:t>
            </w:r>
          </w:p>
          <w:p w:rsidR="00923C0E" w:rsidRPr="001A125A" w:rsidRDefault="00923C0E" w:rsidP="001A125A">
            <w:pPr>
              <w:jc w:val="both"/>
              <w:rPr>
                <w:bCs/>
                <w:sz w:val="28"/>
                <w:szCs w:val="28"/>
                <w:lang w:val="uk-UA"/>
              </w:rPr>
            </w:pPr>
          </w:p>
        </w:tc>
        <w:tc>
          <w:tcPr>
            <w:tcW w:w="1417" w:type="dxa"/>
          </w:tcPr>
          <w:p w:rsidR="00923C0E" w:rsidRPr="001A125A" w:rsidRDefault="00923C0E" w:rsidP="001A125A">
            <w:pPr>
              <w:jc w:val="center"/>
              <w:rPr>
                <w:sz w:val="28"/>
                <w:szCs w:val="28"/>
                <w:lang w:val="uk-UA" w:eastAsia="en-US"/>
              </w:rPr>
            </w:pPr>
          </w:p>
        </w:tc>
      </w:tr>
      <w:tr w:rsidR="00923C0E" w:rsidRPr="001725C6"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bCs/>
                <w:sz w:val="28"/>
                <w:szCs w:val="28"/>
                <w:lang w:val="uk-UA"/>
              </w:rPr>
            </w:pPr>
            <w:r w:rsidRPr="001A125A">
              <w:rPr>
                <w:bCs/>
                <w:sz w:val="28"/>
                <w:szCs w:val="28"/>
                <w:lang w:val="uk-UA"/>
              </w:rPr>
              <w:t>130-р  24.05.16</w:t>
            </w:r>
          </w:p>
        </w:tc>
        <w:tc>
          <w:tcPr>
            <w:tcW w:w="5953" w:type="dxa"/>
          </w:tcPr>
          <w:p w:rsidR="00923C0E" w:rsidRPr="001A125A" w:rsidRDefault="00923C0E" w:rsidP="001A125A">
            <w:pPr>
              <w:jc w:val="both"/>
              <w:rPr>
                <w:sz w:val="28"/>
                <w:szCs w:val="28"/>
                <w:lang w:val="uk-UA"/>
              </w:rPr>
            </w:pPr>
            <w:r w:rsidRPr="001A125A">
              <w:rPr>
                <w:sz w:val="28"/>
                <w:szCs w:val="28"/>
                <w:lang w:val="uk-UA"/>
              </w:rPr>
              <w:t>Про затвердження технічних документацій із землеустрою щодо встановлення (відновлення) меж земельних ділянок в натурі (на місцевості) громадянам України в межах території Синюхинобрідської сільської ради Первомайського району Миколаївської області</w:t>
            </w:r>
          </w:p>
          <w:p w:rsidR="00923C0E" w:rsidRPr="001A125A" w:rsidRDefault="00923C0E" w:rsidP="001A125A">
            <w:pPr>
              <w:jc w:val="both"/>
              <w:rPr>
                <w:bCs/>
                <w:sz w:val="16"/>
                <w:szCs w:val="16"/>
                <w:lang w:val="uk-UA"/>
              </w:rPr>
            </w:pPr>
          </w:p>
        </w:tc>
        <w:tc>
          <w:tcPr>
            <w:tcW w:w="1417" w:type="dxa"/>
          </w:tcPr>
          <w:p w:rsidR="00923C0E" w:rsidRPr="001A125A" w:rsidRDefault="00923C0E" w:rsidP="001A125A">
            <w:pPr>
              <w:jc w:val="center"/>
              <w:rPr>
                <w:sz w:val="28"/>
                <w:szCs w:val="28"/>
                <w:lang w:val="uk-UA" w:eastAsia="en-US"/>
              </w:rPr>
            </w:pPr>
          </w:p>
        </w:tc>
      </w:tr>
      <w:tr w:rsidR="00923C0E" w:rsidRPr="00433D31"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tabs>
                <w:tab w:val="left" w:pos="3780"/>
              </w:tabs>
              <w:jc w:val="center"/>
              <w:rPr>
                <w:sz w:val="28"/>
                <w:szCs w:val="28"/>
                <w:lang w:val="uk-UA"/>
              </w:rPr>
            </w:pPr>
            <w:r w:rsidRPr="001A125A">
              <w:rPr>
                <w:sz w:val="28"/>
                <w:szCs w:val="28"/>
                <w:lang w:val="uk-UA"/>
              </w:rPr>
              <w:t>133-р  26.05.16</w:t>
            </w:r>
          </w:p>
          <w:p w:rsidR="00923C0E" w:rsidRPr="001A125A" w:rsidRDefault="00923C0E" w:rsidP="001A125A">
            <w:pPr>
              <w:jc w:val="center"/>
              <w:rPr>
                <w:bCs/>
                <w:sz w:val="28"/>
                <w:szCs w:val="28"/>
                <w:lang w:val="uk-UA"/>
              </w:rPr>
            </w:pPr>
          </w:p>
        </w:tc>
        <w:tc>
          <w:tcPr>
            <w:tcW w:w="5953" w:type="dxa"/>
          </w:tcPr>
          <w:p w:rsidR="00923C0E" w:rsidRPr="001A125A" w:rsidRDefault="00923C0E" w:rsidP="001A125A">
            <w:pPr>
              <w:tabs>
                <w:tab w:val="left" w:pos="-748"/>
              </w:tabs>
              <w:jc w:val="both"/>
              <w:rPr>
                <w:sz w:val="28"/>
                <w:szCs w:val="28"/>
                <w:lang w:val="uk-UA"/>
              </w:rPr>
            </w:pPr>
            <w:r w:rsidRPr="001A125A">
              <w:rPr>
                <w:sz w:val="28"/>
                <w:szCs w:val="28"/>
                <w:lang w:val="uk-UA"/>
              </w:rPr>
              <w:t xml:space="preserve">Про створення комісії  по перевірці стану готовності закладів освіти в Первомайському районі  до нового 2016/2017 навчального року </w:t>
            </w:r>
          </w:p>
          <w:p w:rsidR="00923C0E" w:rsidRPr="001A125A" w:rsidRDefault="00923C0E" w:rsidP="001A125A">
            <w:pPr>
              <w:jc w:val="both"/>
              <w:rPr>
                <w:bCs/>
                <w:sz w:val="28"/>
                <w:szCs w:val="28"/>
                <w:lang w:val="uk-UA"/>
              </w:rPr>
            </w:pPr>
          </w:p>
        </w:tc>
        <w:tc>
          <w:tcPr>
            <w:tcW w:w="1417" w:type="dxa"/>
          </w:tcPr>
          <w:p w:rsidR="00923C0E" w:rsidRPr="001A125A" w:rsidRDefault="00923C0E" w:rsidP="001A125A">
            <w:pPr>
              <w:jc w:val="center"/>
              <w:rPr>
                <w:sz w:val="28"/>
                <w:szCs w:val="28"/>
                <w:lang w:val="uk-UA" w:eastAsia="en-US"/>
              </w:rPr>
            </w:pPr>
          </w:p>
        </w:tc>
      </w:tr>
      <w:tr w:rsidR="00923C0E" w:rsidRPr="00433D31"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sz w:val="28"/>
                <w:szCs w:val="28"/>
                <w:lang w:val="uk-UA"/>
              </w:rPr>
            </w:pPr>
            <w:r w:rsidRPr="001A125A">
              <w:rPr>
                <w:sz w:val="28"/>
                <w:szCs w:val="28"/>
                <w:lang w:val="uk-UA"/>
              </w:rPr>
              <w:t>134-р  26.05.16</w:t>
            </w:r>
          </w:p>
          <w:p w:rsidR="00923C0E" w:rsidRPr="001A125A" w:rsidRDefault="00923C0E" w:rsidP="001A125A">
            <w:pPr>
              <w:jc w:val="center"/>
              <w:rPr>
                <w:bCs/>
                <w:sz w:val="28"/>
                <w:szCs w:val="28"/>
                <w:lang w:val="uk-UA"/>
              </w:rPr>
            </w:pPr>
          </w:p>
        </w:tc>
        <w:tc>
          <w:tcPr>
            <w:tcW w:w="5953" w:type="dxa"/>
          </w:tcPr>
          <w:p w:rsidR="00923C0E" w:rsidRPr="001A125A" w:rsidRDefault="00923C0E" w:rsidP="001A125A">
            <w:pPr>
              <w:jc w:val="both"/>
              <w:rPr>
                <w:sz w:val="28"/>
                <w:szCs w:val="28"/>
                <w:lang w:val="uk-UA"/>
              </w:rPr>
            </w:pPr>
            <w:r w:rsidRPr="001A125A">
              <w:rPr>
                <w:sz w:val="28"/>
                <w:szCs w:val="28"/>
                <w:lang w:val="uk-UA"/>
              </w:rPr>
              <w:t>Про  закріплення територій обслуговування та проведення обліку дітей і підлітків шкільного віку за селищною, сільськими радами та загальноосвітніми навчальними закладами Первомайського району</w:t>
            </w:r>
          </w:p>
          <w:p w:rsidR="00923C0E" w:rsidRPr="001A125A" w:rsidRDefault="00923C0E" w:rsidP="001A125A">
            <w:pPr>
              <w:jc w:val="both"/>
              <w:rPr>
                <w:bCs/>
                <w:sz w:val="28"/>
                <w:szCs w:val="28"/>
                <w:lang w:val="uk-UA"/>
              </w:rPr>
            </w:pPr>
          </w:p>
        </w:tc>
        <w:tc>
          <w:tcPr>
            <w:tcW w:w="1417" w:type="dxa"/>
          </w:tcPr>
          <w:p w:rsidR="00923C0E" w:rsidRPr="001A125A" w:rsidRDefault="00923C0E" w:rsidP="001A125A">
            <w:pPr>
              <w:jc w:val="center"/>
              <w:rPr>
                <w:sz w:val="28"/>
                <w:szCs w:val="28"/>
                <w:lang w:val="uk-UA" w:eastAsia="en-US"/>
              </w:rPr>
            </w:pPr>
          </w:p>
        </w:tc>
      </w:tr>
      <w:tr w:rsidR="00923C0E" w:rsidRPr="00433D31"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bCs/>
                <w:sz w:val="28"/>
                <w:szCs w:val="28"/>
                <w:lang w:val="uk-UA"/>
              </w:rPr>
            </w:pPr>
            <w:r w:rsidRPr="001A125A">
              <w:rPr>
                <w:bCs/>
                <w:sz w:val="28"/>
                <w:szCs w:val="28"/>
                <w:lang w:val="uk-UA"/>
              </w:rPr>
              <w:t>135-р  26.05.16</w:t>
            </w:r>
          </w:p>
        </w:tc>
        <w:tc>
          <w:tcPr>
            <w:tcW w:w="5953" w:type="dxa"/>
          </w:tcPr>
          <w:p w:rsidR="00923C0E" w:rsidRPr="001A125A" w:rsidRDefault="00923C0E" w:rsidP="001A125A">
            <w:pPr>
              <w:shd w:val="clear" w:color="auto" w:fill="FFFFFF"/>
              <w:suppressAutoHyphens/>
              <w:spacing w:line="322" w:lineRule="exact"/>
              <w:ind w:right="-5"/>
              <w:jc w:val="both"/>
              <w:rPr>
                <w:sz w:val="28"/>
                <w:szCs w:val="28"/>
                <w:lang w:val="uk-UA" w:eastAsia="ar-SA"/>
              </w:rPr>
            </w:pPr>
            <w:r w:rsidRPr="001A125A">
              <w:rPr>
                <w:sz w:val="28"/>
                <w:szCs w:val="28"/>
                <w:lang w:val="uk-UA" w:eastAsia="ar-SA"/>
              </w:rPr>
              <w:t>Про відзначення в Первомайському районі 20-ї річниці Конституції України</w:t>
            </w:r>
          </w:p>
          <w:p w:rsidR="00923C0E" w:rsidRPr="001A125A" w:rsidRDefault="00923C0E" w:rsidP="001A125A">
            <w:pPr>
              <w:jc w:val="both"/>
              <w:rPr>
                <w:bCs/>
                <w:sz w:val="28"/>
                <w:szCs w:val="28"/>
                <w:lang w:val="uk-UA"/>
              </w:rPr>
            </w:pPr>
          </w:p>
        </w:tc>
        <w:tc>
          <w:tcPr>
            <w:tcW w:w="1417" w:type="dxa"/>
          </w:tcPr>
          <w:p w:rsidR="00923C0E" w:rsidRPr="001A125A" w:rsidRDefault="00923C0E" w:rsidP="001A125A">
            <w:pPr>
              <w:jc w:val="center"/>
              <w:rPr>
                <w:sz w:val="28"/>
                <w:szCs w:val="28"/>
                <w:lang w:val="uk-UA" w:eastAsia="en-US"/>
              </w:rPr>
            </w:pPr>
          </w:p>
        </w:tc>
      </w:tr>
      <w:tr w:rsidR="00923C0E" w:rsidRPr="00433D31"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widowControl w:val="0"/>
              <w:jc w:val="center"/>
              <w:rPr>
                <w:color w:val="000000"/>
                <w:sz w:val="28"/>
                <w:szCs w:val="28"/>
                <w:lang w:eastAsia="uk-UA"/>
              </w:rPr>
            </w:pPr>
            <w:r w:rsidRPr="001A125A">
              <w:rPr>
                <w:color w:val="000000"/>
                <w:sz w:val="28"/>
                <w:szCs w:val="28"/>
                <w:lang w:eastAsia="uk-UA"/>
              </w:rPr>
              <w:t>136-р  27.05.16</w:t>
            </w:r>
          </w:p>
          <w:p w:rsidR="00923C0E" w:rsidRPr="001A125A" w:rsidRDefault="00923C0E" w:rsidP="001A125A">
            <w:pPr>
              <w:jc w:val="center"/>
              <w:rPr>
                <w:bCs/>
                <w:sz w:val="28"/>
                <w:szCs w:val="28"/>
                <w:lang w:val="uk-UA"/>
              </w:rPr>
            </w:pPr>
          </w:p>
        </w:tc>
        <w:tc>
          <w:tcPr>
            <w:tcW w:w="5953" w:type="dxa"/>
          </w:tcPr>
          <w:p w:rsidR="00923C0E" w:rsidRPr="001A125A" w:rsidRDefault="00923C0E" w:rsidP="001A125A">
            <w:pPr>
              <w:widowControl w:val="0"/>
              <w:jc w:val="both"/>
              <w:rPr>
                <w:color w:val="000000"/>
                <w:sz w:val="28"/>
                <w:szCs w:val="28"/>
                <w:lang w:val="uk-UA" w:eastAsia="uk-UA"/>
              </w:rPr>
            </w:pPr>
            <w:r w:rsidRPr="001A125A">
              <w:rPr>
                <w:color w:val="000000"/>
                <w:sz w:val="28"/>
                <w:szCs w:val="28"/>
                <w:lang w:val="uk-UA" w:eastAsia="uk-UA"/>
              </w:rPr>
              <w:t xml:space="preserve">Про затвердження плану заходів, спрямованих на активізацію  вивчення громадянами англійської мови, на період до 2020 року в Первомайському районі </w:t>
            </w:r>
          </w:p>
          <w:p w:rsidR="00923C0E" w:rsidRPr="001A125A" w:rsidRDefault="00923C0E" w:rsidP="001A125A">
            <w:pPr>
              <w:jc w:val="both"/>
              <w:rPr>
                <w:bCs/>
                <w:sz w:val="28"/>
                <w:szCs w:val="28"/>
                <w:lang w:val="uk-UA"/>
              </w:rPr>
            </w:pPr>
          </w:p>
        </w:tc>
        <w:tc>
          <w:tcPr>
            <w:tcW w:w="1417" w:type="dxa"/>
          </w:tcPr>
          <w:p w:rsidR="00923C0E" w:rsidRPr="001A125A" w:rsidRDefault="00923C0E" w:rsidP="001A125A">
            <w:pPr>
              <w:jc w:val="center"/>
              <w:rPr>
                <w:sz w:val="28"/>
                <w:szCs w:val="28"/>
                <w:lang w:val="uk-UA" w:eastAsia="en-US"/>
              </w:rPr>
            </w:pPr>
          </w:p>
        </w:tc>
      </w:tr>
      <w:tr w:rsidR="00923C0E" w:rsidRPr="00433D31"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widowControl w:val="0"/>
              <w:jc w:val="center"/>
              <w:rPr>
                <w:color w:val="000000"/>
                <w:sz w:val="28"/>
                <w:szCs w:val="28"/>
                <w:lang w:eastAsia="uk-UA"/>
              </w:rPr>
            </w:pPr>
            <w:r w:rsidRPr="001A125A">
              <w:rPr>
                <w:color w:val="000000"/>
                <w:sz w:val="28"/>
                <w:szCs w:val="28"/>
                <w:lang w:eastAsia="uk-UA"/>
              </w:rPr>
              <w:t>137</w:t>
            </w:r>
            <w:bookmarkStart w:id="0" w:name="_GoBack"/>
            <w:bookmarkEnd w:id="0"/>
            <w:r w:rsidRPr="001A125A">
              <w:rPr>
                <w:color w:val="000000"/>
                <w:sz w:val="28"/>
                <w:szCs w:val="28"/>
                <w:lang w:eastAsia="uk-UA"/>
              </w:rPr>
              <w:t>-р  27.05.16</w:t>
            </w:r>
          </w:p>
          <w:p w:rsidR="00923C0E" w:rsidRPr="001A125A" w:rsidRDefault="00923C0E" w:rsidP="001A125A">
            <w:pPr>
              <w:jc w:val="center"/>
              <w:rPr>
                <w:bCs/>
                <w:sz w:val="28"/>
                <w:szCs w:val="28"/>
                <w:lang w:val="uk-UA"/>
              </w:rPr>
            </w:pPr>
          </w:p>
        </w:tc>
        <w:tc>
          <w:tcPr>
            <w:tcW w:w="5953" w:type="dxa"/>
          </w:tcPr>
          <w:p w:rsidR="00923C0E" w:rsidRPr="001A125A" w:rsidRDefault="00923C0E" w:rsidP="001A125A">
            <w:pPr>
              <w:pStyle w:val="2"/>
              <w:shd w:val="clear" w:color="auto" w:fill="auto"/>
              <w:spacing w:before="0"/>
              <w:ind w:left="20" w:right="-1"/>
              <w:jc w:val="both"/>
              <w:rPr>
                <w:sz w:val="28"/>
                <w:szCs w:val="28"/>
              </w:rPr>
            </w:pPr>
            <w:r w:rsidRPr="001A125A">
              <w:rPr>
                <w:sz w:val="28"/>
                <w:szCs w:val="28"/>
              </w:rPr>
              <w:t>Про упорядкування посад в апараті Первомайської районної державної адміністрації</w:t>
            </w:r>
          </w:p>
        </w:tc>
        <w:tc>
          <w:tcPr>
            <w:tcW w:w="1417" w:type="dxa"/>
          </w:tcPr>
          <w:p w:rsidR="00923C0E" w:rsidRPr="001A125A" w:rsidRDefault="00923C0E" w:rsidP="001A125A">
            <w:pPr>
              <w:jc w:val="center"/>
              <w:rPr>
                <w:sz w:val="28"/>
                <w:szCs w:val="28"/>
                <w:lang w:val="uk-UA" w:eastAsia="en-US"/>
              </w:rPr>
            </w:pPr>
          </w:p>
        </w:tc>
      </w:tr>
      <w:tr w:rsidR="00923C0E" w:rsidRPr="001725C6" w:rsidTr="001A125A">
        <w:tc>
          <w:tcPr>
            <w:tcW w:w="708" w:type="dxa"/>
          </w:tcPr>
          <w:p w:rsidR="00923C0E" w:rsidRPr="001A125A" w:rsidRDefault="00923C0E" w:rsidP="001A125A">
            <w:pPr>
              <w:numPr>
                <w:ilvl w:val="0"/>
                <w:numId w:val="1"/>
              </w:numPr>
              <w:jc w:val="center"/>
              <w:rPr>
                <w:sz w:val="28"/>
                <w:szCs w:val="28"/>
                <w:lang w:val="uk-UA" w:eastAsia="en-US"/>
              </w:rPr>
            </w:pPr>
          </w:p>
        </w:tc>
        <w:tc>
          <w:tcPr>
            <w:tcW w:w="1417" w:type="dxa"/>
          </w:tcPr>
          <w:p w:rsidR="00923C0E" w:rsidRPr="001A125A" w:rsidRDefault="00923C0E" w:rsidP="001A125A">
            <w:pPr>
              <w:jc w:val="center"/>
              <w:rPr>
                <w:bCs/>
                <w:sz w:val="28"/>
                <w:szCs w:val="28"/>
                <w:lang w:val="uk-UA"/>
              </w:rPr>
            </w:pPr>
            <w:r w:rsidRPr="001A125A">
              <w:rPr>
                <w:bCs/>
                <w:sz w:val="28"/>
                <w:szCs w:val="28"/>
                <w:lang w:val="uk-UA"/>
              </w:rPr>
              <w:t>138-р   31.05.16</w:t>
            </w:r>
          </w:p>
        </w:tc>
        <w:tc>
          <w:tcPr>
            <w:tcW w:w="5953" w:type="dxa"/>
          </w:tcPr>
          <w:p w:rsidR="00923C0E" w:rsidRPr="001A125A" w:rsidRDefault="00923C0E" w:rsidP="001A125A">
            <w:pPr>
              <w:jc w:val="both"/>
              <w:rPr>
                <w:bCs/>
                <w:sz w:val="28"/>
                <w:szCs w:val="28"/>
                <w:lang w:val="uk-UA"/>
              </w:rPr>
            </w:pPr>
            <w:r w:rsidRPr="001A125A">
              <w:rPr>
                <w:sz w:val="28"/>
                <w:szCs w:val="28"/>
                <w:lang w:val="uk-UA"/>
              </w:rPr>
              <w:t>Про затвердження Проекту землеустрою щодо відведення земельної ділянки на умовах оренди терміном на 49 років громадянину України Насірову Тарлану Габіб Огли для будівництва та обслуговування будівель торгівлі (обслуговування магазину непродовольчих товарів з мийкою та пунктом дрібного ремонту автомобілів) із земель запасу державної власності, не наданих у власність або користування, в межах території Грушівської сільської ради Первомайського району Миколаївської області та надання дозволу на проведення нормативної грошової оцінки земельної ділянки</w:t>
            </w:r>
          </w:p>
        </w:tc>
        <w:tc>
          <w:tcPr>
            <w:tcW w:w="1417" w:type="dxa"/>
          </w:tcPr>
          <w:p w:rsidR="00923C0E" w:rsidRPr="001A125A" w:rsidRDefault="00923C0E" w:rsidP="001A125A">
            <w:pPr>
              <w:jc w:val="center"/>
              <w:rPr>
                <w:sz w:val="28"/>
                <w:szCs w:val="28"/>
                <w:lang w:val="uk-UA" w:eastAsia="en-US"/>
              </w:rPr>
            </w:pPr>
          </w:p>
        </w:tc>
      </w:tr>
    </w:tbl>
    <w:p w:rsidR="00923C0E" w:rsidRDefault="00923C0E">
      <w:pPr>
        <w:rPr>
          <w:lang w:val="uk-UA"/>
        </w:rPr>
      </w:pPr>
    </w:p>
    <w:p w:rsidR="00923C0E" w:rsidRDefault="00923C0E" w:rsidP="00130ED5">
      <w:pPr>
        <w:jc w:val="center"/>
        <w:rPr>
          <w:sz w:val="28"/>
          <w:szCs w:val="28"/>
        </w:rPr>
      </w:pPr>
      <w:r>
        <w:rPr>
          <w:sz w:val="28"/>
          <w:szCs w:val="28"/>
        </w:rPr>
        <w:t>ПЕРЕЛІК</w:t>
      </w:r>
    </w:p>
    <w:p w:rsidR="00923C0E" w:rsidRDefault="00923C0E" w:rsidP="00130ED5">
      <w:pPr>
        <w:jc w:val="center"/>
        <w:rPr>
          <w:sz w:val="28"/>
          <w:szCs w:val="28"/>
        </w:rPr>
      </w:pPr>
      <w:r>
        <w:rPr>
          <w:sz w:val="28"/>
          <w:szCs w:val="28"/>
        </w:rPr>
        <w:t xml:space="preserve">розпоряджень голови райдержадміністрації з кадрових питань, </w:t>
      </w:r>
    </w:p>
    <w:p w:rsidR="00923C0E" w:rsidRDefault="00923C0E" w:rsidP="00130ED5">
      <w:pPr>
        <w:jc w:val="center"/>
        <w:rPr>
          <w:sz w:val="28"/>
          <w:szCs w:val="28"/>
        </w:rPr>
      </w:pPr>
      <w:r>
        <w:rPr>
          <w:sz w:val="28"/>
          <w:szCs w:val="28"/>
        </w:rPr>
        <w:t>прийнятих у травні 2016 року</w:t>
      </w:r>
    </w:p>
    <w:p w:rsidR="00923C0E" w:rsidRDefault="00923C0E" w:rsidP="00130ED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2124"/>
        <w:gridCol w:w="4680"/>
        <w:gridCol w:w="1440"/>
      </w:tblGrid>
      <w:tr w:rsidR="00923C0E" w:rsidTr="00EE124A">
        <w:tc>
          <w:tcPr>
            <w:tcW w:w="1089" w:type="dxa"/>
          </w:tcPr>
          <w:p w:rsidR="00923C0E" w:rsidRPr="00EE124A" w:rsidRDefault="00923C0E" w:rsidP="00EE124A">
            <w:pPr>
              <w:jc w:val="center"/>
              <w:rPr>
                <w:sz w:val="28"/>
                <w:szCs w:val="28"/>
              </w:rPr>
            </w:pPr>
            <w:r w:rsidRPr="00EE124A">
              <w:rPr>
                <w:sz w:val="28"/>
                <w:szCs w:val="28"/>
              </w:rPr>
              <w:t>№№з/п</w:t>
            </w:r>
          </w:p>
        </w:tc>
        <w:tc>
          <w:tcPr>
            <w:tcW w:w="2124" w:type="dxa"/>
          </w:tcPr>
          <w:p w:rsidR="00923C0E" w:rsidRPr="00EE124A" w:rsidRDefault="00923C0E" w:rsidP="00EE124A">
            <w:pPr>
              <w:jc w:val="center"/>
              <w:rPr>
                <w:sz w:val="28"/>
                <w:szCs w:val="28"/>
              </w:rPr>
            </w:pPr>
            <w:r w:rsidRPr="00EE124A">
              <w:rPr>
                <w:sz w:val="28"/>
                <w:szCs w:val="28"/>
              </w:rPr>
              <w:t>Номер розпорядження, дата</w:t>
            </w:r>
          </w:p>
        </w:tc>
        <w:tc>
          <w:tcPr>
            <w:tcW w:w="4680" w:type="dxa"/>
          </w:tcPr>
          <w:p w:rsidR="00923C0E" w:rsidRPr="00EE124A" w:rsidRDefault="00923C0E" w:rsidP="00EE124A">
            <w:pPr>
              <w:jc w:val="center"/>
              <w:rPr>
                <w:sz w:val="28"/>
                <w:szCs w:val="28"/>
              </w:rPr>
            </w:pPr>
            <w:r w:rsidRPr="00EE124A">
              <w:rPr>
                <w:sz w:val="28"/>
                <w:szCs w:val="28"/>
              </w:rPr>
              <w:t xml:space="preserve">Назва </w:t>
            </w:r>
          </w:p>
        </w:tc>
        <w:tc>
          <w:tcPr>
            <w:tcW w:w="1440" w:type="dxa"/>
          </w:tcPr>
          <w:p w:rsidR="00923C0E" w:rsidRPr="00EE124A" w:rsidRDefault="00923C0E" w:rsidP="00EE124A">
            <w:pPr>
              <w:jc w:val="center"/>
              <w:rPr>
                <w:sz w:val="28"/>
                <w:szCs w:val="28"/>
              </w:rPr>
            </w:pPr>
            <w:r w:rsidRPr="00EE124A">
              <w:rPr>
                <w:sz w:val="28"/>
                <w:szCs w:val="28"/>
              </w:rPr>
              <w:t xml:space="preserve">Сторінка </w:t>
            </w:r>
          </w:p>
        </w:tc>
      </w:tr>
      <w:tr w:rsidR="00923C0E" w:rsidTr="00EE124A">
        <w:tc>
          <w:tcPr>
            <w:tcW w:w="1089" w:type="dxa"/>
          </w:tcPr>
          <w:p w:rsidR="00923C0E" w:rsidRPr="00EE124A" w:rsidRDefault="00923C0E" w:rsidP="00EE124A">
            <w:pPr>
              <w:jc w:val="center"/>
              <w:rPr>
                <w:sz w:val="28"/>
                <w:szCs w:val="28"/>
              </w:rPr>
            </w:pPr>
            <w:r w:rsidRPr="00EE124A">
              <w:rPr>
                <w:sz w:val="28"/>
                <w:szCs w:val="28"/>
              </w:rPr>
              <w:t>1</w:t>
            </w:r>
          </w:p>
        </w:tc>
        <w:tc>
          <w:tcPr>
            <w:tcW w:w="2124" w:type="dxa"/>
          </w:tcPr>
          <w:p w:rsidR="00923C0E" w:rsidRPr="00EE124A" w:rsidRDefault="00923C0E" w:rsidP="00EE124A">
            <w:pPr>
              <w:jc w:val="center"/>
              <w:rPr>
                <w:sz w:val="28"/>
                <w:szCs w:val="28"/>
              </w:rPr>
            </w:pPr>
            <w:r w:rsidRPr="00EE124A">
              <w:rPr>
                <w:sz w:val="28"/>
                <w:szCs w:val="28"/>
              </w:rPr>
              <w:t>2</w:t>
            </w:r>
          </w:p>
        </w:tc>
        <w:tc>
          <w:tcPr>
            <w:tcW w:w="4680" w:type="dxa"/>
          </w:tcPr>
          <w:p w:rsidR="00923C0E" w:rsidRPr="00EE124A" w:rsidRDefault="00923C0E" w:rsidP="00EE124A">
            <w:pPr>
              <w:jc w:val="center"/>
              <w:rPr>
                <w:sz w:val="28"/>
                <w:szCs w:val="28"/>
              </w:rPr>
            </w:pPr>
            <w:r w:rsidRPr="00EE124A">
              <w:rPr>
                <w:sz w:val="28"/>
                <w:szCs w:val="28"/>
              </w:rPr>
              <w:t>3</w:t>
            </w:r>
          </w:p>
        </w:tc>
        <w:tc>
          <w:tcPr>
            <w:tcW w:w="1440" w:type="dxa"/>
          </w:tcPr>
          <w:p w:rsidR="00923C0E" w:rsidRPr="00EE124A" w:rsidRDefault="00923C0E" w:rsidP="00EE124A">
            <w:pPr>
              <w:jc w:val="center"/>
              <w:rPr>
                <w:sz w:val="28"/>
                <w:szCs w:val="28"/>
              </w:rPr>
            </w:pPr>
            <w:r w:rsidRPr="00EE124A">
              <w:rPr>
                <w:sz w:val="28"/>
                <w:szCs w:val="28"/>
              </w:rPr>
              <w:t>4</w:t>
            </w:r>
          </w:p>
        </w:tc>
      </w:tr>
      <w:tr w:rsidR="00923C0E" w:rsidTr="00EE124A">
        <w:tc>
          <w:tcPr>
            <w:tcW w:w="1089" w:type="dxa"/>
          </w:tcPr>
          <w:p w:rsidR="00923C0E" w:rsidRPr="00EE124A" w:rsidRDefault="00923C0E" w:rsidP="00EE124A">
            <w:pPr>
              <w:jc w:val="center"/>
              <w:rPr>
                <w:sz w:val="28"/>
                <w:szCs w:val="28"/>
              </w:rPr>
            </w:pPr>
            <w:r w:rsidRPr="00EE124A">
              <w:rPr>
                <w:sz w:val="28"/>
                <w:szCs w:val="28"/>
              </w:rPr>
              <w:t>1.</w:t>
            </w:r>
          </w:p>
        </w:tc>
        <w:tc>
          <w:tcPr>
            <w:tcW w:w="2124" w:type="dxa"/>
          </w:tcPr>
          <w:p w:rsidR="00923C0E" w:rsidRPr="00EE124A" w:rsidRDefault="00923C0E" w:rsidP="00EE124A">
            <w:pPr>
              <w:jc w:val="center"/>
              <w:rPr>
                <w:sz w:val="28"/>
                <w:szCs w:val="28"/>
              </w:rPr>
            </w:pPr>
            <w:r w:rsidRPr="00EE124A">
              <w:rPr>
                <w:sz w:val="28"/>
                <w:szCs w:val="28"/>
              </w:rPr>
              <w:t>28-рк</w:t>
            </w:r>
          </w:p>
          <w:p w:rsidR="00923C0E" w:rsidRPr="00EE124A" w:rsidRDefault="00923C0E" w:rsidP="00EE124A">
            <w:pPr>
              <w:jc w:val="center"/>
              <w:rPr>
                <w:sz w:val="28"/>
                <w:szCs w:val="28"/>
              </w:rPr>
            </w:pPr>
            <w:r w:rsidRPr="00EE124A">
              <w:rPr>
                <w:sz w:val="28"/>
                <w:szCs w:val="28"/>
              </w:rPr>
              <w:t>13.05.2016</w:t>
            </w:r>
          </w:p>
        </w:tc>
        <w:tc>
          <w:tcPr>
            <w:tcW w:w="4680" w:type="dxa"/>
          </w:tcPr>
          <w:p w:rsidR="00923C0E" w:rsidRPr="00EE124A" w:rsidRDefault="00923C0E" w:rsidP="00EE124A">
            <w:pPr>
              <w:jc w:val="center"/>
              <w:rPr>
                <w:sz w:val="28"/>
                <w:szCs w:val="28"/>
              </w:rPr>
            </w:pPr>
            <w:r w:rsidRPr="00EE124A">
              <w:rPr>
                <w:sz w:val="28"/>
                <w:szCs w:val="28"/>
              </w:rPr>
              <w:t xml:space="preserve">Про надання відпустки </w:t>
            </w:r>
          </w:p>
          <w:p w:rsidR="00923C0E" w:rsidRPr="00EE124A" w:rsidRDefault="00923C0E" w:rsidP="00EE124A">
            <w:pPr>
              <w:jc w:val="center"/>
              <w:rPr>
                <w:sz w:val="28"/>
                <w:szCs w:val="28"/>
              </w:rPr>
            </w:pPr>
            <w:r w:rsidRPr="00EE124A">
              <w:rPr>
                <w:sz w:val="28"/>
                <w:szCs w:val="28"/>
              </w:rPr>
              <w:t>Бондаренку С.В.</w:t>
            </w:r>
          </w:p>
        </w:tc>
        <w:tc>
          <w:tcPr>
            <w:tcW w:w="1440" w:type="dxa"/>
          </w:tcPr>
          <w:p w:rsidR="00923C0E" w:rsidRPr="00EE124A" w:rsidRDefault="00923C0E" w:rsidP="00EE124A">
            <w:pPr>
              <w:jc w:val="center"/>
              <w:rPr>
                <w:sz w:val="28"/>
                <w:szCs w:val="28"/>
              </w:rPr>
            </w:pPr>
            <w:r w:rsidRPr="00EE124A">
              <w:rPr>
                <w:sz w:val="28"/>
                <w:szCs w:val="28"/>
              </w:rPr>
              <w:t>1</w:t>
            </w:r>
          </w:p>
        </w:tc>
      </w:tr>
    </w:tbl>
    <w:p w:rsidR="00923C0E" w:rsidRDefault="00923C0E">
      <w:pPr>
        <w:rPr>
          <w:lang w:val="uk-UA"/>
        </w:rPr>
      </w:pPr>
    </w:p>
    <w:p w:rsidR="00923C0E" w:rsidRPr="0072385C" w:rsidRDefault="00923C0E" w:rsidP="00E07C75">
      <w:pPr>
        <w:rPr>
          <w:sz w:val="28"/>
          <w:szCs w:val="28"/>
          <w:lang w:val="uk-UA"/>
        </w:rPr>
      </w:pPr>
      <w:r w:rsidRPr="0072385C">
        <w:rPr>
          <w:sz w:val="28"/>
          <w:szCs w:val="28"/>
          <w:lang w:val="uk-UA"/>
        </w:rPr>
        <w:t>Заступник керівника апарату,</w:t>
      </w:r>
    </w:p>
    <w:p w:rsidR="00923C0E" w:rsidRPr="0072385C" w:rsidRDefault="00923C0E" w:rsidP="00E07C75">
      <w:pPr>
        <w:rPr>
          <w:sz w:val="28"/>
          <w:szCs w:val="28"/>
          <w:lang w:val="uk-UA"/>
        </w:rPr>
      </w:pPr>
      <w:r w:rsidRPr="0072385C">
        <w:rPr>
          <w:sz w:val="28"/>
          <w:szCs w:val="28"/>
          <w:lang w:val="uk-UA"/>
        </w:rPr>
        <w:t xml:space="preserve">начальник загального відділу </w:t>
      </w:r>
    </w:p>
    <w:p w:rsidR="00923C0E" w:rsidRPr="0072385C" w:rsidRDefault="00923C0E" w:rsidP="00E07C75">
      <w:pPr>
        <w:rPr>
          <w:sz w:val="28"/>
          <w:szCs w:val="28"/>
          <w:lang w:val="uk-UA"/>
        </w:rPr>
      </w:pPr>
      <w:r w:rsidRPr="0072385C">
        <w:rPr>
          <w:sz w:val="28"/>
          <w:szCs w:val="28"/>
          <w:lang w:val="uk-UA"/>
        </w:rPr>
        <w:t xml:space="preserve">апарату райдержадміністрації   </w:t>
      </w:r>
      <w:r w:rsidRPr="0072385C">
        <w:rPr>
          <w:sz w:val="28"/>
          <w:szCs w:val="28"/>
          <w:lang w:val="uk-UA"/>
        </w:rPr>
        <w:tab/>
      </w:r>
      <w:r w:rsidRPr="0072385C">
        <w:rPr>
          <w:sz w:val="28"/>
          <w:szCs w:val="28"/>
          <w:lang w:val="uk-UA"/>
        </w:rPr>
        <w:tab/>
      </w:r>
      <w:r w:rsidRPr="0072385C">
        <w:rPr>
          <w:sz w:val="28"/>
          <w:szCs w:val="28"/>
          <w:lang w:val="uk-UA"/>
        </w:rPr>
        <w:tab/>
      </w:r>
      <w:r w:rsidRPr="0072385C">
        <w:rPr>
          <w:sz w:val="28"/>
          <w:szCs w:val="28"/>
          <w:lang w:val="uk-UA"/>
        </w:rPr>
        <w:tab/>
        <w:t>Л.М.Омельченко</w:t>
      </w:r>
    </w:p>
    <w:p w:rsidR="00923C0E" w:rsidRPr="003106EB" w:rsidRDefault="00923C0E">
      <w:pPr>
        <w:rPr>
          <w:lang w:val="uk-UA"/>
        </w:rPr>
      </w:pPr>
      <w:r>
        <w:rPr>
          <w:lang w:val="uk-UA"/>
        </w:rPr>
        <w:t xml:space="preserve"> </w:t>
      </w:r>
    </w:p>
    <w:sectPr w:rsidR="00923C0E" w:rsidRPr="003106EB" w:rsidSect="00402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576C6"/>
    <w:multiLevelType w:val="hybridMultilevel"/>
    <w:tmpl w:val="C4A0AFDE"/>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970"/>
    <w:rsid w:val="00004583"/>
    <w:rsid w:val="00006E0A"/>
    <w:rsid w:val="00006F2C"/>
    <w:rsid w:val="000137DD"/>
    <w:rsid w:val="00017761"/>
    <w:rsid w:val="0003261A"/>
    <w:rsid w:val="0003555E"/>
    <w:rsid w:val="00046932"/>
    <w:rsid w:val="00047C5F"/>
    <w:rsid w:val="00051E9B"/>
    <w:rsid w:val="00052518"/>
    <w:rsid w:val="000536D3"/>
    <w:rsid w:val="00056611"/>
    <w:rsid w:val="000776BE"/>
    <w:rsid w:val="000800A9"/>
    <w:rsid w:val="00083056"/>
    <w:rsid w:val="000868BA"/>
    <w:rsid w:val="0009239A"/>
    <w:rsid w:val="000A0062"/>
    <w:rsid w:val="000C3E16"/>
    <w:rsid w:val="000C4D77"/>
    <w:rsid w:val="000C6229"/>
    <w:rsid w:val="000C7185"/>
    <w:rsid w:val="000D43D6"/>
    <w:rsid w:val="000D50DC"/>
    <w:rsid w:val="000D52DB"/>
    <w:rsid w:val="000D5936"/>
    <w:rsid w:val="000D7F8C"/>
    <w:rsid w:val="000E30CE"/>
    <w:rsid w:val="000F06B7"/>
    <w:rsid w:val="000F7BF2"/>
    <w:rsid w:val="001036DB"/>
    <w:rsid w:val="00103C23"/>
    <w:rsid w:val="00104C48"/>
    <w:rsid w:val="001122A7"/>
    <w:rsid w:val="00114968"/>
    <w:rsid w:val="00130ED5"/>
    <w:rsid w:val="0013310E"/>
    <w:rsid w:val="0014098D"/>
    <w:rsid w:val="00144459"/>
    <w:rsid w:val="001511CA"/>
    <w:rsid w:val="0015464D"/>
    <w:rsid w:val="00155623"/>
    <w:rsid w:val="001644FD"/>
    <w:rsid w:val="001653AA"/>
    <w:rsid w:val="001725C6"/>
    <w:rsid w:val="001744C4"/>
    <w:rsid w:val="00176A50"/>
    <w:rsid w:val="001871CC"/>
    <w:rsid w:val="001952F8"/>
    <w:rsid w:val="00196CE5"/>
    <w:rsid w:val="001970DA"/>
    <w:rsid w:val="001A125A"/>
    <w:rsid w:val="001A6866"/>
    <w:rsid w:val="001B18E4"/>
    <w:rsid w:val="001B3052"/>
    <w:rsid w:val="001B4391"/>
    <w:rsid w:val="001D3676"/>
    <w:rsid w:val="001E07E2"/>
    <w:rsid w:val="001E5CA2"/>
    <w:rsid w:val="001E6630"/>
    <w:rsid w:val="002233E3"/>
    <w:rsid w:val="0022451D"/>
    <w:rsid w:val="00224D55"/>
    <w:rsid w:val="00226EC7"/>
    <w:rsid w:val="00236362"/>
    <w:rsid w:val="00244BF2"/>
    <w:rsid w:val="002456CC"/>
    <w:rsid w:val="00247C1B"/>
    <w:rsid w:val="002664C8"/>
    <w:rsid w:val="0027252B"/>
    <w:rsid w:val="00272533"/>
    <w:rsid w:val="002921E0"/>
    <w:rsid w:val="002962DD"/>
    <w:rsid w:val="002B2A04"/>
    <w:rsid w:val="002C1C8F"/>
    <w:rsid w:val="002C3EFD"/>
    <w:rsid w:val="002C417A"/>
    <w:rsid w:val="002D3A93"/>
    <w:rsid w:val="002E74E8"/>
    <w:rsid w:val="00300CFF"/>
    <w:rsid w:val="00302C2E"/>
    <w:rsid w:val="00305534"/>
    <w:rsid w:val="003106EB"/>
    <w:rsid w:val="00311551"/>
    <w:rsid w:val="00312E13"/>
    <w:rsid w:val="00316B21"/>
    <w:rsid w:val="003456B4"/>
    <w:rsid w:val="003541D2"/>
    <w:rsid w:val="0035487F"/>
    <w:rsid w:val="003557F6"/>
    <w:rsid w:val="003830D5"/>
    <w:rsid w:val="00386540"/>
    <w:rsid w:val="003900BE"/>
    <w:rsid w:val="003A51AB"/>
    <w:rsid w:val="003C191D"/>
    <w:rsid w:val="003C20D6"/>
    <w:rsid w:val="003C2D5E"/>
    <w:rsid w:val="003C401F"/>
    <w:rsid w:val="003C7FB3"/>
    <w:rsid w:val="003D2B57"/>
    <w:rsid w:val="003E6970"/>
    <w:rsid w:val="003F5F9F"/>
    <w:rsid w:val="004024AB"/>
    <w:rsid w:val="0040795A"/>
    <w:rsid w:val="00410D28"/>
    <w:rsid w:val="00425192"/>
    <w:rsid w:val="00433D31"/>
    <w:rsid w:val="00442E0D"/>
    <w:rsid w:val="0044379F"/>
    <w:rsid w:val="00444061"/>
    <w:rsid w:val="00446CAB"/>
    <w:rsid w:val="0045124D"/>
    <w:rsid w:val="0046183C"/>
    <w:rsid w:val="00464B53"/>
    <w:rsid w:val="0047190C"/>
    <w:rsid w:val="00471A76"/>
    <w:rsid w:val="004720E6"/>
    <w:rsid w:val="0047307D"/>
    <w:rsid w:val="004731D0"/>
    <w:rsid w:val="00475A6F"/>
    <w:rsid w:val="004761B3"/>
    <w:rsid w:val="004836CE"/>
    <w:rsid w:val="00487BBA"/>
    <w:rsid w:val="004A2539"/>
    <w:rsid w:val="004A6B58"/>
    <w:rsid w:val="004B1796"/>
    <w:rsid w:val="004B7E5E"/>
    <w:rsid w:val="004C047F"/>
    <w:rsid w:val="004C3888"/>
    <w:rsid w:val="004D0335"/>
    <w:rsid w:val="004D185B"/>
    <w:rsid w:val="004D609A"/>
    <w:rsid w:val="004D7C08"/>
    <w:rsid w:val="004E0FB0"/>
    <w:rsid w:val="004E7A3C"/>
    <w:rsid w:val="004F2096"/>
    <w:rsid w:val="00500507"/>
    <w:rsid w:val="00521C73"/>
    <w:rsid w:val="005223B3"/>
    <w:rsid w:val="005315BB"/>
    <w:rsid w:val="00533737"/>
    <w:rsid w:val="00536F5A"/>
    <w:rsid w:val="005517B4"/>
    <w:rsid w:val="00551D41"/>
    <w:rsid w:val="005525DE"/>
    <w:rsid w:val="0055264A"/>
    <w:rsid w:val="00554576"/>
    <w:rsid w:val="00557D20"/>
    <w:rsid w:val="005611A0"/>
    <w:rsid w:val="005624E6"/>
    <w:rsid w:val="00571948"/>
    <w:rsid w:val="00572052"/>
    <w:rsid w:val="00573E66"/>
    <w:rsid w:val="00574F2B"/>
    <w:rsid w:val="00576B7F"/>
    <w:rsid w:val="005834EB"/>
    <w:rsid w:val="00590E02"/>
    <w:rsid w:val="0059515E"/>
    <w:rsid w:val="0059678A"/>
    <w:rsid w:val="005B1735"/>
    <w:rsid w:val="005B4941"/>
    <w:rsid w:val="005B7A87"/>
    <w:rsid w:val="005C01E5"/>
    <w:rsid w:val="005C51B6"/>
    <w:rsid w:val="005D1D6E"/>
    <w:rsid w:val="005E1937"/>
    <w:rsid w:val="005E2D4C"/>
    <w:rsid w:val="005E7557"/>
    <w:rsid w:val="005F1ACA"/>
    <w:rsid w:val="005F5573"/>
    <w:rsid w:val="005F7527"/>
    <w:rsid w:val="00601D6C"/>
    <w:rsid w:val="00606C28"/>
    <w:rsid w:val="00610B13"/>
    <w:rsid w:val="00621924"/>
    <w:rsid w:val="00621C02"/>
    <w:rsid w:val="00634FBB"/>
    <w:rsid w:val="006366D1"/>
    <w:rsid w:val="00642A03"/>
    <w:rsid w:val="00645EC1"/>
    <w:rsid w:val="00650D5F"/>
    <w:rsid w:val="006608FB"/>
    <w:rsid w:val="0067062C"/>
    <w:rsid w:val="00672451"/>
    <w:rsid w:val="0067601A"/>
    <w:rsid w:val="00691CC0"/>
    <w:rsid w:val="00691F18"/>
    <w:rsid w:val="00692617"/>
    <w:rsid w:val="00693BBA"/>
    <w:rsid w:val="006948D2"/>
    <w:rsid w:val="00697551"/>
    <w:rsid w:val="006B23DD"/>
    <w:rsid w:val="006B5136"/>
    <w:rsid w:val="006B5382"/>
    <w:rsid w:val="006D15E8"/>
    <w:rsid w:val="006E3846"/>
    <w:rsid w:val="006E49AA"/>
    <w:rsid w:val="006F0091"/>
    <w:rsid w:val="006F0552"/>
    <w:rsid w:val="00705C21"/>
    <w:rsid w:val="00713CBE"/>
    <w:rsid w:val="0071571D"/>
    <w:rsid w:val="00716536"/>
    <w:rsid w:val="0072385C"/>
    <w:rsid w:val="00740F56"/>
    <w:rsid w:val="00747BDB"/>
    <w:rsid w:val="00751369"/>
    <w:rsid w:val="00754CB5"/>
    <w:rsid w:val="007567DC"/>
    <w:rsid w:val="00761F94"/>
    <w:rsid w:val="007625F4"/>
    <w:rsid w:val="00762EB0"/>
    <w:rsid w:val="0076675B"/>
    <w:rsid w:val="00774E99"/>
    <w:rsid w:val="00782288"/>
    <w:rsid w:val="00783CC3"/>
    <w:rsid w:val="00786F8B"/>
    <w:rsid w:val="00791F5F"/>
    <w:rsid w:val="00792F4B"/>
    <w:rsid w:val="0079639D"/>
    <w:rsid w:val="00797BE6"/>
    <w:rsid w:val="007A2D16"/>
    <w:rsid w:val="007A467A"/>
    <w:rsid w:val="007A7E94"/>
    <w:rsid w:val="007B3F5E"/>
    <w:rsid w:val="007C28ED"/>
    <w:rsid w:val="007D3E92"/>
    <w:rsid w:val="007D6298"/>
    <w:rsid w:val="007E7FC2"/>
    <w:rsid w:val="007F06A5"/>
    <w:rsid w:val="007F349F"/>
    <w:rsid w:val="007F7141"/>
    <w:rsid w:val="00803BE3"/>
    <w:rsid w:val="00813224"/>
    <w:rsid w:val="008147A9"/>
    <w:rsid w:val="00825877"/>
    <w:rsid w:val="00830BD7"/>
    <w:rsid w:val="00843F43"/>
    <w:rsid w:val="00844EA3"/>
    <w:rsid w:val="00845A5D"/>
    <w:rsid w:val="00846337"/>
    <w:rsid w:val="0085264A"/>
    <w:rsid w:val="00853341"/>
    <w:rsid w:val="008540A5"/>
    <w:rsid w:val="00854EAB"/>
    <w:rsid w:val="00863686"/>
    <w:rsid w:val="0088090E"/>
    <w:rsid w:val="00883031"/>
    <w:rsid w:val="008843C2"/>
    <w:rsid w:val="008912D0"/>
    <w:rsid w:val="008A0E76"/>
    <w:rsid w:val="008A38DD"/>
    <w:rsid w:val="008A4226"/>
    <w:rsid w:val="008A6FD4"/>
    <w:rsid w:val="008A790C"/>
    <w:rsid w:val="008B7A35"/>
    <w:rsid w:val="008C2D8B"/>
    <w:rsid w:val="008D6DCD"/>
    <w:rsid w:val="008E09F3"/>
    <w:rsid w:val="008E2216"/>
    <w:rsid w:val="008E28D8"/>
    <w:rsid w:val="008E2DE7"/>
    <w:rsid w:val="008E2E1C"/>
    <w:rsid w:val="008E2EE2"/>
    <w:rsid w:val="008E3422"/>
    <w:rsid w:val="008E3FCE"/>
    <w:rsid w:val="008F1EC1"/>
    <w:rsid w:val="00906C08"/>
    <w:rsid w:val="009155A7"/>
    <w:rsid w:val="0092176C"/>
    <w:rsid w:val="00923C0E"/>
    <w:rsid w:val="00933858"/>
    <w:rsid w:val="0094173E"/>
    <w:rsid w:val="00942A7C"/>
    <w:rsid w:val="00946E33"/>
    <w:rsid w:val="0096214F"/>
    <w:rsid w:val="0096742B"/>
    <w:rsid w:val="009726A6"/>
    <w:rsid w:val="0097295A"/>
    <w:rsid w:val="009734E9"/>
    <w:rsid w:val="00992669"/>
    <w:rsid w:val="009970D7"/>
    <w:rsid w:val="00997C81"/>
    <w:rsid w:val="009A0A29"/>
    <w:rsid w:val="009C0C19"/>
    <w:rsid w:val="009C7502"/>
    <w:rsid w:val="009E2765"/>
    <w:rsid w:val="009F1E12"/>
    <w:rsid w:val="009F5529"/>
    <w:rsid w:val="00A049A9"/>
    <w:rsid w:val="00A05172"/>
    <w:rsid w:val="00A105F1"/>
    <w:rsid w:val="00A17953"/>
    <w:rsid w:val="00A20063"/>
    <w:rsid w:val="00A31067"/>
    <w:rsid w:val="00A31386"/>
    <w:rsid w:val="00A368B3"/>
    <w:rsid w:val="00A37BF6"/>
    <w:rsid w:val="00A466FC"/>
    <w:rsid w:val="00A50CA3"/>
    <w:rsid w:val="00A512F0"/>
    <w:rsid w:val="00A52081"/>
    <w:rsid w:val="00A54346"/>
    <w:rsid w:val="00A566A4"/>
    <w:rsid w:val="00A608CC"/>
    <w:rsid w:val="00A63C16"/>
    <w:rsid w:val="00A76AF9"/>
    <w:rsid w:val="00A77B4F"/>
    <w:rsid w:val="00A8790E"/>
    <w:rsid w:val="00A96701"/>
    <w:rsid w:val="00AA6DA1"/>
    <w:rsid w:val="00AB001F"/>
    <w:rsid w:val="00AB0761"/>
    <w:rsid w:val="00AB75EA"/>
    <w:rsid w:val="00AC0D3F"/>
    <w:rsid w:val="00AC6714"/>
    <w:rsid w:val="00B04698"/>
    <w:rsid w:val="00B065B3"/>
    <w:rsid w:val="00B169DC"/>
    <w:rsid w:val="00B22616"/>
    <w:rsid w:val="00B356B4"/>
    <w:rsid w:val="00B364DE"/>
    <w:rsid w:val="00B405C4"/>
    <w:rsid w:val="00B4086D"/>
    <w:rsid w:val="00B50E77"/>
    <w:rsid w:val="00B5270D"/>
    <w:rsid w:val="00B55326"/>
    <w:rsid w:val="00B56D70"/>
    <w:rsid w:val="00B614D1"/>
    <w:rsid w:val="00B75B7F"/>
    <w:rsid w:val="00B87207"/>
    <w:rsid w:val="00BB27F9"/>
    <w:rsid w:val="00BC3F21"/>
    <w:rsid w:val="00BE5B60"/>
    <w:rsid w:val="00BF2813"/>
    <w:rsid w:val="00BF2CE6"/>
    <w:rsid w:val="00BF5595"/>
    <w:rsid w:val="00BF7A71"/>
    <w:rsid w:val="00C073FE"/>
    <w:rsid w:val="00C10BBA"/>
    <w:rsid w:val="00C10D44"/>
    <w:rsid w:val="00C2403C"/>
    <w:rsid w:val="00C251AF"/>
    <w:rsid w:val="00C255AF"/>
    <w:rsid w:val="00C3662C"/>
    <w:rsid w:val="00C4324E"/>
    <w:rsid w:val="00C44E1B"/>
    <w:rsid w:val="00C46BBB"/>
    <w:rsid w:val="00C5156E"/>
    <w:rsid w:val="00C6441D"/>
    <w:rsid w:val="00C677DE"/>
    <w:rsid w:val="00C81B40"/>
    <w:rsid w:val="00CA3F12"/>
    <w:rsid w:val="00CA6A1E"/>
    <w:rsid w:val="00CA7C69"/>
    <w:rsid w:val="00CB694F"/>
    <w:rsid w:val="00CC1B51"/>
    <w:rsid w:val="00CE280A"/>
    <w:rsid w:val="00CE5017"/>
    <w:rsid w:val="00CE75DF"/>
    <w:rsid w:val="00CF25B0"/>
    <w:rsid w:val="00CF2E62"/>
    <w:rsid w:val="00D01367"/>
    <w:rsid w:val="00D01D38"/>
    <w:rsid w:val="00D121E2"/>
    <w:rsid w:val="00D17B49"/>
    <w:rsid w:val="00D228ED"/>
    <w:rsid w:val="00D24DDF"/>
    <w:rsid w:val="00D2531D"/>
    <w:rsid w:val="00D2574A"/>
    <w:rsid w:val="00D2701D"/>
    <w:rsid w:val="00D2735C"/>
    <w:rsid w:val="00D37F4B"/>
    <w:rsid w:val="00D411C3"/>
    <w:rsid w:val="00D44416"/>
    <w:rsid w:val="00D5111D"/>
    <w:rsid w:val="00D52C89"/>
    <w:rsid w:val="00D72548"/>
    <w:rsid w:val="00D744EB"/>
    <w:rsid w:val="00D74853"/>
    <w:rsid w:val="00D86C7A"/>
    <w:rsid w:val="00D96B28"/>
    <w:rsid w:val="00DA23FE"/>
    <w:rsid w:val="00DB1BAA"/>
    <w:rsid w:val="00DB3382"/>
    <w:rsid w:val="00DB3F85"/>
    <w:rsid w:val="00DE1614"/>
    <w:rsid w:val="00DE2FF2"/>
    <w:rsid w:val="00DE6E4F"/>
    <w:rsid w:val="00DE72A4"/>
    <w:rsid w:val="00E0134B"/>
    <w:rsid w:val="00E06073"/>
    <w:rsid w:val="00E07C75"/>
    <w:rsid w:val="00E12AA1"/>
    <w:rsid w:val="00E20E42"/>
    <w:rsid w:val="00E2190A"/>
    <w:rsid w:val="00E236F8"/>
    <w:rsid w:val="00E26C52"/>
    <w:rsid w:val="00E26C92"/>
    <w:rsid w:val="00E26E4E"/>
    <w:rsid w:val="00E27B5E"/>
    <w:rsid w:val="00E33826"/>
    <w:rsid w:val="00E371E7"/>
    <w:rsid w:val="00E447B3"/>
    <w:rsid w:val="00E4771F"/>
    <w:rsid w:val="00E47F8B"/>
    <w:rsid w:val="00E54941"/>
    <w:rsid w:val="00E57E84"/>
    <w:rsid w:val="00E6517D"/>
    <w:rsid w:val="00E67CF1"/>
    <w:rsid w:val="00E76B2C"/>
    <w:rsid w:val="00E828DE"/>
    <w:rsid w:val="00E86324"/>
    <w:rsid w:val="00E948FB"/>
    <w:rsid w:val="00EA7F8E"/>
    <w:rsid w:val="00EB72BF"/>
    <w:rsid w:val="00EC2979"/>
    <w:rsid w:val="00EC4F74"/>
    <w:rsid w:val="00ED0C94"/>
    <w:rsid w:val="00ED40BE"/>
    <w:rsid w:val="00ED67CF"/>
    <w:rsid w:val="00ED7B57"/>
    <w:rsid w:val="00EE124A"/>
    <w:rsid w:val="00EE2788"/>
    <w:rsid w:val="00EF3177"/>
    <w:rsid w:val="00EF5586"/>
    <w:rsid w:val="00F0316A"/>
    <w:rsid w:val="00F137EF"/>
    <w:rsid w:val="00F154CE"/>
    <w:rsid w:val="00F15851"/>
    <w:rsid w:val="00F162B2"/>
    <w:rsid w:val="00F206D4"/>
    <w:rsid w:val="00F23562"/>
    <w:rsid w:val="00F26A37"/>
    <w:rsid w:val="00F40CAA"/>
    <w:rsid w:val="00F4330B"/>
    <w:rsid w:val="00F5799B"/>
    <w:rsid w:val="00F6284A"/>
    <w:rsid w:val="00F638D6"/>
    <w:rsid w:val="00F7372A"/>
    <w:rsid w:val="00F85001"/>
    <w:rsid w:val="00F866C9"/>
    <w:rsid w:val="00F875AA"/>
    <w:rsid w:val="00F91745"/>
    <w:rsid w:val="00F92D39"/>
    <w:rsid w:val="00F95B78"/>
    <w:rsid w:val="00FA249D"/>
    <w:rsid w:val="00FA31CD"/>
    <w:rsid w:val="00FA6F2D"/>
    <w:rsid w:val="00FB32AB"/>
    <w:rsid w:val="00FD1B10"/>
    <w:rsid w:val="00FD2929"/>
    <w:rsid w:val="00FE49AF"/>
    <w:rsid w:val="00FE5F1D"/>
    <w:rsid w:val="00FE7C30"/>
    <w:rsid w:val="00FF119E"/>
    <w:rsid w:val="00FF17CC"/>
    <w:rsid w:val="00FF4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7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7307D"/>
    <w:rPr>
      <w:rFonts w:ascii="Cambria" w:hAnsi="Cambria"/>
      <w:i/>
      <w:iCs/>
      <w:color w:val="4F81BD"/>
      <w:spacing w:val="15"/>
    </w:rPr>
  </w:style>
  <w:style w:type="character" w:customStyle="1" w:styleId="SubtitleChar">
    <w:name w:val="Subtitle Char"/>
    <w:basedOn w:val="DefaultParagraphFont"/>
    <w:link w:val="Subtitle"/>
    <w:uiPriority w:val="99"/>
    <w:locked/>
    <w:rsid w:val="0047307D"/>
    <w:rPr>
      <w:rFonts w:ascii="Cambria" w:hAnsi="Cambria" w:cs="Times New Roman"/>
      <w:i/>
      <w:iCs/>
      <w:color w:val="4F81BD"/>
      <w:spacing w:val="15"/>
      <w:sz w:val="24"/>
      <w:szCs w:val="24"/>
      <w:lang w:eastAsia="ru-RU"/>
    </w:rPr>
  </w:style>
  <w:style w:type="table" w:styleId="TableGrid">
    <w:name w:val="Table Grid"/>
    <w:basedOn w:val="TableNormal"/>
    <w:uiPriority w:val="99"/>
    <w:rsid w:val="0047307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2"/>
    <w:uiPriority w:val="99"/>
    <w:locked/>
    <w:rsid w:val="00845A5D"/>
    <w:rPr>
      <w:rFonts w:ascii="Times New Roman" w:hAnsi="Times New Roman" w:cs="Times New Roman"/>
      <w:sz w:val="27"/>
      <w:szCs w:val="27"/>
      <w:shd w:val="clear" w:color="auto" w:fill="FFFFFF"/>
    </w:rPr>
  </w:style>
  <w:style w:type="paragraph" w:customStyle="1" w:styleId="2">
    <w:name w:val="Основной текст2"/>
    <w:basedOn w:val="Normal"/>
    <w:link w:val="a"/>
    <w:uiPriority w:val="99"/>
    <w:rsid w:val="00845A5D"/>
    <w:pPr>
      <w:shd w:val="clear" w:color="auto" w:fill="FFFFFF"/>
      <w:spacing w:before="360" w:after="300" w:line="322" w:lineRule="exact"/>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1895235729">
      <w:marLeft w:val="0"/>
      <w:marRight w:val="0"/>
      <w:marTop w:val="0"/>
      <w:marBottom w:val="0"/>
      <w:divBdr>
        <w:top w:val="none" w:sz="0" w:space="0" w:color="auto"/>
        <w:left w:val="none" w:sz="0" w:space="0" w:color="auto"/>
        <w:bottom w:val="none" w:sz="0" w:space="0" w:color="auto"/>
        <w:right w:val="none" w:sz="0" w:space="0" w:color="auto"/>
      </w:divBdr>
    </w:div>
    <w:div w:id="1895235730">
      <w:marLeft w:val="0"/>
      <w:marRight w:val="0"/>
      <w:marTop w:val="0"/>
      <w:marBottom w:val="0"/>
      <w:divBdr>
        <w:top w:val="none" w:sz="0" w:space="0" w:color="auto"/>
        <w:left w:val="none" w:sz="0" w:space="0" w:color="auto"/>
        <w:bottom w:val="none" w:sz="0" w:space="0" w:color="auto"/>
        <w:right w:val="none" w:sz="0" w:space="0" w:color="auto"/>
      </w:divBdr>
    </w:div>
    <w:div w:id="1895235731">
      <w:marLeft w:val="0"/>
      <w:marRight w:val="0"/>
      <w:marTop w:val="0"/>
      <w:marBottom w:val="0"/>
      <w:divBdr>
        <w:top w:val="none" w:sz="0" w:space="0" w:color="auto"/>
        <w:left w:val="none" w:sz="0" w:space="0" w:color="auto"/>
        <w:bottom w:val="none" w:sz="0" w:space="0" w:color="auto"/>
        <w:right w:val="none" w:sz="0" w:space="0" w:color="auto"/>
      </w:divBdr>
    </w:div>
    <w:div w:id="1895235732">
      <w:marLeft w:val="0"/>
      <w:marRight w:val="0"/>
      <w:marTop w:val="0"/>
      <w:marBottom w:val="0"/>
      <w:divBdr>
        <w:top w:val="none" w:sz="0" w:space="0" w:color="auto"/>
        <w:left w:val="none" w:sz="0" w:space="0" w:color="auto"/>
        <w:bottom w:val="none" w:sz="0" w:space="0" w:color="auto"/>
        <w:right w:val="none" w:sz="0" w:space="0" w:color="auto"/>
      </w:divBdr>
    </w:div>
    <w:div w:id="1895235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877</Words>
  <Characters>5005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vladimirovna</dc:creator>
  <cp:keywords/>
  <dc:description/>
  <cp:lastModifiedBy>Пользователь Windows</cp:lastModifiedBy>
  <cp:revision>8</cp:revision>
  <cp:lastPrinted>2016-06-01T12:22:00Z</cp:lastPrinted>
  <dcterms:created xsi:type="dcterms:W3CDTF">2016-05-31T08:58:00Z</dcterms:created>
  <dcterms:modified xsi:type="dcterms:W3CDTF">2016-06-06T06:48:00Z</dcterms:modified>
</cp:coreProperties>
</file>