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9A" w:rsidRDefault="007A369A" w:rsidP="007A369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eastAsia="Times New Roman" w:hAnsi="Antiqua"/>
          <w:b/>
          <w:sz w:val="26"/>
          <w:szCs w:val="20"/>
          <w:lang w:val="ru-RU" w:eastAsia="ru-RU"/>
        </w:rPr>
      </w:pPr>
      <w:r>
        <w:rPr>
          <w:rFonts w:ascii="Antiqua" w:eastAsia="Times New Roman" w:hAnsi="Antiqua"/>
          <w:b/>
          <w:sz w:val="26"/>
          <w:szCs w:val="20"/>
          <w:lang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53pt" o:ole="" filled="t">
            <v:fill color2="black"/>
            <v:imagedata r:id="rId8" o:title=""/>
          </v:shape>
          <o:OLEObject Type="Embed" ProgID="Word.Picture.8" ShapeID="_x0000_i1025" DrawAspect="Content" ObjectID="_1531288995" r:id="rId9"/>
        </w:object>
      </w:r>
    </w:p>
    <w:p w:rsidR="007A369A" w:rsidRDefault="007A369A" w:rsidP="007A369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A369A" w:rsidRDefault="007A369A" w:rsidP="007A369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ПЕРВОМАЙСЬКА РАЙОННА ДЕРЖАВНА АДМІНІСТРАЦІЯ</w:t>
      </w:r>
    </w:p>
    <w:p w:rsidR="007A369A" w:rsidRPr="00286336" w:rsidRDefault="007A369A" w:rsidP="007A369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A369A" w:rsidRDefault="007A369A" w:rsidP="007A369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МИКОЛАЇВСЬКОЇ ОБЛАСТІ</w:t>
      </w:r>
    </w:p>
    <w:p w:rsidR="007A369A" w:rsidRDefault="007A369A" w:rsidP="007A369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A369A" w:rsidRPr="005624C1" w:rsidRDefault="007A369A" w:rsidP="007A369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5624C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 О З П О Р Я Д Ж Е Н </w:t>
      </w:r>
      <w:proofErr w:type="spellStart"/>
      <w:r w:rsidRPr="005624C1">
        <w:rPr>
          <w:rFonts w:ascii="Times New Roman" w:eastAsia="Times New Roman" w:hAnsi="Times New Roman"/>
          <w:b/>
          <w:sz w:val="36"/>
          <w:szCs w:val="36"/>
          <w:lang w:eastAsia="ru-RU"/>
        </w:rPr>
        <w:t>Н</w:t>
      </w:r>
      <w:proofErr w:type="spellEnd"/>
      <w:r w:rsidRPr="005624C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7A369A" w:rsidTr="007A369A">
        <w:trPr>
          <w:trHeight w:val="527"/>
          <w:jc w:val="center"/>
        </w:trPr>
        <w:tc>
          <w:tcPr>
            <w:tcW w:w="3370" w:type="dxa"/>
            <w:hideMark/>
          </w:tcPr>
          <w:p w:rsidR="007A369A" w:rsidRDefault="007A369A" w:rsidP="00075963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>18.07.2016</w:t>
            </w:r>
          </w:p>
        </w:tc>
        <w:tc>
          <w:tcPr>
            <w:tcW w:w="3420" w:type="dxa"/>
            <w:hideMark/>
          </w:tcPr>
          <w:p w:rsidR="007A369A" w:rsidRDefault="007A369A" w:rsidP="000759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7A369A" w:rsidRPr="007A369A" w:rsidRDefault="007A369A" w:rsidP="007A369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№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222-р</w:t>
            </w:r>
          </w:p>
        </w:tc>
      </w:tr>
    </w:tbl>
    <w:p w:rsidR="004A243D" w:rsidRPr="007E207D" w:rsidRDefault="004A243D" w:rsidP="00D1059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7E207D">
        <w:rPr>
          <w:rFonts w:ascii="Times New Roman" w:hAnsi="Times New Roman"/>
          <w:sz w:val="28"/>
          <w:szCs w:val="28"/>
        </w:rPr>
        <w:t xml:space="preserve">Про створення робочої групи із </w:t>
      </w:r>
    </w:p>
    <w:p w:rsidR="004A243D" w:rsidRPr="007E207D" w:rsidRDefault="004A243D" w:rsidP="00D1059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7E207D">
        <w:rPr>
          <w:rFonts w:ascii="Times New Roman" w:hAnsi="Times New Roman"/>
          <w:sz w:val="28"/>
          <w:szCs w:val="28"/>
        </w:rPr>
        <w:t xml:space="preserve">сприяння організації карантинних </w:t>
      </w:r>
    </w:p>
    <w:p w:rsidR="004A243D" w:rsidRPr="007E207D" w:rsidRDefault="004A243D" w:rsidP="00D1059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7E207D">
        <w:rPr>
          <w:rFonts w:ascii="Times New Roman" w:hAnsi="Times New Roman"/>
          <w:sz w:val="28"/>
          <w:szCs w:val="28"/>
        </w:rPr>
        <w:t xml:space="preserve">заходів на території  Первомайського </w:t>
      </w:r>
    </w:p>
    <w:p w:rsidR="004A243D" w:rsidRPr="007E207D" w:rsidRDefault="004A243D" w:rsidP="00D1059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7E207D">
        <w:rPr>
          <w:rFonts w:ascii="Times New Roman" w:hAnsi="Times New Roman"/>
          <w:sz w:val="28"/>
          <w:szCs w:val="28"/>
        </w:rPr>
        <w:t>району</w:t>
      </w:r>
    </w:p>
    <w:p w:rsidR="004A243D" w:rsidRDefault="004A243D" w:rsidP="00D1059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A243D" w:rsidRDefault="004A243D" w:rsidP="00D1059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A243D" w:rsidRDefault="004A243D" w:rsidP="00D1059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A243D" w:rsidRPr="007E207D" w:rsidRDefault="004A243D" w:rsidP="00D1059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207D"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</w:rPr>
        <w:t xml:space="preserve"> до пунктів 1, 2, 7 статті 119 Конституції України, статей 13, 21, 31, частини третьої статті 39 Закону України «</w:t>
      </w:r>
      <w:r w:rsidRPr="007E207D">
        <w:rPr>
          <w:rFonts w:ascii="Times New Roman" w:hAnsi="Times New Roman"/>
          <w:sz w:val="28"/>
          <w:szCs w:val="28"/>
        </w:rPr>
        <w:t xml:space="preserve">Про місцеві державні </w:t>
      </w:r>
      <w:r>
        <w:rPr>
          <w:rFonts w:ascii="Times New Roman" w:hAnsi="Times New Roman"/>
          <w:sz w:val="28"/>
          <w:szCs w:val="28"/>
        </w:rPr>
        <w:t xml:space="preserve">адміністрації», частини третьої статті 34 Закону України «Про карантин рослин», </w:t>
      </w:r>
      <w:r w:rsidRPr="007E207D">
        <w:rPr>
          <w:rFonts w:ascii="Times New Roman" w:hAnsi="Times New Roman"/>
          <w:sz w:val="28"/>
          <w:szCs w:val="28"/>
        </w:rPr>
        <w:t>на виконання розпорядження голови Миколаївської облдержадміністрац</w:t>
      </w:r>
      <w:r>
        <w:rPr>
          <w:rFonts w:ascii="Times New Roman" w:hAnsi="Times New Roman"/>
          <w:sz w:val="28"/>
          <w:szCs w:val="28"/>
        </w:rPr>
        <w:t>ії від 08.08.2013 року № 228-р «</w:t>
      </w:r>
      <w:r w:rsidRPr="007E207D">
        <w:rPr>
          <w:rFonts w:ascii="Times New Roman" w:hAnsi="Times New Roman"/>
          <w:sz w:val="28"/>
          <w:szCs w:val="28"/>
        </w:rPr>
        <w:t>Про створення робочої групи із сприяння організації карантинних заходів на території Микол</w:t>
      </w:r>
      <w:r>
        <w:rPr>
          <w:rFonts w:ascii="Times New Roman" w:hAnsi="Times New Roman"/>
          <w:sz w:val="28"/>
          <w:szCs w:val="28"/>
        </w:rPr>
        <w:t>аївської області»</w:t>
      </w:r>
      <w:r w:rsidRPr="007E207D">
        <w:rPr>
          <w:rFonts w:ascii="Times New Roman" w:hAnsi="Times New Roman"/>
          <w:sz w:val="28"/>
          <w:szCs w:val="28"/>
        </w:rPr>
        <w:t>:</w:t>
      </w:r>
    </w:p>
    <w:p w:rsidR="004A243D" w:rsidRPr="007E207D" w:rsidRDefault="004A243D" w:rsidP="00522828">
      <w:pPr>
        <w:pStyle w:val="a5"/>
        <w:ind w:firstLine="709"/>
        <w:rPr>
          <w:rFonts w:ascii="Times New Roman" w:hAnsi="Times New Roman" w:cs="Times New Roman"/>
        </w:rPr>
      </w:pPr>
      <w:r w:rsidRPr="007E207D">
        <w:rPr>
          <w:rFonts w:ascii="Times New Roman" w:hAnsi="Times New Roman" w:cs="Times New Roman"/>
        </w:rPr>
        <w:t>1. Створити робочу групу із сприяння організації карантинних заходів на території Первомайського району у складі згідно з додатком.</w:t>
      </w:r>
    </w:p>
    <w:p w:rsidR="004A243D" w:rsidRPr="007E207D" w:rsidRDefault="004A243D" w:rsidP="00F00440">
      <w:pPr>
        <w:pStyle w:val="a5"/>
        <w:ind w:firstLine="0"/>
        <w:rPr>
          <w:rFonts w:ascii="Times New Roman" w:hAnsi="Times New Roman" w:cs="Times New Roman"/>
        </w:rPr>
      </w:pPr>
    </w:p>
    <w:p w:rsidR="004A243D" w:rsidRPr="007E207D" w:rsidRDefault="004A243D" w:rsidP="00522828">
      <w:pPr>
        <w:pStyle w:val="a5"/>
        <w:ind w:firstLine="709"/>
        <w:rPr>
          <w:rFonts w:ascii="Times New Roman" w:hAnsi="Times New Roman" w:cs="Times New Roman"/>
        </w:rPr>
      </w:pPr>
      <w:r w:rsidRPr="007E207D">
        <w:rPr>
          <w:rFonts w:ascii="Times New Roman" w:hAnsi="Times New Roman" w:cs="Times New Roman"/>
        </w:rPr>
        <w:t xml:space="preserve">2. Робочій групі розробити і затвердити заходи щодо організації боротьби з карантинними організмами. </w:t>
      </w:r>
    </w:p>
    <w:p w:rsidR="004A243D" w:rsidRPr="007E207D" w:rsidRDefault="004A243D" w:rsidP="00522828">
      <w:pPr>
        <w:pStyle w:val="a5"/>
        <w:ind w:firstLine="709"/>
        <w:rPr>
          <w:rFonts w:ascii="Times New Roman" w:hAnsi="Times New Roman" w:cs="Times New Roman"/>
        </w:rPr>
      </w:pPr>
    </w:p>
    <w:p w:rsidR="004A243D" w:rsidRPr="007E207D" w:rsidRDefault="004A243D" w:rsidP="00522828">
      <w:pPr>
        <w:tabs>
          <w:tab w:val="left" w:pos="720"/>
          <w:tab w:val="left" w:pos="1080"/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Доручити управлінню</w:t>
      </w:r>
      <w:r w:rsidRPr="007E207D">
        <w:rPr>
          <w:rFonts w:ascii="Times New Roman" w:hAnsi="Times New Roman"/>
          <w:sz w:val="28"/>
          <w:szCs w:val="28"/>
        </w:rPr>
        <w:t xml:space="preserve"> агропромислового розвитку рай</w:t>
      </w:r>
      <w:r>
        <w:rPr>
          <w:rFonts w:ascii="Times New Roman" w:hAnsi="Times New Roman"/>
          <w:sz w:val="28"/>
          <w:szCs w:val="28"/>
        </w:rPr>
        <w:t xml:space="preserve">держадміністрації, </w:t>
      </w:r>
      <w:r w:rsidRPr="007E207D">
        <w:rPr>
          <w:rFonts w:ascii="Times New Roman" w:hAnsi="Times New Roman"/>
          <w:sz w:val="28"/>
          <w:szCs w:val="28"/>
        </w:rPr>
        <w:t>відділу містобудування, архітектури, житлово-комунального господарства, розвитку інфраструктури та з питань надзвичайних ситуацій райдер</w:t>
      </w:r>
      <w:r>
        <w:rPr>
          <w:rFonts w:ascii="Times New Roman" w:hAnsi="Times New Roman"/>
          <w:sz w:val="28"/>
          <w:szCs w:val="28"/>
        </w:rPr>
        <w:t xml:space="preserve">жадміністрації, </w:t>
      </w:r>
      <w:r w:rsidRPr="007E207D">
        <w:rPr>
          <w:rFonts w:ascii="Times New Roman" w:hAnsi="Times New Roman"/>
          <w:sz w:val="28"/>
          <w:szCs w:val="28"/>
        </w:rPr>
        <w:t>відділу осві</w:t>
      </w:r>
      <w:r>
        <w:rPr>
          <w:rFonts w:ascii="Times New Roman" w:hAnsi="Times New Roman"/>
          <w:sz w:val="28"/>
          <w:szCs w:val="28"/>
        </w:rPr>
        <w:t xml:space="preserve">ти райдержадміністрації та рекомендувати філії «Первомайський </w:t>
      </w:r>
      <w:proofErr w:type="spellStart"/>
      <w:r>
        <w:rPr>
          <w:rFonts w:ascii="Times New Roman" w:hAnsi="Times New Roman"/>
          <w:sz w:val="28"/>
          <w:szCs w:val="28"/>
        </w:rPr>
        <w:t>райавтодор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E20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Первомайській центральній районній лікарні</w:t>
      </w:r>
      <w:r w:rsidRPr="007E20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комунальному закладу «</w:t>
      </w:r>
      <w:r w:rsidRPr="007E207D">
        <w:rPr>
          <w:rFonts w:ascii="Times New Roman" w:hAnsi="Times New Roman"/>
          <w:sz w:val="28"/>
          <w:szCs w:val="28"/>
        </w:rPr>
        <w:t>Центр перви</w:t>
      </w:r>
      <w:r>
        <w:rPr>
          <w:rFonts w:ascii="Times New Roman" w:hAnsi="Times New Roman"/>
          <w:sz w:val="28"/>
          <w:szCs w:val="28"/>
        </w:rPr>
        <w:t>нної медико-санітарної допомоги»</w:t>
      </w:r>
      <w:r w:rsidRPr="007E207D">
        <w:rPr>
          <w:rFonts w:ascii="Times New Roman" w:hAnsi="Times New Roman"/>
          <w:sz w:val="28"/>
          <w:szCs w:val="28"/>
        </w:rPr>
        <w:t xml:space="preserve"> Первомайського району</w:t>
      </w:r>
      <w:r>
        <w:rPr>
          <w:rFonts w:ascii="Times New Roman" w:hAnsi="Times New Roman"/>
          <w:sz w:val="28"/>
          <w:szCs w:val="28"/>
        </w:rPr>
        <w:t xml:space="preserve"> вжити в межах повноважень заходи</w:t>
      </w:r>
      <w:r w:rsidRPr="007E207D">
        <w:rPr>
          <w:rFonts w:ascii="Times New Roman" w:hAnsi="Times New Roman"/>
          <w:sz w:val="28"/>
          <w:szCs w:val="28"/>
        </w:rPr>
        <w:t xml:space="preserve"> щодо своєчасного виявлення, локалізації та ліквідації карантинних організмів.</w:t>
      </w:r>
    </w:p>
    <w:p w:rsidR="004A243D" w:rsidRPr="007E207D" w:rsidRDefault="004A243D" w:rsidP="00F00440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A243D" w:rsidRDefault="004A243D" w:rsidP="00A95287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4A243D" w:rsidRPr="007E207D" w:rsidRDefault="004A243D" w:rsidP="00F004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2828"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</w:rPr>
        <w:t xml:space="preserve">Головному управлінню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522828">
        <w:rPr>
          <w:rFonts w:ascii="Times New Roman" w:hAnsi="Times New Roman"/>
          <w:sz w:val="28"/>
          <w:szCs w:val="28"/>
        </w:rPr>
        <w:t>ержпродспоживслужби</w:t>
      </w:r>
      <w:proofErr w:type="spellEnd"/>
      <w:r w:rsidRPr="00522828">
        <w:rPr>
          <w:rFonts w:ascii="Times New Roman" w:hAnsi="Times New Roman"/>
          <w:sz w:val="28"/>
          <w:szCs w:val="28"/>
        </w:rPr>
        <w:t xml:space="preserve"> в Миколаївській області:</w:t>
      </w:r>
    </w:p>
    <w:p w:rsidR="004A243D" w:rsidRPr="007E207D" w:rsidRDefault="004A243D" w:rsidP="00F004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243D" w:rsidRPr="007E207D" w:rsidRDefault="004A243D" w:rsidP="00F0044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посилити контроль за </w:t>
      </w:r>
      <w:proofErr w:type="spellStart"/>
      <w:r>
        <w:rPr>
          <w:rFonts w:ascii="Times New Roman" w:hAnsi="Times New Roman"/>
          <w:sz w:val="28"/>
          <w:szCs w:val="28"/>
        </w:rPr>
        <w:t>фіто</w:t>
      </w:r>
      <w:r w:rsidRPr="007E207D">
        <w:rPr>
          <w:rFonts w:ascii="Times New Roman" w:hAnsi="Times New Roman"/>
          <w:sz w:val="28"/>
          <w:szCs w:val="28"/>
        </w:rPr>
        <w:t>санітарним</w:t>
      </w:r>
      <w:proofErr w:type="spellEnd"/>
      <w:r w:rsidRPr="007E207D">
        <w:rPr>
          <w:rFonts w:ascii="Times New Roman" w:hAnsi="Times New Roman"/>
          <w:sz w:val="28"/>
          <w:szCs w:val="28"/>
        </w:rPr>
        <w:t xml:space="preserve"> станом продукції рослинного походження, що ввозиться на територію району та вивозиться за його межі;</w:t>
      </w:r>
    </w:p>
    <w:p w:rsidR="004A243D" w:rsidRDefault="004A243D" w:rsidP="00F0044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207D">
        <w:rPr>
          <w:rFonts w:ascii="Times New Roman" w:hAnsi="Times New Roman"/>
          <w:sz w:val="28"/>
          <w:szCs w:val="28"/>
        </w:rPr>
        <w:t>2) здійснювати сертифікацію продукції рослинного походження відповідно до вимог чинного законодавства;</w:t>
      </w:r>
    </w:p>
    <w:p w:rsidR="004A243D" w:rsidRDefault="004A243D" w:rsidP="00812FD9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7E207D">
        <w:rPr>
          <w:rFonts w:ascii="Times New Roman" w:hAnsi="Times New Roman"/>
          <w:sz w:val="28"/>
          <w:szCs w:val="28"/>
        </w:rPr>
        <w:t>у разі виявлення карантинних організмів вносити подання до райдержадміністрації  про запровадження карантинного режиму на відповідній території.</w:t>
      </w:r>
    </w:p>
    <w:p w:rsidR="004A243D" w:rsidRDefault="004A243D" w:rsidP="00F0044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243D" w:rsidRPr="00C52732" w:rsidRDefault="004A243D" w:rsidP="00F0044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Визнати таким, що втратило чинність розпорядження голови райдержадміністрації від 23.09.2013 року № 221-р «</w:t>
      </w:r>
      <w:r w:rsidRPr="00C52732">
        <w:rPr>
          <w:rFonts w:ascii="Times New Roman" w:hAnsi="Times New Roman"/>
          <w:sz w:val="28"/>
          <w:szCs w:val="28"/>
        </w:rPr>
        <w:t xml:space="preserve">Про створення робочої групи із сприяння організації карантинних заходів на </w:t>
      </w:r>
      <w:r>
        <w:rPr>
          <w:rFonts w:ascii="Times New Roman" w:hAnsi="Times New Roman"/>
          <w:sz w:val="28"/>
          <w:szCs w:val="28"/>
        </w:rPr>
        <w:t>території Первомайського району».</w:t>
      </w:r>
    </w:p>
    <w:p w:rsidR="004A243D" w:rsidRPr="009A0920" w:rsidRDefault="004A243D" w:rsidP="00F0044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243D" w:rsidRPr="007E207D" w:rsidRDefault="004A243D" w:rsidP="00F0044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E207D"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>виконанням цього розпорядження залишаю за собою.</w:t>
      </w:r>
    </w:p>
    <w:p w:rsidR="004A243D" w:rsidRPr="007E207D" w:rsidRDefault="004A243D" w:rsidP="00F0044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43D" w:rsidRDefault="004A243D" w:rsidP="00F0044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43D" w:rsidRPr="007E207D" w:rsidRDefault="004A243D" w:rsidP="00F0044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43D" w:rsidRDefault="004A243D" w:rsidP="00D10591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Виконувач функцій і повноважень</w:t>
      </w:r>
    </w:p>
    <w:p w:rsidR="004A243D" w:rsidRDefault="004A243D" w:rsidP="00D10591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голови райдержадміністрації, </w:t>
      </w:r>
    </w:p>
    <w:p w:rsidR="004A243D" w:rsidRDefault="004A243D" w:rsidP="00D10591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 заступник голови</w:t>
      </w:r>
    </w:p>
    <w:p w:rsidR="004A243D" w:rsidRDefault="004A243D" w:rsidP="00D10591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райдержадміністрації                                                                       С.В. Бондаренко</w:t>
      </w:r>
    </w:p>
    <w:p w:rsidR="007A7D4D" w:rsidRDefault="007A7D4D" w:rsidP="00D10591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A7D4D" w:rsidRDefault="007A7D4D" w:rsidP="00D10591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A7D4D" w:rsidRDefault="007A7D4D" w:rsidP="00D10591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A7D4D" w:rsidRDefault="007A7D4D" w:rsidP="00D10591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A7D4D" w:rsidRDefault="007A7D4D" w:rsidP="00D10591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A7D4D" w:rsidRDefault="007A7D4D" w:rsidP="00D10591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A7D4D" w:rsidRDefault="007A7D4D" w:rsidP="00D10591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A7D4D" w:rsidRDefault="007A7D4D" w:rsidP="00D10591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A7D4D" w:rsidRDefault="007A7D4D" w:rsidP="00D10591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A7D4D" w:rsidRDefault="007A7D4D" w:rsidP="00D10591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A7D4D" w:rsidRDefault="007A7D4D" w:rsidP="00D10591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A7D4D" w:rsidRDefault="007A7D4D" w:rsidP="00D10591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A7D4D" w:rsidRDefault="007A7D4D" w:rsidP="00D10591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A7D4D" w:rsidRDefault="007A7D4D" w:rsidP="00D10591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A7D4D" w:rsidRDefault="007A7D4D" w:rsidP="00D10591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A7D4D" w:rsidRDefault="007A7D4D" w:rsidP="00D10591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A7D4D" w:rsidRDefault="007A7D4D" w:rsidP="00D10591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A7D4D" w:rsidRDefault="007A7D4D" w:rsidP="007A7D4D">
      <w:pPr>
        <w:spacing w:after="0" w:line="276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7A7D4D" w:rsidRDefault="007A7D4D" w:rsidP="007A7D4D">
      <w:pPr>
        <w:spacing w:after="0" w:line="276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розпорядження голови Первомайської районної державної адміністрації</w:t>
      </w:r>
    </w:p>
    <w:p w:rsidR="007A7D4D" w:rsidRPr="004D2FD4" w:rsidRDefault="007A7D4D" w:rsidP="007A7D4D">
      <w:pPr>
        <w:spacing w:after="0" w:line="276" w:lineRule="auto"/>
        <w:ind w:left="58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18.07.2016 року  № 222-р</w:t>
      </w:r>
    </w:p>
    <w:p w:rsidR="007A7D4D" w:rsidRDefault="007A7D4D" w:rsidP="007A7D4D">
      <w:pPr>
        <w:spacing w:after="0" w:line="276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7A7D4D" w:rsidRDefault="007A7D4D" w:rsidP="007A7D4D">
      <w:pPr>
        <w:spacing w:after="0" w:line="276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7A7D4D" w:rsidRDefault="007A7D4D" w:rsidP="007A7D4D">
      <w:pPr>
        <w:spacing w:after="0" w:line="276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7A7D4D" w:rsidRDefault="007A7D4D" w:rsidP="007A7D4D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Робоча група</w:t>
      </w:r>
    </w:p>
    <w:p w:rsidR="007A7D4D" w:rsidRDefault="007A7D4D" w:rsidP="007A7D4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D4D" w:rsidRDefault="007A7D4D" w:rsidP="007A7D4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із сприяння організації карантинних заходів на території </w:t>
      </w:r>
    </w:p>
    <w:p w:rsidR="007A7D4D" w:rsidRDefault="007A7D4D" w:rsidP="007A7D4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Первомайського району</w:t>
      </w:r>
    </w:p>
    <w:p w:rsidR="007A7D4D" w:rsidRDefault="007A7D4D" w:rsidP="007A7D4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D4D" w:rsidRDefault="007A7D4D" w:rsidP="007A7D4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D4D" w:rsidRDefault="007A7D4D" w:rsidP="007A7D4D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робочої групи:</w:t>
      </w:r>
    </w:p>
    <w:p w:rsidR="007A7D4D" w:rsidRDefault="007A7D4D" w:rsidP="007A7D4D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9"/>
      </w:tblGrid>
      <w:tr w:rsidR="00213EB1" w:rsidTr="00213EB1">
        <w:tc>
          <w:tcPr>
            <w:tcW w:w="3936" w:type="dxa"/>
            <w:shd w:val="clear" w:color="auto" w:fill="auto"/>
          </w:tcPr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</w:p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>Сергій Володимирович</w:t>
            </w:r>
          </w:p>
        </w:tc>
        <w:tc>
          <w:tcPr>
            <w:tcW w:w="5919" w:type="dxa"/>
            <w:shd w:val="clear" w:color="auto" w:fill="auto"/>
          </w:tcPr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>перший заступник голови</w:t>
            </w:r>
          </w:p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</w:tc>
      </w:tr>
    </w:tbl>
    <w:p w:rsidR="007A7D4D" w:rsidRDefault="007A7D4D" w:rsidP="007A7D4D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7D4D" w:rsidRDefault="007A7D4D" w:rsidP="007A7D4D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Заступник голови робочої групи:</w:t>
      </w:r>
    </w:p>
    <w:p w:rsidR="007A7D4D" w:rsidRPr="00F055B5" w:rsidRDefault="007A7D4D" w:rsidP="007A7D4D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9"/>
      </w:tblGrid>
      <w:tr w:rsidR="00213EB1" w:rsidTr="00213EB1">
        <w:tc>
          <w:tcPr>
            <w:tcW w:w="3936" w:type="dxa"/>
            <w:shd w:val="clear" w:color="auto" w:fill="auto"/>
          </w:tcPr>
          <w:p w:rsidR="007A7D4D" w:rsidRPr="00213EB1" w:rsidRDefault="007A7D4D" w:rsidP="00213EB1">
            <w:pPr>
              <w:tabs>
                <w:tab w:val="left" w:pos="1740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3EB1">
              <w:rPr>
                <w:rFonts w:ascii="Times New Roman" w:hAnsi="Times New Roman"/>
                <w:sz w:val="28"/>
                <w:szCs w:val="28"/>
              </w:rPr>
              <w:t>Чмирьова</w:t>
            </w:r>
            <w:proofErr w:type="spellEnd"/>
          </w:p>
          <w:p w:rsidR="007A7D4D" w:rsidRPr="00213EB1" w:rsidRDefault="007A7D4D" w:rsidP="00213EB1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>Ірина Євгенівна</w:t>
            </w:r>
          </w:p>
        </w:tc>
        <w:tc>
          <w:tcPr>
            <w:tcW w:w="5919" w:type="dxa"/>
            <w:shd w:val="clear" w:color="auto" w:fill="auto"/>
          </w:tcPr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</w:t>
            </w:r>
          </w:p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>агропромислового розвитку райдержадміністрації</w:t>
            </w:r>
          </w:p>
        </w:tc>
      </w:tr>
    </w:tbl>
    <w:p w:rsidR="007A7D4D" w:rsidRDefault="007A7D4D" w:rsidP="007A7D4D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7D4D" w:rsidRDefault="007A7D4D" w:rsidP="007A7D4D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Секретар робочої групи:</w:t>
      </w:r>
    </w:p>
    <w:p w:rsidR="007A7D4D" w:rsidRDefault="007A7D4D" w:rsidP="007A7D4D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9"/>
      </w:tblGrid>
      <w:tr w:rsidR="00213EB1" w:rsidTr="00213EB1">
        <w:tc>
          <w:tcPr>
            <w:tcW w:w="3936" w:type="dxa"/>
            <w:shd w:val="clear" w:color="auto" w:fill="auto"/>
          </w:tcPr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 xml:space="preserve">Брижата </w:t>
            </w:r>
          </w:p>
          <w:p w:rsidR="007A7D4D" w:rsidRPr="00213EB1" w:rsidRDefault="007A7D4D" w:rsidP="00213EB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>Наталія Григорівна</w:t>
            </w:r>
          </w:p>
        </w:tc>
        <w:tc>
          <w:tcPr>
            <w:tcW w:w="5919" w:type="dxa"/>
            <w:shd w:val="clear" w:color="auto" w:fill="auto"/>
          </w:tcPr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 xml:space="preserve">головний спеціаліст – державний </w:t>
            </w:r>
            <w:proofErr w:type="spellStart"/>
            <w:r w:rsidRPr="00213EB1">
              <w:rPr>
                <w:rFonts w:ascii="Times New Roman" w:hAnsi="Times New Roman"/>
                <w:sz w:val="28"/>
                <w:szCs w:val="28"/>
              </w:rPr>
              <w:t>фітосанітарний</w:t>
            </w:r>
            <w:proofErr w:type="spellEnd"/>
            <w:r w:rsidRPr="00213EB1">
              <w:rPr>
                <w:rFonts w:ascii="Times New Roman" w:hAnsi="Times New Roman"/>
                <w:sz w:val="28"/>
                <w:szCs w:val="28"/>
              </w:rPr>
              <w:t xml:space="preserve"> інспектор відділу прогнозування, </w:t>
            </w:r>
            <w:proofErr w:type="spellStart"/>
            <w:r w:rsidRPr="00213EB1">
              <w:rPr>
                <w:rFonts w:ascii="Times New Roman" w:hAnsi="Times New Roman"/>
                <w:sz w:val="28"/>
                <w:szCs w:val="28"/>
              </w:rPr>
              <w:t>фітосанітарної</w:t>
            </w:r>
            <w:proofErr w:type="spellEnd"/>
            <w:r w:rsidRPr="00213EB1">
              <w:rPr>
                <w:rFonts w:ascii="Times New Roman" w:hAnsi="Times New Roman"/>
                <w:sz w:val="28"/>
                <w:szCs w:val="28"/>
              </w:rPr>
              <w:t xml:space="preserve">  діагностики та аналізу ризиків управління </w:t>
            </w:r>
            <w:proofErr w:type="spellStart"/>
            <w:r w:rsidRPr="00213EB1">
              <w:rPr>
                <w:rFonts w:ascii="Times New Roman" w:hAnsi="Times New Roman"/>
                <w:sz w:val="28"/>
                <w:szCs w:val="28"/>
              </w:rPr>
              <w:t>фітосанітарної</w:t>
            </w:r>
            <w:proofErr w:type="spellEnd"/>
            <w:r w:rsidRPr="00213EB1">
              <w:rPr>
                <w:rFonts w:ascii="Times New Roman" w:hAnsi="Times New Roman"/>
                <w:sz w:val="28"/>
                <w:szCs w:val="28"/>
              </w:rPr>
              <w:t xml:space="preserve"> безпеки (за узгодженням)</w:t>
            </w:r>
          </w:p>
        </w:tc>
      </w:tr>
    </w:tbl>
    <w:p w:rsidR="007A7D4D" w:rsidRDefault="007A7D4D" w:rsidP="007A7D4D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7D4D" w:rsidRDefault="007A7D4D" w:rsidP="007A7D4D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робочої групи:</w:t>
      </w:r>
    </w:p>
    <w:p w:rsidR="007A7D4D" w:rsidRDefault="007A7D4D" w:rsidP="007A7D4D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9"/>
      </w:tblGrid>
      <w:tr w:rsidR="00213EB1" w:rsidTr="00213EB1">
        <w:tc>
          <w:tcPr>
            <w:tcW w:w="3936" w:type="dxa"/>
            <w:shd w:val="clear" w:color="auto" w:fill="auto"/>
          </w:tcPr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 xml:space="preserve">Бабич </w:t>
            </w:r>
          </w:p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>Валентина Олександрівна</w:t>
            </w:r>
          </w:p>
        </w:tc>
        <w:tc>
          <w:tcPr>
            <w:tcW w:w="5919" w:type="dxa"/>
            <w:shd w:val="clear" w:color="auto" w:fill="auto"/>
          </w:tcPr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 xml:space="preserve">начальник філії «Первомайський </w:t>
            </w:r>
            <w:proofErr w:type="spellStart"/>
            <w:r w:rsidRPr="00213EB1">
              <w:rPr>
                <w:rFonts w:ascii="Times New Roman" w:hAnsi="Times New Roman"/>
                <w:sz w:val="28"/>
                <w:szCs w:val="28"/>
              </w:rPr>
              <w:t>райавтодор</w:t>
            </w:r>
            <w:proofErr w:type="spellEnd"/>
            <w:r w:rsidRPr="00213EB1">
              <w:rPr>
                <w:rFonts w:ascii="Times New Roman" w:hAnsi="Times New Roman"/>
                <w:sz w:val="28"/>
                <w:szCs w:val="28"/>
              </w:rPr>
              <w:t>» (за узгодженням)</w:t>
            </w:r>
          </w:p>
        </w:tc>
      </w:tr>
    </w:tbl>
    <w:p w:rsidR="007A7D4D" w:rsidRDefault="007A7D4D" w:rsidP="007A7D4D">
      <w:pPr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A7D4D" w:rsidRDefault="007A7D4D" w:rsidP="007A7D4D">
      <w:pPr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A7D4D" w:rsidRDefault="007A7D4D" w:rsidP="007A7D4D">
      <w:pPr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A7D4D" w:rsidRDefault="007A7D4D" w:rsidP="007A7D4D">
      <w:pPr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A7D4D" w:rsidRDefault="007A7D4D" w:rsidP="007A7D4D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A7D4D" w:rsidRPr="003E7B58" w:rsidRDefault="007A7D4D" w:rsidP="007A7D4D">
      <w:pPr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E7B58">
        <w:rPr>
          <w:rFonts w:ascii="Times New Roman" w:hAnsi="Times New Roman"/>
          <w:sz w:val="28"/>
          <w:szCs w:val="28"/>
        </w:rPr>
        <w:t>продовження додатка</w:t>
      </w:r>
    </w:p>
    <w:p w:rsidR="007A7D4D" w:rsidRDefault="007A7D4D" w:rsidP="007A7D4D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4"/>
      </w:tblGrid>
      <w:tr w:rsidR="00213EB1" w:rsidTr="00213EB1">
        <w:trPr>
          <w:trHeight w:val="1113"/>
        </w:trPr>
        <w:tc>
          <w:tcPr>
            <w:tcW w:w="4361" w:type="dxa"/>
            <w:shd w:val="clear" w:color="auto" w:fill="auto"/>
          </w:tcPr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3EB1">
              <w:rPr>
                <w:rFonts w:ascii="Times New Roman" w:hAnsi="Times New Roman"/>
                <w:sz w:val="28"/>
                <w:szCs w:val="28"/>
              </w:rPr>
              <w:t>Готка</w:t>
            </w:r>
            <w:proofErr w:type="spellEnd"/>
            <w:r w:rsidRPr="00213EB1">
              <w:rPr>
                <w:rFonts w:ascii="Times New Roman" w:hAnsi="Times New Roman"/>
                <w:sz w:val="28"/>
                <w:szCs w:val="28"/>
              </w:rPr>
              <w:t xml:space="preserve"> Віктор </w:t>
            </w:r>
          </w:p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</w:p>
        </w:tc>
        <w:tc>
          <w:tcPr>
            <w:tcW w:w="5494" w:type="dxa"/>
            <w:shd w:val="clear" w:color="auto" w:fill="auto"/>
          </w:tcPr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 xml:space="preserve">головний лікар Первомайської центральної районної лікарні </w:t>
            </w:r>
          </w:p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>(за узгодженням)</w:t>
            </w:r>
          </w:p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EB1" w:rsidTr="00213EB1">
        <w:tc>
          <w:tcPr>
            <w:tcW w:w="4361" w:type="dxa"/>
            <w:shd w:val="clear" w:color="auto" w:fill="auto"/>
          </w:tcPr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 xml:space="preserve">Кравцова </w:t>
            </w:r>
          </w:p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>Надія Миколаївна</w:t>
            </w:r>
          </w:p>
        </w:tc>
        <w:tc>
          <w:tcPr>
            <w:tcW w:w="5494" w:type="dxa"/>
            <w:shd w:val="clear" w:color="auto" w:fill="auto"/>
          </w:tcPr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>начальник відділу освіти</w:t>
            </w:r>
          </w:p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EB1" w:rsidTr="00213EB1">
        <w:tc>
          <w:tcPr>
            <w:tcW w:w="4361" w:type="dxa"/>
            <w:shd w:val="clear" w:color="auto" w:fill="auto"/>
          </w:tcPr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3EB1">
              <w:rPr>
                <w:rFonts w:ascii="Times New Roman" w:hAnsi="Times New Roman"/>
                <w:sz w:val="28"/>
                <w:szCs w:val="28"/>
              </w:rPr>
              <w:t>Мунч</w:t>
            </w:r>
            <w:proofErr w:type="spellEnd"/>
          </w:p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>Анна Олександрівна</w:t>
            </w:r>
          </w:p>
        </w:tc>
        <w:tc>
          <w:tcPr>
            <w:tcW w:w="5494" w:type="dxa"/>
            <w:shd w:val="clear" w:color="auto" w:fill="auto"/>
          </w:tcPr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>головний спеціаліст з організації виробництва, маркетингу продукції рослинництва райдержадміністрації</w:t>
            </w:r>
          </w:p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3EB1" w:rsidTr="00213EB1">
        <w:tc>
          <w:tcPr>
            <w:tcW w:w="4361" w:type="dxa"/>
            <w:shd w:val="clear" w:color="auto" w:fill="auto"/>
          </w:tcPr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3EB1">
              <w:rPr>
                <w:rFonts w:ascii="Times New Roman" w:hAnsi="Times New Roman"/>
                <w:sz w:val="28"/>
                <w:szCs w:val="28"/>
              </w:rPr>
              <w:t>Примак</w:t>
            </w:r>
            <w:proofErr w:type="spellEnd"/>
            <w:r w:rsidRPr="00213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>Тетяна Іванівна</w:t>
            </w:r>
          </w:p>
        </w:tc>
        <w:tc>
          <w:tcPr>
            <w:tcW w:w="5494" w:type="dxa"/>
            <w:shd w:val="clear" w:color="auto" w:fill="auto"/>
          </w:tcPr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 xml:space="preserve">головний лікар комунального закладу </w:t>
            </w:r>
            <w:r w:rsidRPr="00213EB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213EB1">
              <w:rPr>
                <w:rFonts w:ascii="Times New Roman" w:hAnsi="Times New Roman"/>
                <w:sz w:val="28"/>
                <w:szCs w:val="28"/>
              </w:rPr>
              <w:t>Центр первинної медико-санітарної допомоги Первомайського району</w:t>
            </w:r>
            <w:r w:rsidRPr="00213E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3E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(за </w:t>
            </w:r>
            <w:proofErr w:type="spellStart"/>
            <w:r w:rsidRPr="00213EB1">
              <w:rPr>
                <w:rFonts w:ascii="Times New Roman" w:hAnsi="Times New Roman"/>
                <w:sz w:val="28"/>
                <w:szCs w:val="28"/>
                <w:lang w:val="ru-RU"/>
              </w:rPr>
              <w:t>узгодженням</w:t>
            </w:r>
            <w:proofErr w:type="spellEnd"/>
            <w:r w:rsidRPr="00213EB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13EB1" w:rsidTr="00213EB1">
        <w:tc>
          <w:tcPr>
            <w:tcW w:w="4361" w:type="dxa"/>
            <w:shd w:val="clear" w:color="auto" w:fill="auto"/>
          </w:tcPr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3EB1">
              <w:rPr>
                <w:rFonts w:ascii="Times New Roman" w:hAnsi="Times New Roman"/>
                <w:sz w:val="28"/>
                <w:szCs w:val="28"/>
              </w:rPr>
              <w:t>Сосіновський</w:t>
            </w:r>
            <w:proofErr w:type="spellEnd"/>
            <w:r w:rsidRPr="00213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>Сергій Геннадійович</w:t>
            </w:r>
          </w:p>
        </w:tc>
        <w:tc>
          <w:tcPr>
            <w:tcW w:w="5494" w:type="dxa"/>
            <w:shd w:val="clear" w:color="auto" w:fill="auto"/>
          </w:tcPr>
          <w:p w:rsidR="007A7D4D" w:rsidRPr="00213EB1" w:rsidRDefault="007A7D4D" w:rsidP="00213EB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EB1">
              <w:rPr>
                <w:rFonts w:ascii="Times New Roman" w:hAnsi="Times New Roman"/>
                <w:sz w:val="28"/>
                <w:szCs w:val="28"/>
              </w:rPr>
              <w:t>начальник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  <w:p w:rsidR="007A7D4D" w:rsidRPr="00213EB1" w:rsidRDefault="007A7D4D" w:rsidP="00213EB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7D4D" w:rsidRDefault="007A7D4D" w:rsidP="007A7D4D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7D4D" w:rsidRDefault="007A7D4D" w:rsidP="007A7D4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Селищний, сільські голови відповідно до територіальної громади (за узгодженням).</w:t>
      </w:r>
    </w:p>
    <w:p w:rsidR="007A7D4D" w:rsidRDefault="007A7D4D" w:rsidP="007A7D4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D4D" w:rsidRDefault="007A7D4D" w:rsidP="007A7D4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D4D" w:rsidRDefault="007A7D4D" w:rsidP="007A7D4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D4D" w:rsidRDefault="007A7D4D" w:rsidP="007A7D4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загального відділу</w:t>
      </w:r>
    </w:p>
    <w:p w:rsidR="007A7D4D" w:rsidRDefault="007A7D4D" w:rsidP="007A7D4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апарату райдержадміністрації                                              Л.М. Омельченко</w:t>
      </w:r>
    </w:p>
    <w:p w:rsidR="007A7D4D" w:rsidRDefault="007A7D4D" w:rsidP="007A7D4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A7D4D" w:rsidRDefault="007A7D4D" w:rsidP="007A7D4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3193C" w:rsidRDefault="007A7D4D" w:rsidP="00BA13CA">
      <w:pPr>
        <w:spacing w:after="0" w:line="276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BD62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І.Є. </w:t>
      </w:r>
      <w:proofErr w:type="spellStart"/>
      <w:r>
        <w:rPr>
          <w:rFonts w:ascii="Times New Roman" w:hAnsi="Times New Roman"/>
          <w:sz w:val="28"/>
          <w:szCs w:val="28"/>
        </w:rPr>
        <w:t>Чмирьова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43193C" w:rsidRPr="0043193C" w:rsidRDefault="0043193C" w:rsidP="007A7D4D">
      <w:pPr>
        <w:rPr>
          <w:lang w:val="ru-RU"/>
        </w:rPr>
      </w:pPr>
    </w:p>
    <w:sectPr w:rsidR="0043193C" w:rsidRPr="0043193C" w:rsidSect="00176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B1" w:rsidRDefault="00213EB1" w:rsidP="00261A43">
      <w:pPr>
        <w:spacing w:after="0" w:line="240" w:lineRule="auto"/>
      </w:pPr>
      <w:r>
        <w:separator/>
      </w:r>
    </w:p>
  </w:endnote>
  <w:endnote w:type="continuationSeparator" w:id="0">
    <w:p w:rsidR="00213EB1" w:rsidRDefault="00213EB1" w:rsidP="0026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B1" w:rsidRDefault="00213EB1" w:rsidP="00261A43">
      <w:pPr>
        <w:spacing w:after="0" w:line="240" w:lineRule="auto"/>
      </w:pPr>
      <w:r>
        <w:separator/>
      </w:r>
    </w:p>
  </w:footnote>
  <w:footnote w:type="continuationSeparator" w:id="0">
    <w:p w:rsidR="00213EB1" w:rsidRDefault="00213EB1" w:rsidP="0026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400"/>
    <w:multiLevelType w:val="hybridMultilevel"/>
    <w:tmpl w:val="03F4165A"/>
    <w:lvl w:ilvl="0" w:tplc="1472E15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B7570"/>
    <w:multiLevelType w:val="hybridMultilevel"/>
    <w:tmpl w:val="DF3807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5DD"/>
    <w:rsid w:val="00094576"/>
    <w:rsid w:val="000F3B0F"/>
    <w:rsid w:val="000F6776"/>
    <w:rsid w:val="00154778"/>
    <w:rsid w:val="00176C64"/>
    <w:rsid w:val="00213EB1"/>
    <w:rsid w:val="00261A43"/>
    <w:rsid w:val="002A64C6"/>
    <w:rsid w:val="0036134C"/>
    <w:rsid w:val="00367DA4"/>
    <w:rsid w:val="00400429"/>
    <w:rsid w:val="0043193C"/>
    <w:rsid w:val="00435E5C"/>
    <w:rsid w:val="004A243D"/>
    <w:rsid w:val="00522828"/>
    <w:rsid w:val="00647345"/>
    <w:rsid w:val="006855DB"/>
    <w:rsid w:val="006B2D52"/>
    <w:rsid w:val="006C7431"/>
    <w:rsid w:val="00700105"/>
    <w:rsid w:val="00705B84"/>
    <w:rsid w:val="007A369A"/>
    <w:rsid w:val="007A7D4D"/>
    <w:rsid w:val="007E207D"/>
    <w:rsid w:val="00812FD9"/>
    <w:rsid w:val="00842AE8"/>
    <w:rsid w:val="0089535B"/>
    <w:rsid w:val="008B2CC7"/>
    <w:rsid w:val="00930B21"/>
    <w:rsid w:val="00995CD7"/>
    <w:rsid w:val="009A0920"/>
    <w:rsid w:val="009F1557"/>
    <w:rsid w:val="00A020C1"/>
    <w:rsid w:val="00A41B29"/>
    <w:rsid w:val="00A43960"/>
    <w:rsid w:val="00A605B8"/>
    <w:rsid w:val="00A95287"/>
    <w:rsid w:val="00B6362A"/>
    <w:rsid w:val="00B87164"/>
    <w:rsid w:val="00BA13CA"/>
    <w:rsid w:val="00BD62C1"/>
    <w:rsid w:val="00C031D3"/>
    <w:rsid w:val="00C52732"/>
    <w:rsid w:val="00C810CE"/>
    <w:rsid w:val="00CA51FA"/>
    <w:rsid w:val="00D10591"/>
    <w:rsid w:val="00D20E3A"/>
    <w:rsid w:val="00DB0226"/>
    <w:rsid w:val="00DD2D40"/>
    <w:rsid w:val="00E60280"/>
    <w:rsid w:val="00F00440"/>
    <w:rsid w:val="00F055B5"/>
    <w:rsid w:val="00F715DD"/>
    <w:rsid w:val="00F84059"/>
    <w:rsid w:val="00F86992"/>
    <w:rsid w:val="00F93AE0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64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0C1"/>
    <w:pPr>
      <w:ind w:left="720"/>
      <w:contextualSpacing/>
    </w:pPr>
  </w:style>
  <w:style w:type="table" w:styleId="a4">
    <w:name w:val="Table Grid"/>
    <w:basedOn w:val="a1"/>
    <w:uiPriority w:val="39"/>
    <w:rsid w:val="00C0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rsid w:val="007E207D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7E207D"/>
    <w:rPr>
      <w:rFonts w:ascii="Arial" w:hAnsi="Arial" w:cs="Arial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26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61A43"/>
    <w:rPr>
      <w:rFonts w:cs="Times New Roman"/>
    </w:rPr>
  </w:style>
  <w:style w:type="paragraph" w:styleId="a9">
    <w:name w:val="footer"/>
    <w:basedOn w:val="a"/>
    <w:link w:val="aa"/>
    <w:uiPriority w:val="99"/>
    <w:rsid w:val="0026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61A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vladimirovna</cp:lastModifiedBy>
  <cp:revision>26</cp:revision>
  <cp:lastPrinted>2016-07-29T05:59:00Z</cp:lastPrinted>
  <dcterms:created xsi:type="dcterms:W3CDTF">2016-05-18T09:35:00Z</dcterms:created>
  <dcterms:modified xsi:type="dcterms:W3CDTF">2016-07-29T06:17:00Z</dcterms:modified>
</cp:coreProperties>
</file>