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78" w:rsidRPr="007E5F4C" w:rsidRDefault="009C6878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7AD0" w:rsidRPr="00937AD0" w:rsidRDefault="00937AD0" w:rsidP="00937AD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7AD0">
        <w:rPr>
          <w:rFonts w:ascii="Times New Roman" w:eastAsia="Times New Roman" w:hAnsi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48575415" r:id="rId9"/>
        </w:object>
      </w:r>
    </w:p>
    <w:p w:rsidR="00937AD0" w:rsidRPr="00937AD0" w:rsidRDefault="00937AD0" w:rsidP="00937AD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37AD0" w:rsidRPr="00937AD0" w:rsidRDefault="00937AD0" w:rsidP="00937AD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37A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937AD0" w:rsidRPr="00937AD0" w:rsidRDefault="00937AD0" w:rsidP="00937AD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uk-UA" w:eastAsia="ru-RU"/>
        </w:rPr>
      </w:pPr>
    </w:p>
    <w:p w:rsidR="00937AD0" w:rsidRPr="00937AD0" w:rsidRDefault="00937AD0" w:rsidP="00937AD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37A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937AD0" w:rsidRPr="00937AD0" w:rsidRDefault="00937AD0" w:rsidP="00937AD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937AD0" w:rsidRPr="00937AD0" w:rsidRDefault="00937AD0" w:rsidP="00937AD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</w:pPr>
      <w:r w:rsidRPr="00937AD0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937AD0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Н</w:t>
      </w:r>
      <w:proofErr w:type="spellEnd"/>
      <w:r w:rsidRPr="00937AD0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202"/>
        <w:gridCol w:w="3168"/>
        <w:gridCol w:w="1479"/>
        <w:gridCol w:w="1941"/>
        <w:gridCol w:w="3267"/>
      </w:tblGrid>
      <w:tr w:rsidR="00937AD0" w:rsidRPr="00937AD0" w:rsidTr="00937AD0">
        <w:trPr>
          <w:trHeight w:val="262"/>
          <w:jc w:val="center"/>
        </w:trPr>
        <w:tc>
          <w:tcPr>
            <w:tcW w:w="3370" w:type="dxa"/>
            <w:gridSpan w:val="2"/>
          </w:tcPr>
          <w:p w:rsidR="00937AD0" w:rsidRPr="00937AD0" w:rsidRDefault="00937AD0" w:rsidP="00937AD0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13.02.2017</w:t>
            </w:r>
          </w:p>
        </w:tc>
        <w:tc>
          <w:tcPr>
            <w:tcW w:w="3420" w:type="dxa"/>
            <w:gridSpan w:val="2"/>
          </w:tcPr>
          <w:p w:rsidR="00937AD0" w:rsidRPr="00937AD0" w:rsidRDefault="00937AD0" w:rsidP="00937A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37AD0">
              <w:rPr>
                <w:rFonts w:ascii="Times New Roman" w:eastAsia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937AD0" w:rsidRPr="00937AD0" w:rsidRDefault="00937AD0" w:rsidP="00937AD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37AD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54-р</w:t>
            </w:r>
            <w:r w:rsidRPr="00937AD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bookmarkEnd w:id="0"/>
          </w:p>
        </w:tc>
      </w:tr>
      <w:tr w:rsidR="00425498" w:rsidRPr="00D126A2" w:rsidTr="00937AD0">
        <w:tblPrEx>
          <w:jc w:val="lef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2" w:type="dxa"/>
          <w:wAfter w:w="5208" w:type="dxa"/>
          <w:trHeight w:val="1004"/>
        </w:trPr>
        <w:tc>
          <w:tcPr>
            <w:tcW w:w="4647" w:type="dxa"/>
            <w:gridSpan w:val="2"/>
            <w:shd w:val="clear" w:color="auto" w:fill="auto"/>
          </w:tcPr>
          <w:p w:rsidR="00CC76FD" w:rsidRDefault="00CC76FD" w:rsidP="008A2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8017E9" w:rsidRPr="007E5F4C">
              <w:rPr>
                <w:rFonts w:ascii="Times New Roman" w:hAnsi="Times New Roman"/>
                <w:sz w:val="28"/>
                <w:szCs w:val="28"/>
                <w:lang w:val="uk-UA"/>
              </w:rPr>
              <w:t>припинення дії</w:t>
            </w:r>
            <w:r w:rsidRPr="007E5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договору оренди земельної ділянки державної власності</w:t>
            </w:r>
            <w:r w:rsidR="008017E9" w:rsidRPr="007E5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 зв’язку із </w:t>
            </w:r>
            <w:r w:rsidR="008A26E0" w:rsidRPr="007E5F4C">
              <w:rPr>
                <w:rFonts w:ascii="Times New Roman" w:hAnsi="Times New Roman"/>
                <w:sz w:val="28"/>
                <w:szCs w:val="28"/>
                <w:lang w:val="uk-UA"/>
              </w:rPr>
              <w:t>поєднанням в  одній особі власника земельної   ділянки та орендаря</w:t>
            </w:r>
            <w:r w:rsidR="00937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937AD0" w:rsidRPr="00937AD0" w:rsidRDefault="00937AD0" w:rsidP="008A26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37AD0" w:rsidRPr="00937AD0" w:rsidRDefault="00937AD0" w:rsidP="008A26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9C6878" w:rsidRPr="007E5F4C" w:rsidRDefault="009C6878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F4C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3C5AE2" w:rsidRPr="007E5F4C">
        <w:rPr>
          <w:rFonts w:ascii="Times New Roman" w:hAnsi="Times New Roman"/>
          <w:sz w:val="28"/>
          <w:szCs w:val="28"/>
          <w:lang w:val="uk-UA"/>
        </w:rPr>
        <w:t>у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26E0" w:rsidRPr="007E5F4C">
        <w:rPr>
          <w:rFonts w:ascii="Times New Roman" w:hAnsi="Times New Roman"/>
          <w:sz w:val="28"/>
          <w:szCs w:val="28"/>
          <w:lang w:val="uk-UA"/>
        </w:rPr>
        <w:t xml:space="preserve">громадянина України </w:t>
      </w:r>
      <w:proofErr w:type="spellStart"/>
      <w:r w:rsidR="008A26E0" w:rsidRPr="007E5F4C">
        <w:rPr>
          <w:rFonts w:ascii="Times New Roman" w:hAnsi="Times New Roman"/>
          <w:sz w:val="28"/>
          <w:szCs w:val="28"/>
          <w:lang w:val="uk-UA"/>
        </w:rPr>
        <w:t>Педашевського</w:t>
      </w:r>
      <w:proofErr w:type="spellEnd"/>
      <w:r w:rsidR="008A26E0" w:rsidRPr="007E5F4C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E5F4C" w:rsidRPr="007E5F4C">
        <w:rPr>
          <w:rFonts w:ascii="Times New Roman" w:hAnsi="Times New Roman"/>
          <w:sz w:val="28"/>
          <w:szCs w:val="28"/>
          <w:lang w:val="uk-UA"/>
        </w:rPr>
        <w:t>’</w:t>
      </w:r>
      <w:r w:rsidR="008A26E0" w:rsidRPr="007E5F4C">
        <w:rPr>
          <w:rFonts w:ascii="Times New Roman" w:hAnsi="Times New Roman"/>
          <w:sz w:val="28"/>
          <w:szCs w:val="28"/>
          <w:lang w:val="uk-UA"/>
        </w:rPr>
        <w:t>ячеслава Костянтиновича</w:t>
      </w:r>
      <w:r w:rsidR="00AC36C0"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5AE2" w:rsidRPr="007E5F4C">
        <w:rPr>
          <w:rFonts w:ascii="Times New Roman" w:hAnsi="Times New Roman"/>
          <w:sz w:val="28"/>
          <w:szCs w:val="28"/>
          <w:lang w:val="uk-UA"/>
        </w:rPr>
        <w:t>щодо розірвання договору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="003C5AE2" w:rsidRPr="007E5F4C">
        <w:rPr>
          <w:rFonts w:ascii="Times New Roman" w:hAnsi="Times New Roman"/>
          <w:sz w:val="28"/>
          <w:szCs w:val="28"/>
          <w:lang w:val="uk-UA"/>
        </w:rPr>
        <w:t>ої ділянки</w:t>
      </w:r>
      <w:r w:rsidRPr="007E5F4C">
        <w:rPr>
          <w:rFonts w:ascii="Times New Roman" w:hAnsi="Times New Roman"/>
          <w:sz w:val="28"/>
          <w:szCs w:val="28"/>
          <w:lang w:val="uk-UA"/>
        </w:rPr>
        <w:t>,</w:t>
      </w:r>
      <w:r w:rsidR="008A26E0" w:rsidRPr="007E5F4C">
        <w:rPr>
          <w:rFonts w:ascii="Times New Roman" w:hAnsi="Times New Roman"/>
          <w:sz w:val="28"/>
          <w:szCs w:val="28"/>
          <w:lang w:val="uk-UA"/>
        </w:rPr>
        <w:t xml:space="preserve"> укладеного 09.04.2009</w:t>
      </w:r>
      <w:r w:rsidR="00001F5C" w:rsidRPr="007E5F4C">
        <w:rPr>
          <w:rFonts w:ascii="Times New Roman" w:hAnsi="Times New Roman"/>
          <w:sz w:val="28"/>
          <w:szCs w:val="28"/>
          <w:lang w:val="uk-UA"/>
        </w:rPr>
        <w:t xml:space="preserve"> року з Первомайською районною державною адміністрацією</w:t>
      </w:r>
      <w:r w:rsidR="003C5AE2"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1F5C" w:rsidRPr="007E5F4C">
        <w:rPr>
          <w:rFonts w:ascii="Times New Roman" w:hAnsi="Times New Roman"/>
          <w:sz w:val="28"/>
          <w:szCs w:val="28"/>
          <w:lang w:val="uk-UA"/>
        </w:rPr>
        <w:t>Миколаївської області,</w:t>
      </w:r>
      <w:r w:rsidRPr="007E5F4C">
        <w:rPr>
          <w:lang w:val="uk-UA"/>
        </w:rPr>
        <w:t xml:space="preserve"> 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відповідно до пунктів 1, 2, 7 статті 119 Конституції України, </w:t>
      </w:r>
      <w:r w:rsidR="008A26E0" w:rsidRPr="007E5F4C">
        <w:rPr>
          <w:rFonts w:ascii="Times New Roman" w:hAnsi="Times New Roman"/>
          <w:sz w:val="28"/>
          <w:szCs w:val="28"/>
          <w:lang w:val="uk-UA"/>
        </w:rPr>
        <w:t>статті</w:t>
      </w:r>
      <w:r w:rsidR="00001F5C" w:rsidRPr="007E5F4C">
        <w:rPr>
          <w:rFonts w:ascii="Times New Roman" w:hAnsi="Times New Roman"/>
          <w:sz w:val="28"/>
          <w:szCs w:val="28"/>
          <w:lang w:val="uk-UA"/>
        </w:rPr>
        <w:t xml:space="preserve"> 17</w:t>
      </w:r>
      <w:r w:rsidR="008A26E0"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6C0" w:rsidRPr="007E5F4C"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України, </w:t>
      </w:r>
      <w:r w:rsidR="008017E9" w:rsidRPr="007E5F4C">
        <w:rPr>
          <w:rFonts w:ascii="Times New Roman" w:hAnsi="Times New Roman"/>
          <w:sz w:val="28"/>
          <w:szCs w:val="28"/>
          <w:lang w:val="uk-UA"/>
        </w:rPr>
        <w:t>пунктів 1, 2, 7 статті 2, статей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7E9" w:rsidRPr="007E5F4C">
        <w:rPr>
          <w:rFonts w:ascii="Times New Roman" w:hAnsi="Times New Roman"/>
          <w:sz w:val="28"/>
          <w:szCs w:val="28"/>
          <w:lang w:val="uk-UA"/>
        </w:rPr>
        <w:t xml:space="preserve">6, </w:t>
      </w:r>
      <w:r w:rsidRPr="007E5F4C">
        <w:rPr>
          <w:rFonts w:ascii="Times New Roman" w:hAnsi="Times New Roman"/>
          <w:sz w:val="28"/>
          <w:szCs w:val="28"/>
          <w:lang w:val="uk-UA"/>
        </w:rPr>
        <w:t>13,</w:t>
      </w:r>
      <w:r w:rsidR="008017E9" w:rsidRPr="007E5F4C">
        <w:rPr>
          <w:rFonts w:ascii="Times New Roman" w:hAnsi="Times New Roman"/>
          <w:sz w:val="28"/>
          <w:szCs w:val="28"/>
          <w:lang w:val="uk-UA"/>
        </w:rPr>
        <w:t xml:space="preserve"> 21,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частини </w:t>
      </w:r>
      <w:r w:rsidR="003C5AE2" w:rsidRPr="007E5F4C">
        <w:rPr>
          <w:rFonts w:ascii="Times New Roman" w:hAnsi="Times New Roman"/>
          <w:sz w:val="28"/>
          <w:szCs w:val="28"/>
          <w:lang w:val="uk-UA"/>
        </w:rPr>
        <w:t>третьої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 w:rsidR="003C5AE2" w:rsidRPr="007E5F4C">
        <w:rPr>
          <w:rFonts w:ascii="Times New Roman" w:hAnsi="Times New Roman"/>
          <w:sz w:val="28"/>
          <w:szCs w:val="28"/>
          <w:lang w:val="uk-UA"/>
        </w:rPr>
        <w:t>39</w:t>
      </w:r>
      <w:r w:rsidR="00AC36C0"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5F4C">
        <w:rPr>
          <w:rFonts w:ascii="Times New Roman" w:hAnsi="Times New Roman"/>
          <w:sz w:val="28"/>
          <w:szCs w:val="28"/>
          <w:lang w:val="uk-UA"/>
        </w:rPr>
        <w:t>Закону України «Про місцеві державні адміністрації», стат</w:t>
      </w:r>
      <w:r w:rsidR="008017E9" w:rsidRPr="007E5F4C">
        <w:rPr>
          <w:rFonts w:ascii="Times New Roman" w:hAnsi="Times New Roman"/>
          <w:sz w:val="28"/>
          <w:szCs w:val="28"/>
          <w:lang w:val="uk-UA"/>
        </w:rPr>
        <w:t>ті</w:t>
      </w:r>
      <w:r w:rsidR="00AC36C0"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7E9" w:rsidRPr="007E5F4C">
        <w:rPr>
          <w:rFonts w:ascii="Times New Roman" w:hAnsi="Times New Roman"/>
          <w:sz w:val="28"/>
          <w:szCs w:val="28"/>
          <w:lang w:val="uk-UA"/>
        </w:rPr>
        <w:t>31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 Зак</w:t>
      </w:r>
      <w:r w:rsidR="008017E9" w:rsidRPr="007E5F4C">
        <w:rPr>
          <w:rFonts w:ascii="Times New Roman" w:hAnsi="Times New Roman"/>
          <w:sz w:val="28"/>
          <w:szCs w:val="28"/>
          <w:lang w:val="uk-UA"/>
        </w:rPr>
        <w:t xml:space="preserve">ону України «Про оренду землі» та підпункту </w:t>
      </w:r>
      <w:r w:rsidR="002F3808" w:rsidRPr="007E5F4C">
        <w:rPr>
          <w:rFonts w:ascii="Times New Roman" w:hAnsi="Times New Roman"/>
          <w:sz w:val="28"/>
          <w:szCs w:val="28"/>
          <w:lang w:val="uk-UA"/>
        </w:rPr>
        <w:t>12.2. пункту 12</w:t>
      </w:r>
      <w:r w:rsidR="008017E9" w:rsidRPr="007E5F4C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</w:t>
      </w:r>
      <w:r w:rsidR="002F3808" w:rsidRPr="007E5F4C">
        <w:rPr>
          <w:rFonts w:ascii="Times New Roman" w:hAnsi="Times New Roman"/>
          <w:sz w:val="28"/>
          <w:szCs w:val="28"/>
          <w:lang w:val="uk-UA"/>
        </w:rPr>
        <w:t xml:space="preserve"> від 09.04.2009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 xml:space="preserve"> року:</w:t>
      </w:r>
    </w:p>
    <w:p w:rsidR="009C6878" w:rsidRPr="00937AD0" w:rsidRDefault="009C6878" w:rsidP="00540E6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C5AE2" w:rsidRPr="007E5F4C" w:rsidRDefault="003C5AE2" w:rsidP="00937A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F4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>Припинити дію догово</w:t>
      </w:r>
      <w:r w:rsidRPr="007E5F4C">
        <w:rPr>
          <w:rFonts w:ascii="Times New Roman" w:hAnsi="Times New Roman"/>
          <w:sz w:val="28"/>
          <w:szCs w:val="28"/>
          <w:lang w:val="uk-UA"/>
        </w:rPr>
        <w:t>р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>у</w:t>
      </w:r>
      <w:r w:rsidR="009C6878" w:rsidRPr="007E5F4C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Pr="007E5F4C">
        <w:rPr>
          <w:rFonts w:ascii="Times New Roman" w:hAnsi="Times New Roman"/>
          <w:sz w:val="28"/>
          <w:szCs w:val="28"/>
          <w:lang w:val="uk-UA"/>
        </w:rPr>
        <w:t>ої ділян</w:t>
      </w:r>
      <w:r w:rsidR="009C6878" w:rsidRPr="007E5F4C">
        <w:rPr>
          <w:rFonts w:ascii="Times New Roman" w:hAnsi="Times New Roman"/>
          <w:sz w:val="28"/>
          <w:szCs w:val="28"/>
          <w:lang w:val="uk-UA"/>
        </w:rPr>
        <w:t>к</w:t>
      </w:r>
      <w:r w:rsidRPr="007E5F4C">
        <w:rPr>
          <w:rFonts w:ascii="Times New Roman" w:hAnsi="Times New Roman"/>
          <w:sz w:val="28"/>
          <w:szCs w:val="28"/>
          <w:lang w:val="uk-UA"/>
        </w:rPr>
        <w:t xml:space="preserve">и державної власності загальною площею </w:t>
      </w:r>
      <w:r w:rsidR="002F3808" w:rsidRPr="007E5F4C">
        <w:rPr>
          <w:rFonts w:ascii="Times New Roman" w:hAnsi="Times New Roman"/>
          <w:sz w:val="28"/>
          <w:szCs w:val="28"/>
          <w:lang w:val="uk-UA"/>
        </w:rPr>
        <w:t>13,07</w:t>
      </w:r>
      <w:r w:rsidR="00001F5C"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>га</w:t>
      </w:r>
      <w:r w:rsidR="007E5F4C" w:rsidRPr="007E5F4C">
        <w:rPr>
          <w:rFonts w:ascii="Times New Roman" w:hAnsi="Times New Roman"/>
          <w:sz w:val="28"/>
          <w:szCs w:val="28"/>
          <w:lang w:val="uk-UA"/>
        </w:rPr>
        <w:t xml:space="preserve"> (кадастровий номер 4825400000:04:000:0122)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 xml:space="preserve">, в межах території </w:t>
      </w:r>
      <w:r w:rsidR="002F3808" w:rsidRPr="007E5F4C"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</w:t>
      </w:r>
      <w:r w:rsidR="002F3808" w:rsidRPr="007E5F4C">
        <w:rPr>
          <w:rFonts w:ascii="Times New Roman" w:hAnsi="Times New Roman"/>
          <w:sz w:val="28"/>
          <w:szCs w:val="28"/>
          <w:lang w:val="uk-UA"/>
        </w:rPr>
        <w:t>лаївської області, укладеного 09.04.2009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 xml:space="preserve"> року між Первомайською районною державною адміністрацією Миколаївської області та </w:t>
      </w:r>
      <w:r w:rsidR="002F3808" w:rsidRPr="007E5F4C">
        <w:rPr>
          <w:rFonts w:ascii="Times New Roman" w:hAnsi="Times New Roman"/>
          <w:sz w:val="28"/>
          <w:szCs w:val="28"/>
          <w:lang w:val="uk-UA"/>
        </w:rPr>
        <w:t xml:space="preserve">громадянином України </w:t>
      </w:r>
      <w:r w:rsidR="00D126A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2F3808" w:rsidRPr="007E5F4C">
        <w:rPr>
          <w:rFonts w:ascii="Times New Roman" w:hAnsi="Times New Roman"/>
          <w:sz w:val="28"/>
          <w:szCs w:val="28"/>
          <w:lang w:val="uk-UA"/>
        </w:rPr>
        <w:t>Педашевським</w:t>
      </w:r>
      <w:proofErr w:type="spellEnd"/>
      <w:r w:rsidR="002F3808" w:rsidRPr="007E5F4C">
        <w:rPr>
          <w:rFonts w:ascii="Times New Roman" w:hAnsi="Times New Roman"/>
          <w:sz w:val="28"/>
          <w:szCs w:val="28"/>
          <w:lang w:val="uk-UA"/>
        </w:rPr>
        <w:t xml:space="preserve"> В’ячеславом Костянтиновичем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 xml:space="preserve">, зареєстрованого у Книзі записів державної реєстрації договорів оренди землі по </w:t>
      </w:r>
      <w:r w:rsidR="002F3808" w:rsidRPr="007E5F4C">
        <w:rPr>
          <w:rFonts w:ascii="Times New Roman" w:hAnsi="Times New Roman"/>
          <w:sz w:val="28"/>
          <w:szCs w:val="28"/>
          <w:lang w:val="uk-UA"/>
        </w:rPr>
        <w:t>Первомайській районній раді 05.05.2009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 xml:space="preserve"> року за реєстраційним </w:t>
      </w:r>
      <w:r w:rsidR="00937AD0">
        <w:rPr>
          <w:rFonts w:ascii="Times New Roman" w:hAnsi="Times New Roman"/>
          <w:sz w:val="28"/>
          <w:szCs w:val="28"/>
          <w:lang w:val="uk-UA"/>
        </w:rPr>
        <w:t>№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>040</w:t>
      </w:r>
      <w:r w:rsidR="002F3808" w:rsidRPr="007E5F4C">
        <w:rPr>
          <w:rFonts w:ascii="Times New Roman" w:hAnsi="Times New Roman"/>
          <w:sz w:val="28"/>
          <w:szCs w:val="28"/>
          <w:lang w:val="uk-UA"/>
        </w:rPr>
        <w:t>902200111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 xml:space="preserve">, у </w:t>
      </w:r>
      <w:r w:rsidR="00D126A2" w:rsidRPr="007E5F4C">
        <w:rPr>
          <w:rFonts w:ascii="Times New Roman" w:hAnsi="Times New Roman"/>
          <w:sz w:val="28"/>
          <w:szCs w:val="28"/>
          <w:lang w:val="uk-UA"/>
        </w:rPr>
        <w:t>зв’язку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 xml:space="preserve"> із </w:t>
      </w:r>
      <w:r w:rsidR="00501B1E" w:rsidRPr="007E5F4C">
        <w:rPr>
          <w:rFonts w:ascii="Times New Roman" w:hAnsi="Times New Roman"/>
          <w:sz w:val="28"/>
          <w:szCs w:val="28"/>
          <w:lang w:val="uk-UA"/>
        </w:rPr>
        <w:t>поєднанням в  одній особі власника земельної ділянки та орендаря</w:t>
      </w:r>
      <w:r w:rsidR="00A53E6A" w:rsidRPr="007E5F4C">
        <w:rPr>
          <w:rFonts w:ascii="Times New Roman" w:hAnsi="Times New Roman"/>
          <w:sz w:val="28"/>
          <w:szCs w:val="28"/>
          <w:lang w:val="uk-UA"/>
        </w:rPr>
        <w:t>, шляхом його розірвання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C5AE2" w:rsidRPr="00937AD0" w:rsidRDefault="003C5AE2" w:rsidP="007C2D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01F5C" w:rsidRPr="007E5F4C" w:rsidRDefault="009C6878" w:rsidP="00CC7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F4C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53E6A" w:rsidRPr="007E5F4C">
        <w:rPr>
          <w:rFonts w:ascii="Times New Roman" w:hAnsi="Times New Roman"/>
          <w:sz w:val="28"/>
          <w:szCs w:val="28"/>
          <w:lang w:val="uk-UA"/>
        </w:rPr>
        <w:t>Педашевському В’ячеславу Костянтиновичу</w:t>
      </w:r>
      <w:r w:rsidR="007E5F4C" w:rsidRPr="007E5F4C">
        <w:rPr>
          <w:rFonts w:ascii="Times New Roman" w:hAnsi="Times New Roman"/>
          <w:sz w:val="28"/>
          <w:szCs w:val="28"/>
          <w:lang w:val="uk-UA"/>
        </w:rPr>
        <w:t>,</w:t>
      </w:r>
      <w:r w:rsidR="00A53E6A" w:rsidRPr="007E5F4C">
        <w:rPr>
          <w:rFonts w:ascii="Times New Roman" w:hAnsi="Times New Roman"/>
          <w:sz w:val="28"/>
          <w:szCs w:val="28"/>
          <w:lang w:val="uk-UA"/>
        </w:rPr>
        <w:t xml:space="preserve"> подати проект угоди про розірвання договору оренди земельної ділянки</w:t>
      </w:r>
      <w:r w:rsidR="007E5F4C">
        <w:rPr>
          <w:rFonts w:ascii="Times New Roman" w:hAnsi="Times New Roman"/>
          <w:sz w:val="28"/>
          <w:szCs w:val="28"/>
          <w:lang w:val="uk-UA"/>
        </w:rPr>
        <w:t>,</w:t>
      </w:r>
      <w:r w:rsidR="007E5F4C" w:rsidRPr="007E5F4C">
        <w:rPr>
          <w:rFonts w:ascii="Times New Roman" w:hAnsi="Times New Roman"/>
          <w:sz w:val="28"/>
          <w:szCs w:val="28"/>
          <w:lang w:val="uk-UA"/>
        </w:rPr>
        <w:t xml:space="preserve"> зазначеної</w:t>
      </w:r>
      <w:r w:rsidR="007E5F4C">
        <w:rPr>
          <w:rFonts w:ascii="Times New Roman" w:hAnsi="Times New Roman"/>
          <w:sz w:val="28"/>
          <w:szCs w:val="28"/>
          <w:lang w:val="uk-UA"/>
        </w:rPr>
        <w:t xml:space="preserve"> в пункті 1 цього розпорядження, </w:t>
      </w:r>
      <w:r w:rsidR="007E5F4C" w:rsidRPr="007E5F4C">
        <w:rPr>
          <w:rFonts w:ascii="Times New Roman" w:hAnsi="Times New Roman"/>
          <w:sz w:val="28"/>
          <w:szCs w:val="28"/>
          <w:lang w:val="uk-UA"/>
        </w:rPr>
        <w:t>для розгляду та підписання</w:t>
      </w:r>
      <w:r w:rsidR="007E5F4C">
        <w:rPr>
          <w:rFonts w:ascii="Times New Roman" w:hAnsi="Times New Roman"/>
          <w:sz w:val="28"/>
          <w:szCs w:val="28"/>
          <w:lang w:val="uk-UA"/>
        </w:rPr>
        <w:t xml:space="preserve"> у встановленому порядку.</w:t>
      </w:r>
      <w:r w:rsidR="00A53E6A"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6878" w:rsidRPr="00937AD0" w:rsidRDefault="009C6878" w:rsidP="00A53E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C6878" w:rsidRDefault="00A53E6A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F4C">
        <w:rPr>
          <w:rFonts w:ascii="Times New Roman" w:hAnsi="Times New Roman"/>
          <w:sz w:val="28"/>
          <w:szCs w:val="28"/>
          <w:lang w:val="uk-UA"/>
        </w:rPr>
        <w:t>3</w:t>
      </w:r>
      <w:r w:rsidR="009C6878" w:rsidRPr="007E5F4C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даного розпорядження  </w:t>
      </w:r>
      <w:r w:rsidR="007C2D02" w:rsidRPr="007E5F4C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937AD0" w:rsidRPr="00937AD0" w:rsidRDefault="00937AD0" w:rsidP="00540E6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3E6A" w:rsidRPr="00937AD0" w:rsidRDefault="00A53E6A" w:rsidP="007C2D0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C2D02" w:rsidRPr="007E5F4C" w:rsidRDefault="007C2D02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F4C"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7C2D02" w:rsidRPr="007E5F4C" w:rsidRDefault="007C2D02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F4C"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AC36C0" w:rsidRPr="007E5F4C" w:rsidRDefault="007C2D02" w:rsidP="00937AD0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  <w:lang w:val="uk-UA" w:eastAsia="ru-RU"/>
        </w:rPr>
      </w:pPr>
      <w:r w:rsidRPr="007E5F4C"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С. В. Бондаренко</w:t>
      </w:r>
      <w:r w:rsidR="009C6878"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6878" w:rsidRPr="007E5F4C" w:rsidRDefault="009C6878" w:rsidP="00755860">
      <w:pPr>
        <w:pStyle w:val="a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9C6878" w:rsidRPr="007E5F4C" w:rsidSect="00937AD0">
      <w:headerReference w:type="default" r:id="rId10"/>
      <w:pgSz w:w="12240" w:h="15840"/>
      <w:pgMar w:top="284" w:right="474" w:bottom="284" w:left="1134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FA" w:rsidRDefault="003963FA" w:rsidP="0015106D">
      <w:pPr>
        <w:spacing w:after="0" w:line="240" w:lineRule="auto"/>
      </w:pPr>
      <w:r>
        <w:separator/>
      </w:r>
    </w:p>
  </w:endnote>
  <w:endnote w:type="continuationSeparator" w:id="0">
    <w:p w:rsidR="003963FA" w:rsidRDefault="003963FA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FA" w:rsidRDefault="003963FA" w:rsidP="0015106D">
      <w:pPr>
        <w:spacing w:after="0" w:line="240" w:lineRule="auto"/>
      </w:pPr>
      <w:r>
        <w:separator/>
      </w:r>
    </w:p>
  </w:footnote>
  <w:footnote w:type="continuationSeparator" w:id="0">
    <w:p w:rsidR="003963FA" w:rsidRDefault="003963FA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FD" w:rsidRPr="00CC76FD" w:rsidRDefault="00CC76FD" w:rsidP="00CC76FD">
    <w:pPr>
      <w:pStyle w:val="a4"/>
      <w:jc w:val="center"/>
      <w:rPr>
        <w:rFonts w:ascii="Times New Roman" w:hAnsi="Times New Roman"/>
        <w:sz w:val="28"/>
        <w:lang w:val="ru-RU"/>
      </w:rPr>
    </w:pPr>
    <w:r>
      <w:rPr>
        <w:rFonts w:ascii="Times New Roman" w:hAnsi="Times New Roman"/>
        <w:sz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23E"/>
    <w:rsid w:val="00001F5C"/>
    <w:rsid w:val="00022CD0"/>
    <w:rsid w:val="000A0BB0"/>
    <w:rsid w:val="000C1792"/>
    <w:rsid w:val="000D57BC"/>
    <w:rsid w:val="001136B7"/>
    <w:rsid w:val="001419B5"/>
    <w:rsid w:val="0015106D"/>
    <w:rsid w:val="00174108"/>
    <w:rsid w:val="001762FC"/>
    <w:rsid w:val="001F06EB"/>
    <w:rsid w:val="00233002"/>
    <w:rsid w:val="002522D6"/>
    <w:rsid w:val="002A616B"/>
    <w:rsid w:val="002D2A1F"/>
    <w:rsid w:val="002F3808"/>
    <w:rsid w:val="002F3AD4"/>
    <w:rsid w:val="0032261C"/>
    <w:rsid w:val="003567E4"/>
    <w:rsid w:val="003963FA"/>
    <w:rsid w:val="003B1E59"/>
    <w:rsid w:val="003B2DE8"/>
    <w:rsid w:val="003B5708"/>
    <w:rsid w:val="003B7C0F"/>
    <w:rsid w:val="003C5AE2"/>
    <w:rsid w:val="003E585F"/>
    <w:rsid w:val="00425498"/>
    <w:rsid w:val="004307B8"/>
    <w:rsid w:val="004B11D9"/>
    <w:rsid w:val="004B2FB6"/>
    <w:rsid w:val="004D36B5"/>
    <w:rsid w:val="004F23D0"/>
    <w:rsid w:val="00501B1E"/>
    <w:rsid w:val="005348F6"/>
    <w:rsid w:val="00540E6C"/>
    <w:rsid w:val="006115F0"/>
    <w:rsid w:val="006619E0"/>
    <w:rsid w:val="0067638F"/>
    <w:rsid w:val="006C02CD"/>
    <w:rsid w:val="006D0D18"/>
    <w:rsid w:val="00707DA8"/>
    <w:rsid w:val="00727B91"/>
    <w:rsid w:val="00734527"/>
    <w:rsid w:val="00743821"/>
    <w:rsid w:val="00755860"/>
    <w:rsid w:val="00782ECC"/>
    <w:rsid w:val="007A7AF3"/>
    <w:rsid w:val="007C2D02"/>
    <w:rsid w:val="007E5F4C"/>
    <w:rsid w:val="007F74BE"/>
    <w:rsid w:val="008017E9"/>
    <w:rsid w:val="00837127"/>
    <w:rsid w:val="0089412C"/>
    <w:rsid w:val="008A26E0"/>
    <w:rsid w:val="008D59DE"/>
    <w:rsid w:val="008D77F2"/>
    <w:rsid w:val="008F3131"/>
    <w:rsid w:val="00901F0A"/>
    <w:rsid w:val="00937AD0"/>
    <w:rsid w:val="00962328"/>
    <w:rsid w:val="00995181"/>
    <w:rsid w:val="009C6878"/>
    <w:rsid w:val="009E7CBB"/>
    <w:rsid w:val="00A01888"/>
    <w:rsid w:val="00A26A8E"/>
    <w:rsid w:val="00A53E6A"/>
    <w:rsid w:val="00AC36C0"/>
    <w:rsid w:val="00AE368D"/>
    <w:rsid w:val="00B02886"/>
    <w:rsid w:val="00B558B7"/>
    <w:rsid w:val="00BD1138"/>
    <w:rsid w:val="00BF33C5"/>
    <w:rsid w:val="00BF5C07"/>
    <w:rsid w:val="00C4419C"/>
    <w:rsid w:val="00C64DF8"/>
    <w:rsid w:val="00C97DBD"/>
    <w:rsid w:val="00CA2172"/>
    <w:rsid w:val="00CC76FD"/>
    <w:rsid w:val="00CF6B88"/>
    <w:rsid w:val="00D05EE1"/>
    <w:rsid w:val="00D126A2"/>
    <w:rsid w:val="00D30D1E"/>
    <w:rsid w:val="00D7255E"/>
    <w:rsid w:val="00DB75E4"/>
    <w:rsid w:val="00DC2034"/>
    <w:rsid w:val="00DC491A"/>
    <w:rsid w:val="00DD3287"/>
    <w:rsid w:val="00E23799"/>
    <w:rsid w:val="00E6323E"/>
    <w:rsid w:val="00E6372C"/>
    <w:rsid w:val="00E81DEC"/>
    <w:rsid w:val="00EB522F"/>
    <w:rsid w:val="00F427FE"/>
    <w:rsid w:val="00FC4912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106D"/>
    <w:rPr>
      <w:rFonts w:cs="Times New Roman"/>
    </w:rPr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106D"/>
    <w:rPr>
      <w:rFonts w:cs="Times New Roman"/>
    </w:rPr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CC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zagvidd</cp:lastModifiedBy>
  <cp:revision>21</cp:revision>
  <cp:lastPrinted>2017-02-14T07:57:00Z</cp:lastPrinted>
  <dcterms:created xsi:type="dcterms:W3CDTF">2014-12-08T13:40:00Z</dcterms:created>
  <dcterms:modified xsi:type="dcterms:W3CDTF">2017-02-14T08:04:00Z</dcterms:modified>
</cp:coreProperties>
</file>