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2A" w:rsidRDefault="002F1D2A" w:rsidP="002F1D2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ntiqua" w:hAnsi="Antiqua"/>
          <w:b/>
          <w:sz w:val="26"/>
          <w:szCs w:val="20"/>
        </w:rPr>
      </w:pPr>
      <w:r w:rsidRPr="00DD4C79"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551772888" r:id="rId6"/>
        </w:object>
      </w:r>
    </w:p>
    <w:p w:rsidR="002F1D2A" w:rsidRDefault="002F1D2A" w:rsidP="002F1D2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2F1D2A" w:rsidRDefault="002F1D2A" w:rsidP="002F1D2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2F1D2A" w:rsidRPr="00286336" w:rsidRDefault="002F1D2A" w:rsidP="002F1D2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2F1D2A" w:rsidRDefault="002F1D2A" w:rsidP="002F1D2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МИКОЛАЇВСЬКОЇ ОБЛАСТІ</w:t>
      </w:r>
    </w:p>
    <w:p w:rsidR="002F1D2A" w:rsidRDefault="002F1D2A" w:rsidP="002F1D2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2F1D2A" w:rsidRPr="00020149" w:rsidRDefault="002F1D2A" w:rsidP="002F1D2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  <w:lang w:val="uk-UA"/>
        </w:rPr>
      </w:pPr>
      <w:r w:rsidRPr="00020149">
        <w:rPr>
          <w:sz w:val="36"/>
          <w:szCs w:val="36"/>
          <w:lang w:val="uk-UA"/>
        </w:rPr>
        <w:t xml:space="preserve">Р О З П О Р Я Д Ж Е Н </w:t>
      </w:r>
      <w:proofErr w:type="spellStart"/>
      <w:r w:rsidRPr="00020149">
        <w:rPr>
          <w:sz w:val="36"/>
          <w:szCs w:val="36"/>
          <w:lang w:val="uk-UA"/>
        </w:rPr>
        <w:t>Н</w:t>
      </w:r>
      <w:proofErr w:type="spellEnd"/>
      <w:r w:rsidRPr="00020149">
        <w:rPr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2F1D2A" w:rsidRPr="009A7DA3" w:rsidTr="004A7C2B">
        <w:trPr>
          <w:trHeight w:val="262"/>
          <w:jc w:val="center"/>
        </w:trPr>
        <w:tc>
          <w:tcPr>
            <w:tcW w:w="3370" w:type="dxa"/>
            <w:hideMark/>
          </w:tcPr>
          <w:p w:rsidR="002F1D2A" w:rsidRPr="0055431C" w:rsidRDefault="002F1D2A" w:rsidP="004A7C2B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  <w:u w:val="single"/>
                <w:lang w:val="uk-UA"/>
              </w:rPr>
            </w:pPr>
            <w:r w:rsidRPr="0055431C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            </w:t>
            </w:r>
            <w:r w:rsidRPr="0055431C">
              <w:rPr>
                <w:color w:val="000000"/>
                <w:spacing w:val="-2"/>
                <w:sz w:val="28"/>
                <w:szCs w:val="28"/>
                <w:u w:val="single"/>
                <w:lang w:val="uk-UA"/>
              </w:rPr>
              <w:t>23.03.2017</w:t>
            </w:r>
          </w:p>
        </w:tc>
        <w:tc>
          <w:tcPr>
            <w:tcW w:w="3420" w:type="dxa"/>
            <w:hideMark/>
          </w:tcPr>
          <w:p w:rsidR="002F1D2A" w:rsidRDefault="002F1D2A" w:rsidP="004A7C2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2F1D2A" w:rsidRPr="0055431C" w:rsidRDefault="002F1D2A" w:rsidP="004A7C2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55431C"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Pr="0055431C">
              <w:rPr>
                <w:sz w:val="28"/>
                <w:szCs w:val="28"/>
                <w:lang w:val="uk-UA"/>
              </w:rPr>
              <w:t xml:space="preserve">№ </w:t>
            </w:r>
            <w:r w:rsidRPr="0055431C">
              <w:rPr>
                <w:sz w:val="28"/>
                <w:szCs w:val="28"/>
                <w:u w:val="single"/>
                <w:lang w:val="uk-UA"/>
              </w:rPr>
              <w:t>96-р</w:t>
            </w:r>
            <w:r w:rsidRPr="0055431C"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</w:tbl>
    <w:p w:rsidR="002F1D2A" w:rsidRPr="00B6354B" w:rsidRDefault="002F1D2A" w:rsidP="002F1D2A">
      <w:pPr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2F1D2A" w:rsidRPr="002F1D2A" w:rsidRDefault="002F1D2A" w:rsidP="002F1D2A">
      <w:pPr>
        <w:rPr>
          <w:rStyle w:val="a4"/>
          <w:b w:val="0"/>
          <w:bCs/>
          <w:color w:val="000000"/>
          <w:sz w:val="28"/>
          <w:szCs w:val="28"/>
          <w:lang w:val="uk-UA"/>
        </w:rPr>
      </w:pPr>
      <w:r w:rsidRPr="002F1D2A">
        <w:rPr>
          <w:rStyle w:val="a4"/>
          <w:b w:val="0"/>
          <w:bCs/>
          <w:color w:val="000000"/>
          <w:sz w:val="28"/>
          <w:szCs w:val="28"/>
          <w:lang w:val="uk-UA"/>
        </w:rPr>
        <w:t xml:space="preserve">Про оголошення конкурсу на </w:t>
      </w:r>
    </w:p>
    <w:p w:rsidR="002F1D2A" w:rsidRPr="002F1D2A" w:rsidRDefault="002F1D2A" w:rsidP="002F1D2A">
      <w:pPr>
        <w:rPr>
          <w:rStyle w:val="a4"/>
          <w:b w:val="0"/>
          <w:bCs/>
          <w:color w:val="000000"/>
          <w:sz w:val="28"/>
          <w:szCs w:val="28"/>
          <w:lang w:val="uk-UA"/>
        </w:rPr>
      </w:pPr>
      <w:r w:rsidRPr="002F1D2A">
        <w:rPr>
          <w:rStyle w:val="a4"/>
          <w:b w:val="0"/>
          <w:bCs/>
          <w:color w:val="000000"/>
          <w:sz w:val="28"/>
          <w:szCs w:val="28"/>
          <w:lang w:val="uk-UA"/>
        </w:rPr>
        <w:t xml:space="preserve">зайняття вакантної посади </w:t>
      </w:r>
    </w:p>
    <w:p w:rsidR="002F1D2A" w:rsidRPr="002F1D2A" w:rsidRDefault="002F1D2A" w:rsidP="002F1D2A">
      <w:pPr>
        <w:rPr>
          <w:sz w:val="28"/>
          <w:szCs w:val="28"/>
          <w:lang w:val="uk-UA"/>
        </w:rPr>
      </w:pPr>
      <w:r w:rsidRPr="002F1D2A">
        <w:rPr>
          <w:color w:val="000000"/>
          <w:sz w:val="28"/>
          <w:szCs w:val="28"/>
          <w:lang w:val="uk-UA"/>
        </w:rPr>
        <w:t xml:space="preserve">головного спеціаліста </w:t>
      </w:r>
      <w:r w:rsidRPr="002F1D2A">
        <w:rPr>
          <w:sz w:val="28"/>
          <w:szCs w:val="28"/>
          <w:lang w:val="uk-UA"/>
        </w:rPr>
        <w:t xml:space="preserve">юридичного </w:t>
      </w:r>
    </w:p>
    <w:p w:rsidR="002F1D2A" w:rsidRPr="002F1D2A" w:rsidRDefault="002F1D2A" w:rsidP="002F1D2A">
      <w:pPr>
        <w:rPr>
          <w:rStyle w:val="a4"/>
          <w:b w:val="0"/>
          <w:bCs/>
          <w:color w:val="000000"/>
          <w:sz w:val="28"/>
          <w:szCs w:val="28"/>
          <w:lang w:val="uk-UA"/>
        </w:rPr>
      </w:pPr>
      <w:r w:rsidRPr="002F1D2A">
        <w:rPr>
          <w:sz w:val="28"/>
          <w:szCs w:val="28"/>
          <w:lang w:val="uk-UA"/>
        </w:rPr>
        <w:t>сектора апарату</w:t>
      </w:r>
      <w:r w:rsidRPr="002F1D2A">
        <w:rPr>
          <w:rStyle w:val="a4"/>
          <w:b w:val="0"/>
          <w:sz w:val="28"/>
          <w:szCs w:val="28"/>
          <w:lang w:val="uk-UA" w:eastAsia="uk-UA"/>
        </w:rPr>
        <w:t xml:space="preserve"> </w:t>
      </w:r>
      <w:r w:rsidRPr="002F1D2A">
        <w:rPr>
          <w:rStyle w:val="a4"/>
          <w:b w:val="0"/>
          <w:bCs/>
          <w:color w:val="000000"/>
          <w:sz w:val="28"/>
          <w:szCs w:val="28"/>
          <w:lang w:val="uk-UA"/>
        </w:rPr>
        <w:t xml:space="preserve">Первомайської </w:t>
      </w:r>
    </w:p>
    <w:p w:rsidR="002F1D2A" w:rsidRPr="002F1D2A" w:rsidRDefault="002F1D2A" w:rsidP="002F1D2A">
      <w:pPr>
        <w:rPr>
          <w:sz w:val="28"/>
          <w:szCs w:val="28"/>
          <w:lang w:val="uk-UA" w:eastAsia="uk-UA"/>
        </w:rPr>
      </w:pPr>
      <w:r w:rsidRPr="002F1D2A">
        <w:rPr>
          <w:rStyle w:val="a4"/>
          <w:b w:val="0"/>
          <w:bCs/>
          <w:color w:val="000000"/>
          <w:sz w:val="28"/>
          <w:szCs w:val="28"/>
          <w:lang w:val="uk-UA"/>
        </w:rPr>
        <w:t xml:space="preserve">районної державної адміністрації </w:t>
      </w:r>
    </w:p>
    <w:p w:rsidR="002F1D2A" w:rsidRPr="00363626" w:rsidRDefault="002F1D2A" w:rsidP="002F1D2A">
      <w:pPr>
        <w:pStyle w:val="a3"/>
        <w:shd w:val="clear" w:color="auto" w:fill="FFFFFF"/>
        <w:spacing w:before="0" w:beforeAutospacing="0" w:after="150" w:afterAutospacing="0" w:line="343" w:lineRule="atLeast"/>
        <w:ind w:firstLine="708"/>
        <w:jc w:val="both"/>
        <w:rPr>
          <w:color w:val="000000"/>
          <w:sz w:val="16"/>
          <w:szCs w:val="16"/>
          <w:lang w:val="uk-UA"/>
        </w:rPr>
      </w:pPr>
    </w:p>
    <w:p w:rsidR="002F1D2A" w:rsidRPr="002F1D2A" w:rsidRDefault="002F1D2A" w:rsidP="002F1D2A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491F8D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 xml:space="preserve">пунктів 1, 2, 7 статті 119 Конституції України, пунктів 1, 2, 7 статті 2,  статті 25,  частини  третьої статті 39 Закону України  «Про місцеві державні адміністрації», статей 20, 22, 23, 30 Закону України </w:t>
      </w:r>
      <w:r w:rsidRPr="003C48B9">
        <w:rPr>
          <w:color w:val="000000"/>
          <w:sz w:val="28"/>
          <w:szCs w:val="28"/>
          <w:lang w:val="uk-UA"/>
        </w:rPr>
        <w:t>від 10 грудня 2015 № 889-VIII «Про державну службу»</w:t>
      </w:r>
      <w:r>
        <w:rPr>
          <w:color w:val="000000"/>
          <w:sz w:val="28"/>
          <w:szCs w:val="28"/>
          <w:lang w:val="uk-UA"/>
        </w:rPr>
        <w:t xml:space="preserve">,  керуючись постановою Кабінету Міністрів України </w:t>
      </w:r>
      <w:r w:rsidRPr="003C48B9">
        <w:rPr>
          <w:color w:val="000000"/>
          <w:sz w:val="28"/>
          <w:szCs w:val="28"/>
          <w:lang w:val="uk-UA"/>
        </w:rPr>
        <w:t>від 25 березня 2016 року № 246</w:t>
      </w:r>
      <w:r>
        <w:rPr>
          <w:color w:val="000000"/>
          <w:sz w:val="28"/>
          <w:szCs w:val="28"/>
          <w:lang w:val="uk-UA"/>
        </w:rPr>
        <w:t xml:space="preserve"> «Про затвердження Порядку проведення конкурсу на зайняття посад державної служби», наказом Національного агентства України з питань державної служби від 06 квітня 2016 року №72 «</w:t>
      </w:r>
      <w:r w:rsidRPr="002C3093">
        <w:rPr>
          <w:color w:val="000000"/>
          <w:sz w:val="28"/>
          <w:szCs w:val="28"/>
          <w:lang w:val="uk-UA"/>
        </w:rPr>
        <w:t>Про затвердження Порядку визначення спеціальних вимог до осіб, які претендують на зайняття посад державної служби категорій "Б" і "В"</w:t>
      </w:r>
      <w:r>
        <w:rPr>
          <w:color w:val="000000"/>
          <w:sz w:val="28"/>
          <w:szCs w:val="28"/>
          <w:lang w:val="uk-UA"/>
        </w:rPr>
        <w:t>» та у зв’язку  з наявністю</w:t>
      </w:r>
      <w:r w:rsidRPr="00A04BD8">
        <w:rPr>
          <w:rStyle w:val="a4"/>
          <w:bCs/>
          <w:color w:val="000000"/>
          <w:sz w:val="28"/>
          <w:szCs w:val="28"/>
          <w:lang w:val="uk-UA"/>
        </w:rPr>
        <w:t xml:space="preserve"> </w:t>
      </w:r>
      <w:r w:rsidRPr="002F1D2A">
        <w:rPr>
          <w:rStyle w:val="a4"/>
          <w:b w:val="0"/>
          <w:bCs/>
          <w:color w:val="000000"/>
          <w:sz w:val="28"/>
          <w:szCs w:val="28"/>
          <w:lang w:val="uk-UA"/>
        </w:rPr>
        <w:t xml:space="preserve">вакантних  посад  в апараті     Первомайської районної державної адміністрації: </w:t>
      </w:r>
    </w:p>
    <w:p w:rsidR="002F1D2A" w:rsidRPr="002F1D2A" w:rsidRDefault="002F1D2A" w:rsidP="002F1D2A">
      <w:pPr>
        <w:pStyle w:val="a3"/>
        <w:shd w:val="clear" w:color="auto" w:fill="FFFFFF"/>
        <w:spacing w:after="150" w:line="343" w:lineRule="atLeast"/>
        <w:ind w:firstLine="708"/>
        <w:jc w:val="both"/>
        <w:rPr>
          <w:rStyle w:val="a4"/>
          <w:b w:val="0"/>
          <w:color w:val="000000"/>
          <w:sz w:val="28"/>
          <w:szCs w:val="28"/>
          <w:lang w:val="uk-UA"/>
        </w:rPr>
      </w:pPr>
      <w:r w:rsidRPr="002F1D2A">
        <w:rPr>
          <w:color w:val="000000"/>
          <w:sz w:val="28"/>
          <w:szCs w:val="28"/>
          <w:lang w:val="uk-UA"/>
        </w:rPr>
        <w:t>1. Оголосити конкурс на зайняття вакантної посади</w:t>
      </w:r>
      <w:r w:rsidRPr="002F1D2A">
        <w:rPr>
          <w:sz w:val="14"/>
          <w:szCs w:val="14"/>
          <w:lang w:val="uk-UA"/>
        </w:rPr>
        <w:t xml:space="preserve"> </w:t>
      </w:r>
      <w:r w:rsidRPr="002F1D2A">
        <w:rPr>
          <w:color w:val="000000"/>
          <w:sz w:val="28"/>
          <w:szCs w:val="28"/>
          <w:lang w:val="uk-UA"/>
        </w:rPr>
        <w:t xml:space="preserve">головного спеціаліста </w:t>
      </w:r>
      <w:r w:rsidRPr="002F1D2A">
        <w:rPr>
          <w:sz w:val="28"/>
          <w:szCs w:val="28"/>
          <w:lang w:val="uk-UA"/>
        </w:rPr>
        <w:t xml:space="preserve">юридичного сектора апарату </w:t>
      </w:r>
      <w:r w:rsidRPr="002F1D2A">
        <w:rPr>
          <w:rStyle w:val="a4"/>
          <w:b w:val="0"/>
          <w:bCs/>
          <w:color w:val="000000"/>
          <w:sz w:val="28"/>
          <w:szCs w:val="28"/>
          <w:lang w:val="uk-UA"/>
        </w:rPr>
        <w:t>Первомайської районної державної адміністрації;</w:t>
      </w:r>
    </w:p>
    <w:p w:rsidR="002F1D2A" w:rsidRPr="002F1D2A" w:rsidRDefault="002F1D2A" w:rsidP="002F1D2A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rStyle w:val="a4"/>
          <w:b w:val="0"/>
          <w:color w:val="000000"/>
          <w:sz w:val="28"/>
          <w:szCs w:val="28"/>
          <w:lang w:val="uk-UA"/>
        </w:rPr>
      </w:pPr>
      <w:r w:rsidRPr="002F1D2A">
        <w:rPr>
          <w:color w:val="000000"/>
          <w:sz w:val="12"/>
          <w:szCs w:val="12"/>
          <w:lang w:val="uk-UA"/>
        </w:rPr>
        <w:t xml:space="preserve">                     </w:t>
      </w:r>
      <w:r w:rsidRPr="002F1D2A">
        <w:rPr>
          <w:color w:val="000000"/>
          <w:sz w:val="28"/>
          <w:szCs w:val="28"/>
          <w:lang w:val="uk-UA"/>
        </w:rPr>
        <w:t xml:space="preserve">2. Затвердити  умови проведення конкурсу на зайняття вакантної посади державної служби категорії «В» - </w:t>
      </w:r>
      <w:r w:rsidRPr="002F1D2A">
        <w:rPr>
          <w:sz w:val="14"/>
          <w:szCs w:val="14"/>
          <w:lang w:val="uk-UA"/>
        </w:rPr>
        <w:t xml:space="preserve"> </w:t>
      </w:r>
      <w:r w:rsidRPr="002F1D2A">
        <w:rPr>
          <w:color w:val="000000"/>
          <w:sz w:val="28"/>
          <w:szCs w:val="28"/>
          <w:lang w:val="uk-UA"/>
        </w:rPr>
        <w:t xml:space="preserve">головного спеціаліста </w:t>
      </w:r>
      <w:r w:rsidRPr="002F1D2A">
        <w:rPr>
          <w:sz w:val="28"/>
          <w:szCs w:val="28"/>
          <w:lang w:val="uk-UA"/>
        </w:rPr>
        <w:t xml:space="preserve">юридичного сектора апарату, </w:t>
      </w:r>
      <w:r w:rsidRPr="002F1D2A">
        <w:rPr>
          <w:rStyle w:val="a4"/>
          <w:b w:val="0"/>
          <w:bCs/>
          <w:color w:val="000000"/>
          <w:sz w:val="28"/>
          <w:szCs w:val="28"/>
          <w:lang w:val="uk-UA"/>
        </w:rPr>
        <w:t xml:space="preserve">Первомайської районної державної адміністрації (додається); </w:t>
      </w:r>
    </w:p>
    <w:p w:rsidR="002F1D2A" w:rsidRPr="002D7424" w:rsidRDefault="002F1D2A" w:rsidP="002F1D2A">
      <w:pPr>
        <w:pStyle w:val="a3"/>
        <w:shd w:val="clear" w:color="auto" w:fill="FFFFFF"/>
        <w:spacing w:after="150" w:line="343" w:lineRule="atLeast"/>
        <w:jc w:val="both"/>
        <w:rPr>
          <w:bCs/>
          <w:color w:val="000000"/>
          <w:sz w:val="12"/>
          <w:szCs w:val="12"/>
          <w:lang w:val="uk-UA"/>
        </w:rPr>
      </w:pPr>
      <w:r w:rsidRPr="002F1D2A">
        <w:rPr>
          <w:rStyle w:val="a4"/>
          <w:b w:val="0"/>
          <w:bCs/>
          <w:color w:val="000000"/>
          <w:sz w:val="12"/>
          <w:szCs w:val="12"/>
          <w:lang w:val="uk-UA"/>
        </w:rPr>
        <w:t xml:space="preserve">                      </w:t>
      </w:r>
      <w:r w:rsidRPr="002F1D2A">
        <w:rPr>
          <w:color w:val="000000"/>
          <w:sz w:val="28"/>
          <w:szCs w:val="28"/>
          <w:lang w:val="uk-UA"/>
        </w:rPr>
        <w:t>3. Визначити строк подання документів для участі  в конкурсі</w:t>
      </w:r>
      <w:r>
        <w:rPr>
          <w:color w:val="000000"/>
          <w:sz w:val="28"/>
          <w:szCs w:val="28"/>
          <w:lang w:val="uk-UA"/>
        </w:rPr>
        <w:t xml:space="preserve"> – 15 календарних днів з дня оприлюднення інформації на  проведення конкурсу.</w:t>
      </w:r>
    </w:p>
    <w:p w:rsidR="002F1D2A" w:rsidRDefault="002F1D2A" w:rsidP="002F1D2A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 xml:space="preserve">4. Відділу організаційної роботи та управління персоналом апарату райдержадміністрації  (Ткачук) забезпечити  розміщення  оголошення про проведення конкурсу на заміщення вакантної посади на офіційному  </w:t>
      </w:r>
      <w:proofErr w:type="spellStart"/>
      <w:r>
        <w:rPr>
          <w:color w:val="000000"/>
          <w:sz w:val="28"/>
          <w:szCs w:val="28"/>
          <w:lang w:val="uk-UA"/>
        </w:rPr>
        <w:t>веб-</w:t>
      </w:r>
      <w:proofErr w:type="spellEnd"/>
    </w:p>
    <w:p w:rsidR="002F1D2A" w:rsidRPr="002F1D2A" w:rsidRDefault="002F1D2A" w:rsidP="002F1D2A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                                                             </w:t>
      </w:r>
      <w:r w:rsidRPr="002F1D2A">
        <w:rPr>
          <w:color w:val="000000"/>
          <w:lang w:val="uk-UA"/>
        </w:rPr>
        <w:t>2</w:t>
      </w:r>
    </w:p>
    <w:p w:rsidR="002F1D2A" w:rsidRPr="00A64DD0" w:rsidRDefault="002F1D2A" w:rsidP="002F1D2A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сайті    райдержадміністрації та направлення відповідної інформації  до  Міжрегіонального управління Національного агентства України з питань державної служби в Одеській, Миколаївській та Херсонській областях, Автономній республіці Крим та м. Севастополі.</w:t>
      </w:r>
    </w:p>
    <w:p w:rsidR="002F1D2A" w:rsidRDefault="002F1D2A" w:rsidP="002F1D2A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 xml:space="preserve">Контроль за виконанням розпорядження покласти на керівника  апарату  районної державної адміністрації </w:t>
      </w:r>
      <w:proofErr w:type="spellStart"/>
      <w:r>
        <w:rPr>
          <w:sz w:val="28"/>
          <w:szCs w:val="28"/>
          <w:lang w:val="uk-UA"/>
        </w:rPr>
        <w:t>Єфанову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2F1D2A" w:rsidRDefault="002F1D2A" w:rsidP="002F1D2A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  <w:lang w:val="uk-UA"/>
        </w:rPr>
      </w:pPr>
    </w:p>
    <w:p w:rsidR="002F1D2A" w:rsidRDefault="002F1D2A" w:rsidP="002F1D2A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  <w:lang w:val="uk-UA"/>
        </w:rPr>
      </w:pPr>
    </w:p>
    <w:p w:rsidR="002F1D2A" w:rsidRDefault="002F1D2A" w:rsidP="002F1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46F5">
        <w:rPr>
          <w:color w:val="000000"/>
          <w:sz w:val="28"/>
          <w:szCs w:val="28"/>
          <w:lang w:val="uk-UA"/>
        </w:rPr>
        <w:t>Виконувач функцій і повноважень</w:t>
      </w:r>
      <w:r>
        <w:rPr>
          <w:color w:val="000000"/>
          <w:sz w:val="28"/>
          <w:szCs w:val="28"/>
          <w:lang w:val="uk-UA"/>
        </w:rPr>
        <w:t xml:space="preserve"> голови  </w:t>
      </w:r>
    </w:p>
    <w:p w:rsidR="002F1D2A" w:rsidRDefault="002F1D2A" w:rsidP="002F1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райдержадміністрації, </w:t>
      </w:r>
      <w:r w:rsidRPr="001D46F5">
        <w:rPr>
          <w:color w:val="000000"/>
          <w:sz w:val="28"/>
          <w:szCs w:val="28"/>
          <w:lang w:val="uk-UA"/>
        </w:rPr>
        <w:t xml:space="preserve">перший заступник  </w:t>
      </w:r>
    </w:p>
    <w:p w:rsidR="002F1D2A" w:rsidRDefault="002F1D2A" w:rsidP="002F1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46F5">
        <w:rPr>
          <w:color w:val="000000"/>
          <w:sz w:val="28"/>
          <w:szCs w:val="28"/>
          <w:lang w:val="uk-UA"/>
        </w:rPr>
        <w:t>голови райдержадміністрації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1D46F5">
        <w:rPr>
          <w:color w:val="000000"/>
          <w:sz w:val="28"/>
          <w:szCs w:val="28"/>
          <w:lang w:val="uk-UA"/>
        </w:rPr>
        <w:t>С.В. Бондарен</w:t>
      </w:r>
      <w:bookmarkStart w:id="0" w:name="n195"/>
      <w:bookmarkEnd w:id="0"/>
      <w:r>
        <w:rPr>
          <w:color w:val="000000"/>
          <w:sz w:val="28"/>
          <w:szCs w:val="28"/>
          <w:lang w:val="uk-UA"/>
        </w:rPr>
        <w:t>ко</w:t>
      </w:r>
    </w:p>
    <w:p w:rsidR="002F1D2A" w:rsidRDefault="002F1D2A" w:rsidP="002F1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F1D2A" w:rsidRDefault="002F1D2A" w:rsidP="002F1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F1D2A" w:rsidRDefault="002F1D2A" w:rsidP="002F1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F1D2A" w:rsidRPr="0013527E" w:rsidRDefault="002F1D2A" w:rsidP="002F1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1D2A" w:rsidRDefault="002F1D2A" w:rsidP="002F1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F1D2A" w:rsidRDefault="002F1D2A" w:rsidP="002F1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F1D2A" w:rsidRDefault="002F1D2A" w:rsidP="002F1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F1D2A" w:rsidRDefault="002F1D2A" w:rsidP="002F1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F1D2A" w:rsidRDefault="002F1D2A" w:rsidP="002F1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F1D2A" w:rsidRDefault="002F1D2A" w:rsidP="002F1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F1D2A" w:rsidRDefault="002F1D2A" w:rsidP="002F1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F1D2A" w:rsidRDefault="002F1D2A" w:rsidP="002F1D2A">
      <w:pPr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                     </w:t>
      </w:r>
    </w:p>
    <w:p w:rsidR="002F1D2A" w:rsidRDefault="002F1D2A" w:rsidP="002F1D2A">
      <w:pPr>
        <w:jc w:val="right"/>
        <w:rPr>
          <w:sz w:val="28"/>
          <w:szCs w:val="28"/>
          <w:lang w:val="uk-UA" w:eastAsia="uk-UA"/>
        </w:rPr>
      </w:pPr>
    </w:p>
    <w:p w:rsidR="002F1D2A" w:rsidRDefault="002F1D2A" w:rsidP="002F1D2A">
      <w:pPr>
        <w:jc w:val="right"/>
        <w:rPr>
          <w:sz w:val="28"/>
          <w:szCs w:val="28"/>
          <w:lang w:val="uk-UA" w:eastAsia="uk-UA"/>
        </w:rPr>
      </w:pPr>
    </w:p>
    <w:p w:rsidR="002F1D2A" w:rsidRDefault="002F1D2A" w:rsidP="002F1D2A">
      <w:pPr>
        <w:jc w:val="right"/>
        <w:rPr>
          <w:sz w:val="28"/>
          <w:szCs w:val="28"/>
          <w:lang w:val="uk-UA" w:eastAsia="uk-UA"/>
        </w:rPr>
      </w:pPr>
    </w:p>
    <w:p w:rsidR="002F1D2A" w:rsidRDefault="002F1D2A" w:rsidP="002F1D2A">
      <w:pPr>
        <w:jc w:val="right"/>
        <w:rPr>
          <w:sz w:val="28"/>
          <w:szCs w:val="28"/>
          <w:lang w:val="uk-UA" w:eastAsia="uk-UA"/>
        </w:rPr>
      </w:pPr>
    </w:p>
    <w:p w:rsidR="002F1D2A" w:rsidRDefault="002F1D2A" w:rsidP="002F1D2A">
      <w:pPr>
        <w:jc w:val="right"/>
        <w:rPr>
          <w:sz w:val="28"/>
          <w:szCs w:val="28"/>
          <w:lang w:val="uk-UA" w:eastAsia="uk-UA"/>
        </w:rPr>
      </w:pPr>
    </w:p>
    <w:p w:rsidR="002F1D2A" w:rsidRDefault="002F1D2A" w:rsidP="002F1D2A">
      <w:pPr>
        <w:jc w:val="right"/>
        <w:rPr>
          <w:sz w:val="28"/>
          <w:szCs w:val="28"/>
          <w:lang w:val="uk-UA" w:eastAsia="uk-UA"/>
        </w:rPr>
      </w:pPr>
    </w:p>
    <w:p w:rsidR="002F1D2A" w:rsidRDefault="002F1D2A" w:rsidP="002F1D2A">
      <w:pPr>
        <w:jc w:val="right"/>
        <w:rPr>
          <w:sz w:val="28"/>
          <w:szCs w:val="28"/>
          <w:lang w:val="uk-UA" w:eastAsia="uk-UA"/>
        </w:rPr>
      </w:pPr>
    </w:p>
    <w:p w:rsidR="002F1D2A" w:rsidRDefault="002F1D2A" w:rsidP="002F1D2A">
      <w:pPr>
        <w:jc w:val="right"/>
        <w:rPr>
          <w:sz w:val="28"/>
          <w:szCs w:val="28"/>
          <w:lang w:val="uk-UA" w:eastAsia="uk-UA"/>
        </w:rPr>
      </w:pPr>
    </w:p>
    <w:p w:rsidR="002F1D2A" w:rsidRDefault="002F1D2A" w:rsidP="002F1D2A">
      <w:pPr>
        <w:jc w:val="right"/>
        <w:rPr>
          <w:sz w:val="28"/>
          <w:szCs w:val="28"/>
          <w:lang w:val="uk-UA" w:eastAsia="uk-UA"/>
        </w:rPr>
      </w:pPr>
    </w:p>
    <w:p w:rsidR="002F1D2A" w:rsidRDefault="002F1D2A" w:rsidP="002F1D2A">
      <w:pPr>
        <w:jc w:val="right"/>
        <w:rPr>
          <w:sz w:val="28"/>
          <w:szCs w:val="28"/>
          <w:lang w:val="uk-UA" w:eastAsia="uk-UA"/>
        </w:rPr>
      </w:pPr>
    </w:p>
    <w:p w:rsidR="007D23CE" w:rsidRDefault="007D23CE" w:rsidP="007D23CE">
      <w:pPr>
        <w:rPr>
          <w:rStyle w:val="a4"/>
          <w:bCs/>
          <w:color w:val="000000"/>
          <w:sz w:val="28"/>
          <w:szCs w:val="28"/>
          <w:lang w:val="uk-UA"/>
        </w:rPr>
      </w:pPr>
      <w:r>
        <w:rPr>
          <w:rStyle w:val="a4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7D23CE" w:rsidRDefault="007D23CE" w:rsidP="007D23CE">
      <w:pPr>
        <w:rPr>
          <w:rStyle w:val="a4"/>
          <w:bCs/>
          <w:color w:val="000000"/>
          <w:sz w:val="28"/>
          <w:szCs w:val="28"/>
          <w:lang w:val="uk-UA"/>
        </w:rPr>
      </w:pPr>
    </w:p>
    <w:p w:rsidR="007D23CE" w:rsidRDefault="007D23CE" w:rsidP="007D23CE">
      <w:pPr>
        <w:rPr>
          <w:rStyle w:val="a4"/>
          <w:bCs/>
          <w:color w:val="000000"/>
          <w:sz w:val="28"/>
          <w:szCs w:val="28"/>
          <w:lang w:val="uk-UA"/>
        </w:rPr>
      </w:pPr>
    </w:p>
    <w:p w:rsidR="007D23CE" w:rsidRDefault="007D23CE" w:rsidP="007D23CE">
      <w:pPr>
        <w:rPr>
          <w:rStyle w:val="a4"/>
          <w:bCs/>
          <w:color w:val="000000"/>
          <w:sz w:val="28"/>
          <w:szCs w:val="28"/>
          <w:lang w:val="uk-UA"/>
        </w:rPr>
      </w:pPr>
    </w:p>
    <w:p w:rsidR="007D23CE" w:rsidRDefault="007D23CE" w:rsidP="007D23CE">
      <w:pPr>
        <w:rPr>
          <w:rStyle w:val="a4"/>
          <w:bCs/>
          <w:color w:val="000000"/>
          <w:sz w:val="28"/>
          <w:szCs w:val="28"/>
          <w:lang w:val="uk-UA"/>
        </w:rPr>
      </w:pPr>
    </w:p>
    <w:p w:rsidR="007D23CE" w:rsidRDefault="007D23CE" w:rsidP="007D23CE">
      <w:pPr>
        <w:rPr>
          <w:rStyle w:val="a4"/>
          <w:bCs/>
          <w:color w:val="000000"/>
          <w:sz w:val="28"/>
          <w:szCs w:val="28"/>
          <w:lang w:val="uk-UA"/>
        </w:rPr>
      </w:pPr>
    </w:p>
    <w:p w:rsidR="007D23CE" w:rsidRDefault="007D23CE" w:rsidP="007D23CE">
      <w:pPr>
        <w:rPr>
          <w:rStyle w:val="a4"/>
          <w:bCs/>
          <w:color w:val="000000"/>
          <w:sz w:val="28"/>
          <w:szCs w:val="28"/>
          <w:lang w:val="uk-UA"/>
        </w:rPr>
      </w:pPr>
    </w:p>
    <w:p w:rsidR="007D23CE" w:rsidRDefault="007D23CE" w:rsidP="007D23CE">
      <w:pPr>
        <w:rPr>
          <w:rStyle w:val="a4"/>
          <w:bCs/>
          <w:color w:val="000000"/>
          <w:sz w:val="28"/>
          <w:szCs w:val="28"/>
          <w:lang w:val="uk-UA"/>
        </w:rPr>
      </w:pPr>
    </w:p>
    <w:p w:rsidR="007D23CE" w:rsidRPr="000B073E" w:rsidRDefault="007D23CE" w:rsidP="007D23CE">
      <w:pPr>
        <w:rPr>
          <w:sz w:val="28"/>
          <w:szCs w:val="28"/>
          <w:lang w:val="uk-UA" w:eastAsia="uk-UA"/>
        </w:rPr>
      </w:pPr>
      <w:r>
        <w:rPr>
          <w:rStyle w:val="a4"/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r>
        <w:rPr>
          <w:rStyle w:val="a4"/>
          <w:bCs/>
          <w:color w:val="000000"/>
          <w:sz w:val="28"/>
          <w:szCs w:val="28"/>
          <w:lang w:val="uk-UA"/>
        </w:rPr>
        <w:t xml:space="preserve"> </w:t>
      </w:r>
      <w:r w:rsidRPr="000B073E">
        <w:rPr>
          <w:sz w:val="28"/>
          <w:szCs w:val="28"/>
          <w:lang w:val="uk-UA" w:eastAsia="uk-UA"/>
        </w:rPr>
        <w:t>ЗАТВЕРДЖЕНО</w:t>
      </w:r>
    </w:p>
    <w:p w:rsidR="007D23CE" w:rsidRPr="000B073E" w:rsidRDefault="007D23CE" w:rsidP="007D23CE">
      <w:pPr>
        <w:ind w:left="5954"/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 xml:space="preserve">розпорядження голови </w:t>
      </w:r>
    </w:p>
    <w:p w:rsidR="007D23CE" w:rsidRPr="000B073E" w:rsidRDefault="007D23CE" w:rsidP="007D23CE">
      <w:pPr>
        <w:ind w:left="5954"/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>Первомайської районної державної адміністрації</w:t>
      </w:r>
    </w:p>
    <w:p w:rsidR="007D23CE" w:rsidRPr="00A64DD0" w:rsidRDefault="007D23CE" w:rsidP="007D23CE">
      <w:pPr>
        <w:ind w:left="5040"/>
        <w:rPr>
          <w:sz w:val="28"/>
          <w:szCs w:val="28"/>
          <w:u w:val="single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</w:t>
      </w:r>
      <w:r w:rsidRPr="00A64DD0">
        <w:rPr>
          <w:sz w:val="28"/>
          <w:szCs w:val="28"/>
          <w:u w:val="single"/>
          <w:lang w:val="uk-UA" w:eastAsia="uk-UA"/>
        </w:rPr>
        <w:t>23.03.2017 року № 96-р</w:t>
      </w:r>
    </w:p>
    <w:p w:rsidR="007D23CE" w:rsidRPr="000B073E" w:rsidRDefault="007D23CE" w:rsidP="007D23CE">
      <w:pPr>
        <w:ind w:left="5954"/>
        <w:rPr>
          <w:sz w:val="28"/>
          <w:szCs w:val="28"/>
          <w:u w:val="single"/>
          <w:lang w:val="uk-UA" w:eastAsia="uk-UA"/>
        </w:rPr>
      </w:pPr>
    </w:p>
    <w:p w:rsidR="007D23CE" w:rsidRPr="000B073E" w:rsidRDefault="007D23CE" w:rsidP="007D23CE">
      <w:pPr>
        <w:jc w:val="center"/>
        <w:rPr>
          <w:b/>
          <w:sz w:val="16"/>
          <w:szCs w:val="16"/>
          <w:lang w:val="uk-UA" w:eastAsia="uk-UA"/>
        </w:rPr>
      </w:pPr>
    </w:p>
    <w:p w:rsidR="007D23CE" w:rsidRPr="000B073E" w:rsidRDefault="007D23CE" w:rsidP="007D23CE">
      <w:pPr>
        <w:jc w:val="center"/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 xml:space="preserve">УМОВИ </w:t>
      </w:r>
      <w:r w:rsidRPr="000B073E">
        <w:rPr>
          <w:sz w:val="28"/>
          <w:szCs w:val="28"/>
          <w:lang w:val="uk-UA" w:eastAsia="uk-UA"/>
        </w:rPr>
        <w:br/>
        <w:t>проведення конкурсу</w:t>
      </w:r>
    </w:p>
    <w:p w:rsidR="007D23CE" w:rsidRPr="009509A8" w:rsidRDefault="007D23CE" w:rsidP="007D23CE">
      <w:pPr>
        <w:jc w:val="center"/>
        <w:rPr>
          <w:b/>
          <w:sz w:val="28"/>
          <w:szCs w:val="28"/>
          <w:lang w:val="uk-UA"/>
        </w:rPr>
      </w:pPr>
      <w:r w:rsidRPr="000B073E">
        <w:rPr>
          <w:sz w:val="28"/>
          <w:szCs w:val="28"/>
          <w:lang w:val="uk-UA"/>
        </w:rPr>
        <w:t xml:space="preserve">на зайняття вакантної посади державної служби категорії «В» - </w:t>
      </w:r>
      <w:r w:rsidRPr="000B073E">
        <w:rPr>
          <w:color w:val="000000"/>
          <w:sz w:val="28"/>
          <w:szCs w:val="28"/>
          <w:lang w:val="uk-UA"/>
        </w:rPr>
        <w:t xml:space="preserve">головного спеціаліста </w:t>
      </w:r>
      <w:r w:rsidRPr="000B073E">
        <w:rPr>
          <w:sz w:val="28"/>
          <w:szCs w:val="28"/>
          <w:lang w:val="uk-UA"/>
        </w:rPr>
        <w:t xml:space="preserve">юридичного сектора апарату </w:t>
      </w:r>
      <w:r w:rsidRPr="002D7424">
        <w:rPr>
          <w:bCs/>
          <w:color w:val="000000"/>
          <w:sz w:val="28"/>
          <w:szCs w:val="28"/>
          <w:lang w:val="uk-UA"/>
        </w:rPr>
        <w:t>Первомайської районної державної адміністрації</w:t>
      </w:r>
      <w:r w:rsidRPr="002D7424">
        <w:rPr>
          <w:sz w:val="28"/>
          <w:szCs w:val="28"/>
          <w:lang w:val="uk-UA"/>
        </w:rPr>
        <w:t xml:space="preserve"> </w:t>
      </w:r>
      <w:r w:rsidRPr="002D7424">
        <w:rPr>
          <w:bCs/>
          <w:color w:val="000000"/>
          <w:sz w:val="28"/>
          <w:szCs w:val="28"/>
          <w:lang w:val="uk-UA"/>
        </w:rPr>
        <w:t>Миколаївської області</w:t>
      </w:r>
    </w:p>
    <w:p w:rsidR="007D23CE" w:rsidRPr="000B073E" w:rsidRDefault="007D23CE" w:rsidP="007D23CE">
      <w:pPr>
        <w:jc w:val="center"/>
        <w:rPr>
          <w:bCs/>
          <w:color w:val="000000"/>
          <w:sz w:val="28"/>
          <w:szCs w:val="28"/>
          <w:lang w:val="uk-UA"/>
        </w:rPr>
      </w:pPr>
      <w:r w:rsidRPr="000B073E">
        <w:rPr>
          <w:bCs/>
          <w:color w:val="000000"/>
          <w:sz w:val="28"/>
          <w:szCs w:val="28"/>
          <w:lang w:val="uk-UA"/>
        </w:rPr>
        <w:t xml:space="preserve">(Миколаївська область м. Первомайськ, вул. </w:t>
      </w:r>
      <w:proofErr w:type="spellStart"/>
      <w:r w:rsidRPr="000B073E">
        <w:rPr>
          <w:bCs/>
          <w:color w:val="000000"/>
          <w:sz w:val="28"/>
          <w:szCs w:val="28"/>
          <w:lang w:val="uk-UA"/>
        </w:rPr>
        <w:t>Чкалова</w:t>
      </w:r>
      <w:proofErr w:type="spellEnd"/>
      <w:r w:rsidRPr="000B073E">
        <w:rPr>
          <w:bCs/>
          <w:color w:val="000000"/>
          <w:sz w:val="28"/>
          <w:szCs w:val="28"/>
          <w:lang w:val="uk-UA"/>
        </w:rPr>
        <w:t>,12)</w:t>
      </w:r>
    </w:p>
    <w:p w:rsidR="007D23CE" w:rsidRPr="000B073E" w:rsidRDefault="007D23CE" w:rsidP="007D23CE">
      <w:pPr>
        <w:jc w:val="center"/>
        <w:rPr>
          <w:bCs/>
          <w:color w:val="000000"/>
          <w:sz w:val="16"/>
          <w:szCs w:val="16"/>
          <w:lang w:val="uk-UA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3787"/>
        <w:gridCol w:w="5283"/>
      </w:tblGrid>
      <w:tr w:rsidR="007D23CE" w:rsidRPr="000B073E" w:rsidTr="00F7203E">
        <w:tc>
          <w:tcPr>
            <w:tcW w:w="9551" w:type="dxa"/>
            <w:gridSpan w:val="3"/>
            <w:vAlign w:val="center"/>
          </w:tcPr>
          <w:p w:rsidR="007D23CE" w:rsidRPr="001D242A" w:rsidRDefault="007D23CE" w:rsidP="00F7203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proofErr w:type="spellStart"/>
            <w:r w:rsidRPr="001D242A">
              <w:rPr>
                <w:lang w:eastAsia="uk-UA"/>
              </w:rPr>
              <w:t>Загальні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умови</w:t>
            </w:r>
            <w:proofErr w:type="spellEnd"/>
          </w:p>
        </w:tc>
      </w:tr>
      <w:tr w:rsidR="007D23CE" w:rsidRPr="000B073E" w:rsidTr="00F7203E">
        <w:tc>
          <w:tcPr>
            <w:tcW w:w="4268" w:type="dxa"/>
            <w:gridSpan w:val="2"/>
          </w:tcPr>
          <w:p w:rsidR="007D23CE" w:rsidRPr="001D242A" w:rsidRDefault="007D23CE" w:rsidP="00F7203E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D242A">
              <w:rPr>
                <w:lang w:eastAsia="uk-UA"/>
              </w:rPr>
              <w:t>Посадові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обов’язки</w:t>
            </w:r>
            <w:proofErr w:type="spellEnd"/>
          </w:p>
        </w:tc>
        <w:tc>
          <w:tcPr>
            <w:tcW w:w="5283" w:type="dxa"/>
          </w:tcPr>
          <w:p w:rsidR="007D23CE" w:rsidRPr="001D242A" w:rsidRDefault="007D23CE" w:rsidP="00F7203E">
            <w:pPr>
              <w:suppressAutoHyphens/>
              <w:jc w:val="both"/>
              <w:rPr>
                <w:lang w:val="uk-UA" w:eastAsia="ar-SA"/>
              </w:rPr>
            </w:pPr>
            <w:r w:rsidRPr="001D242A">
              <w:rPr>
                <w:lang w:eastAsia="ar-SA"/>
              </w:rPr>
              <w:t>О</w:t>
            </w:r>
            <w:proofErr w:type="spellStart"/>
            <w:r w:rsidRPr="001D242A">
              <w:rPr>
                <w:lang w:val="uk-UA" w:eastAsia="ar-SA"/>
              </w:rPr>
              <w:t>рганізація</w:t>
            </w:r>
            <w:proofErr w:type="spellEnd"/>
            <w:r w:rsidRPr="001D242A">
              <w:rPr>
                <w:lang w:val="uk-UA" w:eastAsia="ar-SA"/>
              </w:rPr>
              <w:t xml:space="preserve"> правової роботи, спрямованої на правильне застосування, неухильне дотримання та запобігання невиконанню вимог законодавства, інших нормативних актів районною державною </w:t>
            </w:r>
            <w:proofErr w:type="gramStart"/>
            <w:r w:rsidRPr="001D242A">
              <w:rPr>
                <w:lang w:val="uk-UA" w:eastAsia="ar-SA"/>
              </w:rPr>
              <w:t>адм</w:t>
            </w:r>
            <w:proofErr w:type="gramEnd"/>
            <w:r w:rsidRPr="001D242A">
              <w:rPr>
                <w:lang w:val="uk-UA" w:eastAsia="ar-SA"/>
              </w:rPr>
              <w:t xml:space="preserve">іністрацією, її керівниками та працівниками під час виконання покладених на них завдань і функціональних обов'язків, а також представлення інтересів районної державної адміністрації в судах.  Розробляє та бере участь у розробленні проектів розпоряджень голови райдержадміністрації з питань, що належать до компетенції юридичного сектора апарату районної державної адміністрації. Проводить юридичну експертизу проектів розпоряджень голови райдержадміністрації, підготовлених структурними підрозділами районної державної адміністрації, в разі необхідності готує висновки за формою, що затверджується Регламентом Первомайської районної державної адміністрації.. Бере участь у роботі, пов’язаній з укладенням договорів (контрактів), бере участь у їх підготовці та здійсненні заходів, спрямованих на виконання договірних зобов’язань, забезпеченні захисту майнових прав і законних інтересів районної державної адміністрації, а також погоджує (візує) проекти договорів за наявності погодження (візи) керівників заінтересованих структурних підрозділів. Веде претензійну та позовну роботу. Бере участь у комплексних перевірках діяльності структурних підрозділів районної державної адміністрації, виконкомів сільських (селищної) рад щодо поліпшення роботи із зверненнями громадян, готує відповідні довідки. Аналізує матеріали, що надійшли від правоохоронних і контролюючих органів, результати позовної роботи, а також отримані за результатами </w:t>
            </w:r>
            <w:r w:rsidRPr="001D242A">
              <w:rPr>
                <w:lang w:val="uk-UA" w:eastAsia="ar-SA"/>
              </w:rPr>
              <w:lastRenderedPageBreak/>
              <w:t xml:space="preserve">перевірок, ревізій, інвентаризацій дані статистичної звітності, що характеризують стан дотримання законності районною державною адміністрацією, готує правові висновки за фактами виявлених правопорушень та бере участь в організації роботи з відшкодування збитків. Веде облік актів законодавства і міжнародних договорів України, забезпечує підтримання їх у контрольному стані та зберігання. </w:t>
            </w:r>
          </w:p>
          <w:p w:rsidR="007D23CE" w:rsidRPr="001D242A" w:rsidRDefault="007D23CE" w:rsidP="00F7203E">
            <w:pPr>
              <w:suppressAutoHyphens/>
              <w:jc w:val="both"/>
              <w:rPr>
                <w:lang w:val="uk-UA" w:eastAsia="ar-SA"/>
              </w:rPr>
            </w:pPr>
            <w:r w:rsidRPr="001D242A">
              <w:rPr>
                <w:lang w:val="uk-UA" w:eastAsia="ar-SA"/>
              </w:rPr>
              <w:t xml:space="preserve">Збирає інформацію про офіційне оприлюднення актів законодавства в друкованих виданнях. Роз'яснює застосування законодавства, надає правові консультації з питань, що належать до компетенції районної державної адміністрації, а також за дорученням голови райдержадміністрації розглядає звернення громадян, звернення та запити народних депутатів України. Здійснює заходи, спрямовані на підвищення рівня правових знань працівників районної державної адміністрації. Забезпечує в установленому порядку представлення інтересів районної державної адміністрації в судах та інших органах. </w:t>
            </w:r>
          </w:p>
        </w:tc>
      </w:tr>
      <w:tr w:rsidR="007D23CE" w:rsidRPr="000B073E" w:rsidTr="00F7203E">
        <w:tc>
          <w:tcPr>
            <w:tcW w:w="4268" w:type="dxa"/>
            <w:gridSpan w:val="2"/>
          </w:tcPr>
          <w:p w:rsidR="007D23CE" w:rsidRPr="001D242A" w:rsidRDefault="007D23CE" w:rsidP="00F7203E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D242A">
              <w:rPr>
                <w:lang w:eastAsia="uk-UA"/>
              </w:rPr>
              <w:lastRenderedPageBreak/>
              <w:t>Умови</w:t>
            </w:r>
            <w:proofErr w:type="spellEnd"/>
            <w:r w:rsidRPr="001D242A">
              <w:rPr>
                <w:lang w:eastAsia="uk-UA"/>
              </w:rPr>
              <w:t xml:space="preserve"> оплати </w:t>
            </w:r>
            <w:proofErr w:type="spellStart"/>
            <w:r w:rsidRPr="001D242A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5283" w:type="dxa"/>
          </w:tcPr>
          <w:p w:rsidR="007D23CE" w:rsidRPr="001D242A" w:rsidRDefault="007D23CE" w:rsidP="00F7203E">
            <w:pPr>
              <w:jc w:val="both"/>
              <w:rPr>
                <w:lang w:val="uk-UA" w:eastAsia="uk-UA"/>
              </w:rPr>
            </w:pPr>
            <w:proofErr w:type="spellStart"/>
            <w:r w:rsidRPr="001D242A">
              <w:rPr>
                <w:lang w:eastAsia="uk-UA"/>
              </w:rPr>
              <w:t>Посадовий</w:t>
            </w:r>
            <w:proofErr w:type="spellEnd"/>
            <w:r w:rsidRPr="001D242A">
              <w:rPr>
                <w:lang w:eastAsia="uk-UA"/>
              </w:rPr>
              <w:t xml:space="preserve"> оклад –</w:t>
            </w:r>
            <w:r w:rsidRPr="001D242A">
              <w:rPr>
                <w:lang w:val="uk-UA" w:eastAsia="uk-UA"/>
              </w:rPr>
              <w:t>3085,00</w:t>
            </w:r>
            <w:r w:rsidRPr="001D242A">
              <w:rPr>
                <w:lang w:eastAsia="uk-UA"/>
              </w:rPr>
              <w:t xml:space="preserve"> грн.</w:t>
            </w:r>
            <w:r w:rsidRPr="001D242A">
              <w:rPr>
                <w:lang w:val="uk-UA" w:eastAsia="uk-UA"/>
              </w:rPr>
              <w:t xml:space="preserve">, надбавка за вислугу років, надбавка за ранг </w:t>
            </w:r>
            <w:proofErr w:type="gramStart"/>
            <w:r w:rsidRPr="001D242A">
              <w:rPr>
                <w:lang w:val="uk-UA" w:eastAsia="uk-UA"/>
              </w:rPr>
              <w:t>державного</w:t>
            </w:r>
            <w:proofErr w:type="gramEnd"/>
            <w:r w:rsidRPr="001D242A">
              <w:rPr>
                <w:lang w:val="uk-UA" w:eastAsia="uk-UA"/>
              </w:rPr>
              <w:t xml:space="preserve"> службовця, за наявності достатнього фонду оплати праці – премія.</w:t>
            </w:r>
          </w:p>
        </w:tc>
      </w:tr>
      <w:tr w:rsidR="007D23CE" w:rsidRPr="000B073E" w:rsidTr="00F7203E">
        <w:tc>
          <w:tcPr>
            <w:tcW w:w="4268" w:type="dxa"/>
            <w:gridSpan w:val="2"/>
            <w:vAlign w:val="center"/>
          </w:tcPr>
          <w:p w:rsidR="007D23CE" w:rsidRPr="001D242A" w:rsidRDefault="007D23CE" w:rsidP="00F7203E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D242A">
              <w:rPr>
                <w:lang w:eastAsia="uk-UA"/>
              </w:rPr>
              <w:t>Інформація</w:t>
            </w:r>
            <w:proofErr w:type="spellEnd"/>
            <w:r w:rsidRPr="001D242A">
              <w:rPr>
                <w:lang w:eastAsia="uk-UA"/>
              </w:rPr>
              <w:t xml:space="preserve"> про </w:t>
            </w:r>
            <w:proofErr w:type="spellStart"/>
            <w:r w:rsidRPr="001D242A">
              <w:rPr>
                <w:lang w:eastAsia="uk-UA"/>
              </w:rPr>
              <w:t>строковість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чи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безстроковість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призначення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gramStart"/>
            <w:r w:rsidRPr="001D242A">
              <w:rPr>
                <w:lang w:eastAsia="uk-UA"/>
              </w:rPr>
              <w:t>на</w:t>
            </w:r>
            <w:proofErr w:type="gramEnd"/>
            <w:r w:rsidRPr="001D242A">
              <w:rPr>
                <w:lang w:eastAsia="uk-UA"/>
              </w:rPr>
              <w:t xml:space="preserve"> посаду</w:t>
            </w:r>
          </w:p>
        </w:tc>
        <w:tc>
          <w:tcPr>
            <w:tcW w:w="5283" w:type="dxa"/>
          </w:tcPr>
          <w:p w:rsidR="007D23CE" w:rsidRPr="001D242A" w:rsidRDefault="007D23CE" w:rsidP="00F7203E">
            <w:pPr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>Безстроково</w:t>
            </w:r>
          </w:p>
        </w:tc>
      </w:tr>
      <w:tr w:rsidR="007D23CE" w:rsidRPr="000B073E" w:rsidTr="00F7203E">
        <w:tc>
          <w:tcPr>
            <w:tcW w:w="4268" w:type="dxa"/>
            <w:gridSpan w:val="2"/>
          </w:tcPr>
          <w:p w:rsidR="007D23CE" w:rsidRPr="001D242A" w:rsidRDefault="007D23CE" w:rsidP="00F7203E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D242A">
              <w:rPr>
                <w:lang w:eastAsia="uk-UA"/>
              </w:rPr>
              <w:t>Перелі</w:t>
            </w:r>
            <w:proofErr w:type="gramStart"/>
            <w:r w:rsidRPr="001D242A">
              <w:rPr>
                <w:lang w:eastAsia="uk-UA"/>
              </w:rPr>
              <w:t>к</w:t>
            </w:r>
            <w:proofErr w:type="spellEnd"/>
            <w:proofErr w:type="gram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документів</w:t>
            </w:r>
            <w:proofErr w:type="spellEnd"/>
            <w:r w:rsidRPr="001D242A">
              <w:rPr>
                <w:lang w:eastAsia="uk-UA"/>
              </w:rPr>
              <w:t xml:space="preserve">, </w:t>
            </w:r>
            <w:proofErr w:type="spellStart"/>
            <w:r w:rsidRPr="001D242A">
              <w:rPr>
                <w:lang w:eastAsia="uk-UA"/>
              </w:rPr>
              <w:t>необхідних</w:t>
            </w:r>
            <w:proofErr w:type="spellEnd"/>
            <w:r w:rsidRPr="001D242A">
              <w:rPr>
                <w:lang w:eastAsia="uk-UA"/>
              </w:rPr>
              <w:t xml:space="preserve"> для </w:t>
            </w:r>
            <w:proofErr w:type="spellStart"/>
            <w:r w:rsidRPr="001D242A">
              <w:rPr>
                <w:lang w:eastAsia="uk-UA"/>
              </w:rPr>
              <w:t>участі</w:t>
            </w:r>
            <w:proofErr w:type="spellEnd"/>
            <w:r w:rsidRPr="001D242A">
              <w:rPr>
                <w:lang w:eastAsia="uk-UA"/>
              </w:rPr>
              <w:t xml:space="preserve"> в </w:t>
            </w:r>
            <w:proofErr w:type="spellStart"/>
            <w:r w:rsidRPr="001D242A">
              <w:rPr>
                <w:lang w:eastAsia="uk-UA"/>
              </w:rPr>
              <w:t>конкурсі</w:t>
            </w:r>
            <w:proofErr w:type="spellEnd"/>
            <w:r w:rsidRPr="001D242A">
              <w:rPr>
                <w:lang w:eastAsia="uk-UA"/>
              </w:rPr>
              <w:t xml:space="preserve">, та строк </w:t>
            </w:r>
            <w:proofErr w:type="spellStart"/>
            <w:r w:rsidRPr="001D242A">
              <w:rPr>
                <w:lang w:eastAsia="uk-UA"/>
              </w:rPr>
              <w:t>їх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подання</w:t>
            </w:r>
            <w:proofErr w:type="spellEnd"/>
          </w:p>
        </w:tc>
        <w:tc>
          <w:tcPr>
            <w:tcW w:w="5283" w:type="dxa"/>
          </w:tcPr>
          <w:p w:rsidR="007D23CE" w:rsidRPr="001D242A" w:rsidRDefault="007D23CE" w:rsidP="00F7203E">
            <w:pPr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Особа , яка виявила бажання  взяти участь у конкурсі, подає особисто або поштою за адресою:  55213 Миколаївська обл., </w:t>
            </w:r>
          </w:p>
          <w:p w:rsidR="007D23CE" w:rsidRPr="001D242A" w:rsidRDefault="007D23CE" w:rsidP="00F7203E">
            <w:pPr>
              <w:jc w:val="both"/>
              <w:rPr>
                <w:color w:val="FF0000"/>
                <w:lang w:val="uk-UA" w:eastAsia="uk-UA"/>
              </w:rPr>
            </w:pPr>
            <w:r w:rsidRPr="001D242A">
              <w:rPr>
                <w:lang w:eastAsia="uk-UA"/>
              </w:rPr>
              <w:t xml:space="preserve">м. </w:t>
            </w:r>
            <w:r w:rsidRPr="001D242A">
              <w:rPr>
                <w:lang w:val="uk-UA" w:eastAsia="uk-UA"/>
              </w:rPr>
              <w:t>Первомайськ</w:t>
            </w:r>
            <w:r w:rsidRPr="001D242A">
              <w:rPr>
                <w:lang w:eastAsia="uk-UA"/>
              </w:rPr>
              <w:t xml:space="preserve">, </w:t>
            </w:r>
            <w:r w:rsidRPr="001D242A">
              <w:rPr>
                <w:lang w:val="uk-UA" w:eastAsia="uk-UA"/>
              </w:rPr>
              <w:t xml:space="preserve">вул. </w:t>
            </w:r>
            <w:proofErr w:type="spellStart"/>
            <w:r w:rsidRPr="001D242A">
              <w:rPr>
                <w:lang w:val="uk-UA" w:eastAsia="uk-UA"/>
              </w:rPr>
              <w:t>Чкалова</w:t>
            </w:r>
            <w:proofErr w:type="spellEnd"/>
            <w:r w:rsidRPr="001D242A">
              <w:rPr>
                <w:lang w:eastAsia="uk-UA"/>
              </w:rPr>
              <w:t>, 1</w:t>
            </w:r>
            <w:r w:rsidRPr="001D242A">
              <w:rPr>
                <w:lang w:val="uk-UA" w:eastAsia="uk-UA"/>
              </w:rPr>
              <w:t>2</w:t>
            </w:r>
          </w:p>
          <w:p w:rsidR="007D23CE" w:rsidRPr="001D242A" w:rsidRDefault="007D23CE" w:rsidP="00F7203E">
            <w:pPr>
              <w:jc w:val="both"/>
              <w:rPr>
                <w:lang w:val="uk-UA" w:eastAsia="uk-UA"/>
              </w:rPr>
            </w:pPr>
            <w:proofErr w:type="spellStart"/>
            <w:r w:rsidRPr="001D242A">
              <w:rPr>
                <w:lang w:eastAsia="uk-UA"/>
              </w:rPr>
              <w:t>кабінет</w:t>
            </w:r>
            <w:proofErr w:type="spellEnd"/>
            <w:r w:rsidRPr="001D242A">
              <w:rPr>
                <w:lang w:eastAsia="uk-UA"/>
              </w:rPr>
              <w:t xml:space="preserve"> №</w:t>
            </w:r>
            <w:r w:rsidRPr="001D242A">
              <w:rPr>
                <w:lang w:val="uk-UA" w:eastAsia="uk-UA"/>
              </w:rPr>
              <w:t xml:space="preserve"> 10 такі документи:</w:t>
            </w:r>
          </w:p>
          <w:p w:rsidR="007D23CE" w:rsidRPr="001D242A" w:rsidRDefault="007D23CE" w:rsidP="00F7203E">
            <w:pPr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- </w:t>
            </w:r>
            <w:proofErr w:type="spellStart"/>
            <w:r w:rsidRPr="001D242A">
              <w:rPr>
                <w:lang w:eastAsia="uk-UA"/>
              </w:rPr>
              <w:t>копія</w:t>
            </w:r>
            <w:proofErr w:type="spellEnd"/>
            <w:r w:rsidRPr="001D242A">
              <w:rPr>
                <w:lang w:eastAsia="uk-UA"/>
              </w:rPr>
              <w:t xml:space="preserve"> паспорта </w:t>
            </w:r>
            <w:proofErr w:type="spellStart"/>
            <w:r w:rsidRPr="001D242A">
              <w:rPr>
                <w:lang w:eastAsia="uk-UA"/>
              </w:rPr>
              <w:t>громадянина</w:t>
            </w:r>
            <w:proofErr w:type="spellEnd"/>
            <w:r w:rsidRPr="001D242A">
              <w:rPr>
                <w:lang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України</w:t>
            </w:r>
            <w:proofErr w:type="spellEnd"/>
            <w:r w:rsidRPr="001D242A">
              <w:rPr>
                <w:lang w:val="uk-UA" w:eastAsia="uk-UA"/>
              </w:rPr>
              <w:t>;</w:t>
            </w:r>
          </w:p>
          <w:p w:rsidR="007D23CE" w:rsidRPr="001D242A" w:rsidRDefault="007D23CE" w:rsidP="00F7203E">
            <w:pPr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- </w:t>
            </w:r>
            <w:proofErr w:type="spellStart"/>
            <w:r w:rsidRPr="001D242A">
              <w:rPr>
                <w:lang w:eastAsia="uk-UA"/>
              </w:rPr>
              <w:t>письмовазаява</w:t>
            </w:r>
            <w:proofErr w:type="spellEnd"/>
            <w:r w:rsidRPr="001D242A">
              <w:rPr>
                <w:lang w:eastAsia="uk-UA"/>
              </w:rPr>
              <w:t xml:space="preserve"> про участь у </w:t>
            </w:r>
            <w:proofErr w:type="spellStart"/>
            <w:r w:rsidRPr="001D242A">
              <w:rPr>
                <w:lang w:eastAsia="uk-UA"/>
              </w:rPr>
              <w:t>конкурсі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із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зазначенням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основних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мотивів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щодо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зайняття</w:t>
            </w:r>
            <w:proofErr w:type="spellEnd"/>
            <w:r w:rsidRPr="001D242A">
              <w:rPr>
                <w:lang w:eastAsia="uk-UA"/>
              </w:rPr>
              <w:t xml:space="preserve"> посади </w:t>
            </w:r>
            <w:proofErr w:type="spellStart"/>
            <w:r w:rsidRPr="001D242A">
              <w:rPr>
                <w:lang w:eastAsia="uk-UA"/>
              </w:rPr>
              <w:t>державної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служби</w:t>
            </w:r>
            <w:proofErr w:type="spellEnd"/>
            <w:r w:rsidRPr="001D242A">
              <w:rPr>
                <w:lang w:eastAsia="uk-UA"/>
              </w:rPr>
              <w:t xml:space="preserve">, до </w:t>
            </w:r>
            <w:proofErr w:type="spellStart"/>
            <w:r w:rsidRPr="001D242A">
              <w:rPr>
                <w:lang w:eastAsia="uk-UA"/>
              </w:rPr>
              <w:t>якої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додається</w:t>
            </w:r>
            <w:proofErr w:type="spellEnd"/>
            <w:r w:rsidRPr="001D242A">
              <w:rPr>
                <w:lang w:eastAsia="uk-UA"/>
              </w:rPr>
              <w:t xml:space="preserve"> резюме у </w:t>
            </w:r>
            <w:proofErr w:type="spellStart"/>
            <w:r w:rsidRPr="001D242A">
              <w:rPr>
                <w:lang w:eastAsia="uk-UA"/>
              </w:rPr>
              <w:t>довільній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формі</w:t>
            </w:r>
            <w:proofErr w:type="spellEnd"/>
            <w:r w:rsidRPr="001D242A">
              <w:rPr>
                <w:lang w:val="uk-UA" w:eastAsia="uk-UA"/>
              </w:rPr>
              <w:t>;</w:t>
            </w:r>
          </w:p>
          <w:p w:rsidR="007D23CE" w:rsidRPr="001D242A" w:rsidRDefault="007D23CE" w:rsidP="00F7203E">
            <w:pPr>
              <w:jc w:val="both"/>
              <w:rPr>
                <w:lang w:eastAsia="uk-UA"/>
              </w:rPr>
            </w:pPr>
            <w:r w:rsidRPr="001D242A">
              <w:rPr>
                <w:lang w:val="uk-UA" w:eastAsia="uk-UA"/>
              </w:rPr>
              <w:t xml:space="preserve">- </w:t>
            </w:r>
            <w:proofErr w:type="spellStart"/>
            <w:r w:rsidRPr="001D242A">
              <w:rPr>
                <w:lang w:eastAsia="uk-UA"/>
              </w:rPr>
              <w:t>письмова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заява</w:t>
            </w:r>
            <w:proofErr w:type="spellEnd"/>
            <w:r w:rsidRPr="001D242A">
              <w:rPr>
                <w:lang w:eastAsia="uk-UA"/>
              </w:rPr>
              <w:t xml:space="preserve">, в </w:t>
            </w:r>
            <w:proofErr w:type="spellStart"/>
            <w:r w:rsidRPr="001D242A">
              <w:rPr>
                <w:lang w:eastAsia="uk-UA"/>
              </w:rPr>
              <w:t>якій</w:t>
            </w:r>
            <w:proofErr w:type="spellEnd"/>
            <w:r w:rsidRPr="001D242A">
              <w:rPr>
                <w:lang w:eastAsia="uk-UA"/>
              </w:rPr>
              <w:t xml:space="preserve"> особа </w:t>
            </w:r>
            <w:proofErr w:type="spellStart"/>
            <w:r w:rsidRPr="001D242A">
              <w:rPr>
                <w:lang w:eastAsia="uk-UA"/>
              </w:rPr>
              <w:t>повідомляє</w:t>
            </w:r>
            <w:proofErr w:type="spellEnd"/>
            <w:r w:rsidRPr="001D242A">
              <w:rPr>
                <w:lang w:eastAsia="uk-UA"/>
              </w:rPr>
              <w:t xml:space="preserve">, </w:t>
            </w:r>
            <w:proofErr w:type="spellStart"/>
            <w:r w:rsidRPr="001D242A">
              <w:rPr>
                <w:lang w:eastAsia="uk-UA"/>
              </w:rPr>
              <w:t>що</w:t>
            </w:r>
            <w:proofErr w:type="spellEnd"/>
            <w:r w:rsidRPr="001D242A">
              <w:rPr>
                <w:lang w:eastAsia="uk-UA"/>
              </w:rPr>
              <w:t xml:space="preserve"> до </w:t>
            </w:r>
            <w:proofErr w:type="spellStart"/>
            <w:r w:rsidRPr="001D242A">
              <w:rPr>
                <w:lang w:eastAsia="uk-UA"/>
              </w:rPr>
              <w:t>неї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не</w:t>
            </w:r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застосовуються</w:t>
            </w:r>
            <w:proofErr w:type="spellEnd"/>
            <w:r w:rsidRPr="001D242A">
              <w:rPr>
                <w:lang w:eastAsia="uk-UA"/>
              </w:rPr>
              <w:t xml:space="preserve"> заборони, </w:t>
            </w:r>
            <w:proofErr w:type="spellStart"/>
            <w:r w:rsidRPr="001D242A">
              <w:rPr>
                <w:lang w:eastAsia="uk-UA"/>
              </w:rPr>
              <w:t>визначені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hyperlink r:id="rId7" w:anchor="n13" w:tgtFrame="_blank" w:history="1">
              <w:proofErr w:type="spellStart"/>
              <w:r w:rsidRPr="001D242A">
                <w:rPr>
                  <w:color w:val="000000"/>
                  <w:lang w:eastAsia="uk-UA"/>
                </w:rPr>
                <w:t>частиною</w:t>
              </w:r>
              <w:proofErr w:type="spellEnd"/>
              <w:r w:rsidRPr="001D242A">
                <w:rPr>
                  <w:color w:val="000000"/>
                  <w:lang w:val="uk-UA" w:eastAsia="uk-UA"/>
                </w:rPr>
                <w:t xml:space="preserve"> </w:t>
              </w:r>
              <w:proofErr w:type="spellStart"/>
              <w:r w:rsidRPr="001D242A">
                <w:rPr>
                  <w:color w:val="000000"/>
                  <w:lang w:eastAsia="uk-UA"/>
                </w:rPr>
                <w:t>третьою</w:t>
              </w:r>
              <w:proofErr w:type="spellEnd"/>
            </w:hyperlink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або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hyperlink r:id="rId8" w:anchor="n14" w:tgtFrame="_blank" w:history="1">
              <w:r w:rsidRPr="001D242A">
                <w:rPr>
                  <w:color w:val="000000"/>
                  <w:lang w:eastAsia="uk-UA"/>
                </w:rPr>
                <w:t>четвертою</w:t>
              </w:r>
            </w:hyperlink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статті</w:t>
            </w:r>
            <w:proofErr w:type="spellEnd"/>
            <w:r w:rsidRPr="001D242A">
              <w:rPr>
                <w:lang w:eastAsia="uk-UA"/>
              </w:rPr>
              <w:t xml:space="preserve"> 1 Закону </w:t>
            </w:r>
            <w:proofErr w:type="spellStart"/>
            <w:r w:rsidRPr="001D242A">
              <w:rPr>
                <w:lang w:eastAsia="uk-UA"/>
              </w:rPr>
              <w:t>України</w:t>
            </w:r>
            <w:proofErr w:type="spellEnd"/>
            <w:r w:rsidRPr="001D242A">
              <w:rPr>
                <w:lang w:eastAsia="uk-UA"/>
              </w:rPr>
              <w:t xml:space="preserve"> "Про </w:t>
            </w:r>
            <w:proofErr w:type="spellStart"/>
            <w:r w:rsidRPr="001D242A">
              <w:rPr>
                <w:lang w:eastAsia="uk-UA"/>
              </w:rPr>
              <w:t>очищення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влади</w:t>
            </w:r>
            <w:proofErr w:type="spellEnd"/>
            <w:r w:rsidRPr="001D242A">
              <w:rPr>
                <w:lang w:eastAsia="uk-UA"/>
              </w:rPr>
              <w:t xml:space="preserve">", та </w:t>
            </w:r>
            <w:proofErr w:type="spellStart"/>
            <w:r w:rsidRPr="001D242A">
              <w:rPr>
                <w:lang w:eastAsia="uk-UA"/>
              </w:rPr>
              <w:t>надає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згоду</w:t>
            </w:r>
            <w:proofErr w:type="spellEnd"/>
            <w:r w:rsidRPr="001D242A">
              <w:rPr>
                <w:lang w:eastAsia="uk-UA"/>
              </w:rPr>
              <w:t xml:space="preserve"> на </w:t>
            </w:r>
            <w:proofErr w:type="spellStart"/>
            <w:r w:rsidRPr="001D242A">
              <w:rPr>
                <w:lang w:eastAsia="uk-UA"/>
              </w:rPr>
              <w:t>проходження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перевірки</w:t>
            </w:r>
            <w:proofErr w:type="spellEnd"/>
            <w:r w:rsidRPr="001D242A">
              <w:rPr>
                <w:lang w:eastAsia="uk-UA"/>
              </w:rPr>
              <w:t xml:space="preserve"> та на </w:t>
            </w:r>
            <w:proofErr w:type="spellStart"/>
            <w:r w:rsidRPr="001D242A">
              <w:rPr>
                <w:lang w:eastAsia="uk-UA"/>
              </w:rPr>
              <w:t>оприлюднення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відомостей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стосовно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неї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відповідно</w:t>
            </w:r>
            <w:proofErr w:type="spellEnd"/>
            <w:r w:rsidRPr="001D242A">
              <w:rPr>
                <w:lang w:eastAsia="uk-UA"/>
              </w:rPr>
              <w:t xml:space="preserve"> до </w:t>
            </w:r>
            <w:proofErr w:type="spellStart"/>
            <w:r w:rsidRPr="001D242A">
              <w:rPr>
                <w:lang w:eastAsia="uk-UA"/>
              </w:rPr>
              <w:t>зазначеного</w:t>
            </w:r>
            <w:proofErr w:type="spellEnd"/>
            <w:r w:rsidRPr="001D242A">
              <w:rPr>
                <w:lang w:eastAsia="uk-UA"/>
              </w:rPr>
              <w:t xml:space="preserve"> Закону</w:t>
            </w:r>
            <w:r w:rsidRPr="001D242A">
              <w:rPr>
                <w:lang w:val="uk-UA" w:eastAsia="uk-UA"/>
              </w:rPr>
              <w:t xml:space="preserve"> або копія довідки встановленої форми про результати такої перевірки</w:t>
            </w:r>
            <w:r w:rsidRPr="001D242A">
              <w:rPr>
                <w:lang w:eastAsia="uk-UA"/>
              </w:rPr>
              <w:t>.</w:t>
            </w:r>
          </w:p>
          <w:p w:rsidR="007D23CE" w:rsidRPr="001D242A" w:rsidRDefault="007D23CE" w:rsidP="00F7203E">
            <w:pPr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- </w:t>
            </w:r>
            <w:proofErr w:type="spellStart"/>
            <w:r w:rsidRPr="001D242A">
              <w:rPr>
                <w:lang w:eastAsia="uk-UA"/>
              </w:rPr>
              <w:t>копія</w:t>
            </w:r>
            <w:proofErr w:type="spellEnd"/>
            <w:r w:rsidRPr="001D242A">
              <w:rPr>
                <w:lang w:eastAsia="uk-UA"/>
              </w:rPr>
              <w:t xml:space="preserve"> (</w:t>
            </w:r>
            <w:proofErr w:type="spellStart"/>
            <w:r w:rsidRPr="001D242A">
              <w:rPr>
                <w:lang w:eastAsia="uk-UA"/>
              </w:rPr>
              <w:t>копії</w:t>
            </w:r>
            <w:proofErr w:type="spellEnd"/>
            <w:r w:rsidRPr="001D242A">
              <w:rPr>
                <w:lang w:eastAsia="uk-UA"/>
              </w:rPr>
              <w:t>) документа (</w:t>
            </w:r>
            <w:proofErr w:type="spellStart"/>
            <w:r w:rsidRPr="001D242A">
              <w:rPr>
                <w:lang w:eastAsia="uk-UA"/>
              </w:rPr>
              <w:t>документів</w:t>
            </w:r>
            <w:proofErr w:type="spellEnd"/>
            <w:r w:rsidRPr="001D242A">
              <w:rPr>
                <w:lang w:eastAsia="uk-UA"/>
              </w:rPr>
              <w:t xml:space="preserve">) про </w:t>
            </w:r>
            <w:proofErr w:type="spellStart"/>
            <w:r w:rsidRPr="001D242A">
              <w:rPr>
                <w:lang w:eastAsia="uk-UA"/>
              </w:rPr>
              <w:t>освіту</w:t>
            </w:r>
            <w:proofErr w:type="spellEnd"/>
            <w:r w:rsidRPr="001D242A">
              <w:rPr>
                <w:lang w:val="uk-UA" w:eastAsia="uk-UA"/>
              </w:rPr>
              <w:t>;</w:t>
            </w:r>
          </w:p>
          <w:p w:rsidR="007D23CE" w:rsidRPr="001D242A" w:rsidRDefault="007D23CE" w:rsidP="00F7203E">
            <w:pPr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- </w:t>
            </w:r>
            <w:proofErr w:type="spellStart"/>
            <w:r w:rsidRPr="001D242A">
              <w:rPr>
                <w:lang w:eastAsia="uk-UA"/>
              </w:rPr>
              <w:t>заповнена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особова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картка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встановленого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зразка</w:t>
            </w:r>
            <w:proofErr w:type="spellEnd"/>
            <w:r w:rsidRPr="001D242A">
              <w:rPr>
                <w:lang w:val="uk-UA" w:eastAsia="uk-UA"/>
              </w:rPr>
              <w:t>;</w:t>
            </w:r>
          </w:p>
          <w:p w:rsidR="007D23CE" w:rsidRPr="001D242A" w:rsidRDefault="007D23CE" w:rsidP="00F7203E">
            <w:pPr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- </w:t>
            </w:r>
            <w:proofErr w:type="spellStart"/>
            <w:r w:rsidRPr="001D242A">
              <w:rPr>
                <w:lang w:eastAsia="uk-UA"/>
              </w:rPr>
              <w:t>декларація</w:t>
            </w:r>
            <w:proofErr w:type="spellEnd"/>
            <w:r w:rsidRPr="001D242A">
              <w:rPr>
                <w:lang w:eastAsia="uk-UA"/>
              </w:rPr>
              <w:t xml:space="preserve"> особи, </w:t>
            </w:r>
            <w:proofErr w:type="spellStart"/>
            <w:r w:rsidRPr="001D242A">
              <w:rPr>
                <w:lang w:eastAsia="uk-UA"/>
              </w:rPr>
              <w:t>уповноваженої</w:t>
            </w:r>
            <w:proofErr w:type="spellEnd"/>
            <w:r w:rsidRPr="001D242A">
              <w:rPr>
                <w:lang w:eastAsia="uk-UA"/>
              </w:rPr>
              <w:t xml:space="preserve"> на </w:t>
            </w:r>
            <w:proofErr w:type="spellStart"/>
            <w:r w:rsidRPr="001D242A">
              <w:rPr>
                <w:lang w:eastAsia="uk-UA"/>
              </w:rPr>
              <w:t>виконання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функцій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держави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або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місцевого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самоврядування</w:t>
            </w:r>
            <w:proofErr w:type="spellEnd"/>
            <w:r w:rsidRPr="001D242A">
              <w:rPr>
                <w:lang w:eastAsia="uk-UA"/>
              </w:rPr>
              <w:t>,  за 201</w:t>
            </w:r>
            <w:r w:rsidRPr="001D242A">
              <w:rPr>
                <w:lang w:val="uk-UA" w:eastAsia="uk-UA"/>
              </w:rPr>
              <w:t>6</w:t>
            </w:r>
            <w:r w:rsidRPr="001D242A">
              <w:rPr>
                <w:lang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рік</w:t>
            </w:r>
            <w:proofErr w:type="spellEnd"/>
            <w:r w:rsidRPr="001D242A">
              <w:rPr>
                <w:lang w:eastAsia="uk-UA"/>
              </w:rPr>
              <w:t>.</w:t>
            </w:r>
            <w:r w:rsidRPr="001D242A">
              <w:rPr>
                <w:lang w:val="uk-UA" w:eastAsia="uk-UA"/>
              </w:rPr>
              <w:t xml:space="preserve"> (декларація подається шляхом заповнення на веб-сайті «Національне агентство з </w:t>
            </w:r>
            <w:r w:rsidRPr="001D242A">
              <w:rPr>
                <w:lang w:val="uk-UA" w:eastAsia="uk-UA"/>
              </w:rPr>
              <w:lastRenderedPageBreak/>
              <w:t>питань запобігання корупції»</w:t>
            </w:r>
            <w:r w:rsidRPr="001D242A">
              <w:rPr>
                <w:lang w:val="en-US" w:eastAsia="uk-UA"/>
              </w:rPr>
              <w:t>www</w:t>
            </w:r>
            <w:r w:rsidRPr="001D242A">
              <w:rPr>
                <w:lang w:val="uk-UA" w:eastAsia="uk-UA"/>
              </w:rPr>
              <w:t>.</w:t>
            </w:r>
            <w:r w:rsidRPr="001D242A">
              <w:rPr>
                <w:lang w:val="uk-UA"/>
              </w:rPr>
              <w:t xml:space="preserve"> </w:t>
            </w:r>
            <w:proofErr w:type="spellStart"/>
            <w:proofErr w:type="gramStart"/>
            <w:r w:rsidRPr="001D242A">
              <w:rPr>
                <w:lang w:eastAsia="uk-UA"/>
              </w:rPr>
              <w:t>nazk</w:t>
            </w:r>
            <w:proofErr w:type="spellEnd"/>
            <w:r w:rsidRPr="001D242A">
              <w:rPr>
                <w:lang w:val="uk-UA" w:eastAsia="uk-UA"/>
              </w:rPr>
              <w:t>.</w:t>
            </w:r>
            <w:proofErr w:type="spellStart"/>
            <w:r w:rsidRPr="001D242A">
              <w:rPr>
                <w:lang w:eastAsia="uk-UA"/>
              </w:rPr>
              <w:t>gov</w:t>
            </w:r>
            <w:proofErr w:type="spellEnd"/>
            <w:r w:rsidRPr="001D242A">
              <w:rPr>
                <w:lang w:val="uk-UA" w:eastAsia="uk-UA"/>
              </w:rPr>
              <w:t>.</w:t>
            </w:r>
            <w:proofErr w:type="spellStart"/>
            <w:r w:rsidRPr="001D242A">
              <w:rPr>
                <w:lang w:eastAsia="uk-UA"/>
              </w:rPr>
              <w:t>ua</w:t>
            </w:r>
            <w:proofErr w:type="spellEnd"/>
            <w:r w:rsidRPr="001D242A">
              <w:rPr>
                <w:lang w:val="uk-UA" w:eastAsia="uk-UA"/>
              </w:rPr>
              <w:t xml:space="preserve">) </w:t>
            </w:r>
            <w:proofErr w:type="gramEnd"/>
          </w:p>
          <w:p w:rsidR="007D23CE" w:rsidRPr="001D242A" w:rsidRDefault="007D23CE" w:rsidP="00F7203E">
            <w:pPr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>Особа, яка має інвалідність подає  заяву за встановленою постановою Кабінету Міністрів України від 25 березня 2016 року №246  «Про затвердження Порядку проведення конкурсу на зайняття посад державної служби» формою, про забезпечення в установленому порядку розумного пристосування.</w:t>
            </w:r>
          </w:p>
          <w:p w:rsidR="007D23CE" w:rsidRPr="001D242A" w:rsidRDefault="007D23CE" w:rsidP="00F7203E">
            <w:pPr>
              <w:jc w:val="both"/>
              <w:rPr>
                <w:lang w:val="uk-UA" w:eastAsia="uk-UA"/>
              </w:rPr>
            </w:pPr>
            <w:proofErr w:type="gramStart"/>
            <w:r w:rsidRPr="001D242A">
              <w:rPr>
                <w:lang w:eastAsia="uk-UA"/>
              </w:rPr>
              <w:t xml:space="preserve">Строк </w:t>
            </w:r>
            <w:proofErr w:type="spellStart"/>
            <w:r w:rsidRPr="001D242A">
              <w:rPr>
                <w:lang w:eastAsia="uk-UA"/>
              </w:rPr>
              <w:t>подання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документів</w:t>
            </w:r>
            <w:proofErr w:type="spellEnd"/>
            <w:r w:rsidRPr="001D242A">
              <w:rPr>
                <w:lang w:eastAsia="uk-UA"/>
              </w:rPr>
              <w:t xml:space="preserve"> для </w:t>
            </w:r>
            <w:proofErr w:type="spellStart"/>
            <w:r w:rsidRPr="001D242A">
              <w:rPr>
                <w:lang w:eastAsia="uk-UA"/>
              </w:rPr>
              <w:t>участів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конкурсі</w:t>
            </w:r>
            <w:proofErr w:type="spellEnd"/>
            <w:r w:rsidRPr="001D242A">
              <w:rPr>
                <w:lang w:eastAsia="uk-UA"/>
              </w:rPr>
              <w:t xml:space="preserve"> - 15 </w:t>
            </w:r>
            <w:proofErr w:type="spellStart"/>
            <w:r w:rsidRPr="001D242A">
              <w:rPr>
                <w:lang w:eastAsia="uk-UA"/>
              </w:rPr>
              <w:t>календарних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днів</w:t>
            </w:r>
            <w:proofErr w:type="spellEnd"/>
            <w:r w:rsidRPr="001D242A">
              <w:rPr>
                <w:lang w:eastAsia="uk-UA"/>
              </w:rPr>
              <w:t xml:space="preserve"> з дня </w:t>
            </w:r>
            <w:proofErr w:type="spellStart"/>
            <w:r w:rsidRPr="001D242A">
              <w:rPr>
                <w:lang w:eastAsia="uk-UA"/>
              </w:rPr>
              <w:t>оприлюднення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інформації</w:t>
            </w:r>
            <w:proofErr w:type="spellEnd"/>
            <w:r w:rsidRPr="001D242A">
              <w:rPr>
                <w:lang w:eastAsia="uk-UA"/>
              </w:rPr>
              <w:t xml:space="preserve"> про </w:t>
            </w:r>
            <w:proofErr w:type="spellStart"/>
            <w:r w:rsidRPr="001D242A">
              <w:rPr>
                <w:lang w:eastAsia="uk-UA"/>
              </w:rPr>
              <w:t>проведення</w:t>
            </w:r>
            <w:proofErr w:type="spellEnd"/>
            <w:r w:rsidRPr="001D242A">
              <w:rPr>
                <w:lang w:eastAsia="uk-UA"/>
              </w:rPr>
              <w:t xml:space="preserve"> </w:t>
            </w:r>
            <w:proofErr w:type="gramEnd"/>
          </w:p>
          <w:p w:rsidR="007D23CE" w:rsidRPr="001D242A" w:rsidRDefault="007D23CE" w:rsidP="00F7203E">
            <w:pPr>
              <w:jc w:val="both"/>
              <w:rPr>
                <w:lang w:val="uk-UA" w:eastAsia="uk-UA"/>
              </w:rPr>
            </w:pPr>
            <w:r w:rsidRPr="001D242A">
              <w:rPr>
                <w:lang w:eastAsia="uk-UA"/>
              </w:rPr>
              <w:t>конкурсу</w:t>
            </w:r>
            <w:r w:rsidRPr="001D242A">
              <w:rPr>
                <w:lang w:val="uk-UA" w:eastAsia="uk-UA"/>
              </w:rPr>
              <w:t xml:space="preserve"> на офіційному сайті Національного агентства з питань державної служби.</w:t>
            </w:r>
          </w:p>
        </w:tc>
      </w:tr>
      <w:tr w:rsidR="007D23CE" w:rsidRPr="000B073E" w:rsidTr="00F7203E">
        <w:tc>
          <w:tcPr>
            <w:tcW w:w="4268" w:type="dxa"/>
            <w:gridSpan w:val="2"/>
          </w:tcPr>
          <w:p w:rsidR="007D23CE" w:rsidRPr="001D242A" w:rsidRDefault="007D23CE" w:rsidP="00F720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lastRenderedPageBreak/>
              <w:t xml:space="preserve">Дата, час і </w:t>
            </w:r>
            <w:proofErr w:type="spellStart"/>
            <w:proofErr w:type="gramStart"/>
            <w:r w:rsidRPr="001D242A">
              <w:rPr>
                <w:lang w:eastAsia="uk-UA"/>
              </w:rPr>
              <w:t>м</w:t>
            </w:r>
            <w:proofErr w:type="gramEnd"/>
            <w:r w:rsidRPr="001D242A">
              <w:rPr>
                <w:lang w:eastAsia="uk-UA"/>
              </w:rPr>
              <w:t>ісце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проведення</w:t>
            </w:r>
            <w:proofErr w:type="spellEnd"/>
            <w:r w:rsidRPr="001D242A">
              <w:rPr>
                <w:lang w:eastAsia="uk-UA"/>
              </w:rPr>
              <w:t xml:space="preserve"> конкурсу</w:t>
            </w:r>
          </w:p>
        </w:tc>
        <w:tc>
          <w:tcPr>
            <w:tcW w:w="5283" w:type="dxa"/>
          </w:tcPr>
          <w:p w:rsidR="007D23CE" w:rsidRPr="00661616" w:rsidRDefault="007D23CE" w:rsidP="00F7203E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13.04.2017;</w:t>
            </w:r>
            <w:r w:rsidRPr="00661616">
              <w:rPr>
                <w:color w:val="000000"/>
                <w:lang w:eastAsia="uk-UA"/>
              </w:rPr>
              <w:t xml:space="preserve"> о </w:t>
            </w:r>
            <w:r w:rsidRPr="00661616">
              <w:rPr>
                <w:color w:val="000000"/>
                <w:lang w:val="uk-UA" w:eastAsia="uk-UA"/>
              </w:rPr>
              <w:t>1</w:t>
            </w:r>
            <w:r>
              <w:rPr>
                <w:color w:val="000000"/>
                <w:lang w:val="uk-UA" w:eastAsia="uk-UA"/>
              </w:rPr>
              <w:t>1</w:t>
            </w:r>
            <w:r w:rsidRPr="00661616">
              <w:rPr>
                <w:color w:val="000000"/>
                <w:vertAlign w:val="superscript"/>
                <w:lang w:eastAsia="uk-UA"/>
              </w:rPr>
              <w:t>00</w:t>
            </w:r>
            <w:r w:rsidRPr="00661616">
              <w:rPr>
                <w:color w:val="000000"/>
                <w:lang w:eastAsia="uk-UA"/>
              </w:rPr>
              <w:t xml:space="preserve">годині, </w:t>
            </w:r>
          </w:p>
          <w:p w:rsidR="007D23CE" w:rsidRPr="001D242A" w:rsidRDefault="007D23CE" w:rsidP="00F7203E">
            <w:pPr>
              <w:rPr>
                <w:color w:val="FF0000"/>
                <w:lang w:val="uk-UA" w:eastAsia="uk-UA"/>
              </w:rPr>
            </w:pPr>
            <w:r w:rsidRPr="001D242A">
              <w:rPr>
                <w:lang w:eastAsia="uk-UA"/>
              </w:rPr>
              <w:t xml:space="preserve">м. </w:t>
            </w:r>
            <w:r w:rsidRPr="001D242A">
              <w:rPr>
                <w:lang w:val="uk-UA" w:eastAsia="uk-UA"/>
              </w:rPr>
              <w:t>Первомайськ</w:t>
            </w:r>
            <w:r w:rsidRPr="001D242A">
              <w:rPr>
                <w:lang w:eastAsia="uk-UA"/>
              </w:rPr>
              <w:t xml:space="preserve">, </w:t>
            </w:r>
            <w:r w:rsidRPr="001D242A">
              <w:rPr>
                <w:lang w:val="uk-UA" w:eastAsia="uk-UA"/>
              </w:rPr>
              <w:t xml:space="preserve">вул. </w:t>
            </w:r>
            <w:proofErr w:type="spellStart"/>
            <w:r w:rsidRPr="001D242A">
              <w:rPr>
                <w:lang w:val="uk-UA" w:eastAsia="uk-UA"/>
              </w:rPr>
              <w:t>Чкалова</w:t>
            </w:r>
            <w:proofErr w:type="spellEnd"/>
            <w:r w:rsidRPr="001D242A">
              <w:rPr>
                <w:lang w:eastAsia="uk-UA"/>
              </w:rPr>
              <w:t>, 1</w:t>
            </w:r>
            <w:r w:rsidRPr="001D242A">
              <w:rPr>
                <w:lang w:val="uk-UA" w:eastAsia="uk-UA"/>
              </w:rPr>
              <w:t>2</w:t>
            </w:r>
          </w:p>
          <w:p w:rsidR="007D23CE" w:rsidRPr="001D242A" w:rsidRDefault="007D23CE" w:rsidP="00F7203E">
            <w:pPr>
              <w:rPr>
                <w:lang w:val="uk-UA" w:eastAsia="uk-UA"/>
              </w:rPr>
            </w:pPr>
            <w:proofErr w:type="spellStart"/>
            <w:r w:rsidRPr="001D242A">
              <w:rPr>
                <w:lang w:eastAsia="uk-UA"/>
              </w:rPr>
              <w:t>кабінет</w:t>
            </w:r>
            <w:proofErr w:type="spellEnd"/>
            <w:r w:rsidRPr="001D242A">
              <w:rPr>
                <w:lang w:eastAsia="uk-UA"/>
              </w:rPr>
              <w:t xml:space="preserve"> №</w:t>
            </w:r>
            <w:r w:rsidRPr="001D242A">
              <w:rPr>
                <w:lang w:val="uk-UA" w:eastAsia="uk-UA"/>
              </w:rPr>
              <w:t xml:space="preserve"> 10</w:t>
            </w:r>
          </w:p>
        </w:tc>
      </w:tr>
      <w:tr w:rsidR="007D23CE" w:rsidRPr="007D23CE" w:rsidTr="00F7203E">
        <w:tc>
          <w:tcPr>
            <w:tcW w:w="4268" w:type="dxa"/>
            <w:gridSpan w:val="2"/>
            <w:vAlign w:val="center"/>
          </w:tcPr>
          <w:p w:rsidR="007D23CE" w:rsidRPr="001D242A" w:rsidRDefault="007D23CE" w:rsidP="00F7203E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proofErr w:type="spellStart"/>
            <w:proofErr w:type="gramStart"/>
            <w:r w:rsidRPr="001D242A">
              <w:rPr>
                <w:lang w:eastAsia="uk-UA"/>
              </w:rPr>
              <w:t>Пр</w:t>
            </w:r>
            <w:proofErr w:type="gramEnd"/>
            <w:r w:rsidRPr="001D242A">
              <w:rPr>
                <w:lang w:eastAsia="uk-UA"/>
              </w:rPr>
              <w:t>ізвище</w:t>
            </w:r>
            <w:proofErr w:type="spellEnd"/>
            <w:r w:rsidRPr="001D242A">
              <w:rPr>
                <w:lang w:eastAsia="uk-UA"/>
              </w:rPr>
              <w:t xml:space="preserve">, </w:t>
            </w:r>
            <w:proofErr w:type="spellStart"/>
            <w:r w:rsidRPr="001D242A">
              <w:rPr>
                <w:lang w:eastAsia="uk-UA"/>
              </w:rPr>
              <w:t>ім’я</w:t>
            </w:r>
            <w:proofErr w:type="spellEnd"/>
            <w:r w:rsidRPr="001D242A">
              <w:rPr>
                <w:lang w:eastAsia="uk-UA"/>
              </w:rPr>
              <w:t xml:space="preserve"> та по </w:t>
            </w:r>
            <w:proofErr w:type="spellStart"/>
            <w:r w:rsidRPr="001D242A">
              <w:rPr>
                <w:lang w:eastAsia="uk-UA"/>
              </w:rPr>
              <w:t>батькові</w:t>
            </w:r>
            <w:proofErr w:type="spellEnd"/>
            <w:r w:rsidRPr="001D242A">
              <w:rPr>
                <w:lang w:eastAsia="uk-UA"/>
              </w:rPr>
              <w:t xml:space="preserve">, номер телефону та адреса </w:t>
            </w:r>
            <w:proofErr w:type="spellStart"/>
            <w:r w:rsidRPr="001D242A">
              <w:rPr>
                <w:lang w:eastAsia="uk-UA"/>
              </w:rPr>
              <w:t>електронної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пошти</w:t>
            </w:r>
            <w:proofErr w:type="spellEnd"/>
            <w:r w:rsidRPr="001D242A">
              <w:rPr>
                <w:lang w:eastAsia="uk-UA"/>
              </w:rPr>
              <w:t xml:space="preserve"> особи, яка </w:t>
            </w:r>
            <w:proofErr w:type="spellStart"/>
            <w:r w:rsidRPr="001D242A">
              <w:rPr>
                <w:lang w:eastAsia="uk-UA"/>
              </w:rPr>
              <w:t>надає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додаткову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інформацію</w:t>
            </w:r>
            <w:proofErr w:type="spellEnd"/>
            <w:r w:rsidRPr="001D242A">
              <w:rPr>
                <w:lang w:eastAsia="uk-UA"/>
              </w:rPr>
              <w:t xml:space="preserve"> з </w:t>
            </w:r>
            <w:proofErr w:type="spellStart"/>
            <w:r w:rsidRPr="001D242A">
              <w:rPr>
                <w:lang w:eastAsia="uk-UA"/>
              </w:rPr>
              <w:t>питань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проведення</w:t>
            </w:r>
            <w:proofErr w:type="spellEnd"/>
            <w:r w:rsidRPr="001D242A">
              <w:rPr>
                <w:lang w:eastAsia="uk-UA"/>
              </w:rPr>
              <w:t xml:space="preserve"> конкурсу</w:t>
            </w:r>
          </w:p>
        </w:tc>
        <w:tc>
          <w:tcPr>
            <w:tcW w:w="5283" w:type="dxa"/>
          </w:tcPr>
          <w:p w:rsidR="007D23CE" w:rsidRPr="001D242A" w:rsidRDefault="007D23CE" w:rsidP="00F7203E">
            <w:pPr>
              <w:jc w:val="both"/>
              <w:rPr>
                <w:lang w:eastAsia="uk-UA"/>
              </w:rPr>
            </w:pPr>
            <w:r>
              <w:rPr>
                <w:lang w:val="uk-UA" w:eastAsia="uk-UA"/>
              </w:rPr>
              <w:t>Деркач Інна Миколаївна</w:t>
            </w:r>
            <w:r w:rsidRPr="001D242A">
              <w:rPr>
                <w:lang w:eastAsia="uk-UA"/>
              </w:rPr>
              <w:t xml:space="preserve">, </w:t>
            </w:r>
          </w:p>
          <w:p w:rsidR="007D23CE" w:rsidRPr="001D242A" w:rsidRDefault="007D23CE" w:rsidP="00F7203E">
            <w:pPr>
              <w:jc w:val="both"/>
              <w:rPr>
                <w:lang w:eastAsia="uk-UA"/>
              </w:rPr>
            </w:pPr>
            <w:r w:rsidRPr="001D242A">
              <w:rPr>
                <w:lang w:eastAsia="uk-UA"/>
              </w:rPr>
              <w:t xml:space="preserve">тел. </w:t>
            </w:r>
            <w:r w:rsidRPr="001D242A">
              <w:rPr>
                <w:lang w:val="uk-UA" w:eastAsia="uk-UA"/>
              </w:rPr>
              <w:t>(05161) 4-35-20</w:t>
            </w:r>
            <w:r w:rsidRPr="001D242A">
              <w:rPr>
                <w:lang w:eastAsia="uk-UA"/>
              </w:rPr>
              <w:t xml:space="preserve">,  </w:t>
            </w:r>
          </w:p>
          <w:p w:rsidR="007D23CE" w:rsidRPr="001D242A" w:rsidRDefault="007D23CE" w:rsidP="00F7203E">
            <w:pPr>
              <w:jc w:val="both"/>
              <w:rPr>
                <w:lang w:val="uk-UA" w:eastAsia="uk-UA"/>
              </w:rPr>
            </w:pPr>
            <w:hyperlink r:id="rId9" w:history="1">
              <w:r w:rsidRPr="001D242A">
                <w:rPr>
                  <w:lang w:val="uk-UA" w:eastAsia="uk-UA"/>
                </w:rPr>
                <w:t>pervomaysk@mk.gov.ua</w:t>
              </w:r>
            </w:hyperlink>
            <w:r w:rsidRPr="001D242A">
              <w:rPr>
                <w:lang w:val="uk-UA" w:eastAsia="uk-UA"/>
              </w:rPr>
              <w:t xml:space="preserve"> </w:t>
            </w:r>
          </w:p>
          <w:p w:rsidR="007D23CE" w:rsidRPr="001D242A" w:rsidRDefault="007D23CE" w:rsidP="00F7203E">
            <w:pPr>
              <w:rPr>
                <w:color w:val="FF0000"/>
                <w:lang w:val="uk-UA" w:eastAsia="uk-UA"/>
              </w:rPr>
            </w:pPr>
            <w:proofErr w:type="spellStart"/>
            <w:r w:rsidRPr="001D242A">
              <w:rPr>
                <w:lang w:val="en-US" w:eastAsia="uk-UA"/>
              </w:rPr>
              <w:t>Orgvid</w:t>
            </w:r>
            <w:proofErr w:type="spellEnd"/>
            <w:r w:rsidRPr="001D242A">
              <w:rPr>
                <w:lang w:val="uk-UA" w:eastAsia="uk-UA"/>
              </w:rPr>
              <w:t>-</w:t>
            </w:r>
            <w:proofErr w:type="spellStart"/>
            <w:r w:rsidRPr="001D242A">
              <w:rPr>
                <w:lang w:val="en-US" w:eastAsia="uk-UA"/>
              </w:rPr>
              <w:t>rda</w:t>
            </w:r>
            <w:proofErr w:type="spellEnd"/>
            <w:r w:rsidRPr="001D242A">
              <w:rPr>
                <w:lang w:val="uk-UA" w:eastAsia="uk-UA"/>
              </w:rPr>
              <w:t>.</w:t>
            </w:r>
            <w:proofErr w:type="spellStart"/>
            <w:r w:rsidRPr="001D242A">
              <w:rPr>
                <w:lang w:val="en-US" w:eastAsia="uk-UA"/>
              </w:rPr>
              <w:t>pervom</w:t>
            </w:r>
            <w:proofErr w:type="spellEnd"/>
            <w:r w:rsidRPr="001D242A">
              <w:rPr>
                <w:lang w:val="uk-UA" w:eastAsia="uk-UA"/>
              </w:rPr>
              <w:t>@</w:t>
            </w:r>
            <w:proofErr w:type="spellStart"/>
            <w:r w:rsidRPr="001D242A">
              <w:rPr>
                <w:lang w:val="en-US" w:eastAsia="uk-UA"/>
              </w:rPr>
              <w:t>ukr</w:t>
            </w:r>
            <w:proofErr w:type="spellEnd"/>
            <w:r w:rsidRPr="001D242A">
              <w:rPr>
                <w:lang w:val="uk-UA" w:eastAsia="uk-UA"/>
              </w:rPr>
              <w:t>.</w:t>
            </w:r>
            <w:r w:rsidRPr="001D242A">
              <w:rPr>
                <w:lang w:val="en-US" w:eastAsia="uk-UA"/>
              </w:rPr>
              <w:t>net</w:t>
            </w:r>
          </w:p>
        </w:tc>
      </w:tr>
      <w:tr w:rsidR="007D23CE" w:rsidRPr="000B073E" w:rsidTr="00F7203E">
        <w:tc>
          <w:tcPr>
            <w:tcW w:w="9551" w:type="dxa"/>
            <w:gridSpan w:val="3"/>
          </w:tcPr>
          <w:p w:rsidR="007D23CE" w:rsidRPr="001D242A" w:rsidRDefault="007D23CE" w:rsidP="00F7203E">
            <w:pPr>
              <w:jc w:val="center"/>
              <w:rPr>
                <w:lang w:val="uk-UA" w:eastAsia="uk-UA"/>
              </w:rPr>
            </w:pPr>
          </w:p>
          <w:p w:rsidR="007D23CE" w:rsidRPr="001D242A" w:rsidRDefault="007D23CE" w:rsidP="00F7203E">
            <w:pPr>
              <w:jc w:val="center"/>
              <w:rPr>
                <w:lang w:val="uk-UA" w:eastAsia="uk-UA"/>
              </w:rPr>
            </w:pPr>
            <w:proofErr w:type="spellStart"/>
            <w:r w:rsidRPr="001D242A">
              <w:rPr>
                <w:lang w:eastAsia="uk-UA"/>
              </w:rPr>
              <w:t>Вимоги</w:t>
            </w:r>
            <w:proofErr w:type="spellEnd"/>
            <w:r w:rsidRPr="001D242A">
              <w:rPr>
                <w:lang w:eastAsia="uk-UA"/>
              </w:rPr>
              <w:t xml:space="preserve"> до </w:t>
            </w:r>
            <w:proofErr w:type="spellStart"/>
            <w:r w:rsidRPr="001D242A">
              <w:rPr>
                <w:lang w:eastAsia="uk-UA"/>
              </w:rPr>
              <w:t>професійної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компетентності</w:t>
            </w:r>
            <w:proofErr w:type="spellEnd"/>
          </w:p>
        </w:tc>
      </w:tr>
      <w:tr w:rsidR="007D23CE" w:rsidRPr="000B073E" w:rsidTr="00F7203E">
        <w:tc>
          <w:tcPr>
            <w:tcW w:w="9551" w:type="dxa"/>
            <w:gridSpan w:val="3"/>
          </w:tcPr>
          <w:p w:rsidR="007D23CE" w:rsidRPr="001D242A" w:rsidRDefault="007D23CE" w:rsidP="00F7203E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proofErr w:type="spellStart"/>
            <w:r w:rsidRPr="001D242A">
              <w:rPr>
                <w:lang w:eastAsia="uk-UA"/>
              </w:rPr>
              <w:t>Загальні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вимоги</w:t>
            </w:r>
            <w:proofErr w:type="spellEnd"/>
          </w:p>
        </w:tc>
      </w:tr>
      <w:tr w:rsidR="007D23CE" w:rsidRPr="000B073E" w:rsidTr="00F7203E">
        <w:tc>
          <w:tcPr>
            <w:tcW w:w="482" w:type="dxa"/>
          </w:tcPr>
          <w:p w:rsidR="007D23CE" w:rsidRPr="001D242A" w:rsidRDefault="007D23CE" w:rsidP="00F720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1</w:t>
            </w:r>
            <w:r w:rsidRPr="001D242A">
              <w:rPr>
                <w:lang w:val="uk-UA" w:eastAsia="uk-UA"/>
              </w:rPr>
              <w:t>.</w:t>
            </w:r>
          </w:p>
        </w:tc>
        <w:tc>
          <w:tcPr>
            <w:tcW w:w="3787" w:type="dxa"/>
          </w:tcPr>
          <w:p w:rsidR="007D23CE" w:rsidRPr="001D242A" w:rsidRDefault="007D23CE" w:rsidP="00F7203E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D242A">
              <w:rPr>
                <w:lang w:eastAsia="uk-UA"/>
              </w:rPr>
              <w:t>Освіта</w:t>
            </w:r>
            <w:proofErr w:type="spellEnd"/>
          </w:p>
        </w:tc>
        <w:tc>
          <w:tcPr>
            <w:tcW w:w="5282" w:type="dxa"/>
          </w:tcPr>
          <w:p w:rsidR="007D23CE" w:rsidRPr="001D242A" w:rsidRDefault="007D23CE" w:rsidP="00F7203E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proofErr w:type="spellStart"/>
            <w:r w:rsidRPr="001D242A">
              <w:rPr>
                <w:lang w:eastAsia="uk-UA"/>
              </w:rPr>
              <w:t>Вища</w:t>
            </w:r>
            <w:proofErr w:type="spellEnd"/>
            <w:r w:rsidRPr="001D242A">
              <w:rPr>
                <w:lang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освіта</w:t>
            </w:r>
            <w:proofErr w:type="spellEnd"/>
            <w:r w:rsidRPr="001D242A">
              <w:rPr>
                <w:lang w:eastAsia="uk-UA"/>
              </w:rPr>
              <w:t xml:space="preserve"> за </w:t>
            </w:r>
            <w:proofErr w:type="spellStart"/>
            <w:r w:rsidRPr="001D242A">
              <w:rPr>
                <w:lang w:eastAsia="uk-UA"/>
              </w:rPr>
              <w:t>освітнім</w:t>
            </w:r>
            <w:proofErr w:type="spellEnd"/>
            <w:r w:rsidRPr="001D242A">
              <w:rPr>
                <w:lang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ступенем</w:t>
            </w:r>
            <w:proofErr w:type="spellEnd"/>
            <w:r w:rsidRPr="001D242A">
              <w:rPr>
                <w:lang w:eastAsia="uk-UA"/>
              </w:rPr>
              <w:t xml:space="preserve">  </w:t>
            </w:r>
            <w:r>
              <w:rPr>
                <w:lang w:val="uk-UA" w:eastAsia="uk-UA"/>
              </w:rPr>
              <w:t>не нижче молодшого</w:t>
            </w:r>
            <w:r w:rsidRPr="001D242A">
              <w:rPr>
                <w:lang w:val="uk-UA" w:eastAsia="uk-UA"/>
              </w:rPr>
              <w:t xml:space="preserve"> бакалавр</w:t>
            </w:r>
            <w:r>
              <w:rPr>
                <w:lang w:val="uk-UA" w:eastAsia="uk-UA"/>
              </w:rPr>
              <w:t>а або бакалавра</w:t>
            </w:r>
          </w:p>
        </w:tc>
      </w:tr>
      <w:tr w:rsidR="007D23CE" w:rsidRPr="000B073E" w:rsidTr="00F7203E">
        <w:tc>
          <w:tcPr>
            <w:tcW w:w="482" w:type="dxa"/>
          </w:tcPr>
          <w:p w:rsidR="007D23CE" w:rsidRPr="001D242A" w:rsidRDefault="007D23CE" w:rsidP="00F720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2</w:t>
            </w:r>
            <w:r w:rsidRPr="001D242A">
              <w:rPr>
                <w:lang w:val="uk-UA" w:eastAsia="uk-UA"/>
              </w:rPr>
              <w:t>.</w:t>
            </w:r>
          </w:p>
        </w:tc>
        <w:tc>
          <w:tcPr>
            <w:tcW w:w="3787" w:type="dxa"/>
          </w:tcPr>
          <w:p w:rsidR="007D23CE" w:rsidRPr="001D242A" w:rsidRDefault="007D23CE" w:rsidP="00F7203E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D242A">
              <w:rPr>
                <w:lang w:eastAsia="uk-UA"/>
              </w:rPr>
              <w:t>Досвід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роботи</w:t>
            </w:r>
            <w:proofErr w:type="spellEnd"/>
          </w:p>
        </w:tc>
        <w:tc>
          <w:tcPr>
            <w:tcW w:w="5282" w:type="dxa"/>
          </w:tcPr>
          <w:p w:rsidR="007D23CE" w:rsidRPr="001D242A" w:rsidRDefault="007D23CE" w:rsidP="00F7203E">
            <w:pPr>
              <w:jc w:val="both"/>
              <w:rPr>
                <w:lang w:val="uk-UA" w:eastAsia="en-US"/>
              </w:rPr>
            </w:pPr>
            <w:r w:rsidRPr="001D242A">
              <w:rPr>
                <w:lang w:val="uk-UA" w:eastAsia="en-US"/>
              </w:rPr>
              <w:t>Без вимог.</w:t>
            </w:r>
          </w:p>
        </w:tc>
      </w:tr>
      <w:tr w:rsidR="007D23CE" w:rsidRPr="000B073E" w:rsidTr="00F7203E">
        <w:tc>
          <w:tcPr>
            <w:tcW w:w="482" w:type="dxa"/>
          </w:tcPr>
          <w:p w:rsidR="007D23CE" w:rsidRPr="001D242A" w:rsidRDefault="007D23CE" w:rsidP="00F720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3</w:t>
            </w:r>
            <w:r w:rsidRPr="001D242A">
              <w:rPr>
                <w:lang w:val="uk-UA" w:eastAsia="uk-UA"/>
              </w:rPr>
              <w:t>.</w:t>
            </w:r>
          </w:p>
        </w:tc>
        <w:tc>
          <w:tcPr>
            <w:tcW w:w="3787" w:type="dxa"/>
          </w:tcPr>
          <w:p w:rsidR="007D23CE" w:rsidRPr="001D242A" w:rsidRDefault="007D23CE" w:rsidP="00F7203E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D242A">
              <w:rPr>
                <w:lang w:eastAsia="uk-UA"/>
              </w:rPr>
              <w:t>Володіння</w:t>
            </w:r>
            <w:proofErr w:type="spellEnd"/>
            <w:r w:rsidRPr="001D242A">
              <w:rPr>
                <w:lang w:eastAsia="uk-UA"/>
              </w:rPr>
              <w:t xml:space="preserve"> державною </w:t>
            </w:r>
            <w:proofErr w:type="spellStart"/>
            <w:r w:rsidRPr="001D242A">
              <w:rPr>
                <w:lang w:eastAsia="uk-UA"/>
              </w:rPr>
              <w:t>мовою</w:t>
            </w:r>
            <w:proofErr w:type="spellEnd"/>
          </w:p>
        </w:tc>
        <w:tc>
          <w:tcPr>
            <w:tcW w:w="5282" w:type="dxa"/>
          </w:tcPr>
          <w:p w:rsidR="007D23CE" w:rsidRPr="001D242A" w:rsidRDefault="007D23CE" w:rsidP="00F7203E">
            <w:pPr>
              <w:spacing w:before="100" w:beforeAutospacing="1"/>
              <w:rPr>
                <w:lang w:val="uk-UA" w:eastAsia="uk-UA"/>
              </w:rPr>
            </w:pPr>
            <w:proofErr w:type="spellStart"/>
            <w:proofErr w:type="gramStart"/>
            <w:r w:rsidRPr="001D242A">
              <w:rPr>
                <w:lang w:eastAsia="uk-UA"/>
              </w:rPr>
              <w:t>В</w:t>
            </w:r>
            <w:proofErr w:type="gramEnd"/>
            <w:r w:rsidRPr="001D242A">
              <w:rPr>
                <w:lang w:eastAsia="uk-UA"/>
              </w:rPr>
              <w:t>ільне</w:t>
            </w:r>
            <w:proofErr w:type="spellEnd"/>
            <w:r w:rsidRPr="001D242A">
              <w:rPr>
                <w:lang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володіння</w:t>
            </w:r>
            <w:proofErr w:type="spellEnd"/>
            <w:r w:rsidRPr="001D242A">
              <w:rPr>
                <w:lang w:eastAsia="uk-UA"/>
              </w:rPr>
              <w:t xml:space="preserve"> державною </w:t>
            </w:r>
            <w:proofErr w:type="spellStart"/>
            <w:r w:rsidRPr="001D242A">
              <w:rPr>
                <w:lang w:eastAsia="uk-UA"/>
              </w:rPr>
              <w:t>мовою</w:t>
            </w:r>
            <w:proofErr w:type="spellEnd"/>
          </w:p>
        </w:tc>
      </w:tr>
      <w:tr w:rsidR="007D23CE" w:rsidRPr="000B073E" w:rsidTr="00F7203E">
        <w:tc>
          <w:tcPr>
            <w:tcW w:w="9551" w:type="dxa"/>
            <w:gridSpan w:val="3"/>
            <w:vAlign w:val="center"/>
          </w:tcPr>
          <w:p w:rsidR="007D23CE" w:rsidRPr="001D242A" w:rsidRDefault="007D23CE" w:rsidP="00F7203E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proofErr w:type="spellStart"/>
            <w:proofErr w:type="gramStart"/>
            <w:r w:rsidRPr="001D242A">
              <w:rPr>
                <w:lang w:eastAsia="uk-UA"/>
              </w:rPr>
              <w:t>Спец</w:t>
            </w:r>
            <w:proofErr w:type="gramEnd"/>
            <w:r w:rsidRPr="001D242A">
              <w:rPr>
                <w:lang w:eastAsia="uk-UA"/>
              </w:rPr>
              <w:t>іальні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вимоги</w:t>
            </w:r>
            <w:proofErr w:type="spellEnd"/>
          </w:p>
        </w:tc>
      </w:tr>
      <w:tr w:rsidR="007D23CE" w:rsidRPr="000B073E" w:rsidTr="00F7203E">
        <w:tc>
          <w:tcPr>
            <w:tcW w:w="482" w:type="dxa"/>
          </w:tcPr>
          <w:p w:rsidR="007D23CE" w:rsidRPr="001D242A" w:rsidRDefault="007D23CE" w:rsidP="00F720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1</w:t>
            </w:r>
            <w:r w:rsidRPr="001D242A">
              <w:rPr>
                <w:lang w:val="uk-UA" w:eastAsia="uk-UA"/>
              </w:rPr>
              <w:t>.</w:t>
            </w:r>
          </w:p>
        </w:tc>
        <w:tc>
          <w:tcPr>
            <w:tcW w:w="3787" w:type="dxa"/>
          </w:tcPr>
          <w:p w:rsidR="007D23CE" w:rsidRPr="001D242A" w:rsidRDefault="007D23CE" w:rsidP="00F7203E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D242A">
              <w:rPr>
                <w:lang w:eastAsia="uk-UA"/>
              </w:rPr>
              <w:t>Освіта</w:t>
            </w:r>
            <w:proofErr w:type="spellEnd"/>
          </w:p>
        </w:tc>
        <w:tc>
          <w:tcPr>
            <w:tcW w:w="5282" w:type="dxa"/>
          </w:tcPr>
          <w:p w:rsidR="007D23CE" w:rsidRPr="001D242A" w:rsidRDefault="007D23CE" w:rsidP="00F7203E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>В</w:t>
            </w:r>
            <w:r w:rsidRPr="001D242A">
              <w:rPr>
                <w:lang w:eastAsia="uk-UA"/>
              </w:rPr>
              <w:t xml:space="preserve">ища </w:t>
            </w:r>
            <w:proofErr w:type="spellStart"/>
            <w:r w:rsidRPr="001D242A">
              <w:rPr>
                <w:lang w:eastAsia="uk-UA"/>
              </w:rPr>
              <w:t>освіта</w:t>
            </w:r>
            <w:proofErr w:type="spellEnd"/>
            <w:r w:rsidRPr="001D242A">
              <w:rPr>
                <w:lang w:eastAsia="uk-UA"/>
              </w:rPr>
              <w:t xml:space="preserve">  </w:t>
            </w:r>
            <w:proofErr w:type="spellStart"/>
            <w:r w:rsidRPr="001D242A">
              <w:rPr>
                <w:lang w:eastAsia="uk-UA"/>
              </w:rPr>
              <w:t>юридичного</w:t>
            </w:r>
            <w:proofErr w:type="spellEnd"/>
            <w:r w:rsidRPr="001D242A">
              <w:rPr>
                <w:lang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спрямуванн</w:t>
            </w:r>
            <w:proofErr w:type="spellEnd"/>
            <w:r w:rsidRPr="001D242A">
              <w:rPr>
                <w:lang w:val="uk-UA" w:eastAsia="uk-UA"/>
              </w:rPr>
              <w:t>я не нижче молодшого</w:t>
            </w:r>
            <w:r>
              <w:rPr>
                <w:lang w:val="uk-UA" w:eastAsia="uk-UA"/>
              </w:rPr>
              <w:t xml:space="preserve"> бакалавра або бакалавра</w:t>
            </w:r>
          </w:p>
        </w:tc>
      </w:tr>
      <w:tr w:rsidR="007D23CE" w:rsidRPr="000B073E" w:rsidTr="00F7203E">
        <w:tc>
          <w:tcPr>
            <w:tcW w:w="482" w:type="dxa"/>
          </w:tcPr>
          <w:p w:rsidR="007D23CE" w:rsidRPr="001D242A" w:rsidRDefault="007D23CE" w:rsidP="00F720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2</w:t>
            </w:r>
            <w:r w:rsidRPr="001D242A">
              <w:rPr>
                <w:lang w:val="uk-UA" w:eastAsia="uk-UA"/>
              </w:rPr>
              <w:t>.</w:t>
            </w:r>
          </w:p>
        </w:tc>
        <w:tc>
          <w:tcPr>
            <w:tcW w:w="3787" w:type="dxa"/>
          </w:tcPr>
          <w:p w:rsidR="007D23CE" w:rsidRPr="001D242A" w:rsidRDefault="007D23CE" w:rsidP="00F7203E">
            <w:pPr>
              <w:spacing w:before="100" w:beforeAutospacing="1" w:after="100" w:afterAutospacing="1"/>
              <w:rPr>
                <w:lang w:val="uk-UA" w:eastAsia="uk-UA"/>
              </w:rPr>
            </w:pPr>
            <w:proofErr w:type="spellStart"/>
            <w:r w:rsidRPr="001D242A">
              <w:rPr>
                <w:lang w:eastAsia="uk-UA"/>
              </w:rPr>
              <w:t>Знання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законодавства</w:t>
            </w:r>
            <w:proofErr w:type="spellEnd"/>
          </w:p>
          <w:p w:rsidR="007D23CE" w:rsidRPr="001D242A" w:rsidRDefault="007D23CE" w:rsidP="00F7203E">
            <w:pPr>
              <w:spacing w:before="100" w:beforeAutospacing="1" w:after="100" w:afterAutospacing="1"/>
              <w:rPr>
                <w:b/>
                <w:lang w:val="uk-UA" w:eastAsia="uk-UA"/>
              </w:rPr>
            </w:pPr>
          </w:p>
        </w:tc>
        <w:tc>
          <w:tcPr>
            <w:tcW w:w="5282" w:type="dxa"/>
          </w:tcPr>
          <w:p w:rsidR="007D23CE" w:rsidRPr="001D242A" w:rsidRDefault="007D23CE" w:rsidP="00F7203E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D242A">
              <w:rPr>
                <w:lang w:val="uk-UA"/>
              </w:rPr>
              <w:t>Конституція України;</w:t>
            </w:r>
          </w:p>
          <w:p w:rsidR="007D23CE" w:rsidRPr="001D242A" w:rsidRDefault="007D23CE" w:rsidP="00F720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Закон України «Про державну службу»;</w:t>
            </w:r>
          </w:p>
          <w:p w:rsidR="007D23CE" w:rsidRPr="001D242A" w:rsidRDefault="007D23CE" w:rsidP="00F720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Закон України «Про запобігання корупції»;</w:t>
            </w:r>
          </w:p>
          <w:p w:rsidR="007D23CE" w:rsidRPr="001D242A" w:rsidRDefault="007D23CE" w:rsidP="00F720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Закон України «Про місцеві державні адміністрації»;</w:t>
            </w:r>
          </w:p>
          <w:p w:rsidR="007D23CE" w:rsidRPr="001D242A" w:rsidRDefault="007D23CE" w:rsidP="00F720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Закон України «Про звернення громадян»;</w:t>
            </w:r>
          </w:p>
          <w:p w:rsidR="007D23CE" w:rsidRPr="001D242A" w:rsidRDefault="007D23CE" w:rsidP="00F720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Закон України «Про доступ до публічної інформації»;</w:t>
            </w:r>
          </w:p>
          <w:p w:rsidR="007D23CE" w:rsidRPr="001D242A" w:rsidRDefault="007D23CE" w:rsidP="00F7203E">
            <w:pPr>
              <w:jc w:val="both"/>
              <w:rPr>
                <w:color w:val="FF0000"/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 Закон України «Про захист персональних даних».</w:t>
            </w:r>
          </w:p>
        </w:tc>
      </w:tr>
      <w:tr w:rsidR="007D23CE" w:rsidRPr="000B073E" w:rsidTr="00F7203E">
        <w:tc>
          <w:tcPr>
            <w:tcW w:w="482" w:type="dxa"/>
          </w:tcPr>
          <w:p w:rsidR="007D23CE" w:rsidRPr="001D242A" w:rsidRDefault="007D23CE" w:rsidP="00F720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3</w:t>
            </w:r>
            <w:r w:rsidRPr="001D242A">
              <w:rPr>
                <w:lang w:val="uk-UA" w:eastAsia="uk-UA"/>
              </w:rPr>
              <w:t>.</w:t>
            </w:r>
          </w:p>
        </w:tc>
        <w:tc>
          <w:tcPr>
            <w:tcW w:w="3787" w:type="dxa"/>
          </w:tcPr>
          <w:p w:rsidR="007D23CE" w:rsidRPr="001D242A" w:rsidRDefault="007D23CE" w:rsidP="00F7203E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D242A">
              <w:rPr>
                <w:lang w:eastAsia="uk-UA"/>
              </w:rPr>
              <w:t>Професійні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чи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proofErr w:type="gramStart"/>
            <w:r w:rsidRPr="001D242A">
              <w:rPr>
                <w:lang w:eastAsia="uk-UA"/>
              </w:rPr>
              <w:t>техн</w:t>
            </w:r>
            <w:proofErr w:type="gramEnd"/>
            <w:r w:rsidRPr="001D242A">
              <w:rPr>
                <w:lang w:eastAsia="uk-UA"/>
              </w:rPr>
              <w:t>ічні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знання</w:t>
            </w:r>
            <w:proofErr w:type="spellEnd"/>
          </w:p>
        </w:tc>
        <w:tc>
          <w:tcPr>
            <w:tcW w:w="5282" w:type="dxa"/>
          </w:tcPr>
          <w:p w:rsidR="007D23CE" w:rsidRPr="001D242A" w:rsidRDefault="007D23CE" w:rsidP="00F7203E">
            <w:pPr>
              <w:ind w:right="165"/>
              <w:jc w:val="both"/>
              <w:rPr>
                <w:lang w:val="uk-UA"/>
              </w:rPr>
            </w:pP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val="uk-UA"/>
              </w:rPr>
              <w:t>Відповідно до посади з урахуванням вимог спеціальних законів та знання основних  законодавчих актів, вміння їх тлумачення та застосовування на практиці; складання документів правового характеру, надання правових висновків та консультацій; вміння забезпечити необхідний рівень виконання завдань; систематичне підвищення своєї професійної кваліфікації, вивчення законодавства і практики його застосування.</w:t>
            </w:r>
          </w:p>
          <w:p w:rsidR="007D23CE" w:rsidRPr="001D242A" w:rsidRDefault="007D23CE" w:rsidP="00F7203E">
            <w:pPr>
              <w:ind w:right="165"/>
              <w:jc w:val="both"/>
              <w:rPr>
                <w:lang w:val="uk-UA" w:eastAsia="uk-UA"/>
              </w:rPr>
            </w:pPr>
            <w:r w:rsidRPr="001D242A">
              <w:rPr>
                <w:lang w:val="uk-UA"/>
              </w:rPr>
              <w:lastRenderedPageBreak/>
              <w:t xml:space="preserve">Вміння використовувати комп’ютерне обладнання та програмне забезпечення, використовувати офісну техніку. </w:t>
            </w:r>
          </w:p>
        </w:tc>
      </w:tr>
      <w:tr w:rsidR="007D23CE" w:rsidRPr="000B073E" w:rsidTr="00F7203E">
        <w:tc>
          <w:tcPr>
            <w:tcW w:w="482" w:type="dxa"/>
          </w:tcPr>
          <w:p w:rsidR="007D23CE" w:rsidRPr="001D242A" w:rsidRDefault="007D23CE" w:rsidP="00F7203E">
            <w:pPr>
              <w:spacing w:after="200"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lastRenderedPageBreak/>
              <w:t>4.</w:t>
            </w:r>
          </w:p>
        </w:tc>
        <w:tc>
          <w:tcPr>
            <w:tcW w:w="3787" w:type="dxa"/>
          </w:tcPr>
          <w:p w:rsidR="007D23CE" w:rsidRPr="001D242A" w:rsidRDefault="007D23CE" w:rsidP="00F7203E">
            <w:pPr>
              <w:rPr>
                <w:lang w:val="uk-UA" w:eastAsia="uk-UA"/>
              </w:rPr>
            </w:pPr>
            <w:proofErr w:type="spellStart"/>
            <w:proofErr w:type="gramStart"/>
            <w:r w:rsidRPr="001D242A">
              <w:rPr>
                <w:lang w:eastAsia="uk-UA"/>
              </w:rPr>
              <w:t>Спец</w:t>
            </w:r>
            <w:proofErr w:type="gramEnd"/>
            <w:r w:rsidRPr="001D242A">
              <w:rPr>
                <w:lang w:eastAsia="uk-UA"/>
              </w:rPr>
              <w:t>іальний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досвід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роботи</w:t>
            </w:r>
            <w:proofErr w:type="spellEnd"/>
          </w:p>
        </w:tc>
        <w:tc>
          <w:tcPr>
            <w:tcW w:w="5282" w:type="dxa"/>
          </w:tcPr>
          <w:p w:rsidR="007D23CE" w:rsidRPr="001D242A" w:rsidRDefault="007D23CE" w:rsidP="00F7203E">
            <w:pPr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>Без вимог.</w:t>
            </w:r>
          </w:p>
        </w:tc>
      </w:tr>
      <w:tr w:rsidR="007D23CE" w:rsidRPr="007D23CE" w:rsidTr="00F7203E">
        <w:tc>
          <w:tcPr>
            <w:tcW w:w="482" w:type="dxa"/>
          </w:tcPr>
          <w:p w:rsidR="007D23CE" w:rsidRPr="001D242A" w:rsidRDefault="007D23CE" w:rsidP="00F720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5.</w:t>
            </w:r>
          </w:p>
        </w:tc>
        <w:tc>
          <w:tcPr>
            <w:tcW w:w="3787" w:type="dxa"/>
          </w:tcPr>
          <w:p w:rsidR="007D23CE" w:rsidRPr="001D242A" w:rsidRDefault="007D23CE" w:rsidP="00F720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5282" w:type="dxa"/>
          </w:tcPr>
          <w:p w:rsidR="007D23CE" w:rsidRPr="001D242A" w:rsidRDefault="007D23CE" w:rsidP="00F7203E">
            <w:pPr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якісно та у встановлені терміни виконувати поставлені керівництвом</w:t>
            </w:r>
            <w:r w:rsidRPr="001D242A">
              <w:t xml:space="preserve"> </w:t>
            </w:r>
            <w:r w:rsidRPr="001D242A">
              <w:rPr>
                <w:lang w:val="uk-UA"/>
              </w:rPr>
              <w:t xml:space="preserve">завдання та надані  доручення; </w:t>
            </w:r>
          </w:p>
          <w:p w:rsidR="007D23CE" w:rsidRPr="001D242A" w:rsidRDefault="007D23CE" w:rsidP="00F7203E">
            <w:pPr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сумлінне ставлення до виконання своїх посадових обов’язків;</w:t>
            </w:r>
          </w:p>
          <w:p w:rsidR="007D23CE" w:rsidRPr="001D242A" w:rsidRDefault="007D23CE" w:rsidP="00F7203E">
            <w:pPr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постійно підвищувати рівень своїх професійних знань;</w:t>
            </w:r>
          </w:p>
          <w:p w:rsidR="007D23CE" w:rsidRPr="001D242A" w:rsidRDefault="007D23CE" w:rsidP="00F7203E">
            <w:pPr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не розголошувати, у будь-який спосіб, персональних даних, які йому стали відомі під час виконання посадових </w:t>
            </w:r>
            <w:proofErr w:type="spellStart"/>
            <w:r w:rsidRPr="001D242A">
              <w:rPr>
                <w:lang w:val="uk-UA"/>
              </w:rPr>
              <w:t>обов</w:t>
            </w:r>
            <w:proofErr w:type="spellEnd"/>
            <w:r w:rsidRPr="001D242A">
              <w:rPr>
                <w:lang w:val="uk-UA"/>
              </w:rPr>
              <w:br w:type="column"/>
            </w:r>
            <w:proofErr w:type="spellStart"/>
            <w:r w:rsidRPr="001D242A">
              <w:rPr>
                <w:lang w:val="uk-UA"/>
              </w:rPr>
              <w:t>’язків</w:t>
            </w:r>
            <w:proofErr w:type="spellEnd"/>
            <w:r w:rsidRPr="001D242A">
              <w:rPr>
                <w:lang w:val="uk-UA"/>
              </w:rPr>
              <w:t>;</w:t>
            </w:r>
          </w:p>
          <w:p w:rsidR="007D23CE" w:rsidRPr="001D242A" w:rsidRDefault="007D23CE" w:rsidP="00F7203E">
            <w:pPr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дотримуватися правил етичної поведінки державного службовця;</w:t>
            </w:r>
          </w:p>
          <w:p w:rsidR="007D23CE" w:rsidRPr="001D242A" w:rsidRDefault="007D23CE" w:rsidP="00F7203E">
            <w:pPr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дотримуватися у службовій діяльності вимог Закону України «Про державну службу», інших нормативно-правових актів у сфері державної служби, виконання правил внутрішнього службового розпорядку та Регламенту районної державної адміністрації</w:t>
            </w:r>
          </w:p>
        </w:tc>
      </w:tr>
      <w:tr w:rsidR="007D23CE" w:rsidRPr="007D23CE" w:rsidTr="00F7203E">
        <w:tc>
          <w:tcPr>
            <w:tcW w:w="482" w:type="dxa"/>
          </w:tcPr>
          <w:p w:rsidR="007D23CE" w:rsidRPr="001D242A" w:rsidRDefault="007D23CE" w:rsidP="00F7203E">
            <w:pPr>
              <w:spacing w:after="200"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6.</w:t>
            </w:r>
          </w:p>
        </w:tc>
        <w:tc>
          <w:tcPr>
            <w:tcW w:w="3787" w:type="dxa"/>
          </w:tcPr>
          <w:p w:rsidR="007D23CE" w:rsidRPr="001D242A" w:rsidRDefault="007D23CE" w:rsidP="00F720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Командна робота та взаємодія</w:t>
            </w:r>
          </w:p>
        </w:tc>
        <w:tc>
          <w:tcPr>
            <w:tcW w:w="5282" w:type="dxa"/>
          </w:tcPr>
          <w:p w:rsidR="007D23CE" w:rsidRPr="001D242A" w:rsidRDefault="007D23CE" w:rsidP="00F7203E">
            <w:pPr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під час виконання службових обов’язків взаємодіяти, залучати до співпраці спеціалістів, фахівців інших структурних підрозділів районної державної адміністрації, підприємств, установ та організацій (за погодженням з їх керівниками)</w:t>
            </w:r>
          </w:p>
        </w:tc>
      </w:tr>
      <w:tr w:rsidR="007D23CE" w:rsidRPr="007D23CE" w:rsidTr="00F7203E">
        <w:tc>
          <w:tcPr>
            <w:tcW w:w="482" w:type="dxa"/>
          </w:tcPr>
          <w:p w:rsidR="007D23CE" w:rsidRPr="001D242A" w:rsidRDefault="007D23CE" w:rsidP="00F720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7.</w:t>
            </w:r>
          </w:p>
        </w:tc>
        <w:tc>
          <w:tcPr>
            <w:tcW w:w="3787" w:type="dxa"/>
          </w:tcPr>
          <w:p w:rsidR="007D23CE" w:rsidRPr="001D242A" w:rsidRDefault="007D23CE" w:rsidP="00F720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Сприйняття змін</w:t>
            </w:r>
          </w:p>
        </w:tc>
        <w:tc>
          <w:tcPr>
            <w:tcW w:w="5282" w:type="dxa"/>
          </w:tcPr>
          <w:p w:rsidR="007D23CE" w:rsidRPr="001D242A" w:rsidRDefault="007D23CE" w:rsidP="00F7203E">
            <w:pPr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постійно займатися підвищенням свого професійного рівня шляхом самоосвіти та шляхом підвищення кваліфікації на курсах підвищення кваліфікації; здатність адаптуватися та працювати в нових умовах</w:t>
            </w:r>
          </w:p>
        </w:tc>
      </w:tr>
      <w:tr w:rsidR="007D23CE" w:rsidRPr="000B073E" w:rsidTr="00F7203E">
        <w:tc>
          <w:tcPr>
            <w:tcW w:w="482" w:type="dxa"/>
          </w:tcPr>
          <w:p w:rsidR="007D23CE" w:rsidRPr="001D242A" w:rsidRDefault="007D23CE" w:rsidP="00F7203E">
            <w:pPr>
              <w:spacing w:before="100" w:beforeAutospacing="1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>8.</w:t>
            </w:r>
          </w:p>
        </w:tc>
        <w:tc>
          <w:tcPr>
            <w:tcW w:w="3787" w:type="dxa"/>
          </w:tcPr>
          <w:p w:rsidR="007D23CE" w:rsidRPr="001D242A" w:rsidRDefault="007D23CE" w:rsidP="00F7203E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D242A">
              <w:rPr>
                <w:lang w:eastAsia="uk-UA"/>
              </w:rPr>
              <w:t>Знання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сучасних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інформаційних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технологій</w:t>
            </w:r>
            <w:proofErr w:type="spellEnd"/>
          </w:p>
        </w:tc>
        <w:tc>
          <w:tcPr>
            <w:tcW w:w="5282" w:type="dxa"/>
            <w:vAlign w:val="center"/>
          </w:tcPr>
          <w:p w:rsidR="007D23CE" w:rsidRPr="001D242A" w:rsidRDefault="007D23CE" w:rsidP="00F7203E">
            <w:pPr>
              <w:spacing w:before="120"/>
              <w:jc w:val="both"/>
              <w:rPr>
                <w:lang w:val="uk-UA"/>
              </w:rPr>
            </w:pPr>
            <w:proofErr w:type="spellStart"/>
            <w:r w:rsidRPr="001D242A">
              <w:rPr>
                <w:color w:val="000000"/>
                <w:shd w:val="clear" w:color="auto" w:fill="FFFFFF"/>
              </w:rPr>
              <w:t>Володіння</w:t>
            </w:r>
            <w:proofErr w:type="spellEnd"/>
            <w:r w:rsidRPr="001D242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D242A">
              <w:rPr>
                <w:color w:val="000000"/>
                <w:shd w:val="clear" w:color="auto" w:fill="FFFFFF"/>
              </w:rPr>
              <w:t>комп’ютером</w:t>
            </w:r>
            <w:proofErr w:type="spellEnd"/>
            <w:r w:rsidRPr="001D242A">
              <w:rPr>
                <w:color w:val="000000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1D242A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1D242A">
              <w:rPr>
                <w:color w:val="000000"/>
                <w:shd w:val="clear" w:color="auto" w:fill="FFFFFF"/>
              </w:rPr>
              <w:t>івень</w:t>
            </w:r>
            <w:proofErr w:type="spellEnd"/>
            <w:r w:rsidRPr="001D242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D242A">
              <w:rPr>
                <w:color w:val="000000"/>
                <w:shd w:val="clear" w:color="auto" w:fill="FFFFFF"/>
              </w:rPr>
              <w:t>користувача</w:t>
            </w:r>
            <w:proofErr w:type="spellEnd"/>
            <w:r w:rsidRPr="001D242A">
              <w:rPr>
                <w:color w:val="454545"/>
                <w:shd w:val="clear" w:color="auto" w:fill="FFFFFF"/>
              </w:rPr>
              <w:t xml:space="preserve">. </w:t>
            </w:r>
            <w:proofErr w:type="spellStart"/>
            <w:r w:rsidRPr="001D242A">
              <w:rPr>
                <w:color w:val="454545"/>
                <w:shd w:val="clear" w:color="auto" w:fill="FFFFFF"/>
              </w:rPr>
              <w:t>Досвід</w:t>
            </w:r>
            <w:proofErr w:type="spellEnd"/>
            <w:r w:rsidRPr="001D242A">
              <w:rPr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1D242A">
              <w:rPr>
                <w:color w:val="454545"/>
                <w:shd w:val="clear" w:color="auto" w:fill="FFFFFF"/>
              </w:rPr>
              <w:t>роботи</w:t>
            </w:r>
            <w:proofErr w:type="spellEnd"/>
            <w:r w:rsidRPr="001D242A">
              <w:rPr>
                <w:color w:val="454545"/>
                <w:shd w:val="clear" w:color="auto" w:fill="FFFFFF"/>
              </w:rPr>
              <w:t xml:space="preserve"> з </w:t>
            </w:r>
            <w:proofErr w:type="spellStart"/>
            <w:r w:rsidRPr="001D242A">
              <w:rPr>
                <w:color w:val="454545"/>
                <w:shd w:val="clear" w:color="auto" w:fill="FFFFFF"/>
              </w:rPr>
              <w:t>офісним</w:t>
            </w:r>
            <w:proofErr w:type="spellEnd"/>
            <w:r w:rsidRPr="001D242A">
              <w:rPr>
                <w:color w:val="454545"/>
                <w:shd w:val="clear" w:color="auto" w:fill="FFFFFF"/>
              </w:rPr>
              <w:t xml:space="preserve"> пакетом </w:t>
            </w:r>
            <w:proofErr w:type="spellStart"/>
            <w:r w:rsidRPr="001D242A">
              <w:rPr>
                <w:color w:val="000000"/>
                <w:shd w:val="clear" w:color="auto" w:fill="FFFFFF"/>
              </w:rPr>
              <w:t>Microsoft</w:t>
            </w:r>
            <w:proofErr w:type="spellEnd"/>
            <w:r w:rsidRPr="001D242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D242A">
              <w:rPr>
                <w:color w:val="000000"/>
                <w:shd w:val="clear" w:color="auto" w:fill="FFFFFF"/>
              </w:rPr>
              <w:t>Office</w:t>
            </w:r>
            <w:proofErr w:type="spellEnd"/>
            <w:r w:rsidRPr="001D242A">
              <w:rPr>
                <w:color w:val="000000"/>
                <w:shd w:val="clear" w:color="auto" w:fill="FFFFFF"/>
              </w:rPr>
              <w:t xml:space="preserve"> (</w:t>
            </w:r>
            <w:r w:rsidRPr="001D242A">
              <w:rPr>
                <w:color w:val="000000"/>
                <w:shd w:val="clear" w:color="auto" w:fill="FFFFFF"/>
                <w:lang w:val="en-US"/>
              </w:rPr>
              <w:t>Word</w:t>
            </w:r>
            <w:r w:rsidRPr="001D242A">
              <w:rPr>
                <w:color w:val="000000"/>
                <w:shd w:val="clear" w:color="auto" w:fill="FFFFFF"/>
              </w:rPr>
              <w:t xml:space="preserve">, </w:t>
            </w:r>
            <w:r w:rsidRPr="001D242A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1D242A">
              <w:rPr>
                <w:color w:val="000000"/>
                <w:shd w:val="clear" w:color="auto" w:fill="FFFFFF"/>
              </w:rPr>
              <w:t xml:space="preserve">, </w:t>
            </w:r>
            <w:r w:rsidRPr="001D242A">
              <w:rPr>
                <w:color w:val="000000"/>
                <w:shd w:val="clear" w:color="auto" w:fill="FFFFFF"/>
                <w:lang w:val="en-US"/>
              </w:rPr>
              <w:t>Power</w:t>
            </w:r>
            <w:r w:rsidRPr="001D242A">
              <w:rPr>
                <w:color w:val="000000"/>
                <w:shd w:val="clear" w:color="auto" w:fill="FFFFFF"/>
              </w:rPr>
              <w:t xml:space="preserve"> </w:t>
            </w:r>
            <w:r w:rsidRPr="001D242A">
              <w:rPr>
                <w:color w:val="000000"/>
                <w:shd w:val="clear" w:color="auto" w:fill="FFFFFF"/>
                <w:lang w:val="en-US"/>
              </w:rPr>
              <w:t>Point</w:t>
            </w:r>
            <w:r w:rsidRPr="001D242A">
              <w:rPr>
                <w:color w:val="000000"/>
                <w:shd w:val="clear" w:color="auto" w:fill="FFFFFF"/>
              </w:rPr>
              <w:t xml:space="preserve">). </w:t>
            </w:r>
            <w:proofErr w:type="spellStart"/>
            <w:r w:rsidRPr="001D242A">
              <w:rPr>
                <w:color w:val="000000"/>
                <w:shd w:val="clear" w:color="auto" w:fill="FFFFFF"/>
              </w:rPr>
              <w:t>Навички</w:t>
            </w:r>
            <w:proofErr w:type="spellEnd"/>
            <w:r w:rsidRPr="001D242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D242A">
              <w:rPr>
                <w:color w:val="000000"/>
                <w:shd w:val="clear" w:color="auto" w:fill="FFFFFF"/>
              </w:rPr>
              <w:t>роботи</w:t>
            </w:r>
            <w:proofErr w:type="spellEnd"/>
            <w:r w:rsidRPr="001D242A">
              <w:rPr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1D242A">
              <w:rPr>
                <w:color w:val="000000"/>
                <w:shd w:val="clear" w:color="auto" w:fill="FFFFFF"/>
              </w:rPr>
              <w:t>інформаційно-пошуковими</w:t>
            </w:r>
            <w:proofErr w:type="spellEnd"/>
            <w:r w:rsidRPr="001D242A">
              <w:rPr>
                <w:color w:val="000000"/>
                <w:shd w:val="clear" w:color="auto" w:fill="FFFFFF"/>
              </w:rPr>
              <w:t xml:space="preserve"> системами </w:t>
            </w:r>
            <w:proofErr w:type="gramStart"/>
            <w:r w:rsidRPr="001D242A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1D242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D242A">
              <w:rPr>
                <w:color w:val="000000"/>
                <w:shd w:val="clear" w:color="auto" w:fill="FFFFFF"/>
              </w:rPr>
              <w:t>мережі</w:t>
            </w:r>
            <w:proofErr w:type="spellEnd"/>
            <w:r w:rsidRPr="001D242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D242A">
              <w:rPr>
                <w:color w:val="000000"/>
                <w:shd w:val="clear" w:color="auto" w:fill="FFFFFF"/>
              </w:rPr>
              <w:t>Інтернет</w:t>
            </w:r>
            <w:proofErr w:type="spellEnd"/>
            <w:r w:rsidRPr="001D242A">
              <w:rPr>
                <w:color w:val="000000"/>
                <w:shd w:val="clear" w:color="auto" w:fill="FFFFFF"/>
              </w:rPr>
              <w:t xml:space="preserve">. </w:t>
            </w:r>
          </w:p>
        </w:tc>
      </w:tr>
      <w:tr w:rsidR="007D23CE" w:rsidRPr="000B073E" w:rsidTr="00F7203E">
        <w:tc>
          <w:tcPr>
            <w:tcW w:w="482" w:type="dxa"/>
          </w:tcPr>
          <w:p w:rsidR="007D23CE" w:rsidRPr="001D242A" w:rsidRDefault="007D23CE" w:rsidP="00F720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>9.</w:t>
            </w:r>
          </w:p>
        </w:tc>
        <w:tc>
          <w:tcPr>
            <w:tcW w:w="3787" w:type="dxa"/>
          </w:tcPr>
          <w:p w:rsidR="007D23CE" w:rsidRPr="001D242A" w:rsidRDefault="007D23CE" w:rsidP="00F7203E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D242A">
              <w:rPr>
                <w:lang w:eastAsia="uk-UA"/>
              </w:rPr>
              <w:t>Особистісні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якості</w:t>
            </w:r>
            <w:proofErr w:type="spellEnd"/>
          </w:p>
        </w:tc>
        <w:tc>
          <w:tcPr>
            <w:tcW w:w="5282" w:type="dxa"/>
          </w:tcPr>
          <w:p w:rsidR="007D23CE" w:rsidRPr="001D242A" w:rsidRDefault="007D23CE" w:rsidP="00F7203E">
            <w:pPr>
              <w:ind w:right="175"/>
              <w:rPr>
                <w:lang w:val="uk-UA"/>
              </w:rPr>
            </w:pPr>
            <w:r w:rsidRPr="001D242A">
              <w:rPr>
                <w:lang w:val="uk-UA"/>
              </w:rPr>
              <w:t xml:space="preserve"> дисциплінованість; </w:t>
            </w:r>
          </w:p>
          <w:p w:rsidR="007D23CE" w:rsidRPr="001D242A" w:rsidRDefault="007D23CE" w:rsidP="00F7203E">
            <w:pPr>
              <w:ind w:right="175"/>
              <w:rPr>
                <w:lang w:val="uk-UA"/>
              </w:rPr>
            </w:pPr>
            <w:r w:rsidRPr="001D242A">
              <w:rPr>
                <w:lang w:val="uk-UA"/>
              </w:rPr>
              <w:t xml:space="preserve"> </w:t>
            </w:r>
            <w:proofErr w:type="spellStart"/>
            <w:r w:rsidRPr="001D242A">
              <w:rPr>
                <w:lang w:val="uk-UA"/>
              </w:rPr>
              <w:t>стресостійкість</w:t>
            </w:r>
            <w:proofErr w:type="spellEnd"/>
            <w:r w:rsidRPr="001D242A">
              <w:rPr>
                <w:lang w:val="uk-UA"/>
              </w:rPr>
              <w:t>;</w:t>
            </w:r>
          </w:p>
          <w:p w:rsidR="007D23CE" w:rsidRPr="001D242A" w:rsidRDefault="007D23CE" w:rsidP="00F7203E">
            <w:pPr>
              <w:ind w:right="175"/>
              <w:rPr>
                <w:lang w:val="uk-UA"/>
              </w:rPr>
            </w:pPr>
            <w:r w:rsidRPr="001D242A">
              <w:rPr>
                <w:lang w:val="uk-UA"/>
              </w:rPr>
              <w:t xml:space="preserve"> толерантність;  </w:t>
            </w:r>
          </w:p>
          <w:p w:rsidR="007D23CE" w:rsidRPr="001D242A" w:rsidRDefault="007D23CE" w:rsidP="00F7203E">
            <w:pPr>
              <w:ind w:right="175"/>
              <w:rPr>
                <w:lang w:val="uk-UA"/>
              </w:rPr>
            </w:pPr>
            <w:r w:rsidRPr="001D242A">
              <w:rPr>
                <w:lang w:val="uk-UA"/>
              </w:rPr>
              <w:t xml:space="preserve"> відповідальність; </w:t>
            </w:r>
          </w:p>
          <w:p w:rsidR="007D23CE" w:rsidRPr="001D242A" w:rsidRDefault="007D23CE" w:rsidP="00F7203E">
            <w:pPr>
              <w:ind w:right="175"/>
              <w:rPr>
                <w:highlight w:val="yellow"/>
                <w:lang w:val="uk-UA" w:eastAsia="uk-UA"/>
              </w:rPr>
            </w:pPr>
            <w:r w:rsidRPr="001D242A">
              <w:rPr>
                <w:lang w:val="uk-UA"/>
              </w:rPr>
              <w:t xml:space="preserve"> своєчасність виконання, поставлених завдань.</w:t>
            </w:r>
          </w:p>
        </w:tc>
      </w:tr>
    </w:tbl>
    <w:p w:rsidR="007D23CE" w:rsidRPr="000B073E" w:rsidRDefault="007D23CE" w:rsidP="007D23CE">
      <w:pPr>
        <w:rPr>
          <w:sz w:val="27"/>
          <w:szCs w:val="27"/>
          <w:highlight w:val="yellow"/>
          <w:lang w:val="uk-UA" w:eastAsia="uk-UA"/>
        </w:rPr>
      </w:pPr>
    </w:p>
    <w:p w:rsidR="007D23CE" w:rsidRPr="007D23CE" w:rsidRDefault="007D23CE" w:rsidP="007D23CE">
      <w:pPr>
        <w:rPr>
          <w:sz w:val="27"/>
          <w:szCs w:val="27"/>
          <w:highlight w:val="yellow"/>
          <w:lang w:val="uk-UA" w:eastAsia="uk-UA"/>
        </w:rPr>
      </w:pPr>
    </w:p>
    <w:p w:rsidR="007D23CE" w:rsidRPr="007D23CE" w:rsidRDefault="007D23CE" w:rsidP="007D23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D23CE">
        <w:rPr>
          <w:color w:val="000000"/>
          <w:sz w:val="28"/>
          <w:szCs w:val="28"/>
          <w:lang w:val="uk-UA"/>
        </w:rPr>
        <w:t>Керівник апарату</w:t>
      </w:r>
    </w:p>
    <w:p w:rsidR="007D23CE" w:rsidRPr="007D23CE" w:rsidRDefault="007D23CE" w:rsidP="007D23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D23CE">
        <w:rPr>
          <w:color w:val="000000"/>
          <w:sz w:val="28"/>
          <w:szCs w:val="28"/>
          <w:lang w:val="uk-UA"/>
        </w:rPr>
        <w:t>райдержадміністрації                                                              О.В.</w:t>
      </w:r>
      <w:proofErr w:type="spellStart"/>
      <w:r w:rsidRPr="007D23CE">
        <w:rPr>
          <w:color w:val="000000"/>
          <w:sz w:val="28"/>
          <w:szCs w:val="28"/>
          <w:lang w:val="uk-UA"/>
        </w:rPr>
        <w:t>Єфанова</w:t>
      </w:r>
      <w:proofErr w:type="spellEnd"/>
    </w:p>
    <w:p w:rsidR="00D33CF2" w:rsidRDefault="00D33CF2">
      <w:pPr>
        <w:rPr>
          <w:lang w:val="uk-UA"/>
        </w:rPr>
      </w:pPr>
    </w:p>
    <w:p w:rsidR="007D23CE" w:rsidRPr="007D23CE" w:rsidRDefault="007D23CE">
      <w:pPr>
        <w:rPr>
          <w:sz w:val="28"/>
          <w:szCs w:val="28"/>
          <w:lang w:val="uk-UA"/>
        </w:rPr>
      </w:pPr>
      <w:bookmarkStart w:id="1" w:name="_GoBack"/>
      <w:bookmarkEnd w:id="1"/>
    </w:p>
    <w:p w:rsidR="007D23CE" w:rsidRPr="007D23CE" w:rsidRDefault="007D23CE" w:rsidP="007D23CE">
      <w:pPr>
        <w:jc w:val="both"/>
        <w:rPr>
          <w:sz w:val="28"/>
          <w:szCs w:val="28"/>
          <w:lang w:val="uk-UA"/>
        </w:rPr>
      </w:pPr>
      <w:r w:rsidRPr="007D23CE">
        <w:rPr>
          <w:sz w:val="28"/>
          <w:szCs w:val="28"/>
          <w:lang w:val="uk-UA"/>
        </w:rPr>
        <w:t>_______________ О.О.Ткачук</w:t>
      </w:r>
    </w:p>
    <w:sectPr w:rsidR="007D23CE" w:rsidRPr="007D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13"/>
    <w:rsid w:val="0000164C"/>
    <w:rsid w:val="0000532C"/>
    <w:rsid w:val="00006371"/>
    <w:rsid w:val="000067D1"/>
    <w:rsid w:val="000157FF"/>
    <w:rsid w:val="000260A8"/>
    <w:rsid w:val="000334B2"/>
    <w:rsid w:val="0003408B"/>
    <w:rsid w:val="00035AD5"/>
    <w:rsid w:val="0003681B"/>
    <w:rsid w:val="00036ABA"/>
    <w:rsid w:val="0003753C"/>
    <w:rsid w:val="00040CC5"/>
    <w:rsid w:val="00042754"/>
    <w:rsid w:val="0006441D"/>
    <w:rsid w:val="0006521E"/>
    <w:rsid w:val="0007155E"/>
    <w:rsid w:val="00073485"/>
    <w:rsid w:val="00075291"/>
    <w:rsid w:val="00081C34"/>
    <w:rsid w:val="00082783"/>
    <w:rsid w:val="00082EE4"/>
    <w:rsid w:val="00085A7B"/>
    <w:rsid w:val="00094861"/>
    <w:rsid w:val="00094CE4"/>
    <w:rsid w:val="000B5EC5"/>
    <w:rsid w:val="000C1144"/>
    <w:rsid w:val="000C5620"/>
    <w:rsid w:val="000C773E"/>
    <w:rsid w:val="000E0768"/>
    <w:rsid w:val="000F0235"/>
    <w:rsid w:val="000F29D6"/>
    <w:rsid w:val="000F3381"/>
    <w:rsid w:val="000F61EB"/>
    <w:rsid w:val="000F6C67"/>
    <w:rsid w:val="001012C6"/>
    <w:rsid w:val="0010450F"/>
    <w:rsid w:val="001063BC"/>
    <w:rsid w:val="00113085"/>
    <w:rsid w:val="0011536F"/>
    <w:rsid w:val="00116160"/>
    <w:rsid w:val="00117EA9"/>
    <w:rsid w:val="00123679"/>
    <w:rsid w:val="001236C0"/>
    <w:rsid w:val="00132642"/>
    <w:rsid w:val="001461B5"/>
    <w:rsid w:val="00146ADB"/>
    <w:rsid w:val="00150717"/>
    <w:rsid w:val="001538ED"/>
    <w:rsid w:val="00154349"/>
    <w:rsid w:val="0015641D"/>
    <w:rsid w:val="0016103D"/>
    <w:rsid w:val="00165F29"/>
    <w:rsid w:val="00170F0F"/>
    <w:rsid w:val="00177A6B"/>
    <w:rsid w:val="00190260"/>
    <w:rsid w:val="001976B2"/>
    <w:rsid w:val="001A1F6B"/>
    <w:rsid w:val="001A2BB9"/>
    <w:rsid w:val="001A3FB5"/>
    <w:rsid w:val="001A482C"/>
    <w:rsid w:val="001A6A67"/>
    <w:rsid w:val="001A7879"/>
    <w:rsid w:val="001B1EE9"/>
    <w:rsid w:val="001C59F3"/>
    <w:rsid w:val="001C7FFC"/>
    <w:rsid w:val="001D4139"/>
    <w:rsid w:val="001D428E"/>
    <w:rsid w:val="001D5B88"/>
    <w:rsid w:val="001D67F0"/>
    <w:rsid w:val="001E1C7D"/>
    <w:rsid w:val="001E33C4"/>
    <w:rsid w:val="001F39E0"/>
    <w:rsid w:val="001F4B14"/>
    <w:rsid w:val="002034DD"/>
    <w:rsid w:val="0021617F"/>
    <w:rsid w:val="00222583"/>
    <w:rsid w:val="00224D11"/>
    <w:rsid w:val="00225E0C"/>
    <w:rsid w:val="0023329F"/>
    <w:rsid w:val="002351E5"/>
    <w:rsid w:val="0023770A"/>
    <w:rsid w:val="00243A18"/>
    <w:rsid w:val="00243F12"/>
    <w:rsid w:val="00244E8F"/>
    <w:rsid w:val="00245E1E"/>
    <w:rsid w:val="0025540F"/>
    <w:rsid w:val="00261C5C"/>
    <w:rsid w:val="00265105"/>
    <w:rsid w:val="002652B1"/>
    <w:rsid w:val="00267765"/>
    <w:rsid w:val="002678EB"/>
    <w:rsid w:val="002707E8"/>
    <w:rsid w:val="00270B7D"/>
    <w:rsid w:val="00272355"/>
    <w:rsid w:val="00274041"/>
    <w:rsid w:val="00275300"/>
    <w:rsid w:val="002812A3"/>
    <w:rsid w:val="00281BA4"/>
    <w:rsid w:val="00284CE1"/>
    <w:rsid w:val="0028799C"/>
    <w:rsid w:val="00293689"/>
    <w:rsid w:val="002A4857"/>
    <w:rsid w:val="002A49C1"/>
    <w:rsid w:val="002B0C79"/>
    <w:rsid w:val="002B655A"/>
    <w:rsid w:val="002C7055"/>
    <w:rsid w:val="002D331C"/>
    <w:rsid w:val="002D3575"/>
    <w:rsid w:val="002D51B3"/>
    <w:rsid w:val="002D6052"/>
    <w:rsid w:val="002D757F"/>
    <w:rsid w:val="002E48D5"/>
    <w:rsid w:val="002E5C85"/>
    <w:rsid w:val="002F1D2A"/>
    <w:rsid w:val="002F329C"/>
    <w:rsid w:val="002F5EB0"/>
    <w:rsid w:val="00302F52"/>
    <w:rsid w:val="003172D7"/>
    <w:rsid w:val="0032012C"/>
    <w:rsid w:val="003255AB"/>
    <w:rsid w:val="0032645C"/>
    <w:rsid w:val="00326643"/>
    <w:rsid w:val="0033781D"/>
    <w:rsid w:val="00341AE4"/>
    <w:rsid w:val="00342363"/>
    <w:rsid w:val="00351F58"/>
    <w:rsid w:val="003556A7"/>
    <w:rsid w:val="00360A26"/>
    <w:rsid w:val="00366C6A"/>
    <w:rsid w:val="00371EA0"/>
    <w:rsid w:val="00374D11"/>
    <w:rsid w:val="00377D8E"/>
    <w:rsid w:val="00380896"/>
    <w:rsid w:val="00384435"/>
    <w:rsid w:val="00387520"/>
    <w:rsid w:val="0038769C"/>
    <w:rsid w:val="0039248C"/>
    <w:rsid w:val="00397321"/>
    <w:rsid w:val="003A3635"/>
    <w:rsid w:val="003A4D8C"/>
    <w:rsid w:val="003A78A6"/>
    <w:rsid w:val="003C1AB5"/>
    <w:rsid w:val="003C2DD1"/>
    <w:rsid w:val="003C2FA5"/>
    <w:rsid w:val="003C6E67"/>
    <w:rsid w:val="003D15F6"/>
    <w:rsid w:val="003D2C2D"/>
    <w:rsid w:val="003E0D7F"/>
    <w:rsid w:val="003E3B94"/>
    <w:rsid w:val="003E70AD"/>
    <w:rsid w:val="003F0CD8"/>
    <w:rsid w:val="003F2361"/>
    <w:rsid w:val="003F6E21"/>
    <w:rsid w:val="00402D03"/>
    <w:rsid w:val="00403865"/>
    <w:rsid w:val="00407A03"/>
    <w:rsid w:val="00411FD4"/>
    <w:rsid w:val="00411FF2"/>
    <w:rsid w:val="00412ACF"/>
    <w:rsid w:val="00415F5D"/>
    <w:rsid w:val="00420532"/>
    <w:rsid w:val="0042436F"/>
    <w:rsid w:val="004248BD"/>
    <w:rsid w:val="00431C9C"/>
    <w:rsid w:val="00434A63"/>
    <w:rsid w:val="00435E53"/>
    <w:rsid w:val="0044457B"/>
    <w:rsid w:val="00446C70"/>
    <w:rsid w:val="00452AE9"/>
    <w:rsid w:val="0046116E"/>
    <w:rsid w:val="00462E64"/>
    <w:rsid w:val="00463954"/>
    <w:rsid w:val="0046526B"/>
    <w:rsid w:val="0046536D"/>
    <w:rsid w:val="004667A2"/>
    <w:rsid w:val="00471720"/>
    <w:rsid w:val="004739B3"/>
    <w:rsid w:val="00480918"/>
    <w:rsid w:val="00481653"/>
    <w:rsid w:val="0048404E"/>
    <w:rsid w:val="00484931"/>
    <w:rsid w:val="004960D2"/>
    <w:rsid w:val="004A5D87"/>
    <w:rsid w:val="004A7DA2"/>
    <w:rsid w:val="004B23DB"/>
    <w:rsid w:val="004B376F"/>
    <w:rsid w:val="004B4D92"/>
    <w:rsid w:val="004B6D16"/>
    <w:rsid w:val="004C6F20"/>
    <w:rsid w:val="004D134A"/>
    <w:rsid w:val="004D51B3"/>
    <w:rsid w:val="004E0E9E"/>
    <w:rsid w:val="004E1251"/>
    <w:rsid w:val="004E37B9"/>
    <w:rsid w:val="004F69FB"/>
    <w:rsid w:val="005046A6"/>
    <w:rsid w:val="00510992"/>
    <w:rsid w:val="005242C3"/>
    <w:rsid w:val="00527763"/>
    <w:rsid w:val="005306A7"/>
    <w:rsid w:val="00532662"/>
    <w:rsid w:val="0053363F"/>
    <w:rsid w:val="005339A4"/>
    <w:rsid w:val="00536E58"/>
    <w:rsid w:val="00551CA3"/>
    <w:rsid w:val="005528F8"/>
    <w:rsid w:val="00552BA3"/>
    <w:rsid w:val="00552CD7"/>
    <w:rsid w:val="00561FBA"/>
    <w:rsid w:val="00562813"/>
    <w:rsid w:val="00562DB6"/>
    <w:rsid w:val="00562F45"/>
    <w:rsid w:val="00563AC9"/>
    <w:rsid w:val="005644A7"/>
    <w:rsid w:val="00566C82"/>
    <w:rsid w:val="00572D95"/>
    <w:rsid w:val="0058280C"/>
    <w:rsid w:val="00584139"/>
    <w:rsid w:val="00591A73"/>
    <w:rsid w:val="00591AA5"/>
    <w:rsid w:val="005966BD"/>
    <w:rsid w:val="0059784B"/>
    <w:rsid w:val="005A413F"/>
    <w:rsid w:val="005B1E11"/>
    <w:rsid w:val="005D01A3"/>
    <w:rsid w:val="005D0E86"/>
    <w:rsid w:val="005D314E"/>
    <w:rsid w:val="005D416F"/>
    <w:rsid w:val="005D48A6"/>
    <w:rsid w:val="005E0FAD"/>
    <w:rsid w:val="005E7AAE"/>
    <w:rsid w:val="005F2E5A"/>
    <w:rsid w:val="00602B25"/>
    <w:rsid w:val="00603FDB"/>
    <w:rsid w:val="00604F13"/>
    <w:rsid w:val="00610D3E"/>
    <w:rsid w:val="0061112B"/>
    <w:rsid w:val="00612A49"/>
    <w:rsid w:val="00612E49"/>
    <w:rsid w:val="00613029"/>
    <w:rsid w:val="006137DD"/>
    <w:rsid w:val="00621430"/>
    <w:rsid w:val="00627DD8"/>
    <w:rsid w:val="006325C7"/>
    <w:rsid w:val="006372BA"/>
    <w:rsid w:val="00641821"/>
    <w:rsid w:val="00644EAA"/>
    <w:rsid w:val="006457C7"/>
    <w:rsid w:val="00650756"/>
    <w:rsid w:val="006535A3"/>
    <w:rsid w:val="006547EC"/>
    <w:rsid w:val="006605F1"/>
    <w:rsid w:val="00660E91"/>
    <w:rsid w:val="00666571"/>
    <w:rsid w:val="00667F0A"/>
    <w:rsid w:val="00671098"/>
    <w:rsid w:val="006710E3"/>
    <w:rsid w:val="00677AAC"/>
    <w:rsid w:val="00681ABB"/>
    <w:rsid w:val="006904AF"/>
    <w:rsid w:val="00692C34"/>
    <w:rsid w:val="006A1A5C"/>
    <w:rsid w:val="006A4AA3"/>
    <w:rsid w:val="006A5E3B"/>
    <w:rsid w:val="006A736C"/>
    <w:rsid w:val="006A773E"/>
    <w:rsid w:val="006B08E5"/>
    <w:rsid w:val="006B4984"/>
    <w:rsid w:val="006C2055"/>
    <w:rsid w:val="006C4668"/>
    <w:rsid w:val="006D35E6"/>
    <w:rsid w:val="006D6A49"/>
    <w:rsid w:val="006E0507"/>
    <w:rsid w:val="006E1897"/>
    <w:rsid w:val="006E64AD"/>
    <w:rsid w:val="007019AD"/>
    <w:rsid w:val="00701E3E"/>
    <w:rsid w:val="00703881"/>
    <w:rsid w:val="00704D45"/>
    <w:rsid w:val="00706C85"/>
    <w:rsid w:val="00706EA8"/>
    <w:rsid w:val="00724B36"/>
    <w:rsid w:val="00750951"/>
    <w:rsid w:val="00750BE9"/>
    <w:rsid w:val="007510E9"/>
    <w:rsid w:val="0075158C"/>
    <w:rsid w:val="0075400A"/>
    <w:rsid w:val="00757DE4"/>
    <w:rsid w:val="00761334"/>
    <w:rsid w:val="007642AC"/>
    <w:rsid w:val="0076522C"/>
    <w:rsid w:val="00771B23"/>
    <w:rsid w:val="00772684"/>
    <w:rsid w:val="00775C87"/>
    <w:rsid w:val="00777538"/>
    <w:rsid w:val="0079094A"/>
    <w:rsid w:val="00794612"/>
    <w:rsid w:val="007A0A7C"/>
    <w:rsid w:val="007A6384"/>
    <w:rsid w:val="007B3644"/>
    <w:rsid w:val="007B43DF"/>
    <w:rsid w:val="007B5075"/>
    <w:rsid w:val="007C1405"/>
    <w:rsid w:val="007C547A"/>
    <w:rsid w:val="007D23CE"/>
    <w:rsid w:val="007D47BF"/>
    <w:rsid w:val="007E4FDE"/>
    <w:rsid w:val="007E509B"/>
    <w:rsid w:val="007E5DF1"/>
    <w:rsid w:val="007E7E00"/>
    <w:rsid w:val="007F2ACF"/>
    <w:rsid w:val="007F7F23"/>
    <w:rsid w:val="00800E30"/>
    <w:rsid w:val="0080156C"/>
    <w:rsid w:val="008020EB"/>
    <w:rsid w:val="0080578D"/>
    <w:rsid w:val="00805C99"/>
    <w:rsid w:val="00810AEE"/>
    <w:rsid w:val="00811348"/>
    <w:rsid w:val="00815F4B"/>
    <w:rsid w:val="008320E6"/>
    <w:rsid w:val="00837671"/>
    <w:rsid w:val="00843FA1"/>
    <w:rsid w:val="00847556"/>
    <w:rsid w:val="00850A36"/>
    <w:rsid w:val="00850C67"/>
    <w:rsid w:val="008512FC"/>
    <w:rsid w:val="00855294"/>
    <w:rsid w:val="00861CF9"/>
    <w:rsid w:val="00864664"/>
    <w:rsid w:val="00864CBF"/>
    <w:rsid w:val="00865EF9"/>
    <w:rsid w:val="0087190B"/>
    <w:rsid w:val="00872F43"/>
    <w:rsid w:val="00875F9C"/>
    <w:rsid w:val="008771F1"/>
    <w:rsid w:val="00877AA4"/>
    <w:rsid w:val="00877F06"/>
    <w:rsid w:val="0088062A"/>
    <w:rsid w:val="00880A5D"/>
    <w:rsid w:val="008813B5"/>
    <w:rsid w:val="0089026C"/>
    <w:rsid w:val="00893D94"/>
    <w:rsid w:val="008A3041"/>
    <w:rsid w:val="008A4D7E"/>
    <w:rsid w:val="008A6E27"/>
    <w:rsid w:val="008B2142"/>
    <w:rsid w:val="008C0354"/>
    <w:rsid w:val="008C0B2F"/>
    <w:rsid w:val="008D1138"/>
    <w:rsid w:val="008D6B07"/>
    <w:rsid w:val="008E0C6D"/>
    <w:rsid w:val="008E6D96"/>
    <w:rsid w:val="008F2EFB"/>
    <w:rsid w:val="008F3074"/>
    <w:rsid w:val="00901398"/>
    <w:rsid w:val="0090525D"/>
    <w:rsid w:val="009059A1"/>
    <w:rsid w:val="00905C32"/>
    <w:rsid w:val="0091049D"/>
    <w:rsid w:val="00912782"/>
    <w:rsid w:val="009140D4"/>
    <w:rsid w:val="009160E2"/>
    <w:rsid w:val="0092160B"/>
    <w:rsid w:val="00922E51"/>
    <w:rsid w:val="009262B9"/>
    <w:rsid w:val="0092652B"/>
    <w:rsid w:val="00930424"/>
    <w:rsid w:val="00933881"/>
    <w:rsid w:val="009338EE"/>
    <w:rsid w:val="00936580"/>
    <w:rsid w:val="00952CE6"/>
    <w:rsid w:val="00953DFB"/>
    <w:rsid w:val="0095535F"/>
    <w:rsid w:val="0096141F"/>
    <w:rsid w:val="009625F7"/>
    <w:rsid w:val="00963BD7"/>
    <w:rsid w:val="009654C2"/>
    <w:rsid w:val="00967DE7"/>
    <w:rsid w:val="00970DF0"/>
    <w:rsid w:val="00973567"/>
    <w:rsid w:val="00974E99"/>
    <w:rsid w:val="00976FC0"/>
    <w:rsid w:val="0098398F"/>
    <w:rsid w:val="00985903"/>
    <w:rsid w:val="00987682"/>
    <w:rsid w:val="00990BA4"/>
    <w:rsid w:val="00993015"/>
    <w:rsid w:val="00995DE2"/>
    <w:rsid w:val="009A6081"/>
    <w:rsid w:val="009A7CC2"/>
    <w:rsid w:val="009B17FD"/>
    <w:rsid w:val="009B2BB2"/>
    <w:rsid w:val="009B5DE4"/>
    <w:rsid w:val="009B661F"/>
    <w:rsid w:val="009C24E4"/>
    <w:rsid w:val="009C3B14"/>
    <w:rsid w:val="009D07DD"/>
    <w:rsid w:val="009D45EF"/>
    <w:rsid w:val="009E117C"/>
    <w:rsid w:val="009E22F3"/>
    <w:rsid w:val="009E3ED5"/>
    <w:rsid w:val="009F5A65"/>
    <w:rsid w:val="009F6F94"/>
    <w:rsid w:val="00A0214F"/>
    <w:rsid w:val="00A0400E"/>
    <w:rsid w:val="00A05C79"/>
    <w:rsid w:val="00A10020"/>
    <w:rsid w:val="00A127F7"/>
    <w:rsid w:val="00A152F5"/>
    <w:rsid w:val="00A1785F"/>
    <w:rsid w:val="00A2452A"/>
    <w:rsid w:val="00A24C52"/>
    <w:rsid w:val="00A30F2E"/>
    <w:rsid w:val="00A331FC"/>
    <w:rsid w:val="00A33C62"/>
    <w:rsid w:val="00A35DEE"/>
    <w:rsid w:val="00A372BC"/>
    <w:rsid w:val="00A40EFE"/>
    <w:rsid w:val="00A45329"/>
    <w:rsid w:val="00A46886"/>
    <w:rsid w:val="00A62542"/>
    <w:rsid w:val="00A652B1"/>
    <w:rsid w:val="00A659AE"/>
    <w:rsid w:val="00A6748C"/>
    <w:rsid w:val="00A71417"/>
    <w:rsid w:val="00A71C1A"/>
    <w:rsid w:val="00A73991"/>
    <w:rsid w:val="00A74ACF"/>
    <w:rsid w:val="00A75C85"/>
    <w:rsid w:val="00A824ED"/>
    <w:rsid w:val="00A85EFF"/>
    <w:rsid w:val="00A960E9"/>
    <w:rsid w:val="00AA0195"/>
    <w:rsid w:val="00AA3C09"/>
    <w:rsid w:val="00AB3D47"/>
    <w:rsid w:val="00AB5AD0"/>
    <w:rsid w:val="00AB7DF4"/>
    <w:rsid w:val="00AC131A"/>
    <w:rsid w:val="00AC1FC6"/>
    <w:rsid w:val="00AC2828"/>
    <w:rsid w:val="00AC7CEA"/>
    <w:rsid w:val="00AD02E1"/>
    <w:rsid w:val="00AD28C9"/>
    <w:rsid w:val="00AD6C32"/>
    <w:rsid w:val="00AD6D54"/>
    <w:rsid w:val="00AE4671"/>
    <w:rsid w:val="00AF2537"/>
    <w:rsid w:val="00AF52FF"/>
    <w:rsid w:val="00AF76D4"/>
    <w:rsid w:val="00B00C4C"/>
    <w:rsid w:val="00B01D40"/>
    <w:rsid w:val="00B15852"/>
    <w:rsid w:val="00B1737E"/>
    <w:rsid w:val="00B231FD"/>
    <w:rsid w:val="00B31C5F"/>
    <w:rsid w:val="00B32575"/>
    <w:rsid w:val="00B36C1B"/>
    <w:rsid w:val="00B52BBD"/>
    <w:rsid w:val="00B55581"/>
    <w:rsid w:val="00B56915"/>
    <w:rsid w:val="00B6081A"/>
    <w:rsid w:val="00B6299E"/>
    <w:rsid w:val="00B802B0"/>
    <w:rsid w:val="00B81F84"/>
    <w:rsid w:val="00B84F7F"/>
    <w:rsid w:val="00B97F8B"/>
    <w:rsid w:val="00BA070A"/>
    <w:rsid w:val="00BA2A2C"/>
    <w:rsid w:val="00BB2112"/>
    <w:rsid w:val="00BB73C4"/>
    <w:rsid w:val="00BC284F"/>
    <w:rsid w:val="00BC2A83"/>
    <w:rsid w:val="00BD3AEB"/>
    <w:rsid w:val="00BD3BC8"/>
    <w:rsid w:val="00BD71D4"/>
    <w:rsid w:val="00BD76B2"/>
    <w:rsid w:val="00BE3A7B"/>
    <w:rsid w:val="00BF1A6E"/>
    <w:rsid w:val="00BF3A04"/>
    <w:rsid w:val="00C00906"/>
    <w:rsid w:val="00C011DF"/>
    <w:rsid w:val="00C012FD"/>
    <w:rsid w:val="00C02014"/>
    <w:rsid w:val="00C07154"/>
    <w:rsid w:val="00C12B07"/>
    <w:rsid w:val="00C15E18"/>
    <w:rsid w:val="00C175DC"/>
    <w:rsid w:val="00C20D72"/>
    <w:rsid w:val="00C236AE"/>
    <w:rsid w:val="00C30806"/>
    <w:rsid w:val="00C3232D"/>
    <w:rsid w:val="00C35A8B"/>
    <w:rsid w:val="00C41EF4"/>
    <w:rsid w:val="00C42400"/>
    <w:rsid w:val="00C43984"/>
    <w:rsid w:val="00C4434F"/>
    <w:rsid w:val="00C44541"/>
    <w:rsid w:val="00C4482D"/>
    <w:rsid w:val="00C47881"/>
    <w:rsid w:val="00C569D0"/>
    <w:rsid w:val="00C66351"/>
    <w:rsid w:val="00C71ECE"/>
    <w:rsid w:val="00C72889"/>
    <w:rsid w:val="00C80906"/>
    <w:rsid w:val="00C87061"/>
    <w:rsid w:val="00C9023E"/>
    <w:rsid w:val="00C91959"/>
    <w:rsid w:val="00C92FD4"/>
    <w:rsid w:val="00CA0932"/>
    <w:rsid w:val="00CA1AF3"/>
    <w:rsid w:val="00CB082B"/>
    <w:rsid w:val="00CC05E7"/>
    <w:rsid w:val="00CC0EFC"/>
    <w:rsid w:val="00CC24A7"/>
    <w:rsid w:val="00CC2539"/>
    <w:rsid w:val="00CC2B80"/>
    <w:rsid w:val="00CD4B84"/>
    <w:rsid w:val="00CD7F13"/>
    <w:rsid w:val="00CE1445"/>
    <w:rsid w:val="00CE5559"/>
    <w:rsid w:val="00CF6C17"/>
    <w:rsid w:val="00D02AD9"/>
    <w:rsid w:val="00D0523E"/>
    <w:rsid w:val="00D0617F"/>
    <w:rsid w:val="00D07C89"/>
    <w:rsid w:val="00D102F1"/>
    <w:rsid w:val="00D107A8"/>
    <w:rsid w:val="00D20526"/>
    <w:rsid w:val="00D30F29"/>
    <w:rsid w:val="00D31F8C"/>
    <w:rsid w:val="00D33CF2"/>
    <w:rsid w:val="00D340FF"/>
    <w:rsid w:val="00D36406"/>
    <w:rsid w:val="00D41133"/>
    <w:rsid w:val="00D43CBB"/>
    <w:rsid w:val="00D44D09"/>
    <w:rsid w:val="00D450FB"/>
    <w:rsid w:val="00D51EBC"/>
    <w:rsid w:val="00D525F6"/>
    <w:rsid w:val="00D52DCC"/>
    <w:rsid w:val="00D52E3A"/>
    <w:rsid w:val="00D54505"/>
    <w:rsid w:val="00D56CA4"/>
    <w:rsid w:val="00D63561"/>
    <w:rsid w:val="00D64EA0"/>
    <w:rsid w:val="00D65630"/>
    <w:rsid w:val="00D71396"/>
    <w:rsid w:val="00D779F9"/>
    <w:rsid w:val="00D907E2"/>
    <w:rsid w:val="00DA5FA3"/>
    <w:rsid w:val="00DB3DED"/>
    <w:rsid w:val="00DB53A4"/>
    <w:rsid w:val="00DB767B"/>
    <w:rsid w:val="00DC2AEE"/>
    <w:rsid w:val="00DC6B47"/>
    <w:rsid w:val="00DD3A2E"/>
    <w:rsid w:val="00DD4724"/>
    <w:rsid w:val="00DD4828"/>
    <w:rsid w:val="00DD5138"/>
    <w:rsid w:val="00DE1E99"/>
    <w:rsid w:val="00DE2D68"/>
    <w:rsid w:val="00DE4316"/>
    <w:rsid w:val="00DE6F68"/>
    <w:rsid w:val="00DE73D4"/>
    <w:rsid w:val="00E01B21"/>
    <w:rsid w:val="00E036AC"/>
    <w:rsid w:val="00E10153"/>
    <w:rsid w:val="00E20A85"/>
    <w:rsid w:val="00E2317F"/>
    <w:rsid w:val="00E23796"/>
    <w:rsid w:val="00E24B15"/>
    <w:rsid w:val="00E27834"/>
    <w:rsid w:val="00E27C78"/>
    <w:rsid w:val="00E33884"/>
    <w:rsid w:val="00E362CA"/>
    <w:rsid w:val="00E433FA"/>
    <w:rsid w:val="00E47CBE"/>
    <w:rsid w:val="00E5086A"/>
    <w:rsid w:val="00E53176"/>
    <w:rsid w:val="00E6703F"/>
    <w:rsid w:val="00E70EBE"/>
    <w:rsid w:val="00E73516"/>
    <w:rsid w:val="00E81A02"/>
    <w:rsid w:val="00E854C1"/>
    <w:rsid w:val="00E90757"/>
    <w:rsid w:val="00E90E21"/>
    <w:rsid w:val="00EA6131"/>
    <w:rsid w:val="00EB2DAA"/>
    <w:rsid w:val="00EB3F70"/>
    <w:rsid w:val="00EC01B4"/>
    <w:rsid w:val="00EC2B24"/>
    <w:rsid w:val="00EC4482"/>
    <w:rsid w:val="00EC48B2"/>
    <w:rsid w:val="00EC5D3E"/>
    <w:rsid w:val="00ED001C"/>
    <w:rsid w:val="00ED56F4"/>
    <w:rsid w:val="00ED79D0"/>
    <w:rsid w:val="00EE0147"/>
    <w:rsid w:val="00EE08BE"/>
    <w:rsid w:val="00EE1666"/>
    <w:rsid w:val="00EE2726"/>
    <w:rsid w:val="00EF12EC"/>
    <w:rsid w:val="00EF4392"/>
    <w:rsid w:val="00EF4BBF"/>
    <w:rsid w:val="00F0236E"/>
    <w:rsid w:val="00F12BD6"/>
    <w:rsid w:val="00F14FBB"/>
    <w:rsid w:val="00F15A50"/>
    <w:rsid w:val="00F15DC9"/>
    <w:rsid w:val="00F31609"/>
    <w:rsid w:val="00F3491E"/>
    <w:rsid w:val="00F36554"/>
    <w:rsid w:val="00F41CAE"/>
    <w:rsid w:val="00F44A86"/>
    <w:rsid w:val="00F53127"/>
    <w:rsid w:val="00F5414E"/>
    <w:rsid w:val="00F623F4"/>
    <w:rsid w:val="00F631E8"/>
    <w:rsid w:val="00F737B6"/>
    <w:rsid w:val="00F83FF4"/>
    <w:rsid w:val="00F84919"/>
    <w:rsid w:val="00F85708"/>
    <w:rsid w:val="00F85834"/>
    <w:rsid w:val="00F86196"/>
    <w:rsid w:val="00F86904"/>
    <w:rsid w:val="00F97DF2"/>
    <w:rsid w:val="00FA62FC"/>
    <w:rsid w:val="00FB072E"/>
    <w:rsid w:val="00FB22A4"/>
    <w:rsid w:val="00FC0B8E"/>
    <w:rsid w:val="00FC5A7F"/>
    <w:rsid w:val="00FD20BA"/>
    <w:rsid w:val="00FD258D"/>
    <w:rsid w:val="00FE2281"/>
    <w:rsid w:val="00FE43A2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1D2A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2F1D2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1D2A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2F1D2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rvomaysk@m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3</cp:revision>
  <cp:lastPrinted>2017-03-23T08:23:00Z</cp:lastPrinted>
  <dcterms:created xsi:type="dcterms:W3CDTF">2017-03-23T07:43:00Z</dcterms:created>
  <dcterms:modified xsi:type="dcterms:W3CDTF">2017-03-23T09:15:00Z</dcterms:modified>
</cp:coreProperties>
</file>