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54622179" r:id="rId10"/>
        </w:object>
      </w: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5E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5E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A5EAE" w:rsidRPr="00CA5EAE" w:rsidRDefault="00CA5EAE" w:rsidP="00CA5EA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CA5EA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CA5EA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CA5EA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A5EAE" w:rsidRPr="00CA5EAE" w:rsidTr="008848BE">
        <w:trPr>
          <w:trHeight w:val="262"/>
          <w:jc w:val="center"/>
        </w:trPr>
        <w:tc>
          <w:tcPr>
            <w:tcW w:w="3370" w:type="dxa"/>
          </w:tcPr>
          <w:p w:rsidR="00CA5EAE" w:rsidRPr="00CA5EAE" w:rsidRDefault="00CA5EAE" w:rsidP="00CA5EAE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25.04.2017</w:t>
            </w:r>
          </w:p>
        </w:tc>
        <w:tc>
          <w:tcPr>
            <w:tcW w:w="3420" w:type="dxa"/>
          </w:tcPr>
          <w:p w:rsidR="00CA5EAE" w:rsidRPr="00CA5EAE" w:rsidRDefault="00CA5EAE" w:rsidP="00CA5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A5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CA5EAE" w:rsidRPr="00CA5EAE" w:rsidRDefault="00CA5EAE" w:rsidP="00CA5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135-р</w:t>
            </w:r>
            <w:r w:rsidRPr="00CA5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tbl>
      <w:tblPr>
        <w:tblStyle w:val="a8"/>
        <w:tblpPr w:leftFromText="180" w:rightFromText="180" w:vertAnchor="page" w:horzAnchor="margin" w:tblpY="45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0"/>
      </w:tblGrid>
      <w:tr w:rsidR="00CA5EAE" w:rsidRPr="00CA5EAE" w:rsidTr="00CA5EAE">
        <w:trPr>
          <w:trHeight w:val="1004"/>
        </w:trPr>
        <w:tc>
          <w:tcPr>
            <w:tcW w:w="5050" w:type="dxa"/>
          </w:tcPr>
          <w:p w:rsidR="00CA5EAE" w:rsidRDefault="00CA5EAE" w:rsidP="00CA5EA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виділення громадянці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України </w:t>
            </w:r>
          </w:p>
          <w:p w:rsidR="00CA5EAE" w:rsidRDefault="00CA5EAE" w:rsidP="00CA5EA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Сусел Сніжані Олександрівні</w:t>
            </w:r>
          </w:p>
          <w:p w:rsidR="00CA5EAE" w:rsidRDefault="00CA5EAE" w:rsidP="00CA5EA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ельної частки (паю) 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A5EAE" w:rsidRDefault="00CA5EAE" w:rsidP="00CA5EA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A5EAE" w:rsidRPr="00CA5EAE" w:rsidRDefault="00CA5EAE" w:rsidP="00CA5EAE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E723EF" w:rsidRPr="00CD20C4" w:rsidRDefault="00E723E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EF703D" w:rsidRDefault="00EF703D" w:rsidP="006115F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03C9" w:rsidRDefault="00A660A1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Сусел Сніжани Олександрівни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3D7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70A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621F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492485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Первомайському районі Головного управління Держгеокадастру  у Миколаївській області</w:t>
      </w:r>
      <w:r w:rsidR="001903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Pr="006115F0" w:rsidRDefault="001903C9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BE1580" w:rsidRDefault="00A660A1" w:rsidP="006115F0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Виділити земельн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(пай) 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492485"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>гро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мадянці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України Сусел Сніжані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межах території </w:t>
      </w:r>
      <w:proofErr w:type="spellStart"/>
      <w:r w:rsidR="0029770A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і із земель колишнього КСП «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6B0F1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BE1580" w:rsidRDefault="00BE1580" w:rsidP="006562D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457A7" w:rsidRPr="000A68B6" w:rsidRDefault="001903C9" w:rsidP="000A68B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0A68B6">
        <w:rPr>
          <w:rFonts w:ascii="Times New Roman" w:hAnsi="Times New Roman" w:cs="Times New Roman"/>
          <w:sz w:val="28"/>
          <w:szCs w:val="28"/>
          <w:lang w:val="uk-UA"/>
        </w:rPr>
        <w:t xml:space="preserve"> з рішенням Первомайського міськрайонного суду Миколаївської області від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19.09.2016 року по справі №484/2727</w:t>
      </w:r>
      <w:r w:rsidR="000A68B6">
        <w:rPr>
          <w:rFonts w:ascii="Times New Roman" w:hAnsi="Times New Roman" w:cs="Times New Roman"/>
          <w:sz w:val="28"/>
          <w:szCs w:val="28"/>
          <w:lang w:val="uk-UA"/>
        </w:rPr>
        <w:t>/16-ц та сертифікатом</w:t>
      </w:r>
      <w:r w:rsidR="00305FA6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на право на земельну</w:t>
      </w:r>
      <w:r w:rsidR="005B7E91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частку (пай) серії МК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7E91" w:rsidRPr="000A68B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006455</w:t>
      </w:r>
      <w:r w:rsidR="00BE1580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8457A7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22.04.1996</w:t>
      </w:r>
      <w:r w:rsidR="005621FC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1FC" w:rsidRPr="000A68B6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в Книзі реєстрації сертифікатів на право на земельну частку (пай)  </w:t>
      </w:r>
      <w:r w:rsidR="00BD3A59" w:rsidRPr="000A68B6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368, земельна ділянка згідно з протоколом зборів власників земельних часток (паїв) №368 – рілля богарна, 368-</w:t>
      </w:r>
      <w:r w:rsidR="006F7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B3B">
        <w:rPr>
          <w:rFonts w:ascii="Times New Roman" w:hAnsi="Times New Roman" w:cs="Times New Roman"/>
          <w:sz w:val="28"/>
          <w:szCs w:val="28"/>
          <w:lang w:val="uk-UA"/>
        </w:rPr>
        <w:t>рілля зрошення, 368 -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 xml:space="preserve"> сад, </w:t>
      </w:r>
      <w:r w:rsidR="00D30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386 – пасовище.</w:t>
      </w:r>
    </w:p>
    <w:p w:rsidR="008457A7" w:rsidRPr="005621FC" w:rsidRDefault="008457A7" w:rsidP="008457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6562D3" w:rsidRDefault="005B7E91" w:rsidP="008457A7">
      <w:pPr>
        <w:pStyle w:val="a3"/>
        <w:tabs>
          <w:tab w:val="left" w:pos="709"/>
        </w:tabs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Гр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9770A">
        <w:rPr>
          <w:rFonts w:ascii="Times New Roman" w:hAnsi="Times New Roman" w:cs="Times New Roman"/>
          <w:sz w:val="28"/>
          <w:szCs w:val="28"/>
          <w:lang w:val="uk-UA"/>
        </w:rPr>
        <w:t>Сусел Сніжані Олександрівні, зазначеній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6E80">
        <w:rPr>
          <w:rFonts w:ascii="Times New Roman" w:hAnsi="Times New Roman" w:cs="Times New Roman"/>
          <w:sz w:val="28"/>
          <w:szCs w:val="28"/>
          <w:lang w:val="uk-UA"/>
        </w:rPr>
        <w:t xml:space="preserve">ункті 1 </w:t>
      </w:r>
      <w:r w:rsidR="006562D3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розпорядження,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замовити в землевпорядні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й організації розробку технічної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земельних ділянок в натурі ( на місцевості).</w:t>
      </w:r>
    </w:p>
    <w:p w:rsidR="00BE1580" w:rsidRPr="00BE1580" w:rsidRDefault="00BE1580" w:rsidP="006562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6562D3" w:rsidP="006562D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EAE" w:rsidRDefault="00CA5EAE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EAE" w:rsidRDefault="00CA5EAE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09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413509" w:rsidRDefault="00413509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509" w:rsidSect="00CA5EAE">
      <w:headerReference w:type="default" r:id="rId11"/>
      <w:pgSz w:w="11906" w:h="16838"/>
      <w:pgMar w:top="42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E" w:rsidRDefault="0011379E" w:rsidP="001A6ECB">
      <w:pPr>
        <w:spacing w:after="0" w:line="240" w:lineRule="auto"/>
      </w:pPr>
      <w:r>
        <w:separator/>
      </w:r>
    </w:p>
  </w:endnote>
  <w:endnote w:type="continuationSeparator" w:id="0">
    <w:p w:rsidR="0011379E" w:rsidRDefault="0011379E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E" w:rsidRDefault="0011379E" w:rsidP="001A6ECB">
      <w:pPr>
        <w:spacing w:after="0" w:line="240" w:lineRule="auto"/>
      </w:pPr>
      <w:r>
        <w:separator/>
      </w:r>
    </w:p>
  </w:footnote>
  <w:footnote w:type="continuationSeparator" w:id="0">
    <w:p w:rsidR="0011379E" w:rsidRDefault="0011379E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86"/>
    <w:multiLevelType w:val="hybridMultilevel"/>
    <w:tmpl w:val="A0FE9702"/>
    <w:lvl w:ilvl="0" w:tplc="681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10F90"/>
    <w:multiLevelType w:val="hybridMultilevel"/>
    <w:tmpl w:val="4E28A58C"/>
    <w:lvl w:ilvl="0" w:tplc="6A0EF2B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34091"/>
    <w:multiLevelType w:val="hybridMultilevel"/>
    <w:tmpl w:val="207222A8"/>
    <w:lvl w:ilvl="0" w:tplc="9B46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86641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68B6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79E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316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4034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03C9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4E0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58F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9770A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68C4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5FA6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AAD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D78CA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849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485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1FC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B7E91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98C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2D3"/>
    <w:rsid w:val="0065667A"/>
    <w:rsid w:val="006609C3"/>
    <w:rsid w:val="00660BF1"/>
    <w:rsid w:val="00660E3A"/>
    <w:rsid w:val="00662146"/>
    <w:rsid w:val="00662970"/>
    <w:rsid w:val="00662C3C"/>
    <w:rsid w:val="00662FB1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0F1F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6F7819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224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7A7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122A"/>
    <w:rsid w:val="008D224C"/>
    <w:rsid w:val="008D2A66"/>
    <w:rsid w:val="008D2CC5"/>
    <w:rsid w:val="008D5969"/>
    <w:rsid w:val="008D5C6A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6E80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882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2D0C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A7F6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A59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1580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9CF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6EB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AE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5E0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91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0B3B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2DC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03D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111F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724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90AC-1987-4F1C-ADE2-BD5E70CE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22</cp:revision>
  <cp:lastPrinted>2015-08-14T11:45:00Z</cp:lastPrinted>
  <dcterms:created xsi:type="dcterms:W3CDTF">2017-03-17T11:57:00Z</dcterms:created>
  <dcterms:modified xsi:type="dcterms:W3CDTF">2017-04-25T07:43:00Z</dcterms:modified>
</cp:coreProperties>
</file>