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r w:rsidRPr="00B37511">
        <w:rPr>
          <w:rFonts w:ascii="Times New Roman" w:eastAsia="Times New Roman" w:hAnsi="Times New Roman" w:cs="Times New Roman"/>
          <w:sz w:val="28"/>
          <w:szCs w:val="28"/>
          <w:lang w:val="uk-UA"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556432201" r:id="rId8"/>
        </w:object>
      </w: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16"/>
          <w:szCs w:val="16"/>
          <w:lang w:eastAsia="ru-RU"/>
        </w:rPr>
      </w:pP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b/>
          <w:sz w:val="24"/>
          <w:szCs w:val="24"/>
          <w:lang w:val="uk-UA" w:eastAsia="ru-RU"/>
        </w:rPr>
      </w:pP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B37511">
        <w:rPr>
          <w:rFonts w:ascii="Times New Roman" w:eastAsia="Times New Roman" w:hAnsi="Times New Roman" w:cs="Times New Roman"/>
          <w:b/>
          <w:sz w:val="28"/>
          <w:szCs w:val="28"/>
          <w:lang w:val="uk-UA" w:eastAsia="ru-RU"/>
        </w:rPr>
        <w:t>ПЕРВОМАЙСЬКА РАЙОННА ДЕРЖАВНА АДМІНІСТРАЦІЯ</w:t>
      </w: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val="uk-UA" w:eastAsia="ru-RU"/>
        </w:rPr>
      </w:pP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B37511">
        <w:rPr>
          <w:rFonts w:ascii="Times New Roman" w:eastAsia="Times New Roman" w:hAnsi="Times New Roman" w:cs="Times New Roman"/>
          <w:b/>
          <w:sz w:val="28"/>
          <w:szCs w:val="28"/>
          <w:lang w:val="uk-UA" w:eastAsia="ru-RU"/>
        </w:rPr>
        <w:t>МИКОЛАЇВСЬКОЇ ОБЛАСТІ</w:t>
      </w: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uk-UA" w:eastAsia="ru-RU"/>
        </w:rPr>
      </w:pPr>
    </w:p>
    <w:p w:rsidR="00B37511" w:rsidRPr="00B37511" w:rsidRDefault="00B37511" w:rsidP="00B375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B37511">
        <w:rPr>
          <w:rFonts w:ascii="Times New Roman" w:eastAsia="Times New Roman" w:hAnsi="Times New Roman" w:cs="Times New Roman"/>
          <w:b/>
          <w:sz w:val="36"/>
          <w:szCs w:val="36"/>
          <w:lang w:val="uk-UA" w:eastAsia="ru-RU"/>
        </w:rPr>
        <w:t xml:space="preserve">Р О З П О Р Я Д Ж Е Н </w:t>
      </w:r>
      <w:proofErr w:type="spellStart"/>
      <w:r w:rsidRPr="00B37511">
        <w:rPr>
          <w:rFonts w:ascii="Times New Roman" w:eastAsia="Times New Roman" w:hAnsi="Times New Roman" w:cs="Times New Roman"/>
          <w:b/>
          <w:sz w:val="36"/>
          <w:szCs w:val="36"/>
          <w:lang w:val="uk-UA" w:eastAsia="ru-RU"/>
        </w:rPr>
        <w:t>Н</w:t>
      </w:r>
      <w:proofErr w:type="spellEnd"/>
      <w:r w:rsidRPr="00B37511">
        <w:rPr>
          <w:rFonts w:ascii="Times New Roman" w:eastAsia="Times New Roman" w:hAnsi="Times New Roman" w:cs="Times New Roman"/>
          <w:b/>
          <w:sz w:val="36"/>
          <w:szCs w:val="36"/>
          <w:lang w:val="uk-UA"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B37511" w:rsidRPr="00B37511" w:rsidTr="008C489E">
        <w:trPr>
          <w:trHeight w:val="262"/>
          <w:jc w:val="center"/>
        </w:trPr>
        <w:tc>
          <w:tcPr>
            <w:tcW w:w="3370" w:type="dxa"/>
          </w:tcPr>
          <w:p w:rsidR="00B37511" w:rsidRPr="00B37511" w:rsidRDefault="00845186" w:rsidP="00B37511">
            <w:pPr>
              <w:shd w:val="clear" w:color="auto" w:fill="FFFFFF"/>
              <w:tabs>
                <w:tab w:val="left" w:pos="4111"/>
              </w:tabs>
              <w:spacing w:after="0" w:line="240" w:lineRule="auto"/>
              <w:ind w:right="483"/>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03.05.2017</w:t>
            </w:r>
          </w:p>
        </w:tc>
        <w:tc>
          <w:tcPr>
            <w:tcW w:w="3420" w:type="dxa"/>
          </w:tcPr>
          <w:p w:rsidR="00B37511" w:rsidRPr="00B37511" w:rsidRDefault="00B37511" w:rsidP="00B37511">
            <w:pPr>
              <w:spacing w:after="0" w:line="360" w:lineRule="auto"/>
              <w:jc w:val="center"/>
              <w:rPr>
                <w:rFonts w:ascii="Times New Roman" w:eastAsia="Times New Roman" w:hAnsi="Times New Roman" w:cs="Times New Roman"/>
                <w:b/>
                <w:lang w:val="uk-UA" w:eastAsia="ru-RU"/>
              </w:rPr>
            </w:pPr>
            <w:r w:rsidRPr="00B37511">
              <w:rPr>
                <w:rFonts w:ascii="Times New Roman" w:eastAsia="Times New Roman" w:hAnsi="Times New Roman" w:cs="Times New Roman"/>
                <w:b/>
                <w:lang w:val="uk-UA" w:eastAsia="ru-RU"/>
              </w:rPr>
              <w:t>Первомайськ</w:t>
            </w:r>
          </w:p>
        </w:tc>
        <w:tc>
          <w:tcPr>
            <w:tcW w:w="3267" w:type="dxa"/>
          </w:tcPr>
          <w:p w:rsidR="00B37511" w:rsidRPr="00B37511" w:rsidRDefault="00B37511" w:rsidP="00B37511">
            <w:pPr>
              <w:spacing w:after="0" w:line="36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b/>
                <w:sz w:val="24"/>
                <w:szCs w:val="24"/>
                <w:lang w:val="uk-UA" w:eastAsia="ru-RU"/>
              </w:rPr>
              <w:t>№</w:t>
            </w:r>
            <w:r w:rsidRPr="00B37511">
              <w:rPr>
                <w:rFonts w:ascii="Times New Roman" w:eastAsia="Times New Roman" w:hAnsi="Times New Roman" w:cs="Times New Roman"/>
                <w:sz w:val="28"/>
                <w:szCs w:val="28"/>
                <w:lang w:val="uk-UA" w:eastAsia="ru-RU"/>
              </w:rPr>
              <w:t xml:space="preserve">  144-р</w:t>
            </w:r>
            <w:r w:rsidRPr="00B37511">
              <w:rPr>
                <w:rFonts w:ascii="Times New Roman" w:eastAsia="Times New Roman" w:hAnsi="Times New Roman" w:cs="Times New Roman"/>
                <w:color w:val="000000"/>
                <w:spacing w:val="-2"/>
                <w:sz w:val="28"/>
                <w:szCs w:val="28"/>
                <w:lang w:val="uk-UA" w:eastAsia="ru-RU"/>
              </w:rPr>
              <w:t xml:space="preserve"> </w:t>
            </w:r>
          </w:p>
        </w:tc>
      </w:tr>
    </w:tbl>
    <w:p w:rsidR="00B37511" w:rsidRPr="00B37511" w:rsidRDefault="00B37511" w:rsidP="00B37511">
      <w:pPr>
        <w:shd w:val="clear" w:color="auto" w:fill="FFFFFF"/>
        <w:tabs>
          <w:tab w:val="left" w:pos="4111"/>
        </w:tabs>
        <w:spacing w:after="0" w:line="240" w:lineRule="auto"/>
        <w:ind w:right="7015"/>
        <w:rPr>
          <w:rFonts w:ascii="Times New Roman" w:eastAsia="Times New Roman" w:hAnsi="Times New Roman" w:cs="Times New Roman"/>
          <w:color w:val="000000"/>
          <w:spacing w:val="-2"/>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 xml:space="preserve">Про </w:t>
      </w:r>
      <w:r w:rsidRPr="00B37511">
        <w:rPr>
          <w:rFonts w:ascii="Times New Roman" w:eastAsia="Times New Roman" w:hAnsi="Times New Roman" w:cs="Times New Roman"/>
          <w:sz w:val="28"/>
          <w:szCs w:val="28"/>
          <w:lang w:eastAsia="ru-RU"/>
        </w:rPr>
        <w:t xml:space="preserve">внесення </w:t>
      </w:r>
      <w:proofErr w:type="spellStart"/>
      <w:r w:rsidRPr="00B37511">
        <w:rPr>
          <w:rFonts w:ascii="Times New Roman" w:eastAsia="Times New Roman" w:hAnsi="Times New Roman" w:cs="Times New Roman"/>
          <w:sz w:val="28"/>
          <w:szCs w:val="28"/>
          <w:lang w:eastAsia="ru-RU"/>
        </w:rPr>
        <w:t>змін</w:t>
      </w:r>
      <w:proofErr w:type="spellEnd"/>
      <w:r w:rsidRPr="00B37511">
        <w:rPr>
          <w:rFonts w:ascii="Times New Roman" w:eastAsia="Times New Roman" w:hAnsi="Times New Roman" w:cs="Times New Roman"/>
          <w:sz w:val="28"/>
          <w:szCs w:val="28"/>
          <w:lang w:val="uk-UA" w:eastAsia="ru-RU"/>
        </w:rPr>
        <w:t xml:space="preserve"> до паспортів</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бюджетних програм Первомайської</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райдержадміністрації на 2017 рік</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16"/>
          <w:szCs w:val="16"/>
          <w:lang w:val="uk-UA" w:eastAsia="ru-RU"/>
        </w:rPr>
      </w:pPr>
    </w:p>
    <w:p w:rsidR="00B37511" w:rsidRPr="00B37511" w:rsidRDefault="00B37511" w:rsidP="00B37511">
      <w:pPr>
        <w:tabs>
          <w:tab w:val="left" w:pos="900"/>
        </w:tabs>
        <w:spacing w:after="0" w:line="240" w:lineRule="auto"/>
        <w:jc w:val="both"/>
        <w:rPr>
          <w:rFonts w:ascii="Times New Roman" w:eastAsia="Times New Roman" w:hAnsi="Times New Roman" w:cs="Times New Roman"/>
          <w:sz w:val="24"/>
          <w:szCs w:val="24"/>
          <w:lang w:val="uk-UA" w:eastAsia="ru-RU"/>
        </w:rPr>
      </w:pPr>
      <w:r w:rsidRPr="00B37511">
        <w:rPr>
          <w:rFonts w:ascii="Times New Roman" w:eastAsia="Times New Roman" w:hAnsi="Times New Roman" w:cs="Times New Roman"/>
          <w:sz w:val="28"/>
          <w:szCs w:val="28"/>
          <w:lang w:val="uk-UA" w:eastAsia="ru-RU"/>
        </w:rPr>
        <w:tab/>
        <w:t>Відповідно до рішення   ХІV сесії 7 скликання Первомайської районної ради від 26 квітня 2017 року № 6 «Про внесення змін до районного бюджету  Первомайського району на 2017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w:t>
      </w:r>
      <w:r w:rsidRPr="00B37511">
        <w:rPr>
          <w:rFonts w:ascii="Times New Roman" w:eastAsia="Times New Roman" w:hAnsi="Times New Roman" w:cs="Times New Roman"/>
          <w:noProof/>
          <w:sz w:val="28"/>
          <w:szCs w:val="28"/>
          <w:lang w:val="uk-UA" w:eastAsia="ru-RU"/>
        </w:rPr>
        <w:t>Про деякі питання запровадження програмно-цільового методу складання та виконання місцевих бюджетів</w:t>
      </w:r>
      <w:r w:rsidRPr="00B37511">
        <w:rPr>
          <w:rFonts w:ascii="Times New Roman" w:eastAsia="Times New Roman" w:hAnsi="Times New Roman" w:cs="Times New Roman"/>
          <w:sz w:val="28"/>
          <w:szCs w:val="28"/>
          <w:lang w:val="uk-UA" w:eastAsia="ru-RU"/>
        </w:rPr>
        <w:t>», який зареєстровано в Міністерстві юстиції України        10 вересня 2014 року за № 1103/25880:</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ab/>
      </w:r>
    </w:p>
    <w:p w:rsidR="00B37511" w:rsidRPr="00B37511" w:rsidRDefault="00B37511" w:rsidP="00B37511">
      <w:pPr>
        <w:spacing w:after="0" w:line="240" w:lineRule="auto"/>
        <w:jc w:val="both"/>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ab/>
        <w:t xml:space="preserve">1. </w:t>
      </w:r>
      <w:proofErr w:type="spellStart"/>
      <w:r w:rsidRPr="00B37511">
        <w:rPr>
          <w:rFonts w:ascii="Times New Roman" w:eastAsia="Times New Roman" w:hAnsi="Times New Roman" w:cs="Times New Roman"/>
          <w:sz w:val="28"/>
          <w:szCs w:val="28"/>
          <w:lang w:val="uk-UA" w:eastAsia="ru-RU"/>
        </w:rPr>
        <w:t>Внести</w:t>
      </w:r>
      <w:proofErr w:type="spellEnd"/>
      <w:r w:rsidRPr="00B37511">
        <w:rPr>
          <w:rFonts w:ascii="Times New Roman" w:eastAsia="Times New Roman" w:hAnsi="Times New Roman" w:cs="Times New Roman"/>
          <w:sz w:val="28"/>
          <w:szCs w:val="28"/>
          <w:lang w:val="uk-UA" w:eastAsia="ru-RU"/>
        </w:rPr>
        <w:t xml:space="preserve"> зміни до паспортів бюджетних програм на 2017 рік головному розпоряднику коштів районного бюджету – Первомайській районній державній адміністрації за КПКВКМБ 0312010 (</w:t>
      </w:r>
      <w:r w:rsidRPr="00B37511">
        <w:rPr>
          <w:rFonts w:ascii="Times New Roman CYR" w:eastAsia="Times New Roman" w:hAnsi="Times New Roman CYR" w:cs="Times New Roman CYR"/>
          <w:color w:val="000000"/>
          <w:sz w:val="28"/>
          <w:szCs w:val="28"/>
          <w:lang w:val="uk-UA" w:eastAsia="ru-RU"/>
        </w:rPr>
        <w:t>Багатопрофільна стаціонарна медична допомога населенню)</w:t>
      </w:r>
      <w:r w:rsidRPr="00B37511">
        <w:rPr>
          <w:rFonts w:ascii="Times New Roman" w:eastAsia="Times New Roman" w:hAnsi="Times New Roman" w:cs="Times New Roman"/>
          <w:sz w:val="28"/>
          <w:szCs w:val="28"/>
          <w:lang w:val="uk-UA" w:eastAsia="ru-RU"/>
        </w:rPr>
        <w:t>, КПКВКМБ 0312180 (</w:t>
      </w:r>
      <w:r w:rsidRPr="00B37511">
        <w:rPr>
          <w:rFonts w:ascii="Times New Roman" w:eastAsia="Times New Roman" w:hAnsi="Times New Roman" w:cs="Times New Roman"/>
          <w:color w:val="000000"/>
          <w:sz w:val="28"/>
          <w:szCs w:val="28"/>
          <w:lang w:val="uk-UA" w:eastAsia="ru-RU"/>
        </w:rPr>
        <w:t>Первинна медична  допомога населенню</w:t>
      </w:r>
      <w:r w:rsidRPr="00B37511">
        <w:rPr>
          <w:rFonts w:ascii="Arial" w:eastAsia="Times New Roman" w:hAnsi="Arial" w:cs="Arial"/>
          <w:color w:val="000000"/>
          <w:sz w:val="28"/>
          <w:szCs w:val="28"/>
          <w:lang w:val="uk-UA" w:eastAsia="ru-RU"/>
        </w:rPr>
        <w:t>)</w:t>
      </w:r>
      <w:r w:rsidRPr="00B37511">
        <w:rPr>
          <w:rFonts w:ascii="Times New Roman CYR" w:eastAsia="Times New Roman" w:hAnsi="Times New Roman CYR" w:cs="Times New Roman CYR"/>
          <w:color w:val="000000"/>
          <w:sz w:val="28"/>
          <w:szCs w:val="28"/>
          <w:lang w:val="uk-UA" w:eastAsia="ru-RU"/>
        </w:rPr>
        <w:t>,  КПКВКМБ 0312212 (</w:t>
      </w:r>
      <w:r w:rsidRPr="00B37511">
        <w:rPr>
          <w:rFonts w:ascii="Times New Roman" w:eastAsia="Times New Roman" w:hAnsi="Times New Roman" w:cs="Times New Roman"/>
          <w:color w:val="000000"/>
          <w:sz w:val="28"/>
          <w:szCs w:val="28"/>
          <w:lang w:val="uk-UA" w:eastAsia="ru-RU"/>
        </w:rPr>
        <w:t>Програма і централізовані заходи боротьби з туберкульозом), КПКВКМБ 0312213 (Програма і централізовані заходи профілактики ВІЛ-інфекції/</w:t>
      </w:r>
      <w:proofErr w:type="spellStart"/>
      <w:r w:rsidRPr="00B37511">
        <w:rPr>
          <w:rFonts w:ascii="Times New Roman" w:eastAsia="Times New Roman" w:hAnsi="Times New Roman" w:cs="Times New Roman"/>
          <w:color w:val="000000"/>
          <w:sz w:val="28"/>
          <w:szCs w:val="28"/>
          <w:lang w:val="uk-UA" w:eastAsia="ru-RU"/>
        </w:rPr>
        <w:t>Сніду</w:t>
      </w:r>
      <w:proofErr w:type="spellEnd"/>
      <w:r w:rsidRPr="00B37511">
        <w:rPr>
          <w:rFonts w:ascii="Times New Roman" w:eastAsia="Times New Roman" w:hAnsi="Times New Roman" w:cs="Times New Roman"/>
          <w:color w:val="000000"/>
          <w:sz w:val="28"/>
          <w:szCs w:val="28"/>
          <w:lang w:val="uk-UA" w:eastAsia="ru-RU"/>
        </w:rPr>
        <w:t xml:space="preserve">), КПКВКМБ 0312215 (Централізовані заходи з лікування онкологічних хворих), КПКВКМБ 0312220 (Інші заходи в галузі охорони здоров’я (Програма), </w:t>
      </w:r>
      <w:r w:rsidRPr="00B37511">
        <w:rPr>
          <w:rFonts w:ascii="Times New Roman" w:eastAsia="Times New Roman" w:hAnsi="Times New Roman" w:cs="Times New Roman"/>
          <w:sz w:val="28"/>
          <w:szCs w:val="28"/>
          <w:lang w:val="uk-UA" w:eastAsia="ru-RU"/>
        </w:rPr>
        <w:t xml:space="preserve"> </w:t>
      </w:r>
      <w:r w:rsidRPr="00B37511">
        <w:rPr>
          <w:rFonts w:ascii="Times New Roman" w:eastAsia="Times New Roman" w:hAnsi="Times New Roman" w:cs="Times New Roman"/>
          <w:color w:val="000000"/>
          <w:sz w:val="28"/>
          <w:szCs w:val="28"/>
          <w:lang w:val="uk-UA" w:eastAsia="ru-RU"/>
        </w:rPr>
        <w:t xml:space="preserve"> КПКВКМБ 0317810 (Видатки на запобігання та ліквідацію надзвичайних ситуацій та наслідків стихійного лиха),</w:t>
      </w:r>
      <w:r w:rsidRPr="00B37511">
        <w:rPr>
          <w:rFonts w:ascii="Times New Roman CYR" w:eastAsia="Times New Roman" w:hAnsi="Times New Roman CYR" w:cs="Times New Roman CYR"/>
          <w:color w:val="000000"/>
          <w:sz w:val="28"/>
          <w:szCs w:val="28"/>
          <w:lang w:val="uk-UA" w:eastAsia="ru-RU"/>
        </w:rPr>
        <w:t xml:space="preserve"> </w:t>
      </w:r>
      <w:r w:rsidRPr="00B37511">
        <w:rPr>
          <w:rFonts w:ascii="Times New Roman" w:eastAsia="Times New Roman" w:hAnsi="Times New Roman" w:cs="Times New Roman"/>
          <w:sz w:val="28"/>
          <w:szCs w:val="28"/>
          <w:lang w:val="uk-UA" w:eastAsia="ru-RU"/>
        </w:rPr>
        <w:t xml:space="preserve">затверджених розпорядженням голови райдержадміністрації від 01.02.2017 року №40-р «Про затвердження паспортів бюджетних програм Первомайської райдержадміністрації на 2017 рік» та наказом фінансового управління від 01.02.2017 року №10 «Про затвердження паспорта бюджетної програми на 2017 рік», розпорядженням голови райдержадміністрації від 27.02.2017 року №73-р «Про затвердження та внесення змін до паспортів бюджетних програм Первомайської райдержадміністрації на 2017 рік» та </w:t>
      </w:r>
      <w:r w:rsidRPr="00B37511">
        <w:rPr>
          <w:rFonts w:ascii="Times New Roman" w:eastAsia="Times New Roman" w:hAnsi="Times New Roman" w:cs="Times New Roman"/>
          <w:sz w:val="28"/>
          <w:szCs w:val="28"/>
          <w:lang w:val="uk-UA" w:eastAsia="ru-RU"/>
        </w:rPr>
        <w:lastRenderedPageBreak/>
        <w:t>наказом фінансового управління від 27.02.2017 року №16 «Про внесення змін до паспорта бюджетної програми на 2017 рік»,  виклавши їх в новій редакції.</w:t>
      </w:r>
    </w:p>
    <w:p w:rsidR="00B37511" w:rsidRPr="00B37511" w:rsidRDefault="00B37511" w:rsidP="00B37511">
      <w:pPr>
        <w:spacing w:after="0" w:line="240" w:lineRule="auto"/>
        <w:ind w:firstLine="708"/>
        <w:jc w:val="both"/>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ind w:firstLine="708"/>
        <w:jc w:val="both"/>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2. Відділу фінансово-господарського забезпечення апарату райдержадміністрації (</w:t>
      </w:r>
      <w:proofErr w:type="spellStart"/>
      <w:r w:rsidRPr="00B37511">
        <w:rPr>
          <w:rFonts w:ascii="Times New Roman" w:eastAsia="Times New Roman" w:hAnsi="Times New Roman" w:cs="Times New Roman"/>
          <w:sz w:val="28"/>
          <w:szCs w:val="28"/>
          <w:lang w:val="uk-UA" w:eastAsia="ru-RU"/>
        </w:rPr>
        <w:t>Цалпінській</w:t>
      </w:r>
      <w:proofErr w:type="spellEnd"/>
      <w:r w:rsidRPr="00B37511">
        <w:rPr>
          <w:rFonts w:ascii="Times New Roman" w:eastAsia="Times New Roman" w:hAnsi="Times New Roman" w:cs="Times New Roman"/>
          <w:sz w:val="28"/>
          <w:szCs w:val="28"/>
          <w:lang w:val="uk-UA" w:eastAsia="ru-RU"/>
        </w:rPr>
        <w:t xml:space="preserve">) забезпечити подання змін до паспортів розпорядниками коштів на 2017 рік на погодження до фінансового управління районної державної адміністрації. </w:t>
      </w:r>
    </w:p>
    <w:p w:rsidR="00B37511" w:rsidRPr="00B37511" w:rsidRDefault="00B37511" w:rsidP="00B37511">
      <w:pPr>
        <w:spacing w:after="0" w:line="240" w:lineRule="auto"/>
        <w:ind w:right="-366"/>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 xml:space="preserve">                                               </w:t>
      </w:r>
    </w:p>
    <w:p w:rsidR="00B37511" w:rsidRPr="00B37511" w:rsidRDefault="00B37511" w:rsidP="00B37511">
      <w:pPr>
        <w:spacing w:after="0" w:line="240" w:lineRule="auto"/>
        <w:ind w:right="-366" w:firstLine="708"/>
        <w:jc w:val="both"/>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3.  Контроль за виконанням цього розпорядження залишаю за собою.</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Перший заступник голови райдержадміністрації,</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виконувач функцій і повноважень голови</w:t>
      </w: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r w:rsidRPr="00B37511">
        <w:rPr>
          <w:rFonts w:ascii="Times New Roman" w:eastAsia="Times New Roman" w:hAnsi="Times New Roman" w:cs="Times New Roman"/>
          <w:sz w:val="28"/>
          <w:szCs w:val="28"/>
          <w:lang w:val="uk-UA" w:eastAsia="ru-RU"/>
        </w:rPr>
        <w:t>райдержадміністрації                                                                С.В. Бондаренко</w:t>
      </w:r>
    </w:p>
    <w:p w:rsidR="00B37511" w:rsidRPr="00B37511" w:rsidRDefault="00B37511" w:rsidP="00B37511">
      <w:pPr>
        <w:spacing w:after="0" w:line="240" w:lineRule="auto"/>
        <w:jc w:val="both"/>
        <w:rPr>
          <w:rFonts w:ascii="Times New Roman CYR" w:eastAsia="Times New Roman" w:hAnsi="Times New Roman CYR" w:cs="Times New Roman CYR"/>
          <w:color w:val="000000"/>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37511" w:rsidRPr="00B37511" w:rsidRDefault="00B37511" w:rsidP="00B37511">
      <w:pPr>
        <w:spacing w:after="0" w:line="240" w:lineRule="auto"/>
        <w:rPr>
          <w:rFonts w:ascii="Times New Roman" w:eastAsia="Times New Roman" w:hAnsi="Times New Roman" w:cs="Times New Roman"/>
          <w:sz w:val="28"/>
          <w:szCs w:val="28"/>
          <w:lang w:val="uk-UA" w:eastAsia="ru-RU"/>
        </w:rPr>
      </w:pPr>
    </w:p>
    <w:p w:rsidR="00B47BFA" w:rsidRDefault="00B47BFA">
      <w:pPr>
        <w:rPr>
          <w:lang w:val="uk-UA"/>
        </w:rPr>
      </w:pPr>
      <w:bookmarkStart w:id="0" w:name="_GoBack"/>
      <w:bookmarkEnd w:id="0"/>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Default="00B47BFA">
      <w:pPr>
        <w:rPr>
          <w:lang w:val="uk-UA"/>
        </w:rPr>
      </w:pPr>
    </w:p>
    <w:p w:rsidR="00B47BFA" w:rsidRPr="00B47BFA" w:rsidRDefault="00B47BFA">
      <w:pPr>
        <w:rPr>
          <w:lang w:val="uk-UA"/>
        </w:rPr>
      </w:pPr>
    </w:p>
    <w:sectPr w:rsidR="00B47BFA" w:rsidRPr="00B47BFA" w:rsidSect="00CE2978">
      <w:headerReference w:type="even" r:id="rId9"/>
      <w:headerReference w:type="default" r:id="rId10"/>
      <w:pgSz w:w="11906" w:h="16838"/>
      <w:pgMar w:top="568" w:right="70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EC" w:rsidRDefault="009739EC">
      <w:pPr>
        <w:spacing w:after="0" w:line="240" w:lineRule="auto"/>
      </w:pPr>
      <w:r>
        <w:separator/>
      </w:r>
    </w:p>
  </w:endnote>
  <w:endnote w:type="continuationSeparator" w:id="0">
    <w:p w:rsidR="009739EC" w:rsidRDefault="009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EC" w:rsidRDefault="009739EC">
      <w:pPr>
        <w:spacing w:after="0" w:line="240" w:lineRule="auto"/>
      </w:pPr>
      <w:r>
        <w:separator/>
      </w:r>
    </w:p>
  </w:footnote>
  <w:footnote w:type="continuationSeparator" w:id="0">
    <w:p w:rsidR="009739EC" w:rsidRDefault="00973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B1" w:rsidRDefault="00B37511" w:rsidP="001E0E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AB1" w:rsidRDefault="009739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B1" w:rsidRDefault="009739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B"/>
    <w:rsid w:val="003820B2"/>
    <w:rsid w:val="00480F9B"/>
    <w:rsid w:val="007407C0"/>
    <w:rsid w:val="00845186"/>
    <w:rsid w:val="009739EC"/>
    <w:rsid w:val="00B37511"/>
    <w:rsid w:val="00B47BFA"/>
    <w:rsid w:val="00EE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75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37511"/>
    <w:rPr>
      <w:rFonts w:ascii="Times New Roman" w:eastAsia="Times New Roman" w:hAnsi="Times New Roman" w:cs="Times New Roman"/>
      <w:sz w:val="24"/>
      <w:szCs w:val="24"/>
      <w:lang w:eastAsia="ru-RU"/>
    </w:rPr>
  </w:style>
  <w:style w:type="character" w:styleId="a5">
    <w:name w:val="page number"/>
    <w:basedOn w:val="a0"/>
    <w:rsid w:val="00B37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75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37511"/>
    <w:rPr>
      <w:rFonts w:ascii="Times New Roman" w:eastAsia="Times New Roman" w:hAnsi="Times New Roman" w:cs="Times New Roman"/>
      <w:sz w:val="24"/>
      <w:szCs w:val="24"/>
      <w:lang w:eastAsia="ru-RU"/>
    </w:rPr>
  </w:style>
  <w:style w:type="character" w:styleId="a5">
    <w:name w:val="page number"/>
    <w:basedOn w:val="a0"/>
    <w:rsid w:val="00B3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5</cp:revision>
  <cp:lastPrinted>2017-05-16T06:28:00Z</cp:lastPrinted>
  <dcterms:created xsi:type="dcterms:W3CDTF">2017-05-15T07:52:00Z</dcterms:created>
  <dcterms:modified xsi:type="dcterms:W3CDTF">2017-05-16T06:30:00Z</dcterms:modified>
</cp:coreProperties>
</file>