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E4" w:rsidRPr="00F32BE4" w:rsidRDefault="00F32BE4" w:rsidP="00F32BE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</w:rPr>
      </w:pPr>
      <w:r w:rsidRPr="00F32BE4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557900349" r:id="rId8"/>
        </w:object>
      </w:r>
    </w:p>
    <w:p w:rsidR="00F32BE4" w:rsidRPr="00F32BE4" w:rsidRDefault="00F32BE4" w:rsidP="00F32BE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</w:rPr>
      </w:pPr>
    </w:p>
    <w:p w:rsidR="00F32BE4" w:rsidRPr="00F32BE4" w:rsidRDefault="00F32BE4" w:rsidP="00F32BE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F32BE4"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F32BE4" w:rsidRPr="00F32BE4" w:rsidRDefault="00F32BE4" w:rsidP="00F32BE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F32BE4"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F32BE4" w:rsidRPr="00F32BE4" w:rsidRDefault="00F32BE4" w:rsidP="00F32BE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2BE4" w:rsidRPr="00F32BE4" w:rsidRDefault="00F32BE4" w:rsidP="00F32BE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32BE4" w:rsidRPr="00F32BE4" w:rsidRDefault="00F32BE4" w:rsidP="00F32BE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F32BE4">
        <w:rPr>
          <w:rFonts w:ascii="Times New Roman" w:hAnsi="Times New Roman"/>
          <w:b/>
          <w:sz w:val="36"/>
          <w:szCs w:val="36"/>
        </w:rPr>
        <w:t xml:space="preserve">Р О З П О Р Я Д Ж Е Н </w:t>
      </w:r>
      <w:proofErr w:type="spellStart"/>
      <w:r w:rsidRPr="00F32BE4">
        <w:rPr>
          <w:rFonts w:ascii="Times New Roman" w:hAnsi="Times New Roman"/>
          <w:b/>
          <w:sz w:val="36"/>
          <w:szCs w:val="36"/>
        </w:rPr>
        <w:t>Н</w:t>
      </w:r>
      <w:proofErr w:type="spellEnd"/>
      <w:r w:rsidRPr="00F32BE4">
        <w:rPr>
          <w:rFonts w:ascii="Times New Roman" w:hAnsi="Times New Roman"/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410"/>
        <w:gridCol w:w="3461"/>
        <w:gridCol w:w="3306"/>
      </w:tblGrid>
      <w:tr w:rsidR="00F32BE4" w:rsidRPr="00F32BE4" w:rsidTr="00981005">
        <w:trPr>
          <w:trHeight w:val="254"/>
          <w:jc w:val="center"/>
        </w:trPr>
        <w:tc>
          <w:tcPr>
            <w:tcW w:w="3410" w:type="dxa"/>
          </w:tcPr>
          <w:p w:rsidR="00F32BE4" w:rsidRPr="00DC4D88" w:rsidRDefault="00DC4D88" w:rsidP="00DC4D88">
            <w:pPr>
              <w:shd w:val="clear" w:color="auto" w:fill="FFFFFF"/>
              <w:tabs>
                <w:tab w:val="left" w:pos="2131"/>
                <w:tab w:val="left" w:pos="4111"/>
              </w:tabs>
              <w:ind w:right="843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01.06.2017</w:t>
            </w:r>
          </w:p>
        </w:tc>
        <w:tc>
          <w:tcPr>
            <w:tcW w:w="3461" w:type="dxa"/>
          </w:tcPr>
          <w:p w:rsidR="00F32BE4" w:rsidRPr="00F32BE4" w:rsidRDefault="00F32BE4" w:rsidP="00F32B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BE4">
              <w:rPr>
                <w:rFonts w:ascii="Times New Roman" w:hAnsi="Times New Roman"/>
                <w:b/>
                <w:sz w:val="24"/>
                <w:szCs w:val="24"/>
              </w:rPr>
              <w:t>Первомайськ</w:t>
            </w:r>
          </w:p>
        </w:tc>
        <w:tc>
          <w:tcPr>
            <w:tcW w:w="3306" w:type="dxa"/>
          </w:tcPr>
          <w:p w:rsidR="00F32BE4" w:rsidRPr="00DC4D88" w:rsidRDefault="00F32BE4" w:rsidP="00DC4D8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E4">
              <w:rPr>
                <w:rFonts w:ascii="Times New Roman" w:hAnsi="Times New Roman"/>
                <w:sz w:val="28"/>
                <w:szCs w:val="28"/>
              </w:rPr>
              <w:t>№</w:t>
            </w:r>
            <w:r w:rsidRPr="00F32BE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DC4D88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164-р</w:t>
            </w:r>
          </w:p>
        </w:tc>
      </w:tr>
    </w:tbl>
    <w:p w:rsidR="00E23B2C" w:rsidRDefault="00E23B2C" w:rsidP="00907838">
      <w:pPr>
        <w:rPr>
          <w:rFonts w:ascii="Times New Roman" w:hAnsi="Times New Roman"/>
          <w:sz w:val="28"/>
          <w:szCs w:val="28"/>
          <w:lang w:val="ru-RU"/>
        </w:rPr>
      </w:pPr>
    </w:p>
    <w:p w:rsidR="00E23B2C" w:rsidRPr="00A23503" w:rsidRDefault="00E23B2C" w:rsidP="00907838">
      <w:pPr>
        <w:rPr>
          <w:rFonts w:ascii="Times New Roman" w:hAnsi="Times New Roman"/>
          <w:sz w:val="28"/>
          <w:szCs w:val="28"/>
          <w:lang w:val="ru-RU"/>
        </w:rPr>
      </w:pPr>
    </w:p>
    <w:p w:rsidR="00E23B2C" w:rsidRDefault="0068335B" w:rsidP="00907838">
      <w:pPr>
        <w:rPr>
          <w:rFonts w:ascii="Times New Roman" w:hAnsi="Times New Roman"/>
          <w:sz w:val="28"/>
          <w:szCs w:val="28"/>
          <w:lang w:val="ru-RU"/>
        </w:rPr>
      </w:pPr>
      <w:r w:rsidRPr="00907838">
        <w:rPr>
          <w:rFonts w:ascii="Times New Roman" w:hAnsi="Times New Roman"/>
          <w:sz w:val="28"/>
          <w:szCs w:val="28"/>
        </w:rPr>
        <w:t xml:space="preserve">Про надання дозволу </w:t>
      </w:r>
      <w:r w:rsidR="003E3EFF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="00E23B2C">
        <w:rPr>
          <w:rFonts w:ascii="Times New Roman" w:hAnsi="Times New Roman"/>
          <w:sz w:val="28"/>
          <w:szCs w:val="28"/>
          <w:lang w:val="ru-RU"/>
        </w:rPr>
        <w:t>Медведюк</w:t>
      </w:r>
      <w:proofErr w:type="spellEnd"/>
      <w:r w:rsidR="00E23B2C">
        <w:rPr>
          <w:rFonts w:ascii="Times New Roman" w:hAnsi="Times New Roman"/>
          <w:sz w:val="28"/>
          <w:szCs w:val="28"/>
          <w:lang w:val="ru-RU"/>
        </w:rPr>
        <w:t xml:space="preserve"> М.О.</w:t>
      </w:r>
    </w:p>
    <w:p w:rsidR="00E23B2C" w:rsidRDefault="00DC4D88" w:rsidP="009078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вчинення правочинів від </w:t>
      </w:r>
      <w:proofErr w:type="spellStart"/>
      <w:r>
        <w:rPr>
          <w:rFonts w:ascii="Times New Roman" w:hAnsi="Times New Roman"/>
          <w:sz w:val="28"/>
          <w:szCs w:val="28"/>
        </w:rPr>
        <w:t>іме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н</w:t>
      </w:r>
      <w:r w:rsidR="00E23B2C">
        <w:rPr>
          <w:rFonts w:ascii="Times New Roman" w:hAnsi="Times New Roman"/>
          <w:sz w:val="28"/>
          <w:szCs w:val="28"/>
        </w:rPr>
        <w:t xml:space="preserve">і </w:t>
      </w:r>
    </w:p>
    <w:p w:rsidR="00E23B2C" w:rsidRDefault="00E23B2C" w:rsidP="009078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малолітніх синів </w:t>
      </w:r>
      <w:proofErr w:type="spellStart"/>
      <w:r w:rsidR="00800A18">
        <w:rPr>
          <w:rFonts w:ascii="Times New Roman" w:hAnsi="Times New Roman"/>
          <w:sz w:val="28"/>
          <w:szCs w:val="28"/>
        </w:rPr>
        <w:t>Медведюк</w:t>
      </w:r>
      <w:proofErr w:type="spellEnd"/>
      <w:r w:rsidR="00800A18">
        <w:rPr>
          <w:rFonts w:ascii="Times New Roman" w:hAnsi="Times New Roman"/>
          <w:sz w:val="28"/>
          <w:szCs w:val="28"/>
        </w:rPr>
        <w:t xml:space="preserve"> В. С.</w:t>
      </w:r>
    </w:p>
    <w:p w:rsidR="00E23B2C" w:rsidRDefault="009C32BB" w:rsidP="009078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13.03</w:t>
      </w:r>
      <w:r w:rsidR="00E23B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2003 </w:t>
      </w:r>
      <w:proofErr w:type="spellStart"/>
      <w:r w:rsidR="00E23B2C">
        <w:rPr>
          <w:rFonts w:ascii="Times New Roman" w:hAnsi="Times New Roman"/>
          <w:sz w:val="28"/>
          <w:szCs w:val="28"/>
        </w:rPr>
        <w:t>р.н</w:t>
      </w:r>
      <w:proofErr w:type="spellEnd"/>
      <w:r w:rsidR="00E23B2C">
        <w:rPr>
          <w:rFonts w:ascii="Times New Roman" w:hAnsi="Times New Roman"/>
          <w:sz w:val="28"/>
          <w:szCs w:val="28"/>
        </w:rPr>
        <w:t>.</w:t>
      </w:r>
      <w:proofErr w:type="gramStart"/>
      <w:r w:rsidR="00800A18" w:rsidRPr="00800A18">
        <w:rPr>
          <w:rFonts w:ascii="Times New Roman" w:hAnsi="Times New Roman"/>
          <w:sz w:val="28"/>
          <w:szCs w:val="28"/>
        </w:rPr>
        <w:t xml:space="preserve"> </w:t>
      </w:r>
      <w:r w:rsidR="00800A18">
        <w:rPr>
          <w:rFonts w:ascii="Times New Roman" w:hAnsi="Times New Roman"/>
          <w:sz w:val="28"/>
          <w:szCs w:val="28"/>
        </w:rPr>
        <w:t>,</w:t>
      </w:r>
      <w:proofErr w:type="gramEnd"/>
      <w:r w:rsidR="00800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0A18">
        <w:rPr>
          <w:rFonts w:ascii="Times New Roman" w:hAnsi="Times New Roman"/>
          <w:sz w:val="28"/>
          <w:szCs w:val="28"/>
        </w:rPr>
        <w:t>Медведюк</w:t>
      </w:r>
      <w:proofErr w:type="spellEnd"/>
      <w:r w:rsidR="00800A18">
        <w:rPr>
          <w:rFonts w:ascii="Times New Roman" w:hAnsi="Times New Roman"/>
          <w:sz w:val="28"/>
          <w:szCs w:val="28"/>
        </w:rPr>
        <w:t xml:space="preserve"> Р. С.</w:t>
      </w:r>
    </w:p>
    <w:p w:rsidR="0068335B" w:rsidRPr="00E23B2C" w:rsidRDefault="00E23B2C" w:rsidP="00E23B2C">
      <w:pPr>
        <w:rPr>
          <w:rFonts w:ascii="Times New Roman" w:hAnsi="Times New Roman"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18.04.2008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8335B" w:rsidRPr="00E23B2C" w:rsidRDefault="0068335B" w:rsidP="00907838">
      <w:pPr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6A572C" w:rsidRPr="008E4477" w:rsidRDefault="0068335B" w:rsidP="006C702F">
      <w:pPr>
        <w:jc w:val="both"/>
        <w:rPr>
          <w:rFonts w:ascii="Times New Roman" w:hAnsi="Times New Roman"/>
          <w:sz w:val="28"/>
          <w:szCs w:val="28"/>
        </w:rPr>
      </w:pPr>
      <w:r w:rsidRPr="000758C1">
        <w:rPr>
          <w:rFonts w:ascii="Times New Roman" w:hAnsi="Times New Roman"/>
          <w:b/>
          <w:sz w:val="28"/>
          <w:szCs w:val="28"/>
        </w:rPr>
        <w:t xml:space="preserve">  </w:t>
      </w:r>
      <w:r w:rsidRPr="00ED4576">
        <w:rPr>
          <w:rFonts w:ascii="Times New Roman" w:hAnsi="Times New Roman"/>
          <w:b/>
          <w:sz w:val="28"/>
          <w:szCs w:val="28"/>
        </w:rPr>
        <w:t xml:space="preserve">      </w:t>
      </w:r>
      <w:r w:rsidR="009A135D" w:rsidRPr="00ED4576">
        <w:rPr>
          <w:rFonts w:ascii="Times New Roman" w:hAnsi="Times New Roman"/>
          <w:sz w:val="28"/>
          <w:szCs w:val="28"/>
        </w:rPr>
        <w:t xml:space="preserve">  Відповідно</w:t>
      </w:r>
      <w:r w:rsidR="000758C1" w:rsidRPr="00ED4576">
        <w:rPr>
          <w:rFonts w:ascii="Times New Roman" w:hAnsi="Times New Roman"/>
          <w:sz w:val="28"/>
          <w:szCs w:val="28"/>
        </w:rPr>
        <w:t xml:space="preserve"> до </w:t>
      </w:r>
      <w:r w:rsidR="009A135D" w:rsidRPr="00ED4576">
        <w:rPr>
          <w:rFonts w:ascii="Times New Roman" w:hAnsi="Times New Roman"/>
          <w:sz w:val="28"/>
          <w:szCs w:val="28"/>
        </w:rPr>
        <w:t xml:space="preserve"> пунктів 1, 2, 7 ст</w:t>
      </w:r>
      <w:r w:rsidR="006A572C" w:rsidRPr="00ED4576">
        <w:rPr>
          <w:rFonts w:ascii="Times New Roman" w:hAnsi="Times New Roman"/>
          <w:sz w:val="28"/>
          <w:szCs w:val="28"/>
        </w:rPr>
        <w:t xml:space="preserve">атті 119 Конституції України, </w:t>
      </w:r>
      <w:r w:rsidR="000758C1" w:rsidRPr="00ED4576">
        <w:rPr>
          <w:rFonts w:ascii="Times New Roman" w:hAnsi="Times New Roman"/>
          <w:sz w:val="28"/>
          <w:szCs w:val="28"/>
        </w:rPr>
        <w:t xml:space="preserve">до статей 2, 22, </w:t>
      </w:r>
      <w:r w:rsidR="00E467CD" w:rsidRPr="009C32BB">
        <w:rPr>
          <w:rFonts w:ascii="Times New Roman" w:hAnsi="Times New Roman"/>
          <w:sz w:val="28"/>
          <w:szCs w:val="28"/>
        </w:rPr>
        <w:t xml:space="preserve">частини 3  статті </w:t>
      </w:r>
      <w:r w:rsidR="000758C1" w:rsidRPr="00ED4576">
        <w:rPr>
          <w:rFonts w:ascii="Times New Roman" w:hAnsi="Times New Roman"/>
          <w:sz w:val="28"/>
          <w:szCs w:val="28"/>
        </w:rPr>
        <w:t>39</w:t>
      </w:r>
      <w:r w:rsidR="00B7211F" w:rsidRPr="00ED4576">
        <w:rPr>
          <w:rFonts w:ascii="Times New Roman" w:hAnsi="Times New Roman"/>
          <w:sz w:val="28"/>
          <w:szCs w:val="28"/>
        </w:rPr>
        <w:t xml:space="preserve"> </w:t>
      </w:r>
      <w:r w:rsidR="000758C1" w:rsidRPr="00ED4576">
        <w:rPr>
          <w:rFonts w:ascii="Times New Roman" w:hAnsi="Times New Roman"/>
          <w:sz w:val="28"/>
          <w:szCs w:val="28"/>
        </w:rPr>
        <w:t xml:space="preserve">Закону України «Про місцеві державні адміністрації», </w:t>
      </w:r>
      <w:r w:rsidR="006A572C" w:rsidRPr="00ED4576">
        <w:rPr>
          <w:rFonts w:ascii="Times New Roman" w:hAnsi="Times New Roman"/>
          <w:sz w:val="28"/>
          <w:szCs w:val="28"/>
        </w:rPr>
        <w:t xml:space="preserve">частини </w:t>
      </w:r>
      <w:r w:rsidR="009A135D" w:rsidRPr="00ED4576">
        <w:rPr>
          <w:rFonts w:ascii="Times New Roman" w:hAnsi="Times New Roman"/>
          <w:sz w:val="28"/>
          <w:szCs w:val="28"/>
        </w:rPr>
        <w:t>3 статті 17 та статті 18</w:t>
      </w:r>
      <w:r w:rsidR="000758C1" w:rsidRPr="00ED4576">
        <w:rPr>
          <w:rFonts w:ascii="Times New Roman" w:hAnsi="Times New Roman"/>
          <w:sz w:val="28"/>
          <w:szCs w:val="28"/>
        </w:rPr>
        <w:t xml:space="preserve">,19 </w:t>
      </w:r>
      <w:r w:rsidR="009A135D" w:rsidRPr="00ED4576">
        <w:rPr>
          <w:rFonts w:ascii="Times New Roman" w:hAnsi="Times New Roman"/>
          <w:sz w:val="28"/>
          <w:szCs w:val="28"/>
        </w:rPr>
        <w:t xml:space="preserve"> Закону України «Про охорону дитинства», </w:t>
      </w:r>
      <w:r w:rsidR="000758C1" w:rsidRPr="00ED4576">
        <w:rPr>
          <w:rFonts w:ascii="Times New Roman" w:hAnsi="Times New Roman"/>
          <w:sz w:val="28"/>
          <w:szCs w:val="28"/>
        </w:rPr>
        <w:t xml:space="preserve"> </w:t>
      </w:r>
      <w:r w:rsidR="009A135D" w:rsidRPr="00ED4576">
        <w:rPr>
          <w:rFonts w:ascii="Times New Roman" w:hAnsi="Times New Roman"/>
          <w:sz w:val="28"/>
          <w:szCs w:val="28"/>
        </w:rPr>
        <w:t>ст</w:t>
      </w:r>
      <w:r w:rsidR="006A572C" w:rsidRPr="00ED4576">
        <w:rPr>
          <w:rFonts w:ascii="Times New Roman" w:hAnsi="Times New Roman"/>
          <w:sz w:val="28"/>
          <w:szCs w:val="28"/>
        </w:rPr>
        <w:t xml:space="preserve">атті </w:t>
      </w:r>
      <w:r w:rsidR="009A135D" w:rsidRPr="00ED4576">
        <w:rPr>
          <w:rFonts w:ascii="Times New Roman" w:hAnsi="Times New Roman"/>
          <w:sz w:val="28"/>
          <w:szCs w:val="28"/>
        </w:rPr>
        <w:t>12 Закону України «Про основи соціального захисту бездомних осіб і безприт</w:t>
      </w:r>
      <w:r w:rsidR="006A572C" w:rsidRPr="00ED4576">
        <w:rPr>
          <w:rFonts w:ascii="Times New Roman" w:hAnsi="Times New Roman"/>
          <w:sz w:val="28"/>
          <w:szCs w:val="28"/>
        </w:rPr>
        <w:t>ульних дітей», відповідно до статті</w:t>
      </w:r>
      <w:r w:rsidR="009A135D" w:rsidRPr="00ED4576">
        <w:rPr>
          <w:rFonts w:ascii="Times New Roman" w:hAnsi="Times New Roman"/>
          <w:sz w:val="28"/>
          <w:szCs w:val="28"/>
        </w:rPr>
        <w:t xml:space="preserve"> 177 Сімейного Кодексу України, з метою забезпечення виконання  постанови Кабінету Міністрів  України від 24.09.2008 року № 866 «Питання діяльності органів опіки та піклування, пов’язаної із захистом прав дитини»</w:t>
      </w:r>
      <w:r w:rsidR="00B7211F" w:rsidRPr="00ED4576">
        <w:rPr>
          <w:rFonts w:ascii="Times New Roman" w:hAnsi="Times New Roman"/>
          <w:sz w:val="28"/>
          <w:szCs w:val="28"/>
        </w:rPr>
        <w:t>,</w:t>
      </w:r>
      <w:r w:rsidR="00DC4D88" w:rsidRPr="00800A18">
        <w:rPr>
          <w:rFonts w:ascii="Times New Roman" w:hAnsi="Times New Roman"/>
          <w:sz w:val="28"/>
          <w:szCs w:val="28"/>
        </w:rPr>
        <w:t xml:space="preserve"> </w:t>
      </w:r>
      <w:r w:rsidR="00B7211F" w:rsidRPr="00ED4576">
        <w:rPr>
          <w:rFonts w:ascii="Times New Roman" w:hAnsi="Times New Roman"/>
          <w:sz w:val="28"/>
          <w:szCs w:val="28"/>
        </w:rPr>
        <w:t>згідно пункту 1,7 «Правил опіки та піклування» затверджених спільним наказом Державного комітету України у справах сім’ї та молоді, Міністерством освіти</w:t>
      </w:r>
      <w:r w:rsidR="009A135D" w:rsidRPr="00ED4576">
        <w:rPr>
          <w:rFonts w:ascii="Times New Roman" w:hAnsi="Times New Roman"/>
          <w:sz w:val="28"/>
          <w:szCs w:val="28"/>
        </w:rPr>
        <w:t xml:space="preserve"> </w:t>
      </w:r>
      <w:r w:rsidR="008C39E0" w:rsidRPr="00ED4576">
        <w:rPr>
          <w:rFonts w:ascii="Times New Roman" w:hAnsi="Times New Roman"/>
          <w:sz w:val="28"/>
          <w:szCs w:val="28"/>
        </w:rPr>
        <w:t xml:space="preserve"> України, Міністерством охорони здоров’я України, Міністерством праці та соціальної політики У</w:t>
      </w:r>
      <w:r w:rsidR="00AA240A">
        <w:rPr>
          <w:rFonts w:ascii="Times New Roman" w:hAnsi="Times New Roman"/>
          <w:sz w:val="28"/>
          <w:szCs w:val="28"/>
        </w:rPr>
        <w:t>країни від 26.05.1999 року № 34</w:t>
      </w:r>
      <w:r w:rsidR="00AA240A" w:rsidRPr="009C32BB">
        <w:rPr>
          <w:rFonts w:ascii="Times New Roman" w:hAnsi="Times New Roman"/>
          <w:sz w:val="28"/>
          <w:szCs w:val="28"/>
        </w:rPr>
        <w:t>/</w:t>
      </w:r>
      <w:r w:rsidR="008C39E0" w:rsidRPr="00ED4576">
        <w:rPr>
          <w:rFonts w:ascii="Times New Roman" w:hAnsi="Times New Roman"/>
          <w:sz w:val="28"/>
          <w:szCs w:val="28"/>
        </w:rPr>
        <w:t xml:space="preserve">66/131/88, зареєстрованого в Міністерстві юстиції України 17.06.1999 року за №387/3680 </w:t>
      </w:r>
      <w:r w:rsidR="009A135D" w:rsidRPr="00ED4576">
        <w:rPr>
          <w:rFonts w:ascii="Times New Roman" w:hAnsi="Times New Roman"/>
          <w:sz w:val="28"/>
          <w:szCs w:val="28"/>
        </w:rPr>
        <w:t xml:space="preserve">та </w:t>
      </w:r>
      <w:r w:rsidRPr="00ED4576">
        <w:rPr>
          <w:rFonts w:ascii="Times New Roman" w:hAnsi="Times New Roman"/>
          <w:sz w:val="28"/>
          <w:szCs w:val="28"/>
        </w:rPr>
        <w:t xml:space="preserve">враховуючи рішення комісії з питань захисту прав дитини при Первомайській  райдержадміністрації  від  </w:t>
      </w:r>
      <w:r w:rsidR="008C39E0" w:rsidRPr="00ED4576">
        <w:rPr>
          <w:rFonts w:ascii="Times New Roman" w:hAnsi="Times New Roman"/>
          <w:sz w:val="28"/>
          <w:szCs w:val="28"/>
        </w:rPr>
        <w:t>19.05.</w:t>
      </w:r>
      <w:r w:rsidRPr="00ED4576">
        <w:rPr>
          <w:rFonts w:ascii="Times New Roman" w:hAnsi="Times New Roman"/>
          <w:sz w:val="28"/>
          <w:szCs w:val="28"/>
        </w:rPr>
        <w:t xml:space="preserve">2017 року  (протокол № </w:t>
      </w:r>
      <w:r w:rsidR="008C39E0" w:rsidRPr="00ED4576">
        <w:rPr>
          <w:rFonts w:ascii="Times New Roman" w:hAnsi="Times New Roman"/>
          <w:sz w:val="28"/>
          <w:szCs w:val="28"/>
        </w:rPr>
        <w:t>6</w:t>
      </w:r>
      <w:r w:rsidRPr="00ED4576">
        <w:rPr>
          <w:rFonts w:ascii="Times New Roman" w:hAnsi="Times New Roman"/>
          <w:sz w:val="28"/>
          <w:szCs w:val="28"/>
        </w:rPr>
        <w:t>) «Про надання</w:t>
      </w:r>
      <w:r w:rsidR="00400FEB" w:rsidRPr="00ED4576">
        <w:rPr>
          <w:rFonts w:ascii="Times New Roman" w:hAnsi="Times New Roman"/>
          <w:sz w:val="28"/>
          <w:szCs w:val="28"/>
        </w:rPr>
        <w:t xml:space="preserve"> дозволу </w:t>
      </w:r>
      <w:r w:rsidR="008C39E0" w:rsidRPr="00ED4576">
        <w:rPr>
          <w:rFonts w:ascii="Times New Roman" w:hAnsi="Times New Roman"/>
          <w:sz w:val="28"/>
          <w:szCs w:val="28"/>
        </w:rPr>
        <w:t>на вчинення правочинів від</w:t>
      </w:r>
      <w:r w:rsidR="00ED4576" w:rsidRPr="00ED4576">
        <w:rPr>
          <w:rFonts w:ascii="Times New Roman" w:hAnsi="Times New Roman"/>
          <w:sz w:val="28"/>
          <w:szCs w:val="28"/>
        </w:rPr>
        <w:t xml:space="preserve"> імені малолітніх синів: </w:t>
      </w:r>
      <w:proofErr w:type="spellStart"/>
      <w:r w:rsidR="00ED4576" w:rsidRPr="00ED4576">
        <w:rPr>
          <w:rFonts w:ascii="Times New Roman" w:hAnsi="Times New Roman"/>
          <w:sz w:val="28"/>
          <w:szCs w:val="28"/>
        </w:rPr>
        <w:t>Медведюк</w:t>
      </w:r>
      <w:proofErr w:type="spellEnd"/>
      <w:r w:rsidR="00ED4576" w:rsidRPr="00ED4576">
        <w:rPr>
          <w:rFonts w:ascii="Times New Roman" w:hAnsi="Times New Roman"/>
          <w:sz w:val="28"/>
          <w:szCs w:val="28"/>
        </w:rPr>
        <w:t xml:space="preserve"> </w:t>
      </w:r>
      <w:r w:rsidR="008A31CB" w:rsidRPr="00DC4D88">
        <w:rPr>
          <w:rFonts w:ascii="Times New Roman" w:hAnsi="Times New Roman"/>
          <w:sz w:val="28"/>
          <w:szCs w:val="28"/>
        </w:rPr>
        <w:t xml:space="preserve"> </w:t>
      </w:r>
      <w:r w:rsidR="00ED4576" w:rsidRPr="00ED4576">
        <w:rPr>
          <w:rFonts w:ascii="Times New Roman" w:hAnsi="Times New Roman"/>
          <w:sz w:val="28"/>
          <w:szCs w:val="28"/>
        </w:rPr>
        <w:t xml:space="preserve">Віталія Сергійовича,  </w:t>
      </w:r>
      <w:r w:rsidR="009C32BB" w:rsidRPr="009C32BB">
        <w:rPr>
          <w:rFonts w:ascii="Times New Roman" w:hAnsi="Times New Roman"/>
          <w:sz w:val="28"/>
          <w:szCs w:val="28"/>
        </w:rPr>
        <w:t>13.</w:t>
      </w:r>
      <w:r w:rsidR="009C32BB" w:rsidRPr="008A31CB">
        <w:rPr>
          <w:rFonts w:ascii="Times New Roman" w:hAnsi="Times New Roman"/>
          <w:sz w:val="28"/>
          <w:szCs w:val="28"/>
        </w:rPr>
        <w:t>03</w:t>
      </w:r>
      <w:r w:rsidR="00ED4576" w:rsidRPr="00ED4576">
        <w:rPr>
          <w:rFonts w:ascii="Times New Roman" w:hAnsi="Times New Roman"/>
          <w:sz w:val="28"/>
          <w:szCs w:val="28"/>
        </w:rPr>
        <w:t>.</w:t>
      </w:r>
      <w:r w:rsidR="009C32BB" w:rsidRPr="008A31CB">
        <w:rPr>
          <w:rFonts w:ascii="Times New Roman" w:hAnsi="Times New Roman"/>
          <w:sz w:val="28"/>
          <w:szCs w:val="28"/>
        </w:rPr>
        <w:t>2003</w:t>
      </w:r>
      <w:r w:rsidR="00ED4576" w:rsidRPr="00ED4576">
        <w:rPr>
          <w:rFonts w:ascii="Times New Roman" w:hAnsi="Times New Roman"/>
          <w:sz w:val="28"/>
          <w:szCs w:val="28"/>
        </w:rPr>
        <w:t xml:space="preserve"> </w:t>
      </w:r>
      <w:r w:rsidR="003E3EFF">
        <w:rPr>
          <w:rFonts w:ascii="Times New Roman" w:hAnsi="Times New Roman"/>
          <w:sz w:val="28"/>
          <w:szCs w:val="28"/>
        </w:rPr>
        <w:t>року народження та</w:t>
      </w:r>
      <w:r w:rsidR="00ED4576" w:rsidRPr="00ED4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4576" w:rsidRPr="00ED4576">
        <w:rPr>
          <w:rFonts w:ascii="Times New Roman" w:hAnsi="Times New Roman"/>
          <w:sz w:val="28"/>
          <w:szCs w:val="28"/>
        </w:rPr>
        <w:t>Медведюк</w:t>
      </w:r>
      <w:proofErr w:type="spellEnd"/>
      <w:r w:rsidR="00ED4576" w:rsidRPr="00ED4576">
        <w:rPr>
          <w:rFonts w:ascii="Times New Roman" w:hAnsi="Times New Roman"/>
          <w:sz w:val="28"/>
          <w:szCs w:val="28"/>
        </w:rPr>
        <w:t xml:space="preserve"> Романа Сергійовича,  18.04.2008 року народження. Даний дозвіл необхідний для </w:t>
      </w:r>
      <w:r w:rsidR="00ED4576" w:rsidRPr="008E4477">
        <w:rPr>
          <w:rFonts w:ascii="Times New Roman" w:hAnsi="Times New Roman"/>
          <w:sz w:val="28"/>
          <w:szCs w:val="28"/>
        </w:rPr>
        <w:t xml:space="preserve">укладання договору </w:t>
      </w:r>
      <w:r w:rsidR="003E3EFF">
        <w:rPr>
          <w:rFonts w:ascii="Times New Roman" w:hAnsi="Times New Roman"/>
          <w:sz w:val="28"/>
          <w:szCs w:val="28"/>
        </w:rPr>
        <w:t>о</w:t>
      </w:r>
      <w:r w:rsidR="00ED4576" w:rsidRPr="008E4477">
        <w:rPr>
          <w:rFonts w:ascii="Times New Roman" w:hAnsi="Times New Roman"/>
          <w:sz w:val="28"/>
          <w:szCs w:val="28"/>
        </w:rPr>
        <w:t>ренди».</w:t>
      </w:r>
    </w:p>
    <w:p w:rsidR="00F32BE4" w:rsidRPr="00DC4D88" w:rsidRDefault="00400FEB" w:rsidP="00DC4D8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E4477">
        <w:rPr>
          <w:rFonts w:ascii="Times New Roman" w:hAnsi="Times New Roman"/>
          <w:sz w:val="28"/>
          <w:szCs w:val="28"/>
        </w:rPr>
        <w:t xml:space="preserve"> </w:t>
      </w:r>
      <w:r w:rsidR="0068335B" w:rsidRPr="008E4477">
        <w:rPr>
          <w:rFonts w:ascii="Times New Roman" w:hAnsi="Times New Roman"/>
          <w:sz w:val="28"/>
          <w:szCs w:val="28"/>
        </w:rPr>
        <w:t xml:space="preserve">Підстава виникнення права власності </w:t>
      </w:r>
      <w:r w:rsidR="00D61F05" w:rsidRPr="008E4477">
        <w:rPr>
          <w:rFonts w:ascii="Times New Roman" w:hAnsi="Times New Roman"/>
          <w:sz w:val="28"/>
          <w:szCs w:val="28"/>
        </w:rPr>
        <w:t>с</w:t>
      </w:r>
      <w:r w:rsidR="006A572C" w:rsidRPr="008E4477">
        <w:rPr>
          <w:rFonts w:ascii="Times New Roman" w:hAnsi="Times New Roman"/>
          <w:sz w:val="28"/>
          <w:szCs w:val="28"/>
        </w:rPr>
        <w:t xml:space="preserve">відоцтво про право на спадщину </w:t>
      </w:r>
      <w:r w:rsidR="006A572C" w:rsidRPr="008E4477">
        <w:rPr>
          <w:rFonts w:ascii="Times New Roman" w:hAnsi="Times New Roman"/>
          <w:sz w:val="28"/>
          <w:szCs w:val="28"/>
          <w:lang w:val="ru-RU"/>
        </w:rPr>
        <w:t xml:space="preserve">за законом </w:t>
      </w:r>
      <w:proofErr w:type="spellStart"/>
      <w:r w:rsidR="006A572C" w:rsidRPr="008E4477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6A572C" w:rsidRPr="008E44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4576" w:rsidRPr="008E4477">
        <w:rPr>
          <w:rFonts w:ascii="Times New Roman" w:hAnsi="Times New Roman"/>
          <w:sz w:val="28"/>
          <w:szCs w:val="28"/>
          <w:lang w:val="ru-RU"/>
        </w:rPr>
        <w:t xml:space="preserve">15.02.2017 </w:t>
      </w:r>
      <w:r w:rsidR="006A572C" w:rsidRPr="008E4477">
        <w:rPr>
          <w:rFonts w:ascii="Times New Roman" w:hAnsi="Times New Roman"/>
          <w:sz w:val="28"/>
          <w:szCs w:val="28"/>
          <w:lang w:val="ru-RU"/>
        </w:rPr>
        <w:t xml:space="preserve">року </w:t>
      </w:r>
      <w:r w:rsidR="006A572C" w:rsidRPr="008E4477">
        <w:rPr>
          <w:rFonts w:ascii="Times New Roman" w:hAnsi="Times New Roman"/>
          <w:sz w:val="28"/>
          <w:szCs w:val="28"/>
        </w:rPr>
        <w:t xml:space="preserve">на </w:t>
      </w:r>
      <w:r w:rsidR="00ED4576" w:rsidRPr="008E4477">
        <w:rPr>
          <w:rFonts w:ascii="Times New Roman" w:hAnsi="Times New Roman"/>
          <w:sz w:val="28"/>
          <w:szCs w:val="28"/>
        </w:rPr>
        <w:t>1\3</w:t>
      </w:r>
      <w:r w:rsidR="006A572C" w:rsidRPr="008E4477">
        <w:rPr>
          <w:rFonts w:ascii="Times New Roman" w:hAnsi="Times New Roman"/>
          <w:sz w:val="28"/>
          <w:szCs w:val="28"/>
        </w:rPr>
        <w:t xml:space="preserve"> </w:t>
      </w:r>
      <w:r w:rsidR="006A572C" w:rsidRPr="008E4477">
        <w:rPr>
          <w:rFonts w:ascii="Times New Roman" w:hAnsi="Times New Roman"/>
          <w:sz w:val="28"/>
          <w:szCs w:val="28"/>
          <w:lang w:val="ru-RU"/>
        </w:rPr>
        <w:t xml:space="preserve">(одна </w:t>
      </w:r>
      <w:proofErr w:type="spellStart"/>
      <w:r w:rsidR="00ED4576" w:rsidRPr="008E4477">
        <w:rPr>
          <w:rFonts w:ascii="Times New Roman" w:hAnsi="Times New Roman"/>
          <w:sz w:val="28"/>
          <w:szCs w:val="28"/>
          <w:lang w:val="ru-RU"/>
        </w:rPr>
        <w:t>третя</w:t>
      </w:r>
      <w:proofErr w:type="spellEnd"/>
      <w:r w:rsidR="006A572C" w:rsidRPr="008E447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A572C" w:rsidRPr="008E4477">
        <w:rPr>
          <w:rFonts w:ascii="Times New Roman" w:hAnsi="Times New Roman"/>
          <w:sz w:val="28"/>
          <w:szCs w:val="28"/>
        </w:rPr>
        <w:t>частку</w:t>
      </w:r>
      <w:r w:rsidR="006A572C" w:rsidRPr="008E44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A572C" w:rsidRPr="008E4477">
        <w:rPr>
          <w:rFonts w:ascii="Times New Roman" w:hAnsi="Times New Roman"/>
          <w:sz w:val="28"/>
          <w:szCs w:val="28"/>
          <w:lang w:val="ru-RU"/>
        </w:rPr>
        <w:t>спадкового</w:t>
      </w:r>
      <w:proofErr w:type="spellEnd"/>
      <w:r w:rsidR="006A572C" w:rsidRPr="008E4477">
        <w:rPr>
          <w:rFonts w:ascii="Times New Roman" w:hAnsi="Times New Roman"/>
          <w:sz w:val="28"/>
          <w:szCs w:val="28"/>
          <w:lang w:val="ru-RU"/>
        </w:rPr>
        <w:t xml:space="preserve"> майна </w:t>
      </w:r>
      <w:r w:rsidR="006A572C" w:rsidRPr="008E4477">
        <w:rPr>
          <w:rFonts w:ascii="Times New Roman" w:hAnsi="Times New Roman"/>
          <w:sz w:val="28"/>
          <w:szCs w:val="28"/>
        </w:rPr>
        <w:t xml:space="preserve">виданого на ім’я  </w:t>
      </w:r>
      <w:r w:rsidR="008E4477" w:rsidRPr="008E4477">
        <w:rPr>
          <w:rFonts w:ascii="Times New Roman" w:hAnsi="Times New Roman"/>
          <w:sz w:val="28"/>
          <w:szCs w:val="28"/>
        </w:rPr>
        <w:t>громадянки</w:t>
      </w:r>
      <w:r w:rsidR="006A572C" w:rsidRPr="008E4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477" w:rsidRPr="008E4477">
        <w:rPr>
          <w:rFonts w:ascii="Times New Roman" w:hAnsi="Times New Roman"/>
          <w:sz w:val="28"/>
          <w:szCs w:val="28"/>
        </w:rPr>
        <w:t>Ме</w:t>
      </w:r>
      <w:r w:rsidR="00ED4576" w:rsidRPr="008E4477">
        <w:rPr>
          <w:rFonts w:ascii="Times New Roman" w:hAnsi="Times New Roman"/>
          <w:sz w:val="28"/>
          <w:szCs w:val="28"/>
        </w:rPr>
        <w:t>дведюк</w:t>
      </w:r>
      <w:proofErr w:type="spellEnd"/>
      <w:r w:rsidR="00ED4576" w:rsidRPr="008E4477">
        <w:rPr>
          <w:rFonts w:ascii="Times New Roman" w:hAnsi="Times New Roman"/>
          <w:sz w:val="28"/>
          <w:szCs w:val="28"/>
        </w:rPr>
        <w:t xml:space="preserve"> Марини Олександрівни</w:t>
      </w:r>
      <w:r w:rsidR="006A572C" w:rsidRPr="008E4477">
        <w:rPr>
          <w:rFonts w:ascii="Times New Roman" w:hAnsi="Times New Roman"/>
          <w:sz w:val="28"/>
          <w:szCs w:val="28"/>
        </w:rPr>
        <w:t xml:space="preserve">, </w:t>
      </w:r>
      <w:r w:rsidR="008E4477" w:rsidRPr="008E4477">
        <w:rPr>
          <w:rFonts w:ascii="Times New Roman" w:hAnsi="Times New Roman"/>
          <w:sz w:val="28"/>
          <w:szCs w:val="28"/>
        </w:rPr>
        <w:t>19.02.1981</w:t>
      </w:r>
      <w:r w:rsidR="006A572C" w:rsidRPr="008E4477">
        <w:rPr>
          <w:rFonts w:ascii="Times New Roman" w:hAnsi="Times New Roman"/>
          <w:sz w:val="28"/>
          <w:szCs w:val="28"/>
        </w:rPr>
        <w:t xml:space="preserve"> року народження, </w:t>
      </w:r>
      <w:r w:rsidR="0068335B" w:rsidRPr="008E4477">
        <w:rPr>
          <w:rFonts w:ascii="Times New Roman" w:hAnsi="Times New Roman"/>
          <w:sz w:val="28"/>
          <w:szCs w:val="28"/>
        </w:rPr>
        <w:t>п</w:t>
      </w:r>
      <w:r w:rsidR="006A572C" w:rsidRPr="008E4477">
        <w:rPr>
          <w:rFonts w:ascii="Times New Roman" w:hAnsi="Times New Roman"/>
          <w:sz w:val="28"/>
          <w:szCs w:val="28"/>
        </w:rPr>
        <w:t>освідчене державним нотаріусом Д</w:t>
      </w:r>
      <w:r w:rsidR="0068335B" w:rsidRPr="008E4477">
        <w:rPr>
          <w:rFonts w:ascii="Times New Roman" w:hAnsi="Times New Roman"/>
          <w:sz w:val="28"/>
          <w:szCs w:val="28"/>
        </w:rPr>
        <w:t xml:space="preserve">ругої Первомайської державної нотаріальної </w:t>
      </w:r>
      <w:r w:rsidR="006A572C" w:rsidRPr="008E4477">
        <w:rPr>
          <w:rFonts w:ascii="Times New Roman" w:hAnsi="Times New Roman"/>
          <w:sz w:val="28"/>
          <w:szCs w:val="28"/>
        </w:rPr>
        <w:t xml:space="preserve">контори  Миколаївської  області та </w:t>
      </w:r>
      <w:r w:rsidR="008E4477" w:rsidRPr="008E4477">
        <w:rPr>
          <w:rFonts w:ascii="Times New Roman" w:hAnsi="Times New Roman"/>
          <w:sz w:val="28"/>
          <w:szCs w:val="28"/>
        </w:rPr>
        <w:t>зареєстровано в реєстрі  за № 2-65</w:t>
      </w:r>
      <w:r w:rsidR="006A572C" w:rsidRPr="008E4477">
        <w:rPr>
          <w:rFonts w:ascii="Times New Roman" w:hAnsi="Times New Roman"/>
          <w:sz w:val="28"/>
          <w:szCs w:val="28"/>
        </w:rPr>
        <w:t>.</w:t>
      </w:r>
    </w:p>
    <w:p w:rsidR="00DC4D88" w:rsidRDefault="00D61F05" w:rsidP="006C70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02F">
        <w:rPr>
          <w:rFonts w:ascii="Times New Roman" w:hAnsi="Times New Roman"/>
          <w:sz w:val="28"/>
          <w:szCs w:val="28"/>
        </w:rPr>
        <w:t xml:space="preserve">Підстава виникнення права власності свідоцтво про право на спадщину </w:t>
      </w:r>
      <w:r w:rsidRPr="006C702F">
        <w:rPr>
          <w:rFonts w:ascii="Times New Roman" w:hAnsi="Times New Roman"/>
          <w:sz w:val="28"/>
          <w:szCs w:val="28"/>
          <w:lang w:val="ru-RU"/>
        </w:rPr>
        <w:t xml:space="preserve">за законом </w:t>
      </w:r>
      <w:proofErr w:type="spellStart"/>
      <w:r w:rsidRPr="006C702F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6C7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4477" w:rsidRPr="006C702F">
        <w:rPr>
          <w:rFonts w:ascii="Times New Roman" w:hAnsi="Times New Roman"/>
          <w:sz w:val="28"/>
          <w:szCs w:val="28"/>
          <w:lang w:val="ru-RU"/>
        </w:rPr>
        <w:t>15.02.2017</w:t>
      </w:r>
      <w:r w:rsidRPr="006C702F">
        <w:rPr>
          <w:rFonts w:ascii="Times New Roman" w:hAnsi="Times New Roman"/>
          <w:sz w:val="28"/>
          <w:szCs w:val="28"/>
          <w:lang w:val="ru-RU"/>
        </w:rPr>
        <w:t xml:space="preserve"> року </w:t>
      </w:r>
      <w:r w:rsidRPr="006C702F">
        <w:rPr>
          <w:rFonts w:ascii="Times New Roman" w:hAnsi="Times New Roman"/>
          <w:sz w:val="28"/>
          <w:szCs w:val="28"/>
        </w:rPr>
        <w:t xml:space="preserve">на </w:t>
      </w:r>
      <w:r w:rsidR="008E4477" w:rsidRPr="006C702F">
        <w:rPr>
          <w:rFonts w:ascii="Times New Roman" w:hAnsi="Times New Roman"/>
          <w:sz w:val="28"/>
          <w:szCs w:val="28"/>
        </w:rPr>
        <w:t>1/3</w:t>
      </w:r>
      <w:r w:rsidRPr="006C702F">
        <w:rPr>
          <w:rFonts w:ascii="Times New Roman" w:hAnsi="Times New Roman"/>
          <w:sz w:val="28"/>
          <w:szCs w:val="28"/>
        </w:rPr>
        <w:t xml:space="preserve"> </w:t>
      </w:r>
      <w:r w:rsidRPr="006C702F">
        <w:rPr>
          <w:rFonts w:ascii="Times New Roman" w:hAnsi="Times New Roman"/>
          <w:sz w:val="28"/>
          <w:szCs w:val="28"/>
          <w:lang w:val="ru-RU"/>
        </w:rPr>
        <w:t xml:space="preserve">(одна </w:t>
      </w:r>
      <w:proofErr w:type="spellStart"/>
      <w:r w:rsidR="008E4477" w:rsidRPr="006C702F">
        <w:rPr>
          <w:rFonts w:ascii="Times New Roman" w:hAnsi="Times New Roman"/>
          <w:sz w:val="28"/>
          <w:szCs w:val="28"/>
          <w:lang w:val="ru-RU"/>
        </w:rPr>
        <w:t>третя</w:t>
      </w:r>
      <w:proofErr w:type="spellEnd"/>
      <w:r w:rsidRPr="006C702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6C702F">
        <w:rPr>
          <w:rFonts w:ascii="Times New Roman" w:hAnsi="Times New Roman"/>
          <w:sz w:val="28"/>
          <w:szCs w:val="28"/>
        </w:rPr>
        <w:t>частку</w:t>
      </w:r>
      <w:r w:rsidRPr="006C70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C702F">
        <w:rPr>
          <w:rFonts w:ascii="Times New Roman" w:hAnsi="Times New Roman"/>
          <w:sz w:val="28"/>
          <w:szCs w:val="28"/>
          <w:lang w:val="ru-RU"/>
        </w:rPr>
        <w:t>спадкового</w:t>
      </w:r>
      <w:proofErr w:type="spellEnd"/>
      <w:r w:rsidRPr="006C702F">
        <w:rPr>
          <w:rFonts w:ascii="Times New Roman" w:hAnsi="Times New Roman"/>
          <w:sz w:val="28"/>
          <w:szCs w:val="28"/>
          <w:lang w:val="ru-RU"/>
        </w:rPr>
        <w:t xml:space="preserve"> майна </w:t>
      </w:r>
    </w:p>
    <w:p w:rsidR="00DC4D88" w:rsidRDefault="00DC4D88" w:rsidP="00DC4D8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</w:p>
    <w:p w:rsidR="00DC4D88" w:rsidRDefault="00DC4D88" w:rsidP="00DC4D8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3EFF" w:rsidRDefault="00D61F05" w:rsidP="00DC4D8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C702F">
        <w:rPr>
          <w:rFonts w:ascii="Times New Roman" w:hAnsi="Times New Roman"/>
          <w:sz w:val="28"/>
          <w:szCs w:val="28"/>
        </w:rPr>
        <w:t xml:space="preserve">виданого на </w:t>
      </w:r>
      <w:r w:rsidR="008E4477" w:rsidRPr="006C702F">
        <w:rPr>
          <w:rFonts w:ascii="Times New Roman" w:hAnsi="Times New Roman"/>
          <w:sz w:val="28"/>
          <w:szCs w:val="28"/>
        </w:rPr>
        <w:t xml:space="preserve">малолітнього </w:t>
      </w:r>
      <w:r w:rsidRPr="006C7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477" w:rsidRPr="006C702F">
        <w:rPr>
          <w:rFonts w:ascii="Times New Roman" w:hAnsi="Times New Roman"/>
          <w:sz w:val="28"/>
          <w:szCs w:val="28"/>
        </w:rPr>
        <w:t>Медведюк</w:t>
      </w:r>
      <w:proofErr w:type="spellEnd"/>
      <w:r w:rsidR="008E4477" w:rsidRPr="006C702F">
        <w:rPr>
          <w:rFonts w:ascii="Times New Roman" w:hAnsi="Times New Roman"/>
          <w:sz w:val="28"/>
          <w:szCs w:val="28"/>
        </w:rPr>
        <w:t xml:space="preserve"> Віталія Сергійовича, </w:t>
      </w:r>
      <w:r w:rsidR="006C702F" w:rsidRPr="006C702F">
        <w:rPr>
          <w:rFonts w:ascii="Times New Roman" w:hAnsi="Times New Roman"/>
          <w:sz w:val="28"/>
          <w:szCs w:val="28"/>
        </w:rPr>
        <w:t>13.03.2003 року народження</w:t>
      </w:r>
      <w:r w:rsidRPr="006C702F">
        <w:rPr>
          <w:rFonts w:ascii="Times New Roman" w:hAnsi="Times New Roman"/>
          <w:sz w:val="28"/>
          <w:szCs w:val="28"/>
        </w:rPr>
        <w:t xml:space="preserve">, посвідчене державним нотаріусом Другої Первомайської державної нотаріальної контори  Миколаївської  області та зареєстровано в реєстрі  за № </w:t>
      </w:r>
      <w:r w:rsidR="006C702F" w:rsidRPr="006C702F">
        <w:rPr>
          <w:rFonts w:ascii="Times New Roman" w:hAnsi="Times New Roman"/>
          <w:sz w:val="28"/>
          <w:szCs w:val="28"/>
        </w:rPr>
        <w:t>2-68</w:t>
      </w:r>
      <w:r w:rsidRPr="006C702F">
        <w:rPr>
          <w:rFonts w:ascii="Times New Roman" w:hAnsi="Times New Roman"/>
          <w:sz w:val="28"/>
          <w:szCs w:val="28"/>
        </w:rPr>
        <w:t>.</w:t>
      </w:r>
      <w:r w:rsidR="00A23503" w:rsidRPr="006C702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C702F" w:rsidRPr="003E3EFF" w:rsidRDefault="006C702F" w:rsidP="006C70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3EFF">
        <w:rPr>
          <w:rFonts w:ascii="Times New Roman" w:hAnsi="Times New Roman"/>
          <w:sz w:val="28"/>
          <w:szCs w:val="28"/>
        </w:rPr>
        <w:t xml:space="preserve">Підстава виникнення права власності свідоцтво про право на спадщину </w:t>
      </w:r>
      <w:r w:rsidRPr="003E3EFF">
        <w:rPr>
          <w:rFonts w:ascii="Times New Roman" w:hAnsi="Times New Roman"/>
          <w:sz w:val="28"/>
          <w:szCs w:val="28"/>
          <w:lang w:val="ru-RU"/>
        </w:rPr>
        <w:t xml:space="preserve">за законом </w:t>
      </w:r>
      <w:proofErr w:type="spellStart"/>
      <w:r w:rsidRPr="003E3EFF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E3EFF">
        <w:rPr>
          <w:rFonts w:ascii="Times New Roman" w:hAnsi="Times New Roman"/>
          <w:sz w:val="28"/>
          <w:szCs w:val="28"/>
          <w:lang w:val="ru-RU"/>
        </w:rPr>
        <w:t xml:space="preserve"> 15.02.2017 року </w:t>
      </w:r>
      <w:r w:rsidRPr="003E3EFF">
        <w:rPr>
          <w:rFonts w:ascii="Times New Roman" w:hAnsi="Times New Roman"/>
          <w:sz w:val="28"/>
          <w:szCs w:val="28"/>
        </w:rPr>
        <w:t xml:space="preserve">на 1/3 </w:t>
      </w:r>
      <w:r w:rsidRPr="003E3EFF">
        <w:rPr>
          <w:rFonts w:ascii="Times New Roman" w:hAnsi="Times New Roman"/>
          <w:sz w:val="28"/>
          <w:szCs w:val="28"/>
          <w:lang w:val="ru-RU"/>
        </w:rPr>
        <w:t xml:space="preserve">(одна </w:t>
      </w:r>
      <w:proofErr w:type="spellStart"/>
      <w:r w:rsidRPr="003E3EFF">
        <w:rPr>
          <w:rFonts w:ascii="Times New Roman" w:hAnsi="Times New Roman"/>
          <w:sz w:val="28"/>
          <w:szCs w:val="28"/>
          <w:lang w:val="ru-RU"/>
        </w:rPr>
        <w:t>третя</w:t>
      </w:r>
      <w:proofErr w:type="spellEnd"/>
      <w:r w:rsidRPr="003E3EF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E3EFF">
        <w:rPr>
          <w:rFonts w:ascii="Times New Roman" w:hAnsi="Times New Roman"/>
          <w:sz w:val="28"/>
          <w:szCs w:val="28"/>
        </w:rPr>
        <w:t>частку</w:t>
      </w:r>
      <w:r w:rsidRPr="003E3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3EFF">
        <w:rPr>
          <w:rFonts w:ascii="Times New Roman" w:hAnsi="Times New Roman"/>
          <w:sz w:val="28"/>
          <w:szCs w:val="28"/>
          <w:lang w:val="ru-RU"/>
        </w:rPr>
        <w:t>спадкового</w:t>
      </w:r>
      <w:proofErr w:type="spellEnd"/>
      <w:r w:rsidRPr="003E3EFF">
        <w:rPr>
          <w:rFonts w:ascii="Times New Roman" w:hAnsi="Times New Roman"/>
          <w:sz w:val="28"/>
          <w:szCs w:val="28"/>
          <w:lang w:val="ru-RU"/>
        </w:rPr>
        <w:t xml:space="preserve"> майна </w:t>
      </w:r>
      <w:r w:rsidRPr="003E3EFF">
        <w:rPr>
          <w:rFonts w:ascii="Times New Roman" w:hAnsi="Times New Roman"/>
          <w:sz w:val="28"/>
          <w:szCs w:val="28"/>
        </w:rPr>
        <w:t xml:space="preserve">виданого на малолітнього  </w:t>
      </w:r>
      <w:proofErr w:type="spellStart"/>
      <w:r w:rsidRPr="003E3EFF">
        <w:rPr>
          <w:rFonts w:ascii="Times New Roman" w:hAnsi="Times New Roman"/>
          <w:sz w:val="28"/>
          <w:szCs w:val="28"/>
        </w:rPr>
        <w:t>Медведюк</w:t>
      </w:r>
      <w:proofErr w:type="spellEnd"/>
      <w:r w:rsidRPr="003E3EFF">
        <w:rPr>
          <w:rFonts w:ascii="Times New Roman" w:hAnsi="Times New Roman"/>
          <w:sz w:val="28"/>
          <w:szCs w:val="28"/>
        </w:rPr>
        <w:t xml:space="preserve"> Романа Сергійовича, 18.04.2008 року народження, посвідчене державним нотаріусом Другої Первомайської державної нотаріальної контори  Миколаївської  області та зареєстровано в реєстрі  за № 2-71.</w:t>
      </w:r>
      <w:r w:rsidRPr="003E3EF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C702F" w:rsidRPr="003E3EFF" w:rsidRDefault="006C702F" w:rsidP="006C70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B36" w:rsidRPr="003E3EFF" w:rsidRDefault="0068335B" w:rsidP="00FE6B3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E3EFF">
        <w:rPr>
          <w:rFonts w:ascii="Times New Roman" w:hAnsi="Times New Roman"/>
          <w:sz w:val="28"/>
          <w:szCs w:val="28"/>
        </w:rPr>
        <w:t xml:space="preserve">Надати  дозвіл  </w:t>
      </w:r>
      <w:r w:rsidR="00D072C2" w:rsidRPr="003E3EFF">
        <w:rPr>
          <w:rFonts w:ascii="Times New Roman" w:hAnsi="Times New Roman"/>
          <w:sz w:val="28"/>
          <w:szCs w:val="28"/>
        </w:rPr>
        <w:t xml:space="preserve">органу опіки та піклування </w:t>
      </w:r>
      <w:r w:rsidR="006C702F" w:rsidRPr="003E3EFF">
        <w:rPr>
          <w:rFonts w:ascii="Times New Roman" w:hAnsi="Times New Roman"/>
          <w:sz w:val="28"/>
          <w:szCs w:val="28"/>
        </w:rPr>
        <w:t xml:space="preserve"> громадянці </w:t>
      </w:r>
      <w:proofErr w:type="spellStart"/>
      <w:r w:rsidR="006C702F" w:rsidRPr="003E3EFF">
        <w:rPr>
          <w:rFonts w:ascii="Times New Roman" w:hAnsi="Times New Roman"/>
          <w:sz w:val="28"/>
          <w:szCs w:val="28"/>
        </w:rPr>
        <w:t>Медведюк</w:t>
      </w:r>
      <w:proofErr w:type="spellEnd"/>
      <w:r w:rsidR="006C702F" w:rsidRPr="003E3EFF">
        <w:rPr>
          <w:rFonts w:ascii="Times New Roman" w:hAnsi="Times New Roman"/>
          <w:sz w:val="28"/>
          <w:szCs w:val="28"/>
        </w:rPr>
        <w:t xml:space="preserve"> Марини Олександрівни, 19.02.1981 року народження</w:t>
      </w:r>
      <w:r w:rsidR="003E3EFF" w:rsidRPr="003E3EFF">
        <w:rPr>
          <w:rFonts w:ascii="Times New Roman" w:hAnsi="Times New Roman"/>
          <w:sz w:val="28"/>
          <w:szCs w:val="28"/>
        </w:rPr>
        <w:t xml:space="preserve"> на вчинення правочинів щодо нерухомого майна, а саме укладання договору оренди (додаткової угоди до договору оренди) від імені малолітніх синів: </w:t>
      </w:r>
      <w:proofErr w:type="spellStart"/>
      <w:r w:rsidR="003E3EFF" w:rsidRPr="003E3EFF">
        <w:rPr>
          <w:rFonts w:ascii="Times New Roman" w:hAnsi="Times New Roman"/>
          <w:sz w:val="28"/>
          <w:szCs w:val="28"/>
        </w:rPr>
        <w:t>Медведюк</w:t>
      </w:r>
      <w:proofErr w:type="spellEnd"/>
      <w:r w:rsidR="003E3EFF" w:rsidRPr="003E3EFF">
        <w:rPr>
          <w:rFonts w:ascii="Times New Roman" w:hAnsi="Times New Roman"/>
          <w:sz w:val="28"/>
          <w:szCs w:val="28"/>
        </w:rPr>
        <w:t xml:space="preserve"> Віталія Сергійовича,  </w:t>
      </w:r>
      <w:r w:rsidR="00DF2EF6">
        <w:rPr>
          <w:rFonts w:ascii="Times New Roman" w:hAnsi="Times New Roman"/>
          <w:sz w:val="28"/>
          <w:szCs w:val="28"/>
          <w:lang w:val="ru-RU"/>
        </w:rPr>
        <w:t>13.03.2003</w:t>
      </w:r>
      <w:r w:rsidR="003E3EFF" w:rsidRPr="003E3EFF">
        <w:rPr>
          <w:rFonts w:ascii="Times New Roman" w:hAnsi="Times New Roman"/>
          <w:sz w:val="28"/>
          <w:szCs w:val="28"/>
        </w:rPr>
        <w:t xml:space="preserve"> року народження та </w:t>
      </w:r>
      <w:proofErr w:type="spellStart"/>
      <w:r w:rsidR="003E3EFF" w:rsidRPr="003E3EFF">
        <w:rPr>
          <w:rFonts w:ascii="Times New Roman" w:hAnsi="Times New Roman"/>
          <w:sz w:val="28"/>
          <w:szCs w:val="28"/>
        </w:rPr>
        <w:t>Медведюк</w:t>
      </w:r>
      <w:proofErr w:type="spellEnd"/>
      <w:r w:rsidR="003E3EFF" w:rsidRPr="003E3EFF">
        <w:rPr>
          <w:rFonts w:ascii="Times New Roman" w:hAnsi="Times New Roman"/>
          <w:sz w:val="28"/>
          <w:szCs w:val="28"/>
        </w:rPr>
        <w:t xml:space="preserve"> Романа Сергійовича,  18.04.2008 року народження.</w:t>
      </w:r>
    </w:p>
    <w:p w:rsidR="00FE6B36" w:rsidRPr="003E3EFF" w:rsidRDefault="00FE6B36" w:rsidP="00FE6B3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8335B" w:rsidRPr="003E3EFF" w:rsidRDefault="0068335B" w:rsidP="00FE6B36">
      <w:pPr>
        <w:numPr>
          <w:ilvl w:val="0"/>
          <w:numId w:val="1"/>
        </w:numPr>
        <w:spacing w:after="20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E3EFF">
        <w:rPr>
          <w:rFonts w:ascii="Times New Roman" w:hAnsi="Times New Roman"/>
          <w:sz w:val="28"/>
          <w:szCs w:val="28"/>
        </w:rPr>
        <w:t>При цьому майнові права та інтереси малолітн</w:t>
      </w:r>
      <w:r w:rsidR="003E3EFF" w:rsidRPr="003E3EFF">
        <w:rPr>
          <w:rFonts w:ascii="Times New Roman" w:hAnsi="Times New Roman"/>
          <w:sz w:val="28"/>
          <w:szCs w:val="28"/>
        </w:rPr>
        <w:t>іх</w:t>
      </w:r>
      <w:r w:rsidRPr="003E3EFF">
        <w:rPr>
          <w:rFonts w:ascii="Times New Roman" w:hAnsi="Times New Roman"/>
          <w:sz w:val="28"/>
          <w:szCs w:val="28"/>
        </w:rPr>
        <w:t xml:space="preserve"> д</w:t>
      </w:r>
      <w:r w:rsidR="003E3EFF" w:rsidRPr="003E3EFF">
        <w:rPr>
          <w:rFonts w:ascii="Times New Roman" w:hAnsi="Times New Roman"/>
          <w:sz w:val="28"/>
          <w:szCs w:val="28"/>
        </w:rPr>
        <w:t xml:space="preserve">ітей </w:t>
      </w:r>
      <w:r w:rsidRPr="003E3EFF">
        <w:rPr>
          <w:rFonts w:ascii="Times New Roman" w:hAnsi="Times New Roman"/>
          <w:sz w:val="28"/>
          <w:szCs w:val="28"/>
        </w:rPr>
        <w:t xml:space="preserve"> не порушуються.</w:t>
      </w:r>
    </w:p>
    <w:p w:rsidR="003E3EFF" w:rsidRPr="003E3EFF" w:rsidRDefault="003E3EFF" w:rsidP="003E3EFF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35B" w:rsidRPr="003E3EFF" w:rsidRDefault="0068335B" w:rsidP="00FE6B36">
      <w:pPr>
        <w:numPr>
          <w:ilvl w:val="0"/>
          <w:numId w:val="1"/>
        </w:numPr>
        <w:spacing w:after="20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E3EFF">
        <w:rPr>
          <w:rFonts w:ascii="Times New Roman" w:hAnsi="Times New Roman"/>
          <w:sz w:val="28"/>
          <w:szCs w:val="28"/>
        </w:rPr>
        <w:t xml:space="preserve">Контроль за виконання даного розпорядження покласти на заступника голови райдержадміністрації  </w:t>
      </w:r>
      <w:proofErr w:type="spellStart"/>
      <w:r w:rsidRPr="003E3EFF">
        <w:rPr>
          <w:rFonts w:ascii="Times New Roman" w:hAnsi="Times New Roman"/>
          <w:sz w:val="28"/>
          <w:szCs w:val="28"/>
        </w:rPr>
        <w:t>Рябченка</w:t>
      </w:r>
      <w:proofErr w:type="spellEnd"/>
      <w:r w:rsidRPr="003E3EFF">
        <w:rPr>
          <w:rFonts w:ascii="Times New Roman" w:hAnsi="Times New Roman"/>
          <w:sz w:val="28"/>
          <w:szCs w:val="28"/>
        </w:rPr>
        <w:t xml:space="preserve"> В.М.</w:t>
      </w:r>
    </w:p>
    <w:p w:rsidR="0068335B" w:rsidRPr="003E3EFF" w:rsidRDefault="0068335B" w:rsidP="00907838">
      <w:pPr>
        <w:rPr>
          <w:rFonts w:ascii="Times New Roman" w:hAnsi="Times New Roman"/>
          <w:sz w:val="28"/>
          <w:szCs w:val="28"/>
        </w:rPr>
      </w:pPr>
    </w:p>
    <w:p w:rsidR="0068335B" w:rsidRPr="003E3EFF" w:rsidRDefault="0068335B" w:rsidP="00907838">
      <w:pPr>
        <w:rPr>
          <w:rFonts w:ascii="Times New Roman" w:hAnsi="Times New Roman"/>
          <w:sz w:val="28"/>
          <w:szCs w:val="28"/>
        </w:rPr>
      </w:pPr>
    </w:p>
    <w:p w:rsidR="0068335B" w:rsidRPr="003E3EFF" w:rsidRDefault="0068335B" w:rsidP="00907838">
      <w:pPr>
        <w:rPr>
          <w:rFonts w:ascii="Times New Roman" w:hAnsi="Times New Roman"/>
          <w:sz w:val="28"/>
          <w:szCs w:val="28"/>
        </w:rPr>
      </w:pPr>
    </w:p>
    <w:p w:rsidR="0068335B" w:rsidRPr="003E3EFF" w:rsidRDefault="0068335B" w:rsidP="00907838">
      <w:pPr>
        <w:rPr>
          <w:rFonts w:ascii="Times New Roman" w:hAnsi="Times New Roman"/>
          <w:sz w:val="28"/>
          <w:szCs w:val="28"/>
        </w:rPr>
      </w:pPr>
    </w:p>
    <w:p w:rsidR="00DC4D88" w:rsidRPr="003E3EFF" w:rsidRDefault="00DC4D88" w:rsidP="00DC4D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3E3EFF">
        <w:rPr>
          <w:rFonts w:ascii="Times New Roman" w:hAnsi="Times New Roman"/>
          <w:sz w:val="28"/>
          <w:szCs w:val="28"/>
        </w:rPr>
        <w:t>ерший</w:t>
      </w:r>
      <w:proofErr w:type="spellEnd"/>
      <w:r w:rsidRPr="003E3EFF">
        <w:rPr>
          <w:rFonts w:ascii="Times New Roman" w:hAnsi="Times New Roman"/>
          <w:sz w:val="28"/>
          <w:szCs w:val="28"/>
        </w:rPr>
        <w:t xml:space="preserve"> заступник голови</w:t>
      </w:r>
    </w:p>
    <w:p w:rsidR="00800A18" w:rsidRDefault="00DC4D88" w:rsidP="00DC4D88">
      <w:pPr>
        <w:jc w:val="both"/>
        <w:rPr>
          <w:rFonts w:ascii="Times New Roman" w:hAnsi="Times New Roman"/>
          <w:sz w:val="28"/>
          <w:szCs w:val="28"/>
        </w:rPr>
      </w:pPr>
      <w:r w:rsidRPr="00DC4D88">
        <w:rPr>
          <w:rFonts w:ascii="Times New Roman" w:hAnsi="Times New Roman"/>
          <w:sz w:val="28"/>
          <w:szCs w:val="28"/>
        </w:rPr>
        <w:t>р</w:t>
      </w:r>
      <w:r w:rsidRPr="003E3EFF">
        <w:rPr>
          <w:rFonts w:ascii="Times New Roman" w:hAnsi="Times New Roman"/>
          <w:sz w:val="28"/>
          <w:szCs w:val="28"/>
        </w:rPr>
        <w:t>айдержадміністрації</w:t>
      </w:r>
      <w:r w:rsidRPr="00DC4D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D88">
        <w:rPr>
          <w:rFonts w:ascii="Times New Roman" w:hAnsi="Times New Roman"/>
          <w:sz w:val="28"/>
          <w:szCs w:val="28"/>
        </w:rPr>
        <w:t>в</w:t>
      </w:r>
      <w:r w:rsidR="0068335B" w:rsidRPr="003E3EFF">
        <w:rPr>
          <w:rFonts w:ascii="Times New Roman" w:hAnsi="Times New Roman"/>
          <w:sz w:val="28"/>
          <w:szCs w:val="28"/>
        </w:rPr>
        <w:t xml:space="preserve">иконувач </w:t>
      </w:r>
    </w:p>
    <w:p w:rsidR="00DC4D88" w:rsidRPr="00DC4D88" w:rsidRDefault="0068335B" w:rsidP="00DC4D88">
      <w:pPr>
        <w:jc w:val="both"/>
        <w:rPr>
          <w:rFonts w:ascii="Times New Roman" w:hAnsi="Times New Roman"/>
          <w:sz w:val="28"/>
          <w:szCs w:val="28"/>
        </w:rPr>
      </w:pPr>
      <w:r w:rsidRPr="003E3EFF">
        <w:rPr>
          <w:rFonts w:ascii="Times New Roman" w:hAnsi="Times New Roman"/>
          <w:sz w:val="28"/>
          <w:szCs w:val="28"/>
        </w:rPr>
        <w:t xml:space="preserve">функцій </w:t>
      </w:r>
      <w:r w:rsidR="00800A18" w:rsidRPr="003E3EFF">
        <w:rPr>
          <w:rFonts w:ascii="Times New Roman" w:hAnsi="Times New Roman"/>
          <w:sz w:val="28"/>
          <w:szCs w:val="28"/>
        </w:rPr>
        <w:t>і повноважень</w:t>
      </w:r>
      <w:r w:rsidR="00800A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0A18">
        <w:rPr>
          <w:rFonts w:ascii="Times New Roman" w:hAnsi="Times New Roman"/>
          <w:sz w:val="28"/>
          <w:szCs w:val="28"/>
        </w:rPr>
        <w:t>голови</w:t>
      </w:r>
    </w:p>
    <w:p w:rsidR="0068335B" w:rsidRPr="003E3EFF" w:rsidRDefault="00DC4D88" w:rsidP="009078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райдержадміністрації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800A18">
        <w:rPr>
          <w:rFonts w:ascii="Times New Roman" w:hAnsi="Times New Roman"/>
          <w:sz w:val="28"/>
          <w:szCs w:val="28"/>
          <w:lang w:val="ru-RU"/>
        </w:rPr>
        <w:tab/>
      </w:r>
      <w:r w:rsidR="00800A18">
        <w:rPr>
          <w:rFonts w:ascii="Times New Roman" w:hAnsi="Times New Roman"/>
          <w:sz w:val="28"/>
          <w:szCs w:val="28"/>
          <w:lang w:val="ru-RU"/>
        </w:rPr>
        <w:tab/>
      </w:r>
      <w:r w:rsidR="00800A18">
        <w:rPr>
          <w:rFonts w:ascii="Times New Roman" w:hAnsi="Times New Roman"/>
          <w:sz w:val="28"/>
          <w:szCs w:val="28"/>
          <w:lang w:val="ru-RU"/>
        </w:rPr>
        <w:tab/>
      </w:r>
      <w:r w:rsidR="00800A18">
        <w:rPr>
          <w:rFonts w:ascii="Times New Roman" w:hAnsi="Times New Roman"/>
          <w:sz w:val="28"/>
          <w:szCs w:val="28"/>
          <w:lang w:val="ru-RU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8335B" w:rsidRPr="003E3EFF">
        <w:rPr>
          <w:rFonts w:ascii="Times New Roman" w:hAnsi="Times New Roman"/>
          <w:sz w:val="28"/>
          <w:szCs w:val="28"/>
        </w:rPr>
        <w:t>С.В. Бондаренко</w:t>
      </w:r>
    </w:p>
    <w:p w:rsidR="0068335B" w:rsidRPr="00E23B2C" w:rsidRDefault="0068335B" w:rsidP="00907838">
      <w:pPr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68335B" w:rsidRPr="00E23B2C" w:rsidRDefault="0068335B" w:rsidP="00907838">
      <w:pPr>
        <w:spacing w:after="200"/>
        <w:rPr>
          <w:rFonts w:ascii="Times New Roman" w:eastAsia="Calibri" w:hAnsi="Times New Roman"/>
          <w:color w:val="C00000"/>
          <w:sz w:val="28"/>
          <w:szCs w:val="28"/>
          <w:lang w:eastAsia="en-US"/>
        </w:rPr>
      </w:pPr>
    </w:p>
    <w:p w:rsidR="0068335B" w:rsidRDefault="0068335B" w:rsidP="00907838">
      <w:pPr>
        <w:spacing w:after="200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68335B" w:rsidSect="00DC4D88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06C6"/>
    <w:multiLevelType w:val="hybridMultilevel"/>
    <w:tmpl w:val="7ECE1A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95FFA"/>
    <w:multiLevelType w:val="hybridMultilevel"/>
    <w:tmpl w:val="20DE3F52"/>
    <w:lvl w:ilvl="0" w:tplc="7ECE38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47"/>
    <w:rsid w:val="0006319A"/>
    <w:rsid w:val="000758C1"/>
    <w:rsid w:val="000D3F9B"/>
    <w:rsid w:val="000E3375"/>
    <w:rsid w:val="00107CEB"/>
    <w:rsid w:val="0015755F"/>
    <w:rsid w:val="00176EE8"/>
    <w:rsid w:val="00190041"/>
    <w:rsid w:val="001A358B"/>
    <w:rsid w:val="001E4D27"/>
    <w:rsid w:val="00220D1F"/>
    <w:rsid w:val="00326306"/>
    <w:rsid w:val="003E3EFF"/>
    <w:rsid w:val="00400FEB"/>
    <w:rsid w:val="00410033"/>
    <w:rsid w:val="00451299"/>
    <w:rsid w:val="004D4C6B"/>
    <w:rsid w:val="004E7A21"/>
    <w:rsid w:val="00521D38"/>
    <w:rsid w:val="0068335B"/>
    <w:rsid w:val="006A572C"/>
    <w:rsid w:val="006A773E"/>
    <w:rsid w:val="006C702F"/>
    <w:rsid w:val="00705501"/>
    <w:rsid w:val="00754B40"/>
    <w:rsid w:val="00800A18"/>
    <w:rsid w:val="008A31CB"/>
    <w:rsid w:val="008C39E0"/>
    <w:rsid w:val="008E4477"/>
    <w:rsid w:val="008F3FB4"/>
    <w:rsid w:val="00907838"/>
    <w:rsid w:val="009A135D"/>
    <w:rsid w:val="009C32BB"/>
    <w:rsid w:val="00A0568E"/>
    <w:rsid w:val="00A23503"/>
    <w:rsid w:val="00A51CC0"/>
    <w:rsid w:val="00A6564B"/>
    <w:rsid w:val="00A67CAE"/>
    <w:rsid w:val="00AA240A"/>
    <w:rsid w:val="00AB0358"/>
    <w:rsid w:val="00AD7B11"/>
    <w:rsid w:val="00B7211F"/>
    <w:rsid w:val="00D072C2"/>
    <w:rsid w:val="00D40847"/>
    <w:rsid w:val="00D61F05"/>
    <w:rsid w:val="00DB6218"/>
    <w:rsid w:val="00DC4D88"/>
    <w:rsid w:val="00DF2EF6"/>
    <w:rsid w:val="00E23B2C"/>
    <w:rsid w:val="00E467CD"/>
    <w:rsid w:val="00ED4576"/>
    <w:rsid w:val="00F32BE4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B621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D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3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B621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D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3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D3C2-9328-4F14-9B59-4760575F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zagvidd</cp:lastModifiedBy>
  <cp:revision>27</cp:revision>
  <cp:lastPrinted>2017-06-01T05:22:00Z</cp:lastPrinted>
  <dcterms:created xsi:type="dcterms:W3CDTF">2017-05-16T04:59:00Z</dcterms:created>
  <dcterms:modified xsi:type="dcterms:W3CDTF">2017-06-02T06:19:00Z</dcterms:modified>
</cp:coreProperties>
</file>