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E8" w:rsidRPr="006F4F11" w:rsidRDefault="00632DE8" w:rsidP="00632D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F4F11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0288" behindDoc="0" locked="0" layoutInCell="1" allowOverlap="1" wp14:anchorId="41955040" wp14:editId="18348609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600200" cy="1519555"/>
            <wp:effectExtent l="0" t="0" r="0" b="4445"/>
            <wp:wrapSquare wrapText="bothSides"/>
            <wp:docPr id="1" name="Рисунок 6" descr="Обласн Ц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ласн ЦЗ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1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4F11">
        <w:rPr>
          <w:rFonts w:ascii="Times New Roman" w:hAnsi="Times New Roman" w:cs="Times New Roman"/>
          <w:b/>
          <w:sz w:val="24"/>
          <w:szCs w:val="24"/>
          <w:lang w:eastAsia="ru-RU"/>
        </w:rPr>
        <w:t>Міністерство соціальної політики України</w:t>
      </w:r>
    </w:p>
    <w:p w:rsidR="00632DE8" w:rsidRPr="006F4F11" w:rsidRDefault="00632DE8" w:rsidP="00632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F4F11">
        <w:rPr>
          <w:rFonts w:ascii="Times New Roman" w:hAnsi="Times New Roman" w:cs="Times New Roman"/>
          <w:sz w:val="24"/>
          <w:szCs w:val="24"/>
          <w:lang w:eastAsia="ru-RU"/>
        </w:rPr>
        <w:t>ДЕРЖАВНИЙ СЛУЖБА ЗАЙНЯТОСТІ</w:t>
      </w:r>
    </w:p>
    <w:p w:rsidR="00632DE8" w:rsidRPr="006F4F11" w:rsidRDefault="00632DE8" w:rsidP="00632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F4F11">
        <w:rPr>
          <w:rFonts w:ascii="Times New Roman" w:hAnsi="Times New Roman" w:cs="Times New Roman"/>
          <w:sz w:val="24"/>
          <w:szCs w:val="24"/>
          <w:lang w:eastAsia="ru-RU"/>
        </w:rPr>
        <w:t>(ЦЕНТРАЛЬНИЙ АПАРАТ)</w:t>
      </w:r>
    </w:p>
    <w:p w:rsidR="00632DE8" w:rsidRPr="006F4F11" w:rsidRDefault="00632DE8" w:rsidP="00632D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F4F11">
        <w:rPr>
          <w:rFonts w:ascii="Times New Roman" w:hAnsi="Times New Roman" w:cs="Times New Roman"/>
          <w:b/>
          <w:sz w:val="24"/>
          <w:szCs w:val="24"/>
          <w:lang w:eastAsia="ru-RU"/>
        </w:rPr>
        <w:t>МИКОЛАЇВСЬКИЙ ОБЛАСНИЙ ЦЕНТР ЗАЙНЯТОСТІ</w:t>
      </w:r>
    </w:p>
    <w:p w:rsidR="00632DE8" w:rsidRPr="006F4F11" w:rsidRDefault="00632DE8" w:rsidP="00632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54001, м"/>
        </w:smartTagPr>
        <w:r w:rsidRPr="006F4F11">
          <w:rPr>
            <w:rFonts w:ascii="Times New Roman" w:hAnsi="Times New Roman" w:cs="Times New Roman"/>
            <w:sz w:val="24"/>
            <w:szCs w:val="24"/>
            <w:lang w:eastAsia="ru-RU"/>
          </w:rPr>
          <w:t>54001, м</w:t>
        </w:r>
      </w:smartTag>
      <w:r w:rsidRPr="006F4F11">
        <w:rPr>
          <w:rFonts w:ascii="Times New Roman" w:hAnsi="Times New Roman" w:cs="Times New Roman"/>
          <w:sz w:val="24"/>
          <w:szCs w:val="24"/>
          <w:lang w:eastAsia="ru-RU"/>
        </w:rPr>
        <w:t>. Миколаїв, вул. Нікольська, 68, тел. 37-13-31, факс 37-02-14 Е-mail</w:t>
      </w:r>
      <w:r w:rsidRPr="006F4F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6F4F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zagal</w:t>
      </w:r>
      <w:proofErr w:type="spellEnd"/>
      <w:r w:rsidRPr="006F4F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@ocz-</w:t>
      </w:r>
      <w:proofErr w:type="spellStart"/>
      <w:r w:rsidRPr="006F4F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mk.gov.ua</w:t>
      </w:r>
      <w:r w:rsidRPr="006F4F11">
        <w:rPr>
          <w:rFonts w:ascii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6F4F11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F4F11">
        <w:rPr>
          <w:rFonts w:ascii="Times New Roman" w:hAnsi="Times New Roman" w:cs="Times New Roman"/>
          <w:sz w:val="24"/>
          <w:szCs w:val="24"/>
          <w:lang w:eastAsia="ru-RU"/>
        </w:rPr>
        <w:t>http</w:t>
      </w:r>
      <w:proofErr w:type="spellEnd"/>
      <w:r w:rsidRPr="006F4F11">
        <w:rPr>
          <w:rFonts w:ascii="Times New Roman" w:hAnsi="Times New Roman" w:cs="Times New Roman"/>
          <w:sz w:val="24"/>
          <w:szCs w:val="24"/>
          <w:lang w:eastAsia="ru-RU"/>
        </w:rPr>
        <w:t>//</w:t>
      </w:r>
      <w:proofErr w:type="spellStart"/>
      <w:r w:rsidRPr="006F4F11">
        <w:rPr>
          <w:rFonts w:ascii="Times New Roman" w:hAnsi="Times New Roman" w:cs="Times New Roman"/>
          <w:sz w:val="24"/>
          <w:szCs w:val="24"/>
          <w:lang w:eastAsia="ru-RU"/>
        </w:rPr>
        <w:t>www.dcz.gov.ua</w:t>
      </w:r>
      <w:proofErr w:type="spellEnd"/>
      <w:r w:rsidRPr="006F4F11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F4F11">
        <w:rPr>
          <w:rFonts w:ascii="Times New Roman" w:hAnsi="Times New Roman" w:cs="Times New Roman"/>
          <w:sz w:val="24"/>
          <w:szCs w:val="24"/>
          <w:lang w:eastAsia="ru-RU"/>
        </w:rPr>
        <w:t>mik</w:t>
      </w:r>
      <w:proofErr w:type="spellEnd"/>
      <w:r w:rsidRPr="006F4F11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F4F11">
        <w:rPr>
          <w:rFonts w:ascii="Times New Roman" w:hAnsi="Times New Roman" w:cs="Times New Roman"/>
          <w:sz w:val="24"/>
          <w:szCs w:val="24"/>
          <w:lang w:eastAsia="ru-RU"/>
        </w:rPr>
        <w:t>control</w:t>
      </w:r>
      <w:proofErr w:type="spellEnd"/>
    </w:p>
    <w:p w:rsidR="00632DE8" w:rsidRPr="006F4F11" w:rsidRDefault="00632DE8" w:rsidP="00632D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2DE8" w:rsidRPr="006F4F11" w:rsidRDefault="00632DE8" w:rsidP="00632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F4F1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6D87E" wp14:editId="4BAC2FB7">
                <wp:simplePos x="0" y="0"/>
                <wp:positionH relativeFrom="column">
                  <wp:posOffset>-228600</wp:posOffset>
                </wp:positionH>
                <wp:positionV relativeFrom="paragraph">
                  <wp:posOffset>67310</wp:posOffset>
                </wp:positionV>
                <wp:extent cx="5761355" cy="635"/>
                <wp:effectExtent l="0" t="0" r="10795" b="374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5B0A69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3pt" to="435.6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" strokeweight="1pt"/>
            </w:pict>
          </mc:Fallback>
        </mc:AlternateContent>
      </w:r>
    </w:p>
    <w:p w:rsidR="00632DE8" w:rsidRDefault="00632DE8" w:rsidP="00632D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2DE8" w:rsidRDefault="00632DE8" w:rsidP="00632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4F11">
        <w:rPr>
          <w:rFonts w:ascii="Times New Roman" w:hAnsi="Times New Roman" w:cs="Times New Roman"/>
          <w:b/>
          <w:sz w:val="28"/>
          <w:szCs w:val="28"/>
          <w:lang w:eastAsia="ru-RU"/>
        </w:rPr>
        <w:t>ПРЕС-РЕЛІЗ</w:t>
      </w:r>
    </w:p>
    <w:p w:rsidR="001E26EE" w:rsidRDefault="00AA6E14" w:rsidP="00632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Директор обласного центру зайнятості Дмитро Оборонько назвав основні пріоритети діяльності служби зайнятості на 2018 рік</w:t>
      </w:r>
    </w:p>
    <w:p w:rsidR="00AA6E14" w:rsidRDefault="00AA6E14" w:rsidP="00632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26EE" w:rsidRPr="000F476E" w:rsidRDefault="00BB29B9" w:rsidP="000F476E">
      <w:pPr>
        <w:pStyle w:val="a5"/>
        <w:spacing w:after="0"/>
        <w:ind w:firstLine="709"/>
        <w:jc w:val="both"/>
        <w:rPr>
          <w:szCs w:val="28"/>
          <w:lang w:val="uk-UA"/>
        </w:rPr>
      </w:pPr>
      <w:r w:rsidRPr="000F476E">
        <w:rPr>
          <w:color w:val="000000"/>
          <w:szCs w:val="28"/>
          <w:lang w:val="uk-UA"/>
        </w:rPr>
        <w:t>П</w:t>
      </w:r>
      <w:r w:rsidR="001E26EE" w:rsidRPr="000F476E">
        <w:rPr>
          <w:rStyle w:val="FontStyle16"/>
          <w:sz w:val="28"/>
          <w:szCs w:val="28"/>
          <w:lang w:val="uk-UA"/>
        </w:rPr>
        <w:t xml:space="preserve">ротягом 2017 року </w:t>
      </w:r>
      <w:r w:rsidRPr="000F476E">
        <w:rPr>
          <w:rStyle w:val="FontStyle16"/>
          <w:sz w:val="28"/>
          <w:szCs w:val="28"/>
          <w:lang w:val="uk-UA"/>
        </w:rPr>
        <w:t>на Миколаївщині зменшилась</w:t>
      </w:r>
      <w:r w:rsidR="001E26EE" w:rsidRPr="000F476E">
        <w:rPr>
          <w:rStyle w:val="FontStyle16"/>
          <w:sz w:val="28"/>
          <w:szCs w:val="28"/>
          <w:lang w:val="uk-UA"/>
        </w:rPr>
        <w:t xml:space="preserve"> </w:t>
      </w:r>
      <w:r w:rsidRPr="000F476E">
        <w:rPr>
          <w:rStyle w:val="FontStyle16"/>
          <w:sz w:val="28"/>
          <w:szCs w:val="28"/>
          <w:lang w:val="uk-UA"/>
        </w:rPr>
        <w:t xml:space="preserve">кількість безробітних </w:t>
      </w:r>
      <w:r w:rsidR="001E26EE" w:rsidRPr="000F476E">
        <w:rPr>
          <w:rStyle w:val="FontStyle16"/>
          <w:sz w:val="28"/>
          <w:szCs w:val="28"/>
          <w:lang w:val="uk-UA"/>
        </w:rPr>
        <w:t xml:space="preserve">на </w:t>
      </w:r>
      <w:r w:rsidR="001E26EE" w:rsidRPr="000F476E">
        <w:rPr>
          <w:rStyle w:val="FontStyle16"/>
          <w:b/>
          <w:sz w:val="28"/>
          <w:szCs w:val="28"/>
          <w:lang w:val="uk-UA"/>
        </w:rPr>
        <w:t>2,7</w:t>
      </w:r>
      <w:r w:rsidR="001E26EE" w:rsidRPr="000F476E">
        <w:rPr>
          <w:rStyle w:val="FontStyle16"/>
          <w:sz w:val="28"/>
          <w:szCs w:val="28"/>
          <w:lang w:val="uk-UA"/>
        </w:rPr>
        <w:t xml:space="preserve"> тис. осіб</w:t>
      </w:r>
      <w:r w:rsidRPr="000F476E">
        <w:rPr>
          <w:rStyle w:val="FontStyle16"/>
          <w:sz w:val="28"/>
          <w:szCs w:val="28"/>
          <w:lang w:val="uk-UA"/>
        </w:rPr>
        <w:t xml:space="preserve">, у порівнянні 2016 роком,  і склала </w:t>
      </w:r>
      <w:r w:rsidR="001E26EE" w:rsidRPr="000F476E">
        <w:rPr>
          <w:b/>
          <w:szCs w:val="28"/>
          <w:lang w:val="uk-UA"/>
        </w:rPr>
        <w:t>48,5</w:t>
      </w:r>
      <w:r w:rsidRPr="000F476E">
        <w:rPr>
          <w:szCs w:val="28"/>
          <w:lang w:val="uk-UA"/>
        </w:rPr>
        <w:t xml:space="preserve"> </w:t>
      </w:r>
      <w:r w:rsidR="001E26EE" w:rsidRPr="000F476E">
        <w:rPr>
          <w:szCs w:val="28"/>
          <w:lang w:val="uk-UA"/>
        </w:rPr>
        <w:t>тис.</w:t>
      </w:r>
      <w:r w:rsidRPr="000F476E">
        <w:rPr>
          <w:szCs w:val="28"/>
          <w:lang w:val="uk-UA"/>
        </w:rPr>
        <w:t xml:space="preserve"> </w:t>
      </w:r>
      <w:r w:rsidR="001E26EE" w:rsidRPr="000F476E">
        <w:rPr>
          <w:szCs w:val="28"/>
          <w:lang w:val="uk-UA"/>
        </w:rPr>
        <w:t>осіб</w:t>
      </w:r>
      <w:bookmarkStart w:id="0" w:name="_GoBack"/>
      <w:bookmarkEnd w:id="0"/>
      <w:r w:rsidRPr="000F476E">
        <w:rPr>
          <w:szCs w:val="28"/>
          <w:lang w:val="uk-UA"/>
        </w:rPr>
        <w:t xml:space="preserve">. </w:t>
      </w:r>
      <w:r w:rsidR="00654CC1" w:rsidRPr="000F476E">
        <w:rPr>
          <w:szCs w:val="28"/>
          <w:lang w:val="uk-UA"/>
        </w:rPr>
        <w:t>Трохи більше половини (</w:t>
      </w:r>
      <w:r w:rsidR="00654CC1" w:rsidRPr="000F476E">
        <w:rPr>
          <w:b/>
          <w:szCs w:val="28"/>
          <w:lang w:val="uk-UA"/>
        </w:rPr>
        <w:t>52%</w:t>
      </w:r>
      <w:r w:rsidR="00654CC1" w:rsidRPr="000F476E">
        <w:rPr>
          <w:szCs w:val="28"/>
          <w:lang w:val="uk-UA"/>
        </w:rPr>
        <w:t>) безробітних – це мешканці міст. Про це розповів сьогодні під час своєї прес-конференції директор Миколаївського обласного центру зайнятості Дмитро Оборонько.</w:t>
      </w:r>
    </w:p>
    <w:p w:rsidR="00654CC1" w:rsidRPr="005F6BA6" w:rsidRDefault="00654CC1" w:rsidP="000F476E">
      <w:pPr>
        <w:pStyle w:val="Style3"/>
        <w:widowControl/>
        <w:spacing w:line="240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За його словами, чисельність</w:t>
      </w:r>
      <w:r w:rsidRPr="005F6BA6">
        <w:rPr>
          <w:rStyle w:val="FontStyle16"/>
          <w:sz w:val="28"/>
          <w:szCs w:val="28"/>
        </w:rPr>
        <w:t xml:space="preserve"> осіб, працевлаштованих за сприяння </w:t>
      </w:r>
      <w:r>
        <w:rPr>
          <w:rStyle w:val="FontStyle16"/>
          <w:sz w:val="28"/>
          <w:szCs w:val="28"/>
        </w:rPr>
        <w:t xml:space="preserve">регіональної </w:t>
      </w:r>
      <w:r w:rsidRPr="005F6BA6">
        <w:rPr>
          <w:rStyle w:val="FontStyle16"/>
          <w:sz w:val="28"/>
          <w:szCs w:val="28"/>
        </w:rPr>
        <w:t xml:space="preserve">служби зайнятості, </w:t>
      </w:r>
      <w:r>
        <w:rPr>
          <w:rStyle w:val="FontStyle16"/>
          <w:sz w:val="28"/>
          <w:szCs w:val="28"/>
        </w:rPr>
        <w:t>порівняно</w:t>
      </w:r>
      <w:r w:rsidRPr="005F6BA6">
        <w:rPr>
          <w:rStyle w:val="FontStyle16"/>
          <w:sz w:val="28"/>
          <w:szCs w:val="28"/>
        </w:rPr>
        <w:t xml:space="preserve"> з 2016 роком </w:t>
      </w:r>
      <w:r>
        <w:rPr>
          <w:rStyle w:val="FontStyle16"/>
          <w:sz w:val="28"/>
          <w:szCs w:val="28"/>
        </w:rPr>
        <w:t xml:space="preserve">дещо </w:t>
      </w:r>
      <w:r w:rsidRPr="005F6BA6">
        <w:rPr>
          <w:rStyle w:val="FontStyle16"/>
          <w:sz w:val="28"/>
          <w:szCs w:val="28"/>
        </w:rPr>
        <w:t xml:space="preserve">зросла та становила </w:t>
      </w:r>
      <w:r w:rsidRPr="00ED3F4A">
        <w:rPr>
          <w:rStyle w:val="FontStyle16"/>
          <w:b/>
          <w:sz w:val="28"/>
          <w:szCs w:val="28"/>
        </w:rPr>
        <w:t>31,7</w:t>
      </w:r>
      <w:r>
        <w:rPr>
          <w:rStyle w:val="FontStyle16"/>
          <w:sz w:val="28"/>
          <w:szCs w:val="28"/>
        </w:rPr>
        <w:t xml:space="preserve"> тис.</w:t>
      </w:r>
      <w:r w:rsidRPr="005F6BA6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осіб</w:t>
      </w:r>
      <w:r w:rsidRPr="005F6BA6">
        <w:rPr>
          <w:rStyle w:val="FontStyle16"/>
          <w:sz w:val="28"/>
          <w:szCs w:val="28"/>
        </w:rPr>
        <w:t xml:space="preserve">. При цьому, </w:t>
      </w:r>
      <w:r w:rsidRPr="00ED3F4A">
        <w:rPr>
          <w:rStyle w:val="FontStyle16"/>
          <w:b/>
          <w:sz w:val="28"/>
          <w:szCs w:val="28"/>
        </w:rPr>
        <w:t>47,9%</w:t>
      </w:r>
      <w:r w:rsidRPr="005F6BA6">
        <w:rPr>
          <w:rStyle w:val="FontStyle16"/>
          <w:sz w:val="28"/>
          <w:szCs w:val="28"/>
        </w:rPr>
        <w:t xml:space="preserve"> з них були працевлаштовані оперативно до надання статусу безробітного.</w:t>
      </w:r>
    </w:p>
    <w:p w:rsidR="00654CC1" w:rsidRDefault="00940B55" w:rsidP="000F476E">
      <w:pPr>
        <w:pStyle w:val="Style3"/>
        <w:widowControl/>
        <w:spacing w:line="240" w:lineRule="auto"/>
        <w:ind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«</w:t>
      </w:r>
      <w:r w:rsidR="00654CC1" w:rsidRPr="005F6BA6">
        <w:rPr>
          <w:rStyle w:val="FontStyle19"/>
          <w:sz w:val="28"/>
          <w:szCs w:val="28"/>
        </w:rPr>
        <w:t>Майже половина (</w:t>
      </w:r>
      <w:r w:rsidR="00654CC1" w:rsidRPr="00ED3F4A">
        <w:rPr>
          <w:rStyle w:val="FontStyle19"/>
          <w:b/>
          <w:sz w:val="28"/>
          <w:szCs w:val="28"/>
        </w:rPr>
        <w:t>47,4%)</w:t>
      </w:r>
      <w:r w:rsidR="00654CC1" w:rsidRPr="005F6BA6">
        <w:rPr>
          <w:rStyle w:val="FontStyle19"/>
          <w:sz w:val="28"/>
          <w:szCs w:val="28"/>
        </w:rPr>
        <w:t xml:space="preserve"> з числа безробітних, знайшли роботу у сільському, лісовому та рибному господарстві, </w:t>
      </w:r>
      <w:r w:rsidR="00654CC1" w:rsidRPr="00ED3F4A">
        <w:rPr>
          <w:rStyle w:val="FontStyle19"/>
          <w:b/>
          <w:sz w:val="28"/>
          <w:szCs w:val="28"/>
        </w:rPr>
        <w:t>9,8%</w:t>
      </w:r>
      <w:r w:rsidR="00654CC1" w:rsidRPr="005F6BA6">
        <w:rPr>
          <w:rStyle w:val="FontStyle19"/>
          <w:sz w:val="28"/>
          <w:szCs w:val="28"/>
        </w:rPr>
        <w:t xml:space="preserve"> – в оптовій та роздрібній торгівлі, ремонті автотранспортних засобів, </w:t>
      </w:r>
      <w:r w:rsidR="00654CC1" w:rsidRPr="00ED3F4A">
        <w:rPr>
          <w:rStyle w:val="FontStyle19"/>
          <w:b/>
          <w:sz w:val="28"/>
          <w:szCs w:val="28"/>
        </w:rPr>
        <w:t>9,2%</w:t>
      </w:r>
      <w:r w:rsidR="00654CC1" w:rsidRPr="005F6BA6">
        <w:rPr>
          <w:rStyle w:val="FontStyle19"/>
          <w:sz w:val="28"/>
          <w:szCs w:val="28"/>
        </w:rPr>
        <w:t xml:space="preserve"> – у промисловості</w:t>
      </w:r>
      <w:r>
        <w:rPr>
          <w:rStyle w:val="FontStyle19"/>
          <w:sz w:val="28"/>
          <w:szCs w:val="28"/>
        </w:rPr>
        <w:t>, – зазначив Д.Оборонько</w:t>
      </w:r>
      <w:r w:rsidR="00654CC1" w:rsidRPr="005F6BA6">
        <w:rPr>
          <w:rStyle w:val="FontStyle19"/>
          <w:sz w:val="28"/>
          <w:szCs w:val="28"/>
        </w:rPr>
        <w:t>.</w:t>
      </w:r>
      <w:r w:rsidR="00C32542">
        <w:rPr>
          <w:rStyle w:val="FontStyle19"/>
          <w:sz w:val="28"/>
          <w:szCs w:val="28"/>
        </w:rPr>
        <w:t xml:space="preserve"> –</w:t>
      </w:r>
      <w:r w:rsidR="00121761">
        <w:rPr>
          <w:rStyle w:val="FontStyle19"/>
          <w:sz w:val="28"/>
          <w:szCs w:val="28"/>
        </w:rPr>
        <w:t xml:space="preserve"> Середня заробітна плата у вакансіях становила 4356 гривень, у 2016 – була</w:t>
      </w:r>
      <w:r w:rsidR="00C32542">
        <w:rPr>
          <w:rStyle w:val="FontStyle19"/>
          <w:sz w:val="28"/>
          <w:szCs w:val="28"/>
        </w:rPr>
        <w:t xml:space="preserve"> 3010 гривень».</w:t>
      </w:r>
    </w:p>
    <w:p w:rsidR="00FE7F93" w:rsidRDefault="00FE7F93" w:rsidP="000F476E">
      <w:pPr>
        <w:pStyle w:val="Style3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FE7F93">
        <w:rPr>
          <w:rStyle w:val="FontStyle16"/>
          <w:sz w:val="28"/>
          <w:szCs w:val="28"/>
        </w:rPr>
        <w:t xml:space="preserve">Протягом 2017 року </w:t>
      </w:r>
      <w:r>
        <w:rPr>
          <w:rStyle w:val="FontStyle16"/>
          <w:sz w:val="28"/>
          <w:szCs w:val="28"/>
        </w:rPr>
        <w:t>Миколаївською обласною</w:t>
      </w:r>
      <w:r w:rsidRPr="00FE7F93">
        <w:rPr>
          <w:rStyle w:val="FontStyle16"/>
          <w:sz w:val="28"/>
          <w:szCs w:val="28"/>
        </w:rPr>
        <w:t xml:space="preserve"> службою зайнятості</w:t>
      </w:r>
      <w:r>
        <w:rPr>
          <w:rStyle w:val="FontStyle16"/>
          <w:sz w:val="28"/>
          <w:szCs w:val="28"/>
        </w:rPr>
        <w:t xml:space="preserve">, як і державної в цілому, </w:t>
      </w:r>
      <w:r w:rsidRPr="00FE7F93">
        <w:rPr>
          <w:rStyle w:val="FontStyle16"/>
          <w:sz w:val="28"/>
          <w:szCs w:val="28"/>
        </w:rPr>
        <w:t xml:space="preserve">запроваджено сучасні сервіси, </w:t>
      </w:r>
      <w:r>
        <w:rPr>
          <w:rStyle w:val="FontStyle16"/>
          <w:sz w:val="28"/>
          <w:szCs w:val="28"/>
        </w:rPr>
        <w:t>що</w:t>
      </w:r>
      <w:r w:rsidRPr="00FE7F93">
        <w:rPr>
          <w:rStyle w:val="FontStyle16"/>
          <w:sz w:val="28"/>
          <w:szCs w:val="28"/>
        </w:rPr>
        <w:t xml:space="preserve"> значно спрощують доступ до послуг, в тому числі через електронні </w:t>
      </w:r>
      <w:r>
        <w:rPr>
          <w:rStyle w:val="FontStyle16"/>
          <w:sz w:val="28"/>
          <w:szCs w:val="28"/>
        </w:rPr>
        <w:t>комунікації</w:t>
      </w:r>
      <w:r w:rsidRPr="00FE7F93">
        <w:rPr>
          <w:rStyle w:val="FontStyle16"/>
          <w:sz w:val="28"/>
          <w:szCs w:val="28"/>
        </w:rPr>
        <w:t>. Це і електро</w:t>
      </w:r>
      <w:r>
        <w:rPr>
          <w:rStyle w:val="FontStyle16"/>
          <w:sz w:val="28"/>
          <w:szCs w:val="28"/>
        </w:rPr>
        <w:t xml:space="preserve">нна черга, послуга відео-резюме, відео-ревю вакансій </w:t>
      </w:r>
      <w:r w:rsidRPr="00FE7F93">
        <w:rPr>
          <w:rStyle w:val="FontStyle16"/>
          <w:sz w:val="28"/>
          <w:szCs w:val="28"/>
        </w:rPr>
        <w:t>та онлайн-співбесіди безробітних з роботодавцями і т.д.</w:t>
      </w:r>
    </w:p>
    <w:p w:rsidR="00940B55" w:rsidRDefault="00FE7F93" w:rsidP="000F476E">
      <w:pPr>
        <w:pStyle w:val="Style3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FE7F93">
        <w:rPr>
          <w:rStyle w:val="FontStyle16"/>
          <w:sz w:val="28"/>
          <w:szCs w:val="28"/>
        </w:rPr>
        <w:t>Значним досягненням 2017 року стало відкриття «гарячої лінії» державної служби зайнятості. Відтепер за єдиним безкоштовним номером (0 800 50 99 66) можна отримати відповіді на питання стосовно реєстрації в центрі зайнятості, отримання послуг та інші консультації.</w:t>
      </w:r>
      <w:r>
        <w:rPr>
          <w:rStyle w:val="FontStyle16"/>
          <w:sz w:val="28"/>
          <w:szCs w:val="28"/>
        </w:rPr>
        <w:t xml:space="preserve"> </w:t>
      </w:r>
    </w:p>
    <w:p w:rsidR="00917C0C" w:rsidRDefault="00917C0C" w:rsidP="000F476E">
      <w:pPr>
        <w:pStyle w:val="Style3"/>
        <w:widowControl/>
        <w:spacing w:line="240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Також Д.Оборонько акцентував увагу на т</w:t>
      </w:r>
      <w:r w:rsidR="00B438E6">
        <w:rPr>
          <w:rStyle w:val="FontStyle16"/>
          <w:sz w:val="28"/>
          <w:szCs w:val="28"/>
        </w:rPr>
        <w:t>ому</w:t>
      </w:r>
      <w:r>
        <w:rPr>
          <w:rStyle w:val="FontStyle16"/>
          <w:sz w:val="28"/>
          <w:szCs w:val="28"/>
        </w:rPr>
        <w:t>, що в новому році буде завершено реорганізацію центрів зайнятості та перетворення їх в сервісні майданчики для надання широкого спектру послуг.</w:t>
      </w:r>
    </w:p>
    <w:p w:rsidR="000F476E" w:rsidRDefault="000F476E" w:rsidP="000F476E">
      <w:pPr>
        <w:pStyle w:val="Style10"/>
        <w:widowControl/>
        <w:spacing w:line="240" w:lineRule="auto"/>
        <w:ind w:firstLine="709"/>
        <w:rPr>
          <w:rStyle w:val="FontStyle22"/>
          <w:sz w:val="28"/>
          <w:szCs w:val="28"/>
        </w:rPr>
      </w:pPr>
      <w:r w:rsidRPr="00940B55">
        <w:rPr>
          <w:rStyle w:val="FontStyle16"/>
          <w:sz w:val="28"/>
          <w:szCs w:val="28"/>
        </w:rPr>
        <w:t>«</w:t>
      </w:r>
      <w:r w:rsidR="00940B55">
        <w:rPr>
          <w:rStyle w:val="FontStyle16"/>
          <w:sz w:val="28"/>
          <w:szCs w:val="28"/>
        </w:rPr>
        <w:t>Кілька днів тому вже запрацював у тестовому режимі новий сайт державної служби зайнятості. Тепер це більш</w:t>
      </w:r>
      <w:r w:rsidR="00940B55" w:rsidRPr="00940B55">
        <w:rPr>
          <w:rStyle w:val="FontStyle16"/>
          <w:sz w:val="28"/>
          <w:szCs w:val="28"/>
        </w:rPr>
        <w:t xml:space="preserve"> зручни</w:t>
      </w:r>
      <w:r w:rsidR="00940B55">
        <w:rPr>
          <w:rStyle w:val="FontStyle16"/>
          <w:sz w:val="28"/>
          <w:szCs w:val="28"/>
        </w:rPr>
        <w:t>й</w:t>
      </w:r>
      <w:r w:rsidR="00940B55" w:rsidRPr="00940B55">
        <w:rPr>
          <w:rStyle w:val="FontStyle16"/>
          <w:sz w:val="28"/>
          <w:szCs w:val="28"/>
        </w:rPr>
        <w:t xml:space="preserve"> та зрозуміли</w:t>
      </w:r>
      <w:r w:rsidR="00940B55">
        <w:rPr>
          <w:rStyle w:val="FontStyle16"/>
          <w:sz w:val="28"/>
          <w:szCs w:val="28"/>
        </w:rPr>
        <w:t>й</w:t>
      </w:r>
      <w:r w:rsidR="00940B55" w:rsidRPr="00940B55">
        <w:rPr>
          <w:rStyle w:val="FontStyle16"/>
          <w:sz w:val="28"/>
          <w:szCs w:val="28"/>
        </w:rPr>
        <w:t xml:space="preserve">, </w:t>
      </w:r>
      <w:r w:rsidR="00940B55">
        <w:rPr>
          <w:rStyle w:val="FontStyle16"/>
          <w:sz w:val="28"/>
          <w:szCs w:val="28"/>
        </w:rPr>
        <w:t>тує розміщено</w:t>
      </w:r>
      <w:r w:rsidR="00940B55" w:rsidRPr="00940B55">
        <w:rPr>
          <w:rStyle w:val="FontStyle16"/>
          <w:sz w:val="28"/>
          <w:szCs w:val="28"/>
        </w:rPr>
        <w:t xml:space="preserve"> багато нових сервісів, таких як профорієнтація </w:t>
      </w:r>
      <w:proofErr w:type="spellStart"/>
      <w:r w:rsidR="00940B55" w:rsidRPr="00940B55">
        <w:rPr>
          <w:rStyle w:val="FontStyle16"/>
          <w:sz w:val="28"/>
          <w:szCs w:val="28"/>
        </w:rPr>
        <w:t>онлайн</w:t>
      </w:r>
      <w:proofErr w:type="spellEnd"/>
      <w:r w:rsidR="00940B55" w:rsidRPr="00940B55">
        <w:rPr>
          <w:rStyle w:val="FontStyle16"/>
          <w:sz w:val="28"/>
          <w:szCs w:val="28"/>
        </w:rPr>
        <w:t xml:space="preserve">, кабінети безробітних та роботодавців, подача звітності </w:t>
      </w:r>
      <w:proofErr w:type="spellStart"/>
      <w:r w:rsidR="00940B55" w:rsidRPr="00940B55">
        <w:rPr>
          <w:rStyle w:val="FontStyle16"/>
          <w:sz w:val="28"/>
          <w:szCs w:val="28"/>
        </w:rPr>
        <w:t>онлайн</w:t>
      </w:r>
      <w:proofErr w:type="spellEnd"/>
      <w:r w:rsidR="00940B55" w:rsidRPr="00940B55">
        <w:rPr>
          <w:rStyle w:val="FontStyle16"/>
          <w:sz w:val="28"/>
          <w:szCs w:val="28"/>
        </w:rPr>
        <w:t xml:space="preserve"> та презентація статистичних даних </w:t>
      </w:r>
      <w:proofErr w:type="spellStart"/>
      <w:r w:rsidR="00940B55" w:rsidRPr="00940B55">
        <w:rPr>
          <w:rStyle w:val="FontStyle16"/>
          <w:sz w:val="28"/>
          <w:szCs w:val="28"/>
        </w:rPr>
        <w:t>інфографіками</w:t>
      </w:r>
      <w:proofErr w:type="spellEnd"/>
      <w:r w:rsidR="00940B55" w:rsidRPr="00940B55">
        <w:rPr>
          <w:rStyle w:val="FontStyle16"/>
          <w:sz w:val="28"/>
          <w:szCs w:val="28"/>
        </w:rPr>
        <w:t>.</w:t>
      </w:r>
      <w:r w:rsidR="00940B55">
        <w:rPr>
          <w:rStyle w:val="FontStyle16"/>
          <w:sz w:val="28"/>
          <w:szCs w:val="28"/>
        </w:rPr>
        <w:t xml:space="preserve"> Також кожен бажаючий може швидко знайти </w:t>
      </w:r>
      <w:r w:rsidR="00121761">
        <w:rPr>
          <w:rStyle w:val="FontStyle16"/>
          <w:sz w:val="28"/>
          <w:szCs w:val="28"/>
        </w:rPr>
        <w:t>або запропонувати</w:t>
      </w:r>
      <w:r w:rsidR="00940B55">
        <w:rPr>
          <w:rStyle w:val="FontStyle16"/>
          <w:sz w:val="28"/>
          <w:szCs w:val="28"/>
        </w:rPr>
        <w:t xml:space="preserve"> вакансії </w:t>
      </w:r>
      <w:r w:rsidR="00121761">
        <w:rPr>
          <w:rStyle w:val="FontStyle16"/>
          <w:sz w:val="28"/>
          <w:szCs w:val="28"/>
        </w:rPr>
        <w:t>чи</w:t>
      </w:r>
      <w:r w:rsidR="00940B55">
        <w:rPr>
          <w:rStyle w:val="FontStyle16"/>
          <w:sz w:val="28"/>
          <w:szCs w:val="28"/>
        </w:rPr>
        <w:t xml:space="preserve"> </w:t>
      </w:r>
      <w:r w:rsidR="00121761">
        <w:rPr>
          <w:rStyle w:val="FontStyle16"/>
          <w:sz w:val="28"/>
          <w:szCs w:val="28"/>
        </w:rPr>
        <w:t xml:space="preserve">своє </w:t>
      </w:r>
      <w:r w:rsidR="00940B55">
        <w:rPr>
          <w:rStyle w:val="FontStyle16"/>
          <w:sz w:val="28"/>
          <w:szCs w:val="28"/>
        </w:rPr>
        <w:t>резюме</w:t>
      </w:r>
      <w:r w:rsidRPr="00940B55">
        <w:rPr>
          <w:rStyle w:val="FontStyle16"/>
          <w:sz w:val="28"/>
          <w:szCs w:val="28"/>
        </w:rPr>
        <w:t>»,</w:t>
      </w:r>
      <w:r w:rsidR="00121761">
        <w:rPr>
          <w:rStyle w:val="FontStyle16"/>
          <w:sz w:val="28"/>
          <w:szCs w:val="28"/>
        </w:rPr>
        <w:t>–</w:t>
      </w:r>
      <w:r>
        <w:rPr>
          <w:rStyle w:val="FontStyle22"/>
          <w:sz w:val="28"/>
          <w:szCs w:val="28"/>
        </w:rPr>
        <w:t xml:space="preserve"> </w:t>
      </w:r>
      <w:r w:rsidR="00121761">
        <w:rPr>
          <w:rStyle w:val="FontStyle22"/>
          <w:sz w:val="28"/>
          <w:szCs w:val="28"/>
        </w:rPr>
        <w:t>підкреслив</w:t>
      </w:r>
      <w:r>
        <w:rPr>
          <w:rStyle w:val="FontStyle22"/>
          <w:sz w:val="28"/>
          <w:szCs w:val="28"/>
        </w:rPr>
        <w:t xml:space="preserve"> керівник ОЦЗ.</w:t>
      </w:r>
      <w:r w:rsidR="00917C0C">
        <w:rPr>
          <w:rStyle w:val="FontStyle22"/>
          <w:sz w:val="28"/>
          <w:szCs w:val="28"/>
        </w:rPr>
        <w:t xml:space="preserve"> </w:t>
      </w:r>
    </w:p>
    <w:p w:rsidR="00AA6E14" w:rsidRDefault="00AA6E14" w:rsidP="000F476E">
      <w:pPr>
        <w:pStyle w:val="Style10"/>
        <w:widowControl/>
        <w:spacing w:line="240" w:lineRule="auto"/>
        <w:ind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Також він наголосив, що у поточному році служба зайнятості зробить акцент на профорієнтаційній роботі та наданні послуг в ОТГ.</w:t>
      </w:r>
    </w:p>
    <w:p w:rsidR="00C72E53" w:rsidRPr="00B72B3D" w:rsidRDefault="00C72E53" w:rsidP="00C72E53">
      <w:pPr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B72B3D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За додатковою інформацією звертайтеся до відділу інформаційної роботи Миколаївського ОЦЗ: т</w:t>
      </w:r>
      <w:r w:rsidRPr="00B72B3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ел.: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(0512) </w:t>
      </w:r>
      <w:r w:rsidRPr="00B72B3D">
        <w:rPr>
          <w:rFonts w:ascii="Times New Roman" w:hAnsi="Times New Roman" w:cs="Times New Roman"/>
          <w:b/>
          <w:i/>
          <w:color w:val="000000"/>
          <w:sz w:val="24"/>
          <w:szCs w:val="24"/>
        </w:rPr>
        <w:t>37-24-72;</w:t>
      </w:r>
      <w:r w:rsidRPr="00B72B3D">
        <w:rPr>
          <w:rFonts w:ascii="Times New Roman" w:hAnsi="Times New Roman" w:cs="Times New Roman"/>
          <w:b/>
          <w:i/>
          <w:sz w:val="24"/>
          <w:szCs w:val="24"/>
        </w:rPr>
        <w:t xml:space="preserve"> 37-31-10.</w:t>
      </w:r>
    </w:p>
    <w:sectPr w:rsidR="00C72E53" w:rsidRPr="00B72B3D" w:rsidSect="00AA6E14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50F81"/>
    <w:multiLevelType w:val="multilevel"/>
    <w:tmpl w:val="1728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E8"/>
    <w:rsid w:val="000F476E"/>
    <w:rsid w:val="00121761"/>
    <w:rsid w:val="001E26EE"/>
    <w:rsid w:val="002679A6"/>
    <w:rsid w:val="00632DE8"/>
    <w:rsid w:val="00654CC1"/>
    <w:rsid w:val="00917C0C"/>
    <w:rsid w:val="00940B55"/>
    <w:rsid w:val="00AA6E14"/>
    <w:rsid w:val="00B438E6"/>
    <w:rsid w:val="00BB29B9"/>
    <w:rsid w:val="00C32542"/>
    <w:rsid w:val="00C72E53"/>
    <w:rsid w:val="00E20DC5"/>
    <w:rsid w:val="00ED2C59"/>
    <w:rsid w:val="00EE36E0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63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63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DE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E26E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1E26E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FontStyle16">
    <w:name w:val="Font Style16"/>
    <w:rsid w:val="001E26EE"/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_"/>
    <w:rsid w:val="001E26EE"/>
    <w:rPr>
      <w:rFonts w:ascii="Times New Roman" w:hAnsi="Times New Roman" w:cs="Times New Roman"/>
      <w:sz w:val="26"/>
      <w:szCs w:val="26"/>
      <w:u w:val="none"/>
    </w:rPr>
  </w:style>
  <w:style w:type="paragraph" w:customStyle="1" w:styleId="Style3">
    <w:name w:val="Style3"/>
    <w:basedOn w:val="a"/>
    <w:rsid w:val="001E26EE"/>
    <w:pPr>
      <w:widowControl w:val="0"/>
      <w:autoSpaceDE w:val="0"/>
      <w:autoSpaceDN w:val="0"/>
      <w:adjustRightInd w:val="0"/>
      <w:spacing w:after="0" w:line="485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9">
    <w:name w:val="Font Style19"/>
    <w:rsid w:val="001E26E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0F476E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22">
    <w:name w:val="Font Style22"/>
    <w:rsid w:val="000F476E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940B55"/>
    <w:rPr>
      <w:color w:val="0000FF"/>
      <w:u w:val="single"/>
    </w:rPr>
  </w:style>
  <w:style w:type="character" w:customStyle="1" w:styleId="textexposedshow">
    <w:name w:val="text_exposed_show"/>
    <w:basedOn w:val="a0"/>
    <w:rsid w:val="00940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63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63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DE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E26E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1E26E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FontStyle16">
    <w:name w:val="Font Style16"/>
    <w:rsid w:val="001E26EE"/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_"/>
    <w:rsid w:val="001E26EE"/>
    <w:rPr>
      <w:rFonts w:ascii="Times New Roman" w:hAnsi="Times New Roman" w:cs="Times New Roman"/>
      <w:sz w:val="26"/>
      <w:szCs w:val="26"/>
      <w:u w:val="none"/>
    </w:rPr>
  </w:style>
  <w:style w:type="paragraph" w:customStyle="1" w:styleId="Style3">
    <w:name w:val="Style3"/>
    <w:basedOn w:val="a"/>
    <w:rsid w:val="001E26EE"/>
    <w:pPr>
      <w:widowControl w:val="0"/>
      <w:autoSpaceDE w:val="0"/>
      <w:autoSpaceDN w:val="0"/>
      <w:adjustRightInd w:val="0"/>
      <w:spacing w:after="0" w:line="485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9">
    <w:name w:val="Font Style19"/>
    <w:rsid w:val="001E26E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0F476E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22">
    <w:name w:val="Font Style22"/>
    <w:rsid w:val="000F476E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940B55"/>
    <w:rPr>
      <w:color w:val="0000FF"/>
      <w:u w:val="single"/>
    </w:rPr>
  </w:style>
  <w:style w:type="character" w:customStyle="1" w:styleId="textexposedshow">
    <w:name w:val="text_exposed_show"/>
    <w:basedOn w:val="a0"/>
    <w:rsid w:val="00940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1743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Щуцкая</dc:creator>
  <cp:lastModifiedBy>Щуцкая</cp:lastModifiedBy>
  <cp:revision>5</cp:revision>
  <dcterms:created xsi:type="dcterms:W3CDTF">2018-02-02T14:48:00Z</dcterms:created>
  <dcterms:modified xsi:type="dcterms:W3CDTF">2018-02-05T11:47:00Z</dcterms:modified>
</cp:coreProperties>
</file>