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23" w:rsidRPr="00682423" w:rsidRDefault="007E081A" w:rsidP="00682423">
      <w:pPr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_MON_134190954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3pt;height:43pt" filled="t">
            <v:fill color2="black"/>
            <v:imagedata r:id="rId8" o:title=""/>
          </v:shape>
        </w:pict>
      </w:r>
    </w:p>
    <w:p w:rsidR="00682423" w:rsidRPr="00682423" w:rsidRDefault="00682423" w:rsidP="0068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824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ПЕРВОМАЙСЬКА РАЙОННА ДЕРЖАВНА </w:t>
      </w:r>
      <w:proofErr w:type="gramStart"/>
      <w:r w:rsidRPr="006824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АДМ</w:t>
      </w:r>
      <w:proofErr w:type="gramEnd"/>
      <w:r w:rsidRPr="006824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ІНІСТРАЦІЯ</w:t>
      </w:r>
    </w:p>
    <w:p w:rsidR="00682423" w:rsidRPr="00682423" w:rsidRDefault="00682423" w:rsidP="0068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8242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МИКОЛАЇВСЬКОЇ  ОБЛАСТІ</w:t>
      </w:r>
    </w:p>
    <w:p w:rsidR="00682423" w:rsidRPr="00682423" w:rsidRDefault="00682423" w:rsidP="0068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2423" w:rsidRPr="00682423" w:rsidRDefault="00682423" w:rsidP="00682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682423" w:rsidRPr="00682423" w:rsidRDefault="00682423" w:rsidP="006824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uk-UA"/>
        </w:rPr>
      </w:pPr>
      <w:r w:rsidRPr="00682423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Р О З П О Р Я Д Ж Е Н </w:t>
      </w:r>
      <w:proofErr w:type="spellStart"/>
      <w:proofErr w:type="gramStart"/>
      <w:r w:rsidRPr="00682423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>Н</w:t>
      </w:r>
      <w:proofErr w:type="spellEnd"/>
      <w:proofErr w:type="gramEnd"/>
      <w:r w:rsidRPr="00682423">
        <w:rPr>
          <w:rFonts w:ascii="Times New Roman" w:eastAsia="Times New Roman" w:hAnsi="Times New Roman" w:cs="Times New Roman"/>
          <w:b/>
          <w:sz w:val="32"/>
          <w:szCs w:val="32"/>
          <w:lang w:eastAsia="uk-UA"/>
        </w:rPr>
        <w:t xml:space="preserve"> Я</w:t>
      </w:r>
    </w:p>
    <w:p w:rsidR="00682423" w:rsidRPr="00682423" w:rsidRDefault="00682423" w:rsidP="0068242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682423" w:rsidRPr="00682423" w:rsidTr="00962FE1">
        <w:trPr>
          <w:jc w:val="center"/>
        </w:trPr>
        <w:tc>
          <w:tcPr>
            <w:tcW w:w="3095" w:type="dxa"/>
          </w:tcPr>
          <w:p w:rsidR="00682423" w:rsidRPr="00682423" w:rsidRDefault="00682423" w:rsidP="00682423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4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9</w:t>
            </w:r>
            <w:r w:rsidRPr="006824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.07.2019</w:t>
            </w:r>
          </w:p>
        </w:tc>
        <w:tc>
          <w:tcPr>
            <w:tcW w:w="3096" w:type="dxa"/>
          </w:tcPr>
          <w:p w:rsidR="00682423" w:rsidRPr="00682423" w:rsidRDefault="00682423" w:rsidP="0068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6824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Первомайськ</w:t>
            </w:r>
          </w:p>
        </w:tc>
        <w:tc>
          <w:tcPr>
            <w:tcW w:w="3096" w:type="dxa"/>
          </w:tcPr>
          <w:p w:rsidR="00682423" w:rsidRPr="00682423" w:rsidRDefault="00682423" w:rsidP="0068242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824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40</w:t>
            </w:r>
            <w:r w:rsidRPr="006824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-р</w:t>
            </w:r>
          </w:p>
        </w:tc>
      </w:tr>
    </w:tbl>
    <w:p w:rsidR="00682423" w:rsidRDefault="00682423" w:rsidP="009C13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C1387" w:rsidRPr="009C1387" w:rsidRDefault="009C1387" w:rsidP="009C13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затвердження  переліку</w:t>
      </w:r>
    </w:p>
    <w:p w:rsidR="009C1387" w:rsidRPr="009C1387" w:rsidRDefault="009C1387" w:rsidP="009C13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адміністративних   послуг, що </w:t>
      </w:r>
    </w:p>
    <w:p w:rsidR="009C1387" w:rsidRPr="009C1387" w:rsidRDefault="009C1387" w:rsidP="009C13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надаються через центр надання  </w:t>
      </w:r>
    </w:p>
    <w:p w:rsidR="009C1387" w:rsidRPr="009C1387" w:rsidRDefault="009C1387" w:rsidP="009C13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адміністративних послуг </w:t>
      </w:r>
    </w:p>
    <w:p w:rsidR="009C1387" w:rsidRPr="009C1387" w:rsidRDefault="009C1387" w:rsidP="009C13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Первомайської районної </w:t>
      </w:r>
    </w:p>
    <w:p w:rsidR="009C1387" w:rsidRPr="009C1387" w:rsidRDefault="009C1387" w:rsidP="009C138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державної адміністрації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0307C6" w:rsidRPr="00BB544A" w:rsidRDefault="000307C6" w:rsidP="00D46170">
      <w:pPr>
        <w:shd w:val="clear" w:color="auto" w:fill="FFFFFF"/>
        <w:spacing w:before="67" w:after="0" w:line="250" w:lineRule="exact"/>
        <w:rPr>
          <w:rFonts w:ascii="Times New Roman" w:hAnsi="Times New Roman" w:cs="Times New Roman"/>
          <w:color w:val="000000"/>
          <w:spacing w:val="-4"/>
          <w:sz w:val="28"/>
          <w:szCs w:val="28"/>
          <w:lang w:val="uk-UA" w:eastAsia="uk-UA"/>
        </w:rPr>
      </w:pPr>
    </w:p>
    <w:p w:rsidR="00AD1D96" w:rsidRDefault="002208E4" w:rsidP="00AD1D96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54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Відповідно до пунктів 1, 2, 7 статті 119 Конституції України,  пу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нктів 1, 2, 7 ста</w:t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тті 2, статті 6,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статей 41</w:t>
      </w:r>
      <w:r w:rsidRPr="00BB54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42, 47 Закону України «Про місцеві державні адміністрації», Закону України «Про адміністративні послуги», Закону України «Про дозвільну систему у сфері гос</w:t>
      </w:r>
      <w:r w:rsidR="009C138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подарської діяльності», розпорядження </w:t>
      </w:r>
      <w:r w:rsidR="0036220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D1D9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BB54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Кабінету</w:t>
      </w:r>
      <w:r w:rsidR="00AD1D9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BB54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Міністрів </w:t>
      </w:r>
      <w:r w:rsidR="00AD1D9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BB54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України 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AD1D9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AD1D96">
        <w:rPr>
          <w:rFonts w:ascii="Times New Roman" w:hAnsi="Times New Roman" w:cs="Times New Roman"/>
          <w:sz w:val="28"/>
          <w:szCs w:val="28"/>
          <w:lang w:val="uk-UA"/>
        </w:rPr>
        <w:t xml:space="preserve"> 16 травня 2014   року </w:t>
      </w:r>
    </w:p>
    <w:p w:rsidR="002208E4" w:rsidRPr="00BB544A" w:rsidRDefault="00AD1D96" w:rsidP="00AD1D96">
      <w:pPr>
        <w:tabs>
          <w:tab w:val="left" w:pos="9355"/>
        </w:tabs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 523-</w:t>
      </w:r>
      <w:r w:rsidR="009C1387" w:rsidRPr="009C1387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1387" w:rsidRPr="009C13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C1387" w:rsidRPr="009C1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Деякі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="009C1387" w:rsidRPr="009C138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питання надання адміністративних послуг органів виконавчої влади через центри надання адміністративних послуг»</w:t>
      </w:r>
      <w:r w:rsidR="002208E4" w:rsidRPr="00BB54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з метою належної організації діяльності </w:t>
      </w:r>
      <w:r w:rsidR="00560B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ц</w:t>
      </w:r>
      <w:r w:rsidR="002208E4" w:rsidRPr="00BB544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ентру надання адміністративних послуг  Первомайської  районної  державної адміністрації:</w:t>
      </w:r>
    </w:p>
    <w:p w:rsidR="002208E4" w:rsidRDefault="009C1387" w:rsidP="00AD1D96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="00D958BF" w:rsidRPr="009C138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Затвердити 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перелік  адміністративних   послуг, що надаються через центр надання  адміністративних послуг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Первомайської районної державної адміністрації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208E4" w:rsidRPr="009C138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(додається).</w:t>
      </w:r>
    </w:p>
    <w:p w:rsidR="009C1387" w:rsidRPr="009C1387" w:rsidRDefault="009C1387" w:rsidP="009C138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2. </w:t>
      </w:r>
      <w:r w:rsidRPr="009C1387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Контроль за виконанням цього розпорядження залишаю за собою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2208E4" w:rsidRPr="009C1387" w:rsidRDefault="002208E4" w:rsidP="00BB544A">
      <w:pPr>
        <w:spacing w:after="0" w:line="240" w:lineRule="auto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65FDA" w:rsidRDefault="00F65FDA" w:rsidP="00BB54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65FDA" w:rsidRPr="00BB544A" w:rsidRDefault="00F65FDA" w:rsidP="00BB544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208E4" w:rsidRDefault="002208E4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BB544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Голова  райде</w:t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ржадміністрації </w:t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="00D958B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В. ВОВК</w:t>
      </w: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ЗАТВЕРДЖЕНО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розпорядження голови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Первомайської районної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державної 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____________№  ______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ПЕРЕЛІК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адміністративних послуг, що надаються через Центр надання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адміністративних послуг Первомайської районної державної 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Центр надання адміністративних послуг Первомайської районної державної 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інформаційної довідки з Державного реєстру речових прав на нерухоме майно.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Відділ містобудування, архітектури, житлово-комунального господарства розвитку інфраструктури та з питань надзвичайних ситуацій райдержадміністрації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Висновок про можливість відведення земельних ділянок, пов'язаний з вилученням (викупом) та вибором земельних ділянок.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будівельного паспорту.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висновку про погодження проекту відведення земельної ділянки.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містобудівних вихідних даних на проектування об'єктів будівництва (реконструкції, реставрації капітального ремонту, впорядкування об'єктів містобудування, розширення та капітального ремонту).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ордеру на виконання земляних робіт з будівництва інженерних мереж.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паспорту прив'язки тимчасових споруд торгівельного, побутового, соціально - культурного призначення для здійснення підприємницької діяльності.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містобудівних умов та обмежень забудови земельної ділянки для будівництва.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проекту відведення земельної ділянки  в  користування та оренду.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проекту відведення земельної ділянки цільове призначення якої змінюється.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технічної документації на відведення земельної ділянки в користування  для обслуговування нежитлової  будівлі.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11.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технічної документації на відведення земельної ділянки у власність для обслуговування житлового будинку, господарських будівель.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Відділ у Первомайському районі Головного управління Держгеокадастру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витягу з технічної документації про нормативно грошову оцінку земельної ділянки.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висновку про погодження документації із землеустрою.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відомостей з документації із землеустрою, що включена до державного фонду документації із землеустрою.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довідки з державної статистичної звітності про наявність земель та розподіл їх за власниками земель, землекористувачами, угіддями.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Виправлення технічної помилки у відомостях з Державного земельного кадастру, допущеної органом, що здійснює його ведення з видачею витягу.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Внесення до Державного земельного кадастру відомостей про межі частини земельної ділянки, на яку поширюються права суборенди, сервітуту з видачею витягу.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Внесення до Державного земельного кадастру відомостей (змін до них) про земельну ділянку.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 з видачею витягу.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земельної ділянки з видачею витягу з Державного земельного кадастру.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обмежень у використанні земель з видачею витягу.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відомостей з Державного земельного кадастру у формі витягу з державного земельного кадастру про обмеження у використанні земель.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відомостей з Державного земельного кадастру у формі викопіювання з картографічної основи Державного земельного кадастру, кадастрової карти (плану).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відомостей з Державного земельного кадастру у формі копій документів, що створюються під час ведення Державного земельного кадастру.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відомостей з Державного земельного кадастру у формі витягу з Державного  земельного кадастру про земельну ділянку.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довідки про наявність та розмір земельної  частки (паю)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Головне територіальне управління юстиції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Державної реєстрації створення творчої спілки, територіальної осередку творчої спілки.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припинення творчої спілки, територіального осередку творчої спілки.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творчої спілки, територіального осередку творчої спілки в результаті ліквідації.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творчої спілки, територіального осередку творчої спілки в результаті реорганізації.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створення професійної спілки, організації професійних спілок, об’єднання професійних спілок.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11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припинення професійної спілки, організації професійних спілок, об’єднання професійних спілок.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професійної спілки, організації професійних спілок, об’єднання професійних спілок результаті реорганізації.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професійної спілки, організації професійних спілок, об’єднання професійних спілок в результаті реорганізації.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15.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створення організації роботодавців, об’єднання організації роботодавців.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організацію роботодавців, об’єднання організації роботодавців,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припинення організації роботодавців, об’єднання організацій роботодавців.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організації роботодавців, об’єднання організацій роботодавців в результаті ліквідації.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організації роботодавців, об’єднання організації роботодавців в результаті реорганізації.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створення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Державна реєстрація включення відомостей про громадське об’єднання, зареєстроване до 01 липня 2004 року, відомості про яке не містяться в Єдиному державному реєстрі юридичних осіб, фізичних осіб-підприємців та громадських формувань.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громадське об’єднання, що міститься в Єдиному державному реєстрі юридичних осіб, фізичних осіб-підприємців та громадських формувань, у тому числі змін до установчих документів.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Державна реєстрація рішення про виділ громадського об’єднання.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припинення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рішення про відміну рішення про припинення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зміни складу комісії з припинення (комісії  з реорганізації, ліквідаційної комісії)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громадського об’єднання в результаті його ліквідації.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громадського об’єднання в результаті його реорганізації.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створення відокремленого підрозділу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внесення змін до відомостей про відокремлений підрозділ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33.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відокремленого підрозділу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створення структурного утворення політичної партії.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припинення структурного утворення політичної партії.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зміни складу комісії з припинення (комісії з реорганізації, ліквідаційної комісії) структурного утворення політичної партії.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структурного утворення політичної партії в результаті його ліквідації.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структурного утворення політичної партії в результаті його реорганізації.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громадського об’єднання, що не має статусу юридичної особи.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громадське об’єднання, що не має статусу юридичної особи, що містяться в Єдиному державному реєстрі юридичних осіб, фізичних осіб – 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громадського об’єднання, що не має статусу юридичної особи.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структурного утворення політичної партії, що не має статусу юридичної особи.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 про структурне утворення політичної партії, що не має статусу юридичної особи, що містяться в Єдиному  державному реєстрі юридичних осіб, фізичних осіб – 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структурного утворення партії, що  не має статусу юридичної особи.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підтвердження всеукраїнського  статусу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відмови від всеукраїнського статусу громадського об’єднання.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постійно діючого третейського суду.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постійно діючий третейський суд, що містяться в Єдиному державному реєстрі юридичних осіб, фізичних осіб – 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51.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 реєстрація  припинення постійно діючого  третейського суду.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Видача виписки з Єдиного  державного реєстру юридичних осіб, фізичних осіб – підприємців та громадських формувань у паперовій формі для проставлення </w:t>
      </w:r>
      <w:proofErr w:type="spellStart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апостиля</w:t>
      </w:r>
      <w:proofErr w:type="spellEnd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статуту територіальної громади.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статуту територіальної громади.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Скасування державної реєстрації статуту територіальної громади.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дубліката свідоцтва про державну реєстрацію статуту територіальної громади.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Головне управління Державної служби України з надзвичайний ситуацій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Декларація відповідності матеріально-технічної бази суб’єкта господарювання вимогам законодавства з питань пожежної безпеки.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Головне управління Держгеокадастру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Видача відомостей з документації із землеустрою, що включена до державного фонду документації із землеустрою.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рішення про передачу  у власність, надання у постійне користування та надання в оренду земельних ділянок сільськогосподарського призначення державної власності.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 з видачею витягу.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обмежень у використанні земель з видачею витягу.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відомостей з державного  земельного кадастру у формі витягу з державного земельного кадастру про землі в межах території адміністративно-територіальних одиниць.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Надання відомостей з Державного земельного кадастру у формі витягу з Державного </w:t>
      </w:r>
      <w:proofErr w:type="spellStart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земельногокадастру</w:t>
      </w:r>
      <w:proofErr w:type="spellEnd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 про обмеження у використанні земель.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відомостей з державного земельного кадастру у формі довідки, що містить узагальнену  інформацію про землі (території).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Проведення державної експертизи землевпорядної документації.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Головне управління </w:t>
      </w:r>
      <w:proofErr w:type="spellStart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Держпродспоживслужби</w:t>
      </w:r>
      <w:proofErr w:type="spellEnd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Дозвіл (санітарний паспорт) на роботи з радіоактивними речовинами та іншими джерелами іонізуючого випромінювання.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Дозвіл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пов`язана з використанням джерел неіонізуючого випромінювання.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Експлуатаційний дозвіл для операторів ринку, що провадять діяльність, пов’язану з виробництвом та/або зберіганням харчових продуктів тваринного походження.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Експлуатаційні дозволи для потужностей (об’єктів): з переробки неїстівних продуктів тваринного походження; з виробництва, змішування та приготування кормових добавок, </w:t>
      </w:r>
      <w:proofErr w:type="spellStart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преміксів</w:t>
      </w:r>
      <w:proofErr w:type="spellEnd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 кормів.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Державний реєстратор прав на нерухоме майно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Первомайської районної державної адміністрації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Взяття на облік безхазяйного нерухомого майна.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Внесення змін до записів Державного реєстру речових прав на нерухоме майно та їх обтяжень.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іншого (відмінного від права власності) речового права на нерухоме майно.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обтяжень речових прав на нерухоме майно.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права власності на нерухоме майно.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Заборона вчинення реєстраційних дій.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інформації з Державного реєстру речових прав на нерухоме майно.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рішенням суду).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Державний реєстратор юридичних осіб фізичних осіб - підприємців та громадських формувань Первомайської районної державної адміністрації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створення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включення відомостей про юридичну особу, зареєстровану до 01 липня 2004 року, відомості про яку не містяться в Єдиному державному реєстрі юридичних осіб, фізичних осіб-підприємців та громадських формувань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юридичну особу, що містяться в Єдиному державному реєстрі юридичних осіб, фізичних осіб-підприємців та громадських формувань, у тому числі змін до установчих документів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переходу юридичної особи з модельного статуту на діяльність на підставі власного установчого документу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переходу юридичної особи на діяльність на підставі модельного статуту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виділ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припинення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рішення про відміну рішення про припинення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зміни складу комісії з припинення (комісії з реорганізації, ліквідаційної комісії)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юридичної особи в результаті її ліквідації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юридичної особи в результаті її реорганізації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створення відокремленого підрозділу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внесення змін до відомостей про відокремлений підрозділ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відокремленого підрозділу юридичної особи (крім громадського формування).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фізичної особи підприємця.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включення відомостей про фізичну особу-підприємця, зареєстровану до 01 липня 2004 року, відомості про яку не містяться в Єдиному державному реєстрі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змін до відомостей про фізичну особу-підприємця, що містяться в Єдиному державному реєстрі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Державна реєстрація припинення підприємницької діяльності фізичної особи-підприємця за її рішенням.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витягу з Єдиного державного реєстру юридичних осіб, фізичних осіб-підприємців та громадських формувань.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особи-підприємця.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Сектор у Миколаївській області Державного агентства водних ресурсів України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Анулювання дозволу на спеціальне водокористування.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дозволу на спеціальне водокористування.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Служба у справах дітей Первомайської районної державної адміністрації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дозволу опікуну на вчинення  правочинів щодо укладення договорів щодо іншого майна дитини (транспортні) засоби, ювелірні вироби, антикваріат, акції, сертифікати,цінні папери, тощо).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будинку,квартири.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дозволу опікуну на вчинення правочинів щодо видання письмових зобов’язань від імені підопічного.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дозволу опікуну на вчинення правочинів щодо відмови від майнових прав підопічного.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державного агентства рибного господарства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Анулювання дозволу на спеціальне використання водних біоресурсів у рибогосподарських водних об`єктах (їх частинах).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Анулювання підтвердження законності і вилучення водних біоресурсів з середовища їх існування та переробки продуктів лову.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Дозвіл на спеціальне використання водних біоресурсів у рибогосподарських водних об`єктах (їх частинах).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Дублікат дозволу на спеціальне використання водних біоресурсів у рибогосподарських водних об`єктах (їх частинах).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Дублікат підтвердження законності і вилучення водних біоресурсів з середовища їх існування та переробки продуктів лову.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Переоформлення дозволу на спеціальне використання водних біоресурсів у рибогосподарських водних об`єктах (їх частинах).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Переоформлення підтвердження законності і вилучення водних біоресурсів з середовища їх існування та переробки продуктів лову.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Підтвердження законності і вилучення водних біоресурсів з середовища їх існування та переробки продуктів лову.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Державної архітектурно-будівельної інспекції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дозволу на виконання будівельних робіт щодо об’єктів які за класом наслідків (відповідальності) належать до об’єктів із середніми (СС2) наслідками.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сертифіката у разі прийняття в експлуатацію закінченого будівництвом об’єкта що за класом наслідків (відповідальності) належать до об’єктів із середніми (СС2) наслідками.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Внесення змін до декларації про готовність об’єкта до експлуатації.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Реєстрації декларації про готовність об’єкта до експлуатації.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Управління </w:t>
      </w:r>
      <w:proofErr w:type="spellStart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Держпраці</w:t>
      </w:r>
      <w:proofErr w:type="spellEnd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 Миколаївській області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Анулювання дозволу на виконання робіт підвищеної небезпеки та експлуатацію (застосування) машин, механізмів, </w:t>
      </w:r>
      <w:proofErr w:type="spellStart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устатковання</w:t>
      </w:r>
      <w:proofErr w:type="spellEnd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підвищеної небезпеки.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Ведення обліку та зняття технологічних транспортних засобів з обліку.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Видача дозволу на виконання робіт підвищеної небезпеки та на експлуатацію (застосування) машин, механізмів, </w:t>
      </w:r>
      <w:proofErr w:type="spellStart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устатковання</w:t>
      </w:r>
      <w:proofErr w:type="spellEnd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підвищеної небезпеки.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Відомча реєстрація та ведення обліку великотоннажних та інших технологічних транспортних засобів.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Дозвіл на виконання робіт підвищеної небезпеки та експлуатацію (застосування) машин, механізмів, </w:t>
      </w:r>
      <w:proofErr w:type="spellStart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устатковання</w:t>
      </w:r>
      <w:proofErr w:type="spellEnd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підвищеної небезпеки.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Переоформлення дозволу на виконання робіт підвищеної небезпеки та експлуатацію (застосування) машин, механізмів, </w:t>
      </w:r>
      <w:proofErr w:type="spellStart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устатковання</w:t>
      </w:r>
      <w:proofErr w:type="spellEnd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підвищеної небезпеки.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Перереєстрація великотоннажних та інших технологічних транспортних засобів.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Продовження дії дозволу на виконання робіт підвищеної небезпеки та експлуатацію (застосування) машин, механізмів, </w:t>
      </w:r>
      <w:proofErr w:type="spellStart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устатковання</w:t>
      </w:r>
      <w:proofErr w:type="spellEnd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підвищеної небезпеки.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Реєстрація великотоннажних та інших технологічних транспортних засобів, що не підлягають експлуатації на вулично-дорожній мережі загального користування.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Реєстрація декларації відповідності матеріально-технічної бази вимогам законодавства з питань охорони праці та промислової безпеки.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Тимчасова реєстрація технологічних транспортних засобів.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екології та природних ресурсів Миколаївської облдержадміністрації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Анулювання дозволу на викиди забруднюючих речовин в атмосферне повітря стаціонарними джерелами.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Висновок державної екологічної експертизи.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Дозвіл на викиди забруднюючих речовин в атмосферне повітря стаціонарними джерелами.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Дозвіл на спеціальне використання природних ресурсів у межах територій та об’єктів природно-заповідного фонду загальнодержавного значення.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Затвердження нормативів гранично допустимих скидів забруднюючих речовин у водні об`єкти із зворотними водами.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Затвердження реєстрових карт об’єктів утворення оброблення та утилізації відходів.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Переоформлення дозволу на викиди забруднюючих речовин в атмосферне повітря стаціонарними джерелами.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індивідуальних технологічних нормативів використання питної води (для житлово-експлуатаційних підприємств та організацій).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проекту землеустрою щодо відведення земельної ділянки.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10.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технічного паспорту відходу.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Реєстрація декларації про відходи.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інфраструктури Миколаївської обласної державної 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Анулювання дозволу на розміщення зовнішньої реклами поза межами населених пунктів.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дозволу на розміщення зовнішньої реклами поза межами населених пунктів.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Переоформлення дозволу на розміщення зовнішньої реклами поза межами населених пунктів.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культури національностей та релігій Миколаївської обласної державної 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Дозвіл на проведення робіт на пам’ятках місцевого значення (крім пам’яток археології) їх територій та в зонах охорони.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відповідних програм та проектів містобудівних архітектурних і ландшафтних перетворень меліоративних шляхових земляних робіт реалізація яких може позначитися на стані пам’яток місцевого значення їх територій і зон охорони.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відчуження або передачі пам’яток місцевого значення їхніми власниками чи уповноваженими ними органами іншим особам у володіння користування або управління.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містобудування та архітектури Миколаївської обласної державної 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будівельного паспорта забудови земельної ділянки.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паспорта прив’язки тимчасової споруди для провадження підприємницької діяльності.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Висновок про погодження документації із землеустрою.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містобудівних умов і обмежень забудови земельної ділянки.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Управління патрульної поліції у м. Миколаєві Департаменту патрульної поліції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Дозвіл на участь у дорожньому русі транспортних засобів вагові або габаритні параметри яких перевищують нормативні.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маршруту руху транспортного засобу під час дорожнього перевезення небезпечних вантажів.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Погодження на участь у дорожньому русі транспортних засобів вагові або габаритні параметри яких перевищують нормативні.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Управління соціального захисту населення Первомайської районної державної адміністрації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1.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Видача посвідчень особам з інвалідністю та дітям з інвалідністю.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Встановлення статусу особи з інвалідністю внаслідок війни.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Встановлення статусу учасник війни.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Встановлення статусу члена сім’ї загиблого ветерана війни.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5.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Встановлення статусу, видача посвідчень батькам багатодітної сім’ї та дитини з багатодітної сім’ї».</w:t>
      </w:r>
    </w:p>
    <w:p w:rsidR="00682423" w:rsidRPr="00682423" w:rsidRDefault="00835A04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6</w:t>
      </w:r>
      <w:r w:rsidR="00682423"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682423"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статусу «Ветеран праці».</w:t>
      </w:r>
    </w:p>
    <w:p w:rsidR="00682423" w:rsidRPr="00682423" w:rsidRDefault="00835A04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 w:rsidR="00682423"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682423"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статусу «Дитина війни».</w:t>
      </w:r>
    </w:p>
    <w:p w:rsidR="00682423" w:rsidRPr="00682423" w:rsidRDefault="00835A04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8</w:t>
      </w:r>
      <w:r w:rsidR="00682423"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682423"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Надання статусу «Жертва нацистських переслідувань».</w:t>
      </w:r>
    </w:p>
    <w:p w:rsidR="00682423" w:rsidRPr="00682423" w:rsidRDefault="00835A04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9</w:t>
      </w:r>
      <w:r w:rsidR="00682423"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  <w:r w:rsidR="00682423"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>Повідомна реєстрація колективних договорів підприємств та організацій.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Перший заступник 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голови  райдержадміністрації</w:t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  <w:bookmarkStart w:id="1" w:name="_GoBack"/>
      <w:bookmarkEnd w:id="1"/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С.БОНДАРЕНКО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________________ Л. ЮРЧЕНКО</w:t>
      </w: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682423" w:rsidRPr="00682423" w:rsidRDefault="00682423" w:rsidP="006824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68242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</w:r>
    </w:p>
    <w:p w:rsidR="00682423" w:rsidRPr="00B17E11" w:rsidRDefault="00682423" w:rsidP="00B17E1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sectPr w:rsidR="00682423" w:rsidRPr="00B17E11" w:rsidSect="00BB544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81A" w:rsidRDefault="007E081A" w:rsidP="00BB544A">
      <w:pPr>
        <w:spacing w:after="0" w:line="240" w:lineRule="auto"/>
      </w:pPr>
      <w:r>
        <w:separator/>
      </w:r>
    </w:p>
  </w:endnote>
  <w:endnote w:type="continuationSeparator" w:id="0">
    <w:p w:rsidR="007E081A" w:rsidRDefault="007E081A" w:rsidP="00BB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81A" w:rsidRDefault="007E081A" w:rsidP="00BB544A">
      <w:pPr>
        <w:spacing w:after="0" w:line="240" w:lineRule="auto"/>
      </w:pPr>
      <w:r>
        <w:separator/>
      </w:r>
    </w:p>
  </w:footnote>
  <w:footnote w:type="continuationSeparator" w:id="0">
    <w:p w:rsidR="007E081A" w:rsidRDefault="007E081A" w:rsidP="00BB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8E4" w:rsidRDefault="008E2D1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5A04">
      <w:rPr>
        <w:noProof/>
      </w:rPr>
      <w:t>13</w:t>
    </w:r>
    <w:r>
      <w:rPr>
        <w:noProof/>
      </w:rPr>
      <w:fldChar w:fldCharType="end"/>
    </w:r>
  </w:p>
  <w:p w:rsidR="002208E4" w:rsidRDefault="002208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73CC"/>
    <w:multiLevelType w:val="hybridMultilevel"/>
    <w:tmpl w:val="DEA01C8E"/>
    <w:lvl w:ilvl="0" w:tplc="9B64E4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D4FD3"/>
    <w:multiLevelType w:val="hybridMultilevel"/>
    <w:tmpl w:val="2F702A16"/>
    <w:lvl w:ilvl="0" w:tplc="4CFE21E2">
      <w:start w:val="1"/>
      <w:numFmt w:val="decimal"/>
      <w:lvlText w:val="%1."/>
      <w:lvlJc w:val="left"/>
      <w:pPr>
        <w:ind w:left="1933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8" w:hanging="360"/>
      </w:pPr>
    </w:lvl>
    <w:lvl w:ilvl="2" w:tplc="0419001B">
      <w:start w:val="1"/>
      <w:numFmt w:val="lowerRoman"/>
      <w:lvlText w:val="%3."/>
      <w:lvlJc w:val="right"/>
      <w:pPr>
        <w:ind w:left="2908" w:hanging="180"/>
      </w:pPr>
    </w:lvl>
    <w:lvl w:ilvl="3" w:tplc="0419000F">
      <w:start w:val="1"/>
      <w:numFmt w:val="decimal"/>
      <w:lvlText w:val="%4."/>
      <w:lvlJc w:val="left"/>
      <w:pPr>
        <w:ind w:left="3628" w:hanging="360"/>
      </w:pPr>
    </w:lvl>
    <w:lvl w:ilvl="4" w:tplc="04190019">
      <w:start w:val="1"/>
      <w:numFmt w:val="lowerLetter"/>
      <w:lvlText w:val="%5."/>
      <w:lvlJc w:val="left"/>
      <w:pPr>
        <w:ind w:left="4348" w:hanging="360"/>
      </w:pPr>
    </w:lvl>
    <w:lvl w:ilvl="5" w:tplc="0419001B">
      <w:start w:val="1"/>
      <w:numFmt w:val="lowerRoman"/>
      <w:lvlText w:val="%6."/>
      <w:lvlJc w:val="right"/>
      <w:pPr>
        <w:ind w:left="5068" w:hanging="180"/>
      </w:pPr>
    </w:lvl>
    <w:lvl w:ilvl="6" w:tplc="0419000F">
      <w:start w:val="1"/>
      <w:numFmt w:val="decimal"/>
      <w:lvlText w:val="%7."/>
      <w:lvlJc w:val="left"/>
      <w:pPr>
        <w:ind w:left="5788" w:hanging="360"/>
      </w:pPr>
    </w:lvl>
    <w:lvl w:ilvl="7" w:tplc="04190019">
      <w:start w:val="1"/>
      <w:numFmt w:val="lowerLetter"/>
      <w:lvlText w:val="%8."/>
      <w:lvlJc w:val="left"/>
      <w:pPr>
        <w:ind w:left="6508" w:hanging="360"/>
      </w:pPr>
    </w:lvl>
    <w:lvl w:ilvl="8" w:tplc="0419001B">
      <w:start w:val="1"/>
      <w:numFmt w:val="lowerRoman"/>
      <w:lvlText w:val="%9."/>
      <w:lvlJc w:val="right"/>
      <w:pPr>
        <w:ind w:left="7228" w:hanging="180"/>
      </w:pPr>
    </w:lvl>
  </w:abstractNum>
  <w:abstractNum w:abstractNumId="2">
    <w:nsid w:val="654C6C05"/>
    <w:multiLevelType w:val="hybridMultilevel"/>
    <w:tmpl w:val="CD445658"/>
    <w:lvl w:ilvl="0" w:tplc="FDAA17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91"/>
    <w:rsid w:val="00004110"/>
    <w:rsid w:val="000073A0"/>
    <w:rsid w:val="00011F07"/>
    <w:rsid w:val="0001283B"/>
    <w:rsid w:val="00015468"/>
    <w:rsid w:val="00016595"/>
    <w:rsid w:val="000201A5"/>
    <w:rsid w:val="0002709D"/>
    <w:rsid w:val="000307C6"/>
    <w:rsid w:val="00032DFC"/>
    <w:rsid w:val="000350CD"/>
    <w:rsid w:val="00037226"/>
    <w:rsid w:val="000611A9"/>
    <w:rsid w:val="00066B28"/>
    <w:rsid w:val="000771FF"/>
    <w:rsid w:val="000836CA"/>
    <w:rsid w:val="00083923"/>
    <w:rsid w:val="00085682"/>
    <w:rsid w:val="000868C2"/>
    <w:rsid w:val="000A5926"/>
    <w:rsid w:val="000B7BEC"/>
    <w:rsid w:val="000C0EFD"/>
    <w:rsid w:val="000C3728"/>
    <w:rsid w:val="000D6D6F"/>
    <w:rsid w:val="00102AF0"/>
    <w:rsid w:val="00103BCE"/>
    <w:rsid w:val="00105B8D"/>
    <w:rsid w:val="00111296"/>
    <w:rsid w:val="00122FA7"/>
    <w:rsid w:val="00123733"/>
    <w:rsid w:val="00127D7E"/>
    <w:rsid w:val="001321AF"/>
    <w:rsid w:val="00136724"/>
    <w:rsid w:val="00137DC6"/>
    <w:rsid w:val="00137F86"/>
    <w:rsid w:val="001466B6"/>
    <w:rsid w:val="00150E4B"/>
    <w:rsid w:val="00150E5F"/>
    <w:rsid w:val="00152007"/>
    <w:rsid w:val="001534D6"/>
    <w:rsid w:val="00160BA9"/>
    <w:rsid w:val="00162D1F"/>
    <w:rsid w:val="0016659E"/>
    <w:rsid w:val="00170EF7"/>
    <w:rsid w:val="00175E80"/>
    <w:rsid w:val="00177581"/>
    <w:rsid w:val="001905FA"/>
    <w:rsid w:val="001933E0"/>
    <w:rsid w:val="00194CC3"/>
    <w:rsid w:val="00196DC2"/>
    <w:rsid w:val="001A060F"/>
    <w:rsid w:val="001A13A0"/>
    <w:rsid w:val="001A1DC1"/>
    <w:rsid w:val="001A56BF"/>
    <w:rsid w:val="001A66D6"/>
    <w:rsid w:val="001A6C97"/>
    <w:rsid w:val="001B3D02"/>
    <w:rsid w:val="001C0C32"/>
    <w:rsid w:val="001C7F9E"/>
    <w:rsid w:val="001E0C08"/>
    <w:rsid w:val="001E1AC6"/>
    <w:rsid w:val="001E1C08"/>
    <w:rsid w:val="001E2557"/>
    <w:rsid w:val="001E2F72"/>
    <w:rsid w:val="001E4F7C"/>
    <w:rsid w:val="001E4FC8"/>
    <w:rsid w:val="001E6F60"/>
    <w:rsid w:val="001F3174"/>
    <w:rsid w:val="001F3C67"/>
    <w:rsid w:val="001F7B2A"/>
    <w:rsid w:val="002102AE"/>
    <w:rsid w:val="00210F77"/>
    <w:rsid w:val="002208E4"/>
    <w:rsid w:val="00221933"/>
    <w:rsid w:val="002300EF"/>
    <w:rsid w:val="00237923"/>
    <w:rsid w:val="002413FE"/>
    <w:rsid w:val="00246F00"/>
    <w:rsid w:val="00247033"/>
    <w:rsid w:val="00247336"/>
    <w:rsid w:val="00250F93"/>
    <w:rsid w:val="00251D3C"/>
    <w:rsid w:val="0025259B"/>
    <w:rsid w:val="00252652"/>
    <w:rsid w:val="002555BB"/>
    <w:rsid w:val="00257916"/>
    <w:rsid w:val="00257C91"/>
    <w:rsid w:val="00270CEA"/>
    <w:rsid w:val="002733B8"/>
    <w:rsid w:val="002873A1"/>
    <w:rsid w:val="00293D1C"/>
    <w:rsid w:val="002950EF"/>
    <w:rsid w:val="00296715"/>
    <w:rsid w:val="002A26B8"/>
    <w:rsid w:val="002B236C"/>
    <w:rsid w:val="002B55DB"/>
    <w:rsid w:val="002C134C"/>
    <w:rsid w:val="002C1F51"/>
    <w:rsid w:val="002C3535"/>
    <w:rsid w:val="002D0EA7"/>
    <w:rsid w:val="002D4862"/>
    <w:rsid w:val="002D4B80"/>
    <w:rsid w:val="002D6BDE"/>
    <w:rsid w:val="002E06F0"/>
    <w:rsid w:val="002E3A91"/>
    <w:rsid w:val="002E777C"/>
    <w:rsid w:val="002F1972"/>
    <w:rsid w:val="002F3422"/>
    <w:rsid w:val="002F5855"/>
    <w:rsid w:val="0030704E"/>
    <w:rsid w:val="00312EA2"/>
    <w:rsid w:val="00321599"/>
    <w:rsid w:val="00323CB8"/>
    <w:rsid w:val="00325C60"/>
    <w:rsid w:val="00327189"/>
    <w:rsid w:val="00327CEB"/>
    <w:rsid w:val="00335DB5"/>
    <w:rsid w:val="003412C1"/>
    <w:rsid w:val="0034485C"/>
    <w:rsid w:val="00346C6A"/>
    <w:rsid w:val="003521A9"/>
    <w:rsid w:val="00357ABF"/>
    <w:rsid w:val="00361AB6"/>
    <w:rsid w:val="0036220A"/>
    <w:rsid w:val="003653D6"/>
    <w:rsid w:val="00367CCC"/>
    <w:rsid w:val="003707B2"/>
    <w:rsid w:val="003713E7"/>
    <w:rsid w:val="00384005"/>
    <w:rsid w:val="00385DE6"/>
    <w:rsid w:val="00392F35"/>
    <w:rsid w:val="00395542"/>
    <w:rsid w:val="003A2E8F"/>
    <w:rsid w:val="003A6837"/>
    <w:rsid w:val="003B7297"/>
    <w:rsid w:val="003B7CF4"/>
    <w:rsid w:val="003C53CF"/>
    <w:rsid w:val="003C61E0"/>
    <w:rsid w:val="003D098D"/>
    <w:rsid w:val="003D2F66"/>
    <w:rsid w:val="003E04BC"/>
    <w:rsid w:val="003E0D95"/>
    <w:rsid w:val="003E1D6A"/>
    <w:rsid w:val="003E2FAB"/>
    <w:rsid w:val="003E3565"/>
    <w:rsid w:val="003E3A7D"/>
    <w:rsid w:val="003E54EE"/>
    <w:rsid w:val="003F1764"/>
    <w:rsid w:val="003F68A1"/>
    <w:rsid w:val="00400A20"/>
    <w:rsid w:val="00403BD2"/>
    <w:rsid w:val="00405652"/>
    <w:rsid w:val="0040712E"/>
    <w:rsid w:val="00416EA7"/>
    <w:rsid w:val="004200E1"/>
    <w:rsid w:val="004205D7"/>
    <w:rsid w:val="00424723"/>
    <w:rsid w:val="004249E3"/>
    <w:rsid w:val="00425CAE"/>
    <w:rsid w:val="004327AE"/>
    <w:rsid w:val="004347EB"/>
    <w:rsid w:val="00441DE0"/>
    <w:rsid w:val="00444AB0"/>
    <w:rsid w:val="00444DEA"/>
    <w:rsid w:val="00445AD1"/>
    <w:rsid w:val="00446683"/>
    <w:rsid w:val="00451C51"/>
    <w:rsid w:val="00465647"/>
    <w:rsid w:val="00470FC5"/>
    <w:rsid w:val="00472312"/>
    <w:rsid w:val="004738F5"/>
    <w:rsid w:val="0047514E"/>
    <w:rsid w:val="004840EC"/>
    <w:rsid w:val="00485524"/>
    <w:rsid w:val="00487F39"/>
    <w:rsid w:val="004935CD"/>
    <w:rsid w:val="00495096"/>
    <w:rsid w:val="00495AD9"/>
    <w:rsid w:val="004A65EC"/>
    <w:rsid w:val="004A7EDF"/>
    <w:rsid w:val="004B2E8B"/>
    <w:rsid w:val="004B559E"/>
    <w:rsid w:val="004C12F5"/>
    <w:rsid w:val="004C1EB1"/>
    <w:rsid w:val="004C7E4F"/>
    <w:rsid w:val="004D0E9A"/>
    <w:rsid w:val="004E1DEE"/>
    <w:rsid w:val="004E418C"/>
    <w:rsid w:val="004E67EC"/>
    <w:rsid w:val="004E77AD"/>
    <w:rsid w:val="004F1549"/>
    <w:rsid w:val="004F2AD4"/>
    <w:rsid w:val="004F730B"/>
    <w:rsid w:val="005072F2"/>
    <w:rsid w:val="00507DAD"/>
    <w:rsid w:val="005226DD"/>
    <w:rsid w:val="00526282"/>
    <w:rsid w:val="005277C2"/>
    <w:rsid w:val="005350B0"/>
    <w:rsid w:val="00540305"/>
    <w:rsid w:val="00540A17"/>
    <w:rsid w:val="00544953"/>
    <w:rsid w:val="00545E55"/>
    <w:rsid w:val="005470FA"/>
    <w:rsid w:val="0054733A"/>
    <w:rsid w:val="00560BC3"/>
    <w:rsid w:val="005632D9"/>
    <w:rsid w:val="005641EC"/>
    <w:rsid w:val="00565129"/>
    <w:rsid w:val="005705D5"/>
    <w:rsid w:val="0057282E"/>
    <w:rsid w:val="005803C4"/>
    <w:rsid w:val="00582BAE"/>
    <w:rsid w:val="00582CC8"/>
    <w:rsid w:val="00587E80"/>
    <w:rsid w:val="00592EE3"/>
    <w:rsid w:val="00593CED"/>
    <w:rsid w:val="005A434D"/>
    <w:rsid w:val="005A4F29"/>
    <w:rsid w:val="005B32E8"/>
    <w:rsid w:val="005B37A3"/>
    <w:rsid w:val="005D2CAA"/>
    <w:rsid w:val="005D5BC3"/>
    <w:rsid w:val="005D7B5E"/>
    <w:rsid w:val="005E669C"/>
    <w:rsid w:val="005E6ABA"/>
    <w:rsid w:val="005F224D"/>
    <w:rsid w:val="005F3499"/>
    <w:rsid w:val="005F4643"/>
    <w:rsid w:val="0061371D"/>
    <w:rsid w:val="0061789F"/>
    <w:rsid w:val="00624F3A"/>
    <w:rsid w:val="00626D0B"/>
    <w:rsid w:val="00627BC0"/>
    <w:rsid w:val="00631D95"/>
    <w:rsid w:val="00637004"/>
    <w:rsid w:val="006409A3"/>
    <w:rsid w:val="006416FE"/>
    <w:rsid w:val="00646691"/>
    <w:rsid w:val="00650601"/>
    <w:rsid w:val="006543BD"/>
    <w:rsid w:val="0066273D"/>
    <w:rsid w:val="00675144"/>
    <w:rsid w:val="006770F4"/>
    <w:rsid w:val="0067760B"/>
    <w:rsid w:val="00682423"/>
    <w:rsid w:val="00693008"/>
    <w:rsid w:val="0069697B"/>
    <w:rsid w:val="006A04F0"/>
    <w:rsid w:val="006A7029"/>
    <w:rsid w:val="006B1473"/>
    <w:rsid w:val="006B5585"/>
    <w:rsid w:val="006B5EDB"/>
    <w:rsid w:val="006C1489"/>
    <w:rsid w:val="006C61E5"/>
    <w:rsid w:val="006D049C"/>
    <w:rsid w:val="006D101B"/>
    <w:rsid w:val="006D34F1"/>
    <w:rsid w:val="006D430E"/>
    <w:rsid w:val="006D5F0F"/>
    <w:rsid w:val="006D78D9"/>
    <w:rsid w:val="006E016D"/>
    <w:rsid w:val="006E0BFC"/>
    <w:rsid w:val="006E5AFE"/>
    <w:rsid w:val="006E71BA"/>
    <w:rsid w:val="006F23EF"/>
    <w:rsid w:val="006F5D89"/>
    <w:rsid w:val="00703B62"/>
    <w:rsid w:val="0070464E"/>
    <w:rsid w:val="00704767"/>
    <w:rsid w:val="00710E70"/>
    <w:rsid w:val="007133B3"/>
    <w:rsid w:val="00722908"/>
    <w:rsid w:val="007240D4"/>
    <w:rsid w:val="007260D0"/>
    <w:rsid w:val="007358D3"/>
    <w:rsid w:val="00746F11"/>
    <w:rsid w:val="0075142C"/>
    <w:rsid w:val="00757543"/>
    <w:rsid w:val="00772F3B"/>
    <w:rsid w:val="007778C8"/>
    <w:rsid w:val="00793897"/>
    <w:rsid w:val="00796A56"/>
    <w:rsid w:val="007A4BE2"/>
    <w:rsid w:val="007A53AC"/>
    <w:rsid w:val="007B2B68"/>
    <w:rsid w:val="007B2DD5"/>
    <w:rsid w:val="007B50F1"/>
    <w:rsid w:val="007B529E"/>
    <w:rsid w:val="007B5391"/>
    <w:rsid w:val="007C0E87"/>
    <w:rsid w:val="007C1E98"/>
    <w:rsid w:val="007C23AA"/>
    <w:rsid w:val="007C3E2C"/>
    <w:rsid w:val="007C5009"/>
    <w:rsid w:val="007D3166"/>
    <w:rsid w:val="007D3A12"/>
    <w:rsid w:val="007D430C"/>
    <w:rsid w:val="007D51D7"/>
    <w:rsid w:val="007D70CE"/>
    <w:rsid w:val="007E081A"/>
    <w:rsid w:val="007E2615"/>
    <w:rsid w:val="007E3029"/>
    <w:rsid w:val="007E3FE6"/>
    <w:rsid w:val="007F0EEC"/>
    <w:rsid w:val="007F5ED8"/>
    <w:rsid w:val="007F6A4B"/>
    <w:rsid w:val="00801D1A"/>
    <w:rsid w:val="00811190"/>
    <w:rsid w:val="00815140"/>
    <w:rsid w:val="008227D9"/>
    <w:rsid w:val="008242C5"/>
    <w:rsid w:val="00825F3F"/>
    <w:rsid w:val="0083072D"/>
    <w:rsid w:val="00832E60"/>
    <w:rsid w:val="0083367B"/>
    <w:rsid w:val="00835154"/>
    <w:rsid w:val="00835A04"/>
    <w:rsid w:val="008379A1"/>
    <w:rsid w:val="00841FF4"/>
    <w:rsid w:val="008444DD"/>
    <w:rsid w:val="00847C08"/>
    <w:rsid w:val="00861DB8"/>
    <w:rsid w:val="00864B5C"/>
    <w:rsid w:val="0086795B"/>
    <w:rsid w:val="00867977"/>
    <w:rsid w:val="008755A3"/>
    <w:rsid w:val="0088415E"/>
    <w:rsid w:val="00884DDF"/>
    <w:rsid w:val="00885787"/>
    <w:rsid w:val="00887D6B"/>
    <w:rsid w:val="00891D4E"/>
    <w:rsid w:val="00892C3D"/>
    <w:rsid w:val="008946D8"/>
    <w:rsid w:val="008A00D1"/>
    <w:rsid w:val="008A0701"/>
    <w:rsid w:val="008A38DE"/>
    <w:rsid w:val="008C4342"/>
    <w:rsid w:val="008D0759"/>
    <w:rsid w:val="008D1153"/>
    <w:rsid w:val="008D7FEA"/>
    <w:rsid w:val="008E2AC2"/>
    <w:rsid w:val="008E2D1F"/>
    <w:rsid w:val="008E3A2C"/>
    <w:rsid w:val="008E3BBC"/>
    <w:rsid w:val="008F1C65"/>
    <w:rsid w:val="008F4618"/>
    <w:rsid w:val="00901839"/>
    <w:rsid w:val="009025BC"/>
    <w:rsid w:val="00906D41"/>
    <w:rsid w:val="0091084F"/>
    <w:rsid w:val="009118F6"/>
    <w:rsid w:val="00916FC0"/>
    <w:rsid w:val="009171FC"/>
    <w:rsid w:val="00934E18"/>
    <w:rsid w:val="009355AA"/>
    <w:rsid w:val="00940F40"/>
    <w:rsid w:val="00943067"/>
    <w:rsid w:val="00945CB7"/>
    <w:rsid w:val="009463D4"/>
    <w:rsid w:val="00947FBF"/>
    <w:rsid w:val="00950FCA"/>
    <w:rsid w:val="009510EC"/>
    <w:rsid w:val="0095186E"/>
    <w:rsid w:val="00955988"/>
    <w:rsid w:val="00956582"/>
    <w:rsid w:val="009576DC"/>
    <w:rsid w:val="00961025"/>
    <w:rsid w:val="0096346C"/>
    <w:rsid w:val="00963F89"/>
    <w:rsid w:val="00972236"/>
    <w:rsid w:val="00976766"/>
    <w:rsid w:val="00980957"/>
    <w:rsid w:val="00982478"/>
    <w:rsid w:val="0098304E"/>
    <w:rsid w:val="00984265"/>
    <w:rsid w:val="00985F4B"/>
    <w:rsid w:val="009905E1"/>
    <w:rsid w:val="009A0BDA"/>
    <w:rsid w:val="009A7927"/>
    <w:rsid w:val="009B41AD"/>
    <w:rsid w:val="009C02CD"/>
    <w:rsid w:val="009C1387"/>
    <w:rsid w:val="009C4362"/>
    <w:rsid w:val="009C6361"/>
    <w:rsid w:val="009C7B58"/>
    <w:rsid w:val="009C7EE6"/>
    <w:rsid w:val="009D10C3"/>
    <w:rsid w:val="009D1F89"/>
    <w:rsid w:val="009D2FAE"/>
    <w:rsid w:val="009E1369"/>
    <w:rsid w:val="009E2583"/>
    <w:rsid w:val="009E3B76"/>
    <w:rsid w:val="009E41A5"/>
    <w:rsid w:val="009E48FF"/>
    <w:rsid w:val="009E7C9E"/>
    <w:rsid w:val="009F0115"/>
    <w:rsid w:val="009F0581"/>
    <w:rsid w:val="009F311A"/>
    <w:rsid w:val="009F5AED"/>
    <w:rsid w:val="009F6F71"/>
    <w:rsid w:val="009F7603"/>
    <w:rsid w:val="00A043C0"/>
    <w:rsid w:val="00A078CE"/>
    <w:rsid w:val="00A1318A"/>
    <w:rsid w:val="00A1351C"/>
    <w:rsid w:val="00A16567"/>
    <w:rsid w:val="00A2084D"/>
    <w:rsid w:val="00A23EBE"/>
    <w:rsid w:val="00A271E6"/>
    <w:rsid w:val="00A36537"/>
    <w:rsid w:val="00A42780"/>
    <w:rsid w:val="00A50DFC"/>
    <w:rsid w:val="00A540F1"/>
    <w:rsid w:val="00A54848"/>
    <w:rsid w:val="00A551D2"/>
    <w:rsid w:val="00A60961"/>
    <w:rsid w:val="00A61D4B"/>
    <w:rsid w:val="00A63803"/>
    <w:rsid w:val="00A65B88"/>
    <w:rsid w:val="00A67C62"/>
    <w:rsid w:val="00A70B5D"/>
    <w:rsid w:val="00A72ABC"/>
    <w:rsid w:val="00A92163"/>
    <w:rsid w:val="00A96713"/>
    <w:rsid w:val="00A96A9E"/>
    <w:rsid w:val="00AA1627"/>
    <w:rsid w:val="00AB7A63"/>
    <w:rsid w:val="00AC24C1"/>
    <w:rsid w:val="00AD1D96"/>
    <w:rsid w:val="00AD273B"/>
    <w:rsid w:val="00AD31CA"/>
    <w:rsid w:val="00AD5238"/>
    <w:rsid w:val="00AD69C2"/>
    <w:rsid w:val="00AD6E1A"/>
    <w:rsid w:val="00AD7B77"/>
    <w:rsid w:val="00AD7BEC"/>
    <w:rsid w:val="00AE6C27"/>
    <w:rsid w:val="00B1033F"/>
    <w:rsid w:val="00B1086C"/>
    <w:rsid w:val="00B11AA0"/>
    <w:rsid w:val="00B13A56"/>
    <w:rsid w:val="00B140F0"/>
    <w:rsid w:val="00B17E11"/>
    <w:rsid w:val="00B218A6"/>
    <w:rsid w:val="00B2784F"/>
    <w:rsid w:val="00B32A97"/>
    <w:rsid w:val="00B4605D"/>
    <w:rsid w:val="00B47130"/>
    <w:rsid w:val="00B55228"/>
    <w:rsid w:val="00B5752F"/>
    <w:rsid w:val="00B60AA0"/>
    <w:rsid w:val="00B60ADF"/>
    <w:rsid w:val="00B6101D"/>
    <w:rsid w:val="00B61757"/>
    <w:rsid w:val="00B704A7"/>
    <w:rsid w:val="00B7353C"/>
    <w:rsid w:val="00B76452"/>
    <w:rsid w:val="00B76F3B"/>
    <w:rsid w:val="00B80026"/>
    <w:rsid w:val="00B80B46"/>
    <w:rsid w:val="00B8165D"/>
    <w:rsid w:val="00B82715"/>
    <w:rsid w:val="00B82D32"/>
    <w:rsid w:val="00B915F9"/>
    <w:rsid w:val="00B9331C"/>
    <w:rsid w:val="00B96214"/>
    <w:rsid w:val="00BA114E"/>
    <w:rsid w:val="00BA1509"/>
    <w:rsid w:val="00BA64AF"/>
    <w:rsid w:val="00BB2AA8"/>
    <w:rsid w:val="00BB3EE2"/>
    <w:rsid w:val="00BB544A"/>
    <w:rsid w:val="00BB5979"/>
    <w:rsid w:val="00BB6503"/>
    <w:rsid w:val="00BB705A"/>
    <w:rsid w:val="00BC2E2E"/>
    <w:rsid w:val="00BC3173"/>
    <w:rsid w:val="00BC3BFC"/>
    <w:rsid w:val="00BC6A8A"/>
    <w:rsid w:val="00BD0B94"/>
    <w:rsid w:val="00BD6A50"/>
    <w:rsid w:val="00BF3E92"/>
    <w:rsid w:val="00BF528E"/>
    <w:rsid w:val="00BF6D1C"/>
    <w:rsid w:val="00C0005B"/>
    <w:rsid w:val="00C04518"/>
    <w:rsid w:val="00C100EB"/>
    <w:rsid w:val="00C10FF3"/>
    <w:rsid w:val="00C1302E"/>
    <w:rsid w:val="00C165C7"/>
    <w:rsid w:val="00C17442"/>
    <w:rsid w:val="00C23FB0"/>
    <w:rsid w:val="00C25EE4"/>
    <w:rsid w:val="00C2679D"/>
    <w:rsid w:val="00C3056E"/>
    <w:rsid w:val="00C31A5C"/>
    <w:rsid w:val="00C34A6A"/>
    <w:rsid w:val="00C34B49"/>
    <w:rsid w:val="00C46ACA"/>
    <w:rsid w:val="00C474B8"/>
    <w:rsid w:val="00C541A0"/>
    <w:rsid w:val="00C5556A"/>
    <w:rsid w:val="00C570AD"/>
    <w:rsid w:val="00C6298E"/>
    <w:rsid w:val="00C66F67"/>
    <w:rsid w:val="00C71EC8"/>
    <w:rsid w:val="00C73BC8"/>
    <w:rsid w:val="00C84891"/>
    <w:rsid w:val="00C85F2C"/>
    <w:rsid w:val="00C86C7D"/>
    <w:rsid w:val="00C901B4"/>
    <w:rsid w:val="00C96A9F"/>
    <w:rsid w:val="00CA1D52"/>
    <w:rsid w:val="00CA5D85"/>
    <w:rsid w:val="00CB0AF1"/>
    <w:rsid w:val="00CB10C5"/>
    <w:rsid w:val="00CB54D5"/>
    <w:rsid w:val="00CC4B37"/>
    <w:rsid w:val="00CC5312"/>
    <w:rsid w:val="00CC6616"/>
    <w:rsid w:val="00CC7005"/>
    <w:rsid w:val="00CD052B"/>
    <w:rsid w:val="00CD0D5D"/>
    <w:rsid w:val="00CD0F94"/>
    <w:rsid w:val="00CD1418"/>
    <w:rsid w:val="00CD1AA2"/>
    <w:rsid w:val="00CD309C"/>
    <w:rsid w:val="00CD64C3"/>
    <w:rsid w:val="00CD66CF"/>
    <w:rsid w:val="00CF146B"/>
    <w:rsid w:val="00CF2083"/>
    <w:rsid w:val="00CF39A0"/>
    <w:rsid w:val="00D11946"/>
    <w:rsid w:val="00D121FB"/>
    <w:rsid w:val="00D14C07"/>
    <w:rsid w:val="00D164FE"/>
    <w:rsid w:val="00D22207"/>
    <w:rsid w:val="00D238F2"/>
    <w:rsid w:val="00D24F4F"/>
    <w:rsid w:val="00D268FF"/>
    <w:rsid w:val="00D277C0"/>
    <w:rsid w:val="00D35887"/>
    <w:rsid w:val="00D363C1"/>
    <w:rsid w:val="00D36B85"/>
    <w:rsid w:val="00D46170"/>
    <w:rsid w:val="00D50B90"/>
    <w:rsid w:val="00D53404"/>
    <w:rsid w:val="00D54489"/>
    <w:rsid w:val="00D56C21"/>
    <w:rsid w:val="00D609D3"/>
    <w:rsid w:val="00D63135"/>
    <w:rsid w:val="00D6513B"/>
    <w:rsid w:val="00D66519"/>
    <w:rsid w:val="00D7058F"/>
    <w:rsid w:val="00D7263A"/>
    <w:rsid w:val="00D754E7"/>
    <w:rsid w:val="00D83002"/>
    <w:rsid w:val="00D86ADA"/>
    <w:rsid w:val="00D956F0"/>
    <w:rsid w:val="00D958BF"/>
    <w:rsid w:val="00D95CC4"/>
    <w:rsid w:val="00D95F44"/>
    <w:rsid w:val="00D96CB0"/>
    <w:rsid w:val="00DA0F48"/>
    <w:rsid w:val="00DA21B2"/>
    <w:rsid w:val="00DA4810"/>
    <w:rsid w:val="00DA4A3B"/>
    <w:rsid w:val="00DA4CD2"/>
    <w:rsid w:val="00DB2B01"/>
    <w:rsid w:val="00DC3495"/>
    <w:rsid w:val="00DD6D31"/>
    <w:rsid w:val="00DE362C"/>
    <w:rsid w:val="00DE4CBA"/>
    <w:rsid w:val="00DE5551"/>
    <w:rsid w:val="00DE6097"/>
    <w:rsid w:val="00DF0ED6"/>
    <w:rsid w:val="00DF1BA9"/>
    <w:rsid w:val="00E04014"/>
    <w:rsid w:val="00E04C93"/>
    <w:rsid w:val="00E0545B"/>
    <w:rsid w:val="00E14D03"/>
    <w:rsid w:val="00E334FA"/>
    <w:rsid w:val="00E3614E"/>
    <w:rsid w:val="00E43A20"/>
    <w:rsid w:val="00E45862"/>
    <w:rsid w:val="00E476A6"/>
    <w:rsid w:val="00E63810"/>
    <w:rsid w:val="00E63F35"/>
    <w:rsid w:val="00E63F49"/>
    <w:rsid w:val="00E708D0"/>
    <w:rsid w:val="00E70EA4"/>
    <w:rsid w:val="00E7648F"/>
    <w:rsid w:val="00E8238C"/>
    <w:rsid w:val="00E84D20"/>
    <w:rsid w:val="00E97C0A"/>
    <w:rsid w:val="00EA3BE1"/>
    <w:rsid w:val="00EA57BF"/>
    <w:rsid w:val="00EB19B3"/>
    <w:rsid w:val="00EB32E3"/>
    <w:rsid w:val="00EB55B9"/>
    <w:rsid w:val="00EC19DE"/>
    <w:rsid w:val="00EC27F2"/>
    <w:rsid w:val="00ED2F67"/>
    <w:rsid w:val="00ED3294"/>
    <w:rsid w:val="00ED5608"/>
    <w:rsid w:val="00EE39A2"/>
    <w:rsid w:val="00EE6D3E"/>
    <w:rsid w:val="00EF5751"/>
    <w:rsid w:val="00EF636A"/>
    <w:rsid w:val="00F06650"/>
    <w:rsid w:val="00F10024"/>
    <w:rsid w:val="00F10929"/>
    <w:rsid w:val="00F112CD"/>
    <w:rsid w:val="00F13323"/>
    <w:rsid w:val="00F17302"/>
    <w:rsid w:val="00F1736D"/>
    <w:rsid w:val="00F20EE2"/>
    <w:rsid w:val="00F22199"/>
    <w:rsid w:val="00F26374"/>
    <w:rsid w:val="00F27205"/>
    <w:rsid w:val="00F27A41"/>
    <w:rsid w:val="00F31405"/>
    <w:rsid w:val="00F339E6"/>
    <w:rsid w:val="00F3712B"/>
    <w:rsid w:val="00F372FA"/>
    <w:rsid w:val="00F4379F"/>
    <w:rsid w:val="00F5142D"/>
    <w:rsid w:val="00F5436B"/>
    <w:rsid w:val="00F622C2"/>
    <w:rsid w:val="00F63497"/>
    <w:rsid w:val="00F63960"/>
    <w:rsid w:val="00F64417"/>
    <w:rsid w:val="00F65FDA"/>
    <w:rsid w:val="00F7162D"/>
    <w:rsid w:val="00F72707"/>
    <w:rsid w:val="00F76A1F"/>
    <w:rsid w:val="00F76D3E"/>
    <w:rsid w:val="00F76D77"/>
    <w:rsid w:val="00F85CA5"/>
    <w:rsid w:val="00FA0838"/>
    <w:rsid w:val="00FA52EE"/>
    <w:rsid w:val="00FA79FA"/>
    <w:rsid w:val="00FB027B"/>
    <w:rsid w:val="00FB4864"/>
    <w:rsid w:val="00FC0D52"/>
    <w:rsid w:val="00FC52E7"/>
    <w:rsid w:val="00FD3BB7"/>
    <w:rsid w:val="00FD6BE6"/>
    <w:rsid w:val="00FD6C38"/>
    <w:rsid w:val="00FE1286"/>
    <w:rsid w:val="00FE18C9"/>
    <w:rsid w:val="00FE5E3F"/>
    <w:rsid w:val="00FF1ED6"/>
    <w:rsid w:val="00FF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544A"/>
  </w:style>
  <w:style w:type="paragraph" w:styleId="a5">
    <w:name w:val="footer"/>
    <w:basedOn w:val="a"/>
    <w:link w:val="a6"/>
    <w:uiPriority w:val="99"/>
    <w:rsid w:val="00B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5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28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544A"/>
  </w:style>
  <w:style w:type="paragraph" w:styleId="a5">
    <w:name w:val="footer"/>
    <w:basedOn w:val="a"/>
    <w:link w:val="a6"/>
    <w:uiPriority w:val="99"/>
    <w:rsid w:val="00B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16763</Words>
  <Characters>9556</Characters>
  <Application>Microsoft Office Word</Application>
  <DocSecurity>0</DocSecurity>
  <Lines>79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Admincenter</dc:creator>
  <cp:lastModifiedBy>politika1</cp:lastModifiedBy>
  <cp:revision>3</cp:revision>
  <cp:lastPrinted>2019-07-04T06:01:00Z</cp:lastPrinted>
  <dcterms:created xsi:type="dcterms:W3CDTF">2019-07-19T06:25:00Z</dcterms:created>
  <dcterms:modified xsi:type="dcterms:W3CDTF">2019-07-22T12:36:00Z</dcterms:modified>
</cp:coreProperties>
</file>