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F" w:rsidRPr="00934A2A" w:rsidRDefault="00D57C60" w:rsidP="00080BBB">
      <w:pPr>
        <w:tabs>
          <w:tab w:val="left" w:pos="4253"/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</w:pPr>
      <w:r w:rsidRPr="00867AC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Увага</w:t>
      </w:r>
      <w:r w:rsidR="00080BBB" w:rsidRPr="00867AC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 платників податків</w:t>
      </w:r>
      <w:r w:rsidRPr="00867AC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! </w:t>
      </w:r>
    </w:p>
    <w:p w:rsidR="00D57C60" w:rsidRPr="00867ACF" w:rsidRDefault="00D57C60" w:rsidP="00080BBB">
      <w:pPr>
        <w:tabs>
          <w:tab w:val="left" w:pos="4253"/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r w:rsidRPr="00867AC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 xml:space="preserve">Роботу </w:t>
      </w:r>
      <w:r w:rsidR="00080BBB" w:rsidRPr="00867ACF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Центрів обслуговування платників переведено в особливий режим!</w:t>
      </w:r>
    </w:p>
    <w:p w:rsidR="00F70CD7" w:rsidRPr="00F70CD7" w:rsidRDefault="00F70CD7" w:rsidP="00091AD5">
      <w:pPr>
        <w:tabs>
          <w:tab w:val="left" w:pos="4253"/>
          <w:tab w:val="left" w:pos="496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80BBB" w:rsidRPr="00D57C60" w:rsidRDefault="008C3500" w:rsidP="00F7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Первомайське відділення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Южноукраїнського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</w:t>
      </w:r>
      <w:r w:rsidR="00091AD5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="00091AD5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ДПС у Миколаївській області інформує, що </w:t>
      </w:r>
      <w:r w:rsid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із 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введення</w:t>
      </w:r>
      <w:r w:rsid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всій території України надзвичайної ситуації з 26</w:t>
      </w:r>
      <w:r w:rsid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березня</w:t>
      </w:r>
      <w:r w:rsid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2020</w:t>
      </w:r>
      <w:r w:rsid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року </w:t>
      </w:r>
      <w:r w:rsidR="00080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переведено в особливий режим 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роботу Центр</w:t>
      </w:r>
      <w:r w:rsidR="00867AC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платників області. </w:t>
      </w:r>
    </w:p>
    <w:p w:rsidR="00756449" w:rsidRPr="00756449" w:rsidRDefault="00091AD5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Центр обслуговування платників нада</w:t>
      </w:r>
      <w:r w:rsidR="008C35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адміністративні послуги </w:t>
      </w:r>
      <w:r w:rsidR="00D57C60"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режимі </w:t>
      </w:r>
      <w:proofErr w:type="spellStart"/>
      <w:r w:rsidR="00D57C60"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онлайн</w:t>
      </w:r>
      <w:proofErr w:type="spellEnd"/>
      <w:r w:rsidR="00D57C60"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а також </w:t>
      </w:r>
      <w:r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 попереднім записом за телефонами</w:t>
      </w:r>
      <w:r w:rsidR="00F70CD7"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виключно</w:t>
      </w:r>
      <w:r w:rsidR="00F70CD7"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надання невідкладних послуг у разі гострої необхідності</w:t>
      </w:r>
      <w:r w:rsidR="00756449" w:rsidRPr="007564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а саме:</w:t>
      </w:r>
    </w:p>
    <w:p w:rsidR="00756449" w:rsidRPr="00756449" w:rsidRDefault="00756449" w:rsidP="00756449">
      <w:pPr>
        <w:pStyle w:val="20"/>
        <w:shd w:val="clear" w:color="auto" w:fill="auto"/>
        <w:spacing w:after="0" w:line="319" w:lineRule="exact"/>
        <w:ind w:right="160" w:firstLine="760"/>
        <w:jc w:val="both"/>
        <w:rPr>
          <w:rFonts w:eastAsia="Times New Roman" w:cs="Times New Roman"/>
          <w:lang w:eastAsia="uk-UA"/>
        </w:rPr>
      </w:pPr>
      <w:r w:rsidRPr="00756449">
        <w:rPr>
          <w:rFonts w:eastAsia="Times New Roman" w:cs="Times New Roman"/>
          <w:lang w:eastAsia="uk-UA"/>
        </w:rPr>
        <w:t>- видачі картки платника податків, внесення до паспорта громадянина України (у формі книжечки) даних про реєстраційний номер облікової картки платника податків з Державного реєстру фізичних осіб</w:t>
      </w:r>
      <w:r>
        <w:rPr>
          <w:rFonts w:eastAsia="Times New Roman" w:cs="Times New Roman"/>
          <w:lang w:eastAsia="uk-UA"/>
        </w:rPr>
        <w:t>-</w:t>
      </w:r>
      <w:r w:rsidRPr="00756449">
        <w:rPr>
          <w:rFonts w:eastAsia="Times New Roman" w:cs="Times New Roman"/>
          <w:lang w:eastAsia="uk-UA"/>
        </w:rPr>
        <w:t>платників податків;</w:t>
      </w:r>
    </w:p>
    <w:p w:rsidR="00756449" w:rsidRPr="00264FAB" w:rsidRDefault="00756449" w:rsidP="00756449">
      <w:pPr>
        <w:pStyle w:val="20"/>
        <w:shd w:val="clear" w:color="auto" w:fill="auto"/>
        <w:spacing w:after="0" w:line="319" w:lineRule="exact"/>
        <w:ind w:right="160" w:firstLine="760"/>
        <w:jc w:val="both"/>
        <w:rPr>
          <w:rFonts w:eastAsia="Times New Roman" w:cs="Times New Roman"/>
          <w:lang w:val="ru-RU" w:eastAsia="uk-UA"/>
        </w:rPr>
      </w:pPr>
      <w:r w:rsidRPr="00756449">
        <w:rPr>
          <w:rFonts w:eastAsia="Times New Roman" w:cs="Times New Roman"/>
          <w:lang w:eastAsia="uk-UA"/>
        </w:rPr>
        <w:t>- внесення до паспорта громадянина України (у формі книжечки) відмітки</w:t>
      </w:r>
      <w:r>
        <w:rPr>
          <w:rFonts w:eastAsia="Times New Roman" w:cs="Times New Roman"/>
          <w:lang w:eastAsia="uk-UA"/>
        </w:rPr>
        <w:t xml:space="preserve"> </w:t>
      </w:r>
      <w:r w:rsidRPr="00756449">
        <w:rPr>
          <w:rFonts w:eastAsia="Times New Roman" w:cs="Times New Roman"/>
          <w:lang w:eastAsia="uk-UA"/>
        </w:rPr>
        <w:t>про наявність права здійснювати будь-які платежі</w:t>
      </w:r>
      <w:r w:rsidR="000B2F25">
        <w:rPr>
          <w:rFonts w:eastAsia="Times New Roman" w:cs="Times New Roman"/>
          <w:lang w:eastAsia="uk-UA"/>
        </w:rPr>
        <w:t xml:space="preserve"> за серією та номером паспорта</w:t>
      </w:r>
      <w:r w:rsidR="00264FAB" w:rsidRPr="00264FAB">
        <w:rPr>
          <w:rFonts w:eastAsia="Times New Roman" w:cs="Times New Roman"/>
          <w:lang w:val="ru-RU" w:eastAsia="uk-UA"/>
        </w:rPr>
        <w:t>.</w:t>
      </w:r>
    </w:p>
    <w:p w:rsidR="00756449" w:rsidRPr="00756449" w:rsidRDefault="00756449" w:rsidP="00756449">
      <w:pPr>
        <w:pStyle w:val="20"/>
        <w:shd w:val="clear" w:color="auto" w:fill="auto"/>
        <w:spacing w:after="0" w:line="319" w:lineRule="exact"/>
        <w:ind w:right="160" w:firstLine="760"/>
        <w:jc w:val="both"/>
        <w:rPr>
          <w:rFonts w:eastAsia="Times New Roman" w:cs="Times New Roman"/>
          <w:lang w:eastAsia="uk-UA"/>
        </w:rPr>
      </w:pPr>
      <w:r>
        <w:rPr>
          <w:rFonts w:eastAsia="Times New Roman" w:cs="Times New Roman"/>
          <w:lang w:eastAsia="uk-UA"/>
        </w:rPr>
        <w:t>Для попереднього запису для відвідування ЦОП використовуйте наступні номери телефонів:</w:t>
      </w:r>
    </w:p>
    <w:tbl>
      <w:tblPr>
        <w:tblW w:w="96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763"/>
        <w:gridCol w:w="4067"/>
      </w:tblGrid>
      <w:tr w:rsidR="00756449" w:rsidRPr="00756449" w:rsidTr="008C3500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ЦОП</w:t>
            </w:r>
            <w:r w:rsidRPr="007564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Електронна адреса поштової скриньки</w:t>
            </w:r>
            <w:r w:rsidRPr="007564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7D61" w:rsidRDefault="00756449" w:rsidP="005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75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Номери телефонів </w:t>
            </w:r>
          </w:p>
          <w:p w:rsidR="00756449" w:rsidRPr="00756449" w:rsidRDefault="00756449" w:rsidP="005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56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для попереднього запису</w:t>
            </w:r>
            <w:r w:rsidRPr="007564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56449" w:rsidRPr="00756449" w:rsidTr="008C3500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756449" w:rsidRPr="00756449" w:rsidTr="008C3500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756449" w:rsidRPr="00756449" w:rsidTr="008C3500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6449" w:rsidRPr="00756449" w:rsidRDefault="00756449" w:rsidP="00537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</w:p>
        </w:tc>
      </w:tr>
      <w:tr w:rsidR="00756449" w:rsidRPr="00756449" w:rsidTr="008C3500">
        <w:trPr>
          <w:tblCellSpacing w:w="0" w:type="dxa"/>
        </w:trPr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49" w:rsidRPr="00867ACF" w:rsidRDefault="00756449" w:rsidP="008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67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ЦОП Первомайської ДПІ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49" w:rsidRPr="00867ACF" w:rsidRDefault="00934A2A" w:rsidP="008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podpi</w:t>
            </w:r>
            <w:bookmarkStart w:id="0" w:name="_GoBack"/>
            <w:bookmarkEnd w:id="0"/>
            <w:r w:rsidR="00867ACF" w:rsidRPr="00867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1408@i.ua</w:t>
            </w:r>
          </w:p>
        </w:tc>
        <w:tc>
          <w:tcPr>
            <w:tcW w:w="4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449" w:rsidRPr="00867ACF" w:rsidRDefault="00756449" w:rsidP="0086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867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(05161)43316, (05161)43678, (05161)55616</w:t>
            </w:r>
          </w:p>
        </w:tc>
      </w:tr>
    </w:tbl>
    <w:p w:rsidR="00756449" w:rsidRDefault="00756449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91AD5" w:rsidRPr="00D57C60" w:rsidRDefault="00091AD5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Звертаємо увагу, що на цей час зупиняється перебіг строків звернень за отриманням адміністративних та інших послуг і строків надання цих послуг. Після припинення надзвичайної ситуації та карантину перебіг цих строків буде продовжено з урахуванням часу, що минув до його зупинення. </w:t>
      </w:r>
    </w:p>
    <w:p w:rsidR="00091AD5" w:rsidRPr="00080BBB" w:rsidRDefault="00091AD5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Закликаємо платників користу</w:t>
      </w:r>
      <w:r w:rsidR="00D57C60"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ватись</w:t>
      </w:r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дистанційними формами комунікації, не відвіду</w:t>
      </w:r>
      <w:r w:rsidR="00F70CD7"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вати</w:t>
      </w:r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податкові органи</w:t>
      </w:r>
      <w:r w:rsid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без крайньої необхідності</w:t>
      </w:r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максимально використов</w:t>
      </w:r>
      <w:r w:rsidR="00F70CD7"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увати</w:t>
      </w:r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електронні сервіси ДПС</w:t>
      </w:r>
      <w:r w:rsidR="00F70CD7"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зокрема:</w:t>
      </w:r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91AD5" w:rsidRPr="00080BBB" w:rsidRDefault="00091AD5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електронний кабінет </w:t>
      </w:r>
      <w:hyperlink r:id="rId9" w:tgtFrame="_blank" w:history="1">
        <w:r w:rsidRPr="00080BB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uk-UA"/>
          </w:rPr>
          <w:t>https://cabinet.tax.gov.ua/</w:t>
        </w:r>
      </w:hyperlink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; </w:t>
      </w:r>
    </w:p>
    <w:p w:rsidR="00091AD5" w:rsidRPr="00080BBB" w:rsidRDefault="00091AD5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електронна звітність </w:t>
      </w:r>
      <w:hyperlink r:id="rId10" w:tgtFrame="_blank" w:history="1">
        <w:r w:rsidRPr="00080BB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uk-UA"/>
          </w:rPr>
          <w:t>https://tax.gov.ua/elektronna-zvitnist/</w:t>
        </w:r>
      </w:hyperlink>
      <w:r w:rsidRPr="00080BB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. </w:t>
      </w:r>
    </w:p>
    <w:p w:rsidR="00091AD5" w:rsidRPr="00D57C60" w:rsidRDefault="00091AD5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Скориставшись Електронним кабінетом, ви зможете сплатити визначені податкові зобов’язання, подати звітність або отримати інформацію </w:t>
      </w:r>
      <w:r w:rsidR="000B2F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уникаючи 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</w:t>
      </w:r>
      <w:r w:rsidR="000B2F25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вання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податков</w:t>
      </w:r>
      <w:r w:rsidR="000B2F2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</w:t>
      </w:r>
      <w:r w:rsidR="000B2F25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ан</w:t>
      </w:r>
      <w:r w:rsidR="000B2F2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виникнення питань щодо користування Електронним кабінетом платникам слід звер</w:t>
      </w:r>
      <w:r w:rsidR="00D57C60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татись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служби підтримки за телефоном </w:t>
      </w:r>
      <w:r w:rsidRPr="00D57C6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0800 501 007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57C6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(напрямок 0)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за посиланням </w:t>
      </w:r>
      <w:hyperlink r:id="rId11" w:history="1">
        <w:r w:rsidRPr="00D57C6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uk-UA"/>
          </w:rPr>
          <w:t>http://cabinet.tax.gov.ua/help/</w:t>
        </w:r>
      </w:hyperlink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 </w:t>
      </w:r>
    </w:p>
    <w:p w:rsidR="00091AD5" w:rsidRPr="00D57C60" w:rsidRDefault="00F70CD7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Крім того</w:t>
      </w:r>
      <w:r w:rsidR="000B2F2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нагадуємо контакт</w:t>
      </w:r>
      <w:r w:rsidR="000B2F25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дані </w:t>
      </w:r>
      <w:r w:rsidR="00091AD5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Головного управління ДПС у Миколаївській області:</w:t>
      </w:r>
    </w:p>
    <w:p w:rsidR="00091AD5" w:rsidRPr="00ED3FF5" w:rsidRDefault="00ED3FF5" w:rsidP="00ED3FF5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ED3FF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091AD5" w:rsidRPr="00ED3F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лектронна адреса для направлення листів та запитів на публічну інформацію: </w:t>
      </w:r>
      <w:hyperlink r:id="rId12" w:history="1">
        <w:r w:rsidR="00091AD5" w:rsidRPr="00ED3FF5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mk</w:t>
        </w:r>
        <w:r w:rsidR="00091AD5" w:rsidRPr="00ED3F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.official@tax.gov.ua</w:t>
        </w:r>
      </w:hyperlink>
      <w:r w:rsidR="00091AD5" w:rsidRPr="00ED3F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91AD5" w:rsidRPr="00ED3FF5" w:rsidRDefault="00ED3FF5" w:rsidP="00ED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-</w:t>
      </w:r>
      <w:r w:rsidRPr="00ED3FF5">
        <w:rPr>
          <w:rFonts w:ascii="Times New Roman" w:eastAsia="Times New Roman" w:hAnsi="Times New Roman" w:cs="Times New Roman"/>
          <w:sz w:val="28"/>
          <w:szCs w:val="28"/>
          <w:lang w:eastAsia="uk-UA"/>
        </w:rPr>
        <w:t>е</w:t>
      </w:r>
      <w:r w:rsidR="00091AD5" w:rsidRPr="00ED3FF5">
        <w:rPr>
          <w:rFonts w:ascii="Times New Roman" w:eastAsia="Times New Roman" w:hAnsi="Times New Roman" w:cs="Times New Roman"/>
          <w:sz w:val="28"/>
          <w:szCs w:val="28"/>
          <w:lang w:eastAsia="uk-UA"/>
        </w:rPr>
        <w:t>лектронна</w:t>
      </w:r>
      <w:proofErr w:type="spellEnd"/>
      <w:r w:rsidR="00091AD5" w:rsidRPr="00ED3F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адреса, за якою громадянин може викласти своє звернення: </w:t>
      </w:r>
      <w:hyperlink r:id="rId13" w:history="1">
        <w:r w:rsidR="00091AD5" w:rsidRPr="00ED3F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mk.zvernennya@tax.gov.ua</w:t>
        </w:r>
      </w:hyperlink>
    </w:p>
    <w:p w:rsidR="00091AD5" w:rsidRDefault="00ED3FF5" w:rsidP="00ED3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с</w:t>
      </w:r>
      <w:r w:rsidR="00091AD5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лужба діловодства: (0512) 50-18-86.</w:t>
      </w:r>
    </w:p>
    <w:p w:rsidR="00F70CD7" w:rsidRPr="00D57C60" w:rsidRDefault="00091AD5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 звертаємо увагу, що вся актуальна інформація</w:t>
      </w:r>
      <w:r w:rsidR="00D57C60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діяльності податкової служби Миколаївської області 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розміщується на </w:t>
      </w:r>
      <w:proofErr w:type="spellStart"/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субсайті</w:t>
      </w:r>
      <w:proofErr w:type="spellEnd"/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Головного управління ДПС у Миколаївській області за посиланням: </w:t>
      </w:r>
      <w:hyperlink r:id="rId14" w:history="1">
        <w:r w:rsidR="00D57C60" w:rsidRPr="00D57C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https://www.</w:t>
        </w:r>
        <w:r w:rsidR="00D57C60" w:rsidRPr="00D57C6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</w:t>
        </w:r>
        <w:r w:rsidR="00D57C60" w:rsidRPr="00D57C6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k.tax.gov.ua</w:t>
        </w:r>
      </w:hyperlink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 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офіційні сторінці 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Facebook</w:t>
      </w:r>
      <w:proofErr w:type="spellEnd"/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="00ED3FF5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посиланням</w:t>
      </w:r>
      <w:r w:rsidR="00F70CD7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5" w:history="1">
        <w:r w:rsidR="00F70CD7" w:rsidRPr="00D57C60">
          <w:rPr>
            <w:rStyle w:val="a3"/>
            <w:rFonts w:ascii="Times New Roman" w:hAnsi="Times New Roman"/>
            <w:sz w:val="28"/>
            <w:szCs w:val="28"/>
          </w:rPr>
          <w:t>https://www.facebook.com/tax.mykolaiv/</w:t>
        </w:r>
      </w:hyperlink>
    </w:p>
    <w:p w:rsidR="00091AD5" w:rsidRDefault="00091AD5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Сподіваємось на ваше розуміння</w:t>
      </w:r>
      <w:r w:rsidR="00D57C60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ситуації, що склалась. Пам’ятайте, що дотримуючись правил безпеки, ви максимально захищаєте</w:t>
      </w:r>
      <w:r w:rsidR="00080BB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себе та своїх близьких</w:t>
      </w:r>
      <w:r w:rsidR="00D57C60"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, адже прості речі рятують життя!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D3E0B" w:rsidRPr="00D57C60" w:rsidRDefault="00DD3E0B" w:rsidP="00091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0FB5" w:rsidRPr="00F70CD7" w:rsidRDefault="008C3500" w:rsidP="00F70CD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Первомайське відділення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Южноукраїнського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D57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ДПС у Миколаївській області</w:t>
      </w:r>
      <w:r w:rsidR="00F70C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sectPr w:rsidR="00510FB5" w:rsidRPr="00F70CD7" w:rsidSect="00756449">
      <w:headerReference w:type="default" r:id="rId1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8D" w:rsidRDefault="00FC3C8D" w:rsidP="00756449">
      <w:pPr>
        <w:spacing w:after="0" w:line="240" w:lineRule="auto"/>
      </w:pPr>
      <w:r>
        <w:separator/>
      </w:r>
    </w:p>
  </w:endnote>
  <w:endnote w:type="continuationSeparator" w:id="0">
    <w:p w:rsidR="00FC3C8D" w:rsidRDefault="00FC3C8D" w:rsidP="0075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8D" w:rsidRDefault="00FC3C8D" w:rsidP="00756449">
      <w:pPr>
        <w:spacing w:after="0" w:line="240" w:lineRule="auto"/>
      </w:pPr>
      <w:r>
        <w:separator/>
      </w:r>
    </w:p>
  </w:footnote>
  <w:footnote w:type="continuationSeparator" w:id="0">
    <w:p w:rsidR="00FC3C8D" w:rsidRDefault="00FC3C8D" w:rsidP="0075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001"/>
      <w:docPartObj>
        <w:docPartGallery w:val="Page Numbers (Top of Page)"/>
        <w:docPartUnique/>
      </w:docPartObj>
    </w:sdtPr>
    <w:sdtEndPr/>
    <w:sdtContent>
      <w:p w:rsidR="00756449" w:rsidRDefault="00934A2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449" w:rsidRDefault="007564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B5B"/>
    <w:multiLevelType w:val="hybridMultilevel"/>
    <w:tmpl w:val="7E0C0BEA"/>
    <w:lvl w:ilvl="0" w:tplc="F008F7B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AD5"/>
    <w:rsid w:val="000313F9"/>
    <w:rsid w:val="000460C1"/>
    <w:rsid w:val="00050A42"/>
    <w:rsid w:val="00050C69"/>
    <w:rsid w:val="000657CF"/>
    <w:rsid w:val="00071A5B"/>
    <w:rsid w:val="00080BBB"/>
    <w:rsid w:val="00091AD5"/>
    <w:rsid w:val="000A6A55"/>
    <w:rsid w:val="000B2F25"/>
    <w:rsid w:val="000C0153"/>
    <w:rsid w:val="000C145A"/>
    <w:rsid w:val="000E752B"/>
    <w:rsid w:val="000F2D94"/>
    <w:rsid w:val="001113A3"/>
    <w:rsid w:val="00117C53"/>
    <w:rsid w:val="00172043"/>
    <w:rsid w:val="001764BB"/>
    <w:rsid w:val="001A47F5"/>
    <w:rsid w:val="001B7EF8"/>
    <w:rsid w:val="001C0549"/>
    <w:rsid w:val="001D4F6C"/>
    <w:rsid w:val="001E7DCC"/>
    <w:rsid w:val="001F4DDF"/>
    <w:rsid w:val="00203ABE"/>
    <w:rsid w:val="00210D4A"/>
    <w:rsid w:val="002267E9"/>
    <w:rsid w:val="0023505C"/>
    <w:rsid w:val="00257A2C"/>
    <w:rsid w:val="00257F89"/>
    <w:rsid w:val="00264FAB"/>
    <w:rsid w:val="002A0A82"/>
    <w:rsid w:val="002A4750"/>
    <w:rsid w:val="002A51FC"/>
    <w:rsid w:val="002E2AE5"/>
    <w:rsid w:val="00305E44"/>
    <w:rsid w:val="0032348F"/>
    <w:rsid w:val="00340139"/>
    <w:rsid w:val="00342EFD"/>
    <w:rsid w:val="00347C58"/>
    <w:rsid w:val="0035552F"/>
    <w:rsid w:val="00382CEA"/>
    <w:rsid w:val="00393229"/>
    <w:rsid w:val="003941AE"/>
    <w:rsid w:val="003F0375"/>
    <w:rsid w:val="003F7197"/>
    <w:rsid w:val="004151C5"/>
    <w:rsid w:val="00421767"/>
    <w:rsid w:val="004814BE"/>
    <w:rsid w:val="004820E5"/>
    <w:rsid w:val="004828E9"/>
    <w:rsid w:val="004A2D8B"/>
    <w:rsid w:val="004A68E6"/>
    <w:rsid w:val="004E43F1"/>
    <w:rsid w:val="004F7F09"/>
    <w:rsid w:val="00510FB5"/>
    <w:rsid w:val="00537D61"/>
    <w:rsid w:val="00553E58"/>
    <w:rsid w:val="005918A0"/>
    <w:rsid w:val="00596AFF"/>
    <w:rsid w:val="00597AF3"/>
    <w:rsid w:val="005A7DBB"/>
    <w:rsid w:val="005B4A34"/>
    <w:rsid w:val="005F14DE"/>
    <w:rsid w:val="006679EA"/>
    <w:rsid w:val="00672322"/>
    <w:rsid w:val="00674285"/>
    <w:rsid w:val="006744B4"/>
    <w:rsid w:val="00680257"/>
    <w:rsid w:val="00681CF4"/>
    <w:rsid w:val="00683957"/>
    <w:rsid w:val="00683A21"/>
    <w:rsid w:val="006A1B64"/>
    <w:rsid w:val="006E5996"/>
    <w:rsid w:val="006F35F5"/>
    <w:rsid w:val="0071102E"/>
    <w:rsid w:val="00730DF7"/>
    <w:rsid w:val="007346FD"/>
    <w:rsid w:val="00753089"/>
    <w:rsid w:val="00756449"/>
    <w:rsid w:val="0076219F"/>
    <w:rsid w:val="00771C65"/>
    <w:rsid w:val="00773DFC"/>
    <w:rsid w:val="007B1D71"/>
    <w:rsid w:val="007D52B8"/>
    <w:rsid w:val="008027A4"/>
    <w:rsid w:val="008138E0"/>
    <w:rsid w:val="00822461"/>
    <w:rsid w:val="00867303"/>
    <w:rsid w:val="00867ACF"/>
    <w:rsid w:val="008731EB"/>
    <w:rsid w:val="00880CE9"/>
    <w:rsid w:val="008C3500"/>
    <w:rsid w:val="008D2FDA"/>
    <w:rsid w:val="008D5CB3"/>
    <w:rsid w:val="008E1508"/>
    <w:rsid w:val="00914A3C"/>
    <w:rsid w:val="00934A2A"/>
    <w:rsid w:val="00965273"/>
    <w:rsid w:val="0096697B"/>
    <w:rsid w:val="00993896"/>
    <w:rsid w:val="00994ABB"/>
    <w:rsid w:val="00994C4D"/>
    <w:rsid w:val="00997661"/>
    <w:rsid w:val="009A2CEB"/>
    <w:rsid w:val="009B708E"/>
    <w:rsid w:val="00A2017E"/>
    <w:rsid w:val="00A513A3"/>
    <w:rsid w:val="00A628BB"/>
    <w:rsid w:val="00A76ECA"/>
    <w:rsid w:val="00AA110C"/>
    <w:rsid w:val="00AA2CB7"/>
    <w:rsid w:val="00AB1F99"/>
    <w:rsid w:val="00AD7E8B"/>
    <w:rsid w:val="00AF18F1"/>
    <w:rsid w:val="00B010BA"/>
    <w:rsid w:val="00B3323B"/>
    <w:rsid w:val="00B52CAA"/>
    <w:rsid w:val="00B61CF8"/>
    <w:rsid w:val="00B76531"/>
    <w:rsid w:val="00B847E6"/>
    <w:rsid w:val="00BA2249"/>
    <w:rsid w:val="00BB37A1"/>
    <w:rsid w:val="00BC3868"/>
    <w:rsid w:val="00BD17AF"/>
    <w:rsid w:val="00BF749E"/>
    <w:rsid w:val="00C0196F"/>
    <w:rsid w:val="00C434C9"/>
    <w:rsid w:val="00C46FF2"/>
    <w:rsid w:val="00C6659D"/>
    <w:rsid w:val="00C765E2"/>
    <w:rsid w:val="00C8394B"/>
    <w:rsid w:val="00CA15B2"/>
    <w:rsid w:val="00CA2F4B"/>
    <w:rsid w:val="00CB26FF"/>
    <w:rsid w:val="00CB579C"/>
    <w:rsid w:val="00CE0072"/>
    <w:rsid w:val="00CF315F"/>
    <w:rsid w:val="00D57C60"/>
    <w:rsid w:val="00D653F4"/>
    <w:rsid w:val="00DC7BAB"/>
    <w:rsid w:val="00DD3E0B"/>
    <w:rsid w:val="00DE09EC"/>
    <w:rsid w:val="00DE3FDF"/>
    <w:rsid w:val="00DE514B"/>
    <w:rsid w:val="00DE7919"/>
    <w:rsid w:val="00DF5EA3"/>
    <w:rsid w:val="00E1446B"/>
    <w:rsid w:val="00E17128"/>
    <w:rsid w:val="00E47037"/>
    <w:rsid w:val="00E9421E"/>
    <w:rsid w:val="00EC5D31"/>
    <w:rsid w:val="00ED21D4"/>
    <w:rsid w:val="00ED3FF5"/>
    <w:rsid w:val="00EF503A"/>
    <w:rsid w:val="00F064DB"/>
    <w:rsid w:val="00F33F7B"/>
    <w:rsid w:val="00F5329E"/>
    <w:rsid w:val="00F557CF"/>
    <w:rsid w:val="00F61043"/>
    <w:rsid w:val="00F70CD7"/>
    <w:rsid w:val="00F7700F"/>
    <w:rsid w:val="00F827BA"/>
    <w:rsid w:val="00FA2B39"/>
    <w:rsid w:val="00FC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D5"/>
  </w:style>
  <w:style w:type="paragraph" w:styleId="1">
    <w:name w:val="heading 1"/>
    <w:basedOn w:val="a"/>
    <w:link w:val="10"/>
    <w:uiPriority w:val="9"/>
    <w:qFormat/>
    <w:rsid w:val="00756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A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3FF5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75644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6449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5644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Normal (Web)"/>
    <w:basedOn w:val="a"/>
    <w:uiPriority w:val="99"/>
    <w:unhideWhenUsed/>
    <w:rsid w:val="0075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7564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449"/>
  </w:style>
  <w:style w:type="paragraph" w:styleId="a8">
    <w:name w:val="footer"/>
    <w:basedOn w:val="a"/>
    <w:link w:val="a9"/>
    <w:uiPriority w:val="99"/>
    <w:semiHidden/>
    <w:unhideWhenUsed/>
    <w:rsid w:val="007564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6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.zvernennya@tax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.official@tax.gov.u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binet.tax.gov.ua/hel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tax.mykolaiv/" TargetMode="External"/><Relationship Id="rId10" Type="http://schemas.openxmlformats.org/officeDocument/2006/relationships/hyperlink" Target="https://tax.gov.ua/elektronna-zvitnist/?fbclid=IwAR2LMkBNulBUX3cQVEOTb3ngIsQWmkNJ6-_fX_2vsrzaVbF_fJ97wMVSj5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binet.tax.gov.ua/?fbclid=IwAR0Y2h_bvBwHaEDccj0LXKh-tHHG-80Vuv7adt0ANDNc0R1q2e8iabQp3Ec" TargetMode="External"/><Relationship Id="rId14" Type="http://schemas.openxmlformats.org/officeDocument/2006/relationships/hyperlink" Target="https://www.mk.tax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DCE80-4433-44AF-BC9D-C604B3D5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2298</Words>
  <Characters>1311</Characters>
  <Application>Microsoft Office Word</Application>
  <DocSecurity>0</DocSecurity>
  <Lines>10</Lines>
  <Paragraphs>7</Paragraphs>
  <ScaleCrop>false</ScaleCrop>
  <Company>ГУ ДФС у Миколаївській області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Первомайск</cp:lastModifiedBy>
  <cp:revision>3</cp:revision>
  <cp:lastPrinted>2020-03-26T12:25:00Z</cp:lastPrinted>
  <dcterms:created xsi:type="dcterms:W3CDTF">2020-03-26T12:37:00Z</dcterms:created>
  <dcterms:modified xsi:type="dcterms:W3CDTF">2020-03-26T21:25:00Z</dcterms:modified>
</cp:coreProperties>
</file>