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886" w:rsidRPr="009555E5" w:rsidRDefault="008F4886" w:rsidP="008F4886">
      <w:pPr>
        <w:jc w:val="center"/>
        <w:rPr>
          <w:sz w:val="28"/>
          <w:szCs w:val="28"/>
        </w:rPr>
      </w:pPr>
      <w:bookmarkStart w:id="0" w:name="_MON_1341909542"/>
      <w:bookmarkStart w:id="1" w:name="_GoBack"/>
      <w:bookmarkEnd w:id="0"/>
      <w:bookmarkEnd w:id="1"/>
      <w:r>
        <w:rPr>
          <w:noProof/>
          <w:sz w:val="28"/>
          <w:szCs w:val="28"/>
          <w:lang w:val="uk-UA" w:eastAsia="uk-UA"/>
        </w:rPr>
        <w:drawing>
          <wp:inline distT="0" distB="0" distL="0" distR="0" wp14:anchorId="6D58AE70" wp14:editId="7E28EC4E">
            <wp:extent cx="42862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solidFill>
                      <a:srgbClr val="FFFFFF"/>
                    </a:solidFill>
                    <a:ln>
                      <a:noFill/>
                    </a:ln>
                  </pic:spPr>
                </pic:pic>
              </a:graphicData>
            </a:graphic>
          </wp:inline>
        </w:drawing>
      </w:r>
    </w:p>
    <w:p w:rsidR="008F4886" w:rsidRPr="009555E5" w:rsidRDefault="008F4886" w:rsidP="008F4886">
      <w:pPr>
        <w:jc w:val="center"/>
        <w:rPr>
          <w:b/>
          <w:sz w:val="28"/>
          <w:szCs w:val="28"/>
        </w:rPr>
      </w:pPr>
      <w:r w:rsidRPr="009555E5">
        <w:rPr>
          <w:b/>
          <w:sz w:val="28"/>
          <w:szCs w:val="28"/>
        </w:rPr>
        <w:t>ПЕРВОМАЙСЬКА РАЙОННА ДЕРЖАВНА АДМІНІСТРАЦІЯ</w:t>
      </w:r>
    </w:p>
    <w:p w:rsidR="008F4886" w:rsidRDefault="008F4886" w:rsidP="008F4886">
      <w:pPr>
        <w:jc w:val="center"/>
        <w:rPr>
          <w:b/>
          <w:sz w:val="28"/>
          <w:szCs w:val="28"/>
          <w:lang w:val="uk-UA"/>
        </w:rPr>
      </w:pPr>
      <w:r>
        <w:rPr>
          <w:b/>
          <w:sz w:val="28"/>
          <w:szCs w:val="28"/>
        </w:rPr>
        <w:t>МИКОЛАЇВСЬКОЇ ОБЛАСТІ</w:t>
      </w:r>
    </w:p>
    <w:p w:rsidR="008D2980" w:rsidRPr="008D2980" w:rsidRDefault="008D2980" w:rsidP="008F4886">
      <w:pPr>
        <w:jc w:val="center"/>
        <w:rPr>
          <w:b/>
          <w:sz w:val="28"/>
          <w:szCs w:val="28"/>
          <w:lang w:val="uk-UA"/>
        </w:rPr>
      </w:pPr>
    </w:p>
    <w:p w:rsidR="008F4886" w:rsidRPr="009555E5" w:rsidRDefault="008F4886" w:rsidP="008F4886">
      <w:pPr>
        <w:spacing w:line="360" w:lineRule="auto"/>
        <w:jc w:val="center"/>
        <w:rPr>
          <w:b/>
          <w:i/>
          <w:sz w:val="32"/>
          <w:szCs w:val="32"/>
          <w:lang w:val="uk-UA"/>
        </w:rPr>
      </w:pPr>
      <w:r w:rsidRPr="009555E5">
        <w:rPr>
          <w:b/>
          <w:sz w:val="32"/>
          <w:szCs w:val="32"/>
        </w:rPr>
        <w:t>Р О З П О Р Я Д Ж Е Н Н Я</w:t>
      </w:r>
    </w:p>
    <w:tbl>
      <w:tblPr>
        <w:tblW w:w="0" w:type="auto"/>
        <w:jc w:val="center"/>
        <w:tblLook w:val="01E0" w:firstRow="1" w:lastRow="1" w:firstColumn="1" w:lastColumn="1" w:noHBand="0" w:noVBand="0"/>
      </w:tblPr>
      <w:tblGrid>
        <w:gridCol w:w="3095"/>
        <w:gridCol w:w="3096"/>
        <w:gridCol w:w="3096"/>
      </w:tblGrid>
      <w:tr w:rsidR="008F4886" w:rsidRPr="009555E5" w:rsidTr="0001011B">
        <w:trPr>
          <w:jc w:val="center"/>
        </w:trPr>
        <w:tc>
          <w:tcPr>
            <w:tcW w:w="3095" w:type="dxa"/>
          </w:tcPr>
          <w:p w:rsidR="008F4886" w:rsidRPr="009555E5" w:rsidRDefault="008F4886" w:rsidP="0001011B">
            <w:pPr>
              <w:spacing w:line="360" w:lineRule="auto"/>
              <w:rPr>
                <w:sz w:val="28"/>
                <w:szCs w:val="28"/>
                <w:u w:val="single"/>
              </w:rPr>
            </w:pPr>
            <w:r w:rsidRPr="009555E5">
              <w:rPr>
                <w:sz w:val="28"/>
                <w:szCs w:val="28"/>
                <w:u w:val="single"/>
              </w:rPr>
              <w:t xml:space="preserve">від </w:t>
            </w:r>
            <w:r w:rsidR="00D22150">
              <w:rPr>
                <w:sz w:val="28"/>
                <w:szCs w:val="28"/>
                <w:u w:val="single"/>
                <w:lang w:val="uk-UA"/>
              </w:rPr>
              <w:t>2</w:t>
            </w:r>
            <w:r w:rsidRPr="009555E5">
              <w:rPr>
                <w:sz w:val="28"/>
                <w:szCs w:val="28"/>
                <w:u w:val="single"/>
                <w:lang w:val="uk-UA"/>
              </w:rPr>
              <w:t>7 квітня</w:t>
            </w:r>
            <w:r w:rsidRPr="009555E5">
              <w:rPr>
                <w:sz w:val="28"/>
                <w:szCs w:val="28"/>
                <w:u w:val="single"/>
              </w:rPr>
              <w:t xml:space="preserve"> 20</w:t>
            </w:r>
            <w:r w:rsidRPr="009555E5">
              <w:rPr>
                <w:sz w:val="28"/>
                <w:szCs w:val="28"/>
                <w:u w:val="single"/>
                <w:lang w:val="uk-UA"/>
              </w:rPr>
              <w:t>20</w:t>
            </w:r>
            <w:r w:rsidRPr="009555E5">
              <w:rPr>
                <w:sz w:val="28"/>
                <w:szCs w:val="28"/>
                <w:u w:val="single"/>
              </w:rPr>
              <w:t xml:space="preserve"> р.</w:t>
            </w:r>
          </w:p>
        </w:tc>
        <w:tc>
          <w:tcPr>
            <w:tcW w:w="3096" w:type="dxa"/>
          </w:tcPr>
          <w:p w:rsidR="008F4886" w:rsidRPr="009555E5" w:rsidRDefault="008F4886" w:rsidP="0001011B">
            <w:pPr>
              <w:spacing w:line="360" w:lineRule="auto"/>
              <w:jc w:val="center"/>
              <w:rPr>
                <w:b/>
                <w:sz w:val="28"/>
                <w:szCs w:val="28"/>
                <w:lang w:val="uk-UA"/>
              </w:rPr>
            </w:pPr>
            <w:r w:rsidRPr="009555E5">
              <w:rPr>
                <w:b/>
                <w:sz w:val="28"/>
                <w:szCs w:val="28"/>
                <w:lang w:val="uk-UA"/>
              </w:rPr>
              <w:t>Первомайськ</w:t>
            </w:r>
          </w:p>
        </w:tc>
        <w:tc>
          <w:tcPr>
            <w:tcW w:w="3096" w:type="dxa"/>
          </w:tcPr>
          <w:p w:rsidR="008F4886" w:rsidRPr="009555E5" w:rsidRDefault="008F4886" w:rsidP="0001011B">
            <w:pPr>
              <w:spacing w:line="360" w:lineRule="auto"/>
              <w:jc w:val="center"/>
              <w:rPr>
                <w:sz w:val="28"/>
                <w:szCs w:val="28"/>
                <w:lang w:val="uk-UA"/>
              </w:rPr>
            </w:pPr>
            <w:r>
              <w:rPr>
                <w:sz w:val="28"/>
                <w:szCs w:val="28"/>
              </w:rPr>
              <w:t>№</w:t>
            </w:r>
            <w:r>
              <w:rPr>
                <w:sz w:val="28"/>
                <w:szCs w:val="28"/>
                <w:lang w:val="uk-UA"/>
              </w:rPr>
              <w:t xml:space="preserve"> __</w:t>
            </w:r>
            <w:r w:rsidR="00D22150">
              <w:rPr>
                <w:sz w:val="28"/>
                <w:szCs w:val="28"/>
                <w:u w:val="single"/>
                <w:lang w:val="uk-UA"/>
              </w:rPr>
              <w:t>81</w:t>
            </w:r>
            <w:r w:rsidRPr="009555E5">
              <w:rPr>
                <w:sz w:val="28"/>
                <w:szCs w:val="28"/>
                <w:u w:val="single"/>
                <w:lang w:val="uk-UA"/>
              </w:rPr>
              <w:t>-р</w:t>
            </w:r>
            <w:r>
              <w:rPr>
                <w:sz w:val="28"/>
                <w:szCs w:val="28"/>
                <w:u w:val="single"/>
                <w:lang w:val="uk-UA"/>
              </w:rPr>
              <w:t>____</w:t>
            </w:r>
          </w:p>
        </w:tc>
      </w:tr>
    </w:tbl>
    <w:p w:rsidR="008F4886" w:rsidRPr="009555E5" w:rsidRDefault="008F4886" w:rsidP="008F4886">
      <w:pPr>
        <w:rPr>
          <w:bCs/>
          <w:color w:val="FFFFFF" w:themeColor="background1"/>
          <w:sz w:val="28"/>
          <w:szCs w:val="28"/>
          <w:lang w:val="uk-UA" w:eastAsia="uk-UA"/>
        </w:rPr>
      </w:pPr>
    </w:p>
    <w:p w:rsidR="0078682B" w:rsidRDefault="0078682B" w:rsidP="0078682B">
      <w:pPr>
        <w:rPr>
          <w:sz w:val="28"/>
          <w:szCs w:val="28"/>
          <w:lang w:val="uk-UA"/>
        </w:rPr>
      </w:pPr>
      <w:r>
        <w:rPr>
          <w:sz w:val="28"/>
          <w:szCs w:val="28"/>
          <w:lang w:val="uk-UA"/>
        </w:rPr>
        <w:t>Про внесення змін до структури</w:t>
      </w:r>
    </w:p>
    <w:p w:rsidR="0078682B" w:rsidRDefault="0078682B" w:rsidP="0078682B">
      <w:pPr>
        <w:rPr>
          <w:sz w:val="28"/>
          <w:szCs w:val="28"/>
          <w:lang w:val="uk-UA"/>
        </w:rPr>
      </w:pPr>
      <w:r>
        <w:rPr>
          <w:sz w:val="28"/>
          <w:szCs w:val="28"/>
          <w:lang w:val="uk-UA"/>
        </w:rPr>
        <w:t>Первомайської районної державної</w:t>
      </w:r>
    </w:p>
    <w:p w:rsidR="0078682B" w:rsidRDefault="0078682B" w:rsidP="0078682B">
      <w:pPr>
        <w:rPr>
          <w:sz w:val="28"/>
          <w:szCs w:val="28"/>
          <w:lang w:val="uk-UA"/>
        </w:rPr>
      </w:pPr>
      <w:r>
        <w:rPr>
          <w:sz w:val="28"/>
          <w:szCs w:val="28"/>
          <w:lang w:val="uk-UA"/>
        </w:rPr>
        <w:t>адміністрації</w:t>
      </w:r>
    </w:p>
    <w:p w:rsidR="0078682B" w:rsidRDefault="0078682B" w:rsidP="0078682B">
      <w:pPr>
        <w:rPr>
          <w:sz w:val="28"/>
          <w:szCs w:val="28"/>
          <w:lang w:val="uk-UA"/>
        </w:rPr>
      </w:pPr>
    </w:p>
    <w:p w:rsidR="0078682B" w:rsidRDefault="0078682B" w:rsidP="00D22150">
      <w:pPr>
        <w:ind w:right="99" w:firstLine="708"/>
        <w:jc w:val="both"/>
        <w:rPr>
          <w:sz w:val="28"/>
          <w:szCs w:val="28"/>
          <w:lang w:val="uk-UA"/>
        </w:rPr>
      </w:pPr>
      <w:r>
        <w:rPr>
          <w:sz w:val="28"/>
          <w:szCs w:val="28"/>
          <w:lang w:val="uk-UA"/>
        </w:rPr>
        <w:t>Відповідно до статей 5, 6</w:t>
      </w:r>
      <w:r w:rsidR="00D22150">
        <w:rPr>
          <w:sz w:val="28"/>
          <w:szCs w:val="28"/>
          <w:lang w:val="uk-UA"/>
        </w:rPr>
        <w:t>, 39,</w:t>
      </w:r>
      <w:r w:rsidR="00706AB9">
        <w:rPr>
          <w:sz w:val="28"/>
          <w:szCs w:val="28"/>
          <w:lang w:val="uk-UA"/>
        </w:rPr>
        <w:t xml:space="preserve"> </w:t>
      </w:r>
      <w:r w:rsidR="00D22150">
        <w:rPr>
          <w:sz w:val="28"/>
          <w:szCs w:val="28"/>
          <w:lang w:val="uk-UA"/>
        </w:rPr>
        <w:t>41</w:t>
      </w:r>
      <w:r>
        <w:rPr>
          <w:sz w:val="28"/>
          <w:szCs w:val="28"/>
          <w:lang w:val="uk-UA"/>
        </w:rPr>
        <w:t xml:space="preserve"> Закону України «Про місцеві державні адміністрації», Код</w:t>
      </w:r>
      <w:r w:rsidR="00D22150">
        <w:rPr>
          <w:sz w:val="28"/>
          <w:szCs w:val="28"/>
          <w:lang w:val="uk-UA"/>
        </w:rPr>
        <w:t>ексу законів про працю України, статті 43</w:t>
      </w:r>
      <w:r>
        <w:rPr>
          <w:sz w:val="28"/>
          <w:szCs w:val="28"/>
          <w:lang w:val="uk-UA"/>
        </w:rPr>
        <w:t xml:space="preserve"> Закону України «Про державну </w:t>
      </w:r>
      <w:r w:rsidR="00D22150">
        <w:rPr>
          <w:sz w:val="28"/>
          <w:szCs w:val="28"/>
          <w:lang w:val="uk-UA"/>
        </w:rPr>
        <w:t>службу»,</w:t>
      </w:r>
      <w:r>
        <w:rPr>
          <w:sz w:val="28"/>
          <w:szCs w:val="28"/>
          <w:lang w:val="uk-UA"/>
        </w:rPr>
        <w:t xml:space="preserve"> постанов Кабінету Міністрів України від 18 квітня 2012 року №606 «Про затвердження рекомендаційних переліків структурних  підрозділів обласної, Київської та Севастопольської міської, районної,</w:t>
      </w:r>
      <w:r w:rsidR="000169C2">
        <w:rPr>
          <w:sz w:val="28"/>
          <w:szCs w:val="28"/>
          <w:lang w:val="uk-UA"/>
        </w:rPr>
        <w:t xml:space="preserve"> районної в </w:t>
      </w:r>
      <w:r>
        <w:rPr>
          <w:sz w:val="28"/>
          <w:szCs w:val="28"/>
          <w:lang w:val="uk-UA"/>
        </w:rPr>
        <w:t>м. Києві, Севастополі державних адміністрацій», від 12 березня 2005 року №179 «Про упорядкування структури апарату центральних органів виконавчої влади, їх територіальних підрозділів та місцевих державних адміністрацій», від 27 листопада 2019 року №973 «Про внесення змін до деяких постанов Кабінету Міністрів України», листа Миколаївської обласної державної адміністрації від 06.04.2020 року №819/0-05-48/4-20 «Про забезпечення виконання районними державними адміністраціями повноважень, визначених чинним законодавством»:</w:t>
      </w:r>
    </w:p>
    <w:p w:rsidR="0078682B" w:rsidRDefault="0078682B" w:rsidP="0078682B">
      <w:pPr>
        <w:ind w:right="99" w:firstLine="708"/>
        <w:jc w:val="both"/>
        <w:rPr>
          <w:sz w:val="28"/>
          <w:szCs w:val="28"/>
          <w:lang w:val="uk-UA"/>
        </w:rPr>
      </w:pPr>
    </w:p>
    <w:p w:rsidR="00527CE1" w:rsidRPr="00527CE1" w:rsidRDefault="0078682B" w:rsidP="00527CE1">
      <w:pPr>
        <w:pStyle w:val="a5"/>
        <w:numPr>
          <w:ilvl w:val="0"/>
          <w:numId w:val="4"/>
        </w:numPr>
        <w:tabs>
          <w:tab w:val="left" w:pos="0"/>
        </w:tabs>
        <w:ind w:left="0" w:right="99" w:firstLine="600"/>
        <w:jc w:val="both"/>
        <w:rPr>
          <w:sz w:val="28"/>
          <w:szCs w:val="28"/>
          <w:lang w:val="uk-UA"/>
        </w:rPr>
      </w:pPr>
      <w:r w:rsidRPr="00527CE1">
        <w:rPr>
          <w:sz w:val="28"/>
          <w:szCs w:val="28"/>
          <w:lang w:val="uk-UA"/>
        </w:rPr>
        <w:t>Скоротити    граничну     чисельність    працівників   відділу   з    питань оборонної роботи, цивільного захисту та взаємодії з правоохоронними органами Первомайської районної державної адміністрації на 1 штатну одиницю (вакантна посада головного спеціаліста).</w:t>
      </w:r>
    </w:p>
    <w:p w:rsidR="0078682B" w:rsidRPr="00527CE1" w:rsidRDefault="0078682B" w:rsidP="00527CE1">
      <w:pPr>
        <w:pStyle w:val="a5"/>
        <w:tabs>
          <w:tab w:val="left" w:pos="0"/>
        </w:tabs>
        <w:ind w:left="0" w:right="99" w:firstLine="705"/>
        <w:jc w:val="both"/>
        <w:rPr>
          <w:sz w:val="28"/>
          <w:szCs w:val="28"/>
          <w:lang w:val="uk-UA"/>
        </w:rPr>
      </w:pPr>
      <w:r w:rsidRPr="00527CE1">
        <w:rPr>
          <w:sz w:val="28"/>
          <w:szCs w:val="28"/>
          <w:lang w:val="uk-UA"/>
        </w:rPr>
        <w:t>Перейменувати відділ з питань оборонної роботи, цивільного захисту та взаємодії з правоохоронними органами Первомайської районної державної адміністрації на сектор з питань оборонної роботи, цивільного захисту та взаємодії з правоохоронними органами Первомайської районної державної адміністрації.</w:t>
      </w:r>
    </w:p>
    <w:p w:rsidR="0078682B" w:rsidRDefault="0078682B" w:rsidP="0078682B">
      <w:pPr>
        <w:tabs>
          <w:tab w:val="left" w:pos="1200"/>
        </w:tabs>
        <w:ind w:right="99" w:firstLine="708"/>
        <w:jc w:val="both"/>
        <w:rPr>
          <w:sz w:val="28"/>
          <w:szCs w:val="28"/>
          <w:lang w:val="uk-UA"/>
        </w:rPr>
      </w:pPr>
      <w:r>
        <w:rPr>
          <w:sz w:val="28"/>
          <w:szCs w:val="28"/>
          <w:lang w:val="uk-UA"/>
        </w:rPr>
        <w:t>Встановити граничну чисельність працівників сектору з питань оборонної роботи, цивільного захисту та взаємодії з правоохоронними органами Первомайської районної державної адміністрації в кількості 2 штатні одиниці (в тому числі завідувач сектору, провідний спеціаліст).</w:t>
      </w:r>
    </w:p>
    <w:p w:rsidR="0078682B" w:rsidRDefault="0078682B" w:rsidP="0078682B">
      <w:pPr>
        <w:tabs>
          <w:tab w:val="left" w:pos="1200"/>
        </w:tabs>
        <w:ind w:right="99" w:firstLine="708"/>
        <w:jc w:val="both"/>
        <w:rPr>
          <w:sz w:val="28"/>
          <w:szCs w:val="28"/>
          <w:lang w:val="uk-UA"/>
        </w:rPr>
      </w:pPr>
    </w:p>
    <w:p w:rsidR="0078682B" w:rsidRDefault="0078682B" w:rsidP="0078682B">
      <w:pPr>
        <w:tabs>
          <w:tab w:val="left" w:pos="1200"/>
        </w:tabs>
        <w:ind w:right="99" w:firstLine="708"/>
        <w:jc w:val="both"/>
        <w:rPr>
          <w:sz w:val="28"/>
          <w:szCs w:val="28"/>
          <w:lang w:val="uk-UA"/>
        </w:rPr>
      </w:pPr>
      <w:r>
        <w:rPr>
          <w:sz w:val="28"/>
          <w:szCs w:val="28"/>
          <w:lang w:val="uk-UA"/>
        </w:rPr>
        <w:lastRenderedPageBreak/>
        <w:t>2. Реорганізувати відділ з питань надання адміністративних послуг та державної реєстрації Первомайської районної державної адміністрації у відділ з питань надання адміністративних послуг, державної реєстрації та регіонального розвитку Первомайської районної державної адміністрації.</w:t>
      </w:r>
    </w:p>
    <w:p w:rsidR="0078682B" w:rsidRDefault="00527CE1" w:rsidP="00527CE1">
      <w:pPr>
        <w:tabs>
          <w:tab w:val="left" w:pos="2175"/>
        </w:tabs>
        <w:ind w:right="99"/>
        <w:jc w:val="both"/>
        <w:rPr>
          <w:sz w:val="28"/>
          <w:szCs w:val="28"/>
          <w:lang w:val="uk-UA"/>
        </w:rPr>
      </w:pPr>
      <w:r>
        <w:rPr>
          <w:sz w:val="28"/>
          <w:szCs w:val="28"/>
          <w:lang w:val="uk-UA"/>
        </w:rPr>
        <w:t xml:space="preserve">            </w:t>
      </w:r>
      <w:r w:rsidR="0078682B">
        <w:rPr>
          <w:sz w:val="28"/>
          <w:szCs w:val="28"/>
          <w:lang w:val="uk-UA"/>
        </w:rPr>
        <w:t>Збільшити   граничну    чисельність   працівників    відділу   з    питань</w:t>
      </w:r>
      <w:r w:rsidR="00706AB9">
        <w:rPr>
          <w:sz w:val="28"/>
          <w:szCs w:val="28"/>
          <w:lang w:val="uk-UA"/>
        </w:rPr>
        <w:t xml:space="preserve"> надання</w:t>
      </w:r>
      <w:r w:rsidR="0078682B">
        <w:rPr>
          <w:sz w:val="28"/>
          <w:szCs w:val="28"/>
          <w:lang w:val="uk-UA"/>
        </w:rPr>
        <w:t xml:space="preserve"> адміністративних послуг, державної реєстрації та регіонального розвитку на 1 штатну  одиницю  за  рахунок  1 скороченої</w:t>
      </w:r>
      <w:r>
        <w:rPr>
          <w:sz w:val="28"/>
          <w:szCs w:val="28"/>
          <w:lang w:val="uk-UA"/>
        </w:rPr>
        <w:t xml:space="preserve"> штатної одиниці відділу з </w:t>
      </w:r>
      <w:r w:rsidR="0078682B">
        <w:rPr>
          <w:sz w:val="28"/>
          <w:szCs w:val="28"/>
          <w:lang w:val="uk-UA"/>
        </w:rPr>
        <w:t>питань оборонної роботи, цивільного захисту та взаємодії з правоохоронними органами Первомайської районної державної адміністрації</w:t>
      </w:r>
      <w:r>
        <w:rPr>
          <w:sz w:val="28"/>
          <w:szCs w:val="28"/>
          <w:lang w:val="uk-UA"/>
        </w:rPr>
        <w:t xml:space="preserve">. </w:t>
      </w:r>
    </w:p>
    <w:p w:rsidR="0078682B" w:rsidRDefault="00527CE1" w:rsidP="00527CE1">
      <w:pPr>
        <w:tabs>
          <w:tab w:val="left" w:pos="2175"/>
        </w:tabs>
        <w:ind w:right="99"/>
        <w:jc w:val="both"/>
        <w:rPr>
          <w:sz w:val="28"/>
          <w:szCs w:val="28"/>
          <w:lang w:val="uk-UA"/>
        </w:rPr>
      </w:pPr>
      <w:r>
        <w:rPr>
          <w:sz w:val="28"/>
          <w:szCs w:val="28"/>
          <w:lang w:val="uk-UA"/>
        </w:rPr>
        <w:t xml:space="preserve">            </w:t>
      </w:r>
      <w:r w:rsidR="0078682B">
        <w:rPr>
          <w:sz w:val="28"/>
          <w:szCs w:val="28"/>
          <w:lang w:val="uk-UA"/>
        </w:rPr>
        <w:t xml:space="preserve">Встановити граничну чисельність працівників відділу з питань </w:t>
      </w:r>
      <w:r>
        <w:rPr>
          <w:sz w:val="28"/>
          <w:szCs w:val="28"/>
          <w:lang w:val="uk-UA"/>
        </w:rPr>
        <w:t xml:space="preserve">надання </w:t>
      </w:r>
      <w:r w:rsidR="0078682B">
        <w:rPr>
          <w:sz w:val="28"/>
          <w:szCs w:val="28"/>
          <w:lang w:val="uk-UA"/>
        </w:rPr>
        <w:t>адміністративних послуг, державної реєстрації та регіонального розвитку</w:t>
      </w:r>
      <w:r>
        <w:rPr>
          <w:sz w:val="28"/>
          <w:szCs w:val="28"/>
          <w:lang w:val="uk-UA"/>
        </w:rPr>
        <w:t xml:space="preserve"> Первомайської районної державної адміністрації </w:t>
      </w:r>
      <w:r w:rsidR="0078682B">
        <w:rPr>
          <w:sz w:val="28"/>
          <w:szCs w:val="28"/>
          <w:lang w:val="uk-UA"/>
        </w:rPr>
        <w:t>у кількості 6,5 штатних одиниць (в тому числі начальник відділу-адміністратор, адміністратор, спеціаліст, головний спеціаліст-державний реєстратор</w:t>
      </w:r>
      <w:r>
        <w:rPr>
          <w:sz w:val="28"/>
          <w:szCs w:val="28"/>
          <w:lang w:val="uk-UA"/>
        </w:rPr>
        <w:t xml:space="preserve"> </w:t>
      </w:r>
      <w:r w:rsidR="0078682B">
        <w:rPr>
          <w:sz w:val="28"/>
          <w:szCs w:val="28"/>
          <w:lang w:val="uk-UA"/>
        </w:rPr>
        <w:t>– 3 штатні одиниці, прибиральник службових приміщень – 0,5 штатної одиниці).</w:t>
      </w:r>
    </w:p>
    <w:p w:rsidR="0078682B" w:rsidRDefault="0078682B" w:rsidP="0078682B">
      <w:pPr>
        <w:tabs>
          <w:tab w:val="left" w:pos="1200"/>
        </w:tabs>
        <w:ind w:right="99" w:firstLine="708"/>
        <w:jc w:val="both"/>
        <w:rPr>
          <w:sz w:val="28"/>
          <w:szCs w:val="28"/>
          <w:lang w:val="uk-UA"/>
        </w:rPr>
      </w:pPr>
      <w:r>
        <w:rPr>
          <w:sz w:val="28"/>
          <w:szCs w:val="28"/>
          <w:lang w:val="uk-UA"/>
        </w:rPr>
        <w:t xml:space="preserve">     </w:t>
      </w:r>
    </w:p>
    <w:p w:rsidR="0078682B" w:rsidRDefault="0078682B" w:rsidP="0078682B">
      <w:pPr>
        <w:tabs>
          <w:tab w:val="left" w:pos="1200"/>
        </w:tabs>
        <w:ind w:right="99" w:firstLine="708"/>
        <w:jc w:val="both"/>
        <w:rPr>
          <w:sz w:val="28"/>
          <w:szCs w:val="28"/>
          <w:lang w:val="uk-UA"/>
        </w:rPr>
      </w:pPr>
      <w:r>
        <w:rPr>
          <w:sz w:val="28"/>
          <w:szCs w:val="28"/>
          <w:lang w:val="uk-UA"/>
        </w:rPr>
        <w:t xml:space="preserve">3. Скоротити відділ документообігу, управління персоналом, організаційної роботи, цифрового розвитку та захисту персональних даних апарату Первомайської райдержадміністрації на 1 штатну одиницю (посада спеціаліста відділу). </w:t>
      </w:r>
    </w:p>
    <w:p w:rsidR="0078682B" w:rsidRDefault="00527CE1" w:rsidP="0078682B">
      <w:pPr>
        <w:tabs>
          <w:tab w:val="left" w:pos="1200"/>
        </w:tabs>
        <w:ind w:right="99" w:firstLine="708"/>
        <w:jc w:val="both"/>
        <w:rPr>
          <w:sz w:val="28"/>
          <w:szCs w:val="28"/>
          <w:lang w:val="uk-UA"/>
        </w:rPr>
      </w:pPr>
      <w:r>
        <w:rPr>
          <w:sz w:val="28"/>
          <w:szCs w:val="28"/>
          <w:lang w:val="uk-UA"/>
        </w:rPr>
        <w:t xml:space="preserve">      </w:t>
      </w:r>
      <w:r w:rsidR="0078682B">
        <w:rPr>
          <w:sz w:val="28"/>
          <w:szCs w:val="28"/>
          <w:lang w:val="uk-UA"/>
        </w:rPr>
        <w:t>Перейменувати відділ документообігу, управління персоналом, організаційної роботи, цифрового розвитку та захисту персональних даних апарату Первомайської райдержадміністрації у сектор документообігу, управління персоналом, організаційної роботи, цифрового розвитку та захисту персональних даних апарату Первомайської районної державної адміністрації.</w:t>
      </w:r>
    </w:p>
    <w:p w:rsidR="0078682B" w:rsidRDefault="00DC7782" w:rsidP="0078682B">
      <w:pPr>
        <w:tabs>
          <w:tab w:val="left" w:pos="1200"/>
        </w:tabs>
        <w:ind w:right="99" w:firstLine="708"/>
        <w:jc w:val="both"/>
        <w:rPr>
          <w:sz w:val="28"/>
          <w:szCs w:val="28"/>
          <w:lang w:val="uk-UA"/>
        </w:rPr>
      </w:pPr>
      <w:r>
        <w:rPr>
          <w:sz w:val="28"/>
          <w:szCs w:val="28"/>
          <w:lang w:val="uk-UA"/>
        </w:rPr>
        <w:t xml:space="preserve">      </w:t>
      </w:r>
      <w:r w:rsidR="0078682B">
        <w:rPr>
          <w:sz w:val="28"/>
          <w:szCs w:val="28"/>
          <w:lang w:val="uk-UA"/>
        </w:rPr>
        <w:t>Встановити граничну чисельність сектору документообігу, управління персоналом, організаційної роботи, цифрового розвитку та захисту персональних даних апарату Первомайської районної державної адміністрації у кількості 2 штатні одиниці (в тому числі завідувач сектору, головний спеціаліст).</w:t>
      </w:r>
    </w:p>
    <w:p w:rsidR="0078682B" w:rsidRDefault="0078682B" w:rsidP="0078682B">
      <w:pPr>
        <w:tabs>
          <w:tab w:val="left" w:pos="1200"/>
        </w:tabs>
        <w:ind w:right="99" w:firstLine="708"/>
        <w:jc w:val="both"/>
        <w:rPr>
          <w:sz w:val="28"/>
          <w:szCs w:val="28"/>
          <w:lang w:val="uk-UA"/>
        </w:rPr>
      </w:pPr>
    </w:p>
    <w:p w:rsidR="0078682B" w:rsidRDefault="0078682B" w:rsidP="0078682B">
      <w:pPr>
        <w:tabs>
          <w:tab w:val="left" w:pos="1200"/>
        </w:tabs>
        <w:ind w:right="99" w:firstLine="708"/>
        <w:jc w:val="both"/>
        <w:rPr>
          <w:sz w:val="28"/>
          <w:szCs w:val="28"/>
          <w:lang w:val="uk-UA"/>
        </w:rPr>
      </w:pPr>
      <w:r>
        <w:rPr>
          <w:sz w:val="28"/>
          <w:szCs w:val="28"/>
          <w:lang w:val="uk-UA"/>
        </w:rPr>
        <w:t xml:space="preserve">4. Ввести до структури апарату Первомайської районної державної адміністрації посаду головного спеціаліста з режимно-секретної роботи апарату Первомайської районної державної адміністрації. </w:t>
      </w:r>
    </w:p>
    <w:p w:rsidR="0078682B" w:rsidRDefault="0078682B" w:rsidP="0078682B">
      <w:pPr>
        <w:tabs>
          <w:tab w:val="left" w:pos="1200"/>
        </w:tabs>
        <w:ind w:right="99" w:firstLine="708"/>
        <w:jc w:val="both"/>
        <w:rPr>
          <w:sz w:val="28"/>
          <w:szCs w:val="28"/>
          <w:lang w:val="uk-UA"/>
        </w:rPr>
      </w:pPr>
    </w:p>
    <w:p w:rsidR="0078682B" w:rsidRDefault="0078682B" w:rsidP="0078682B">
      <w:pPr>
        <w:tabs>
          <w:tab w:val="left" w:pos="1200"/>
        </w:tabs>
        <w:ind w:right="99" w:firstLine="708"/>
        <w:jc w:val="both"/>
        <w:rPr>
          <w:sz w:val="28"/>
          <w:szCs w:val="28"/>
          <w:lang w:val="uk-UA"/>
        </w:rPr>
      </w:pPr>
      <w:r>
        <w:rPr>
          <w:sz w:val="28"/>
          <w:szCs w:val="28"/>
          <w:lang w:val="uk-UA"/>
        </w:rPr>
        <w:t xml:space="preserve"> 5. Керівнику апарату Первомайської районної державної адміністрації  (Дзюбі</w:t>
      </w:r>
      <w:r w:rsidR="00DC7782">
        <w:rPr>
          <w:sz w:val="28"/>
          <w:szCs w:val="28"/>
          <w:lang w:val="uk-UA"/>
        </w:rPr>
        <w:t xml:space="preserve"> С.</w:t>
      </w:r>
      <w:r>
        <w:rPr>
          <w:sz w:val="28"/>
          <w:szCs w:val="28"/>
          <w:lang w:val="uk-UA"/>
        </w:rPr>
        <w:t xml:space="preserve">) здійснити всі необхідні заходи, пов’язані з попередженням працівників відділу з питань оборонної роботи, цивільного захисту та взаємодії з правоохоронними органами Первомайської районної державної адміністрації, відділу з питань надання адміністративних послуг та державної реєстрації Первомайської районної державної адміністрації, відділу документообігу, управління персоналом, організаційної роботи, </w:t>
      </w:r>
      <w:r>
        <w:rPr>
          <w:sz w:val="28"/>
          <w:szCs w:val="28"/>
          <w:lang w:val="uk-UA"/>
        </w:rPr>
        <w:lastRenderedPageBreak/>
        <w:t>цифрового розвитку та захисту персональних даних апарату Первомайської ра</w:t>
      </w:r>
      <w:r w:rsidR="00DC7782">
        <w:rPr>
          <w:sz w:val="28"/>
          <w:szCs w:val="28"/>
          <w:lang w:val="uk-UA"/>
        </w:rPr>
        <w:t xml:space="preserve">йонної державної адміністрації </w:t>
      </w:r>
      <w:r>
        <w:rPr>
          <w:sz w:val="28"/>
          <w:szCs w:val="28"/>
          <w:lang w:val="uk-UA"/>
        </w:rPr>
        <w:t>у порядку, визначеному Законом України «Про державну службу» про зміни істотних умов державної служби.</w:t>
      </w:r>
    </w:p>
    <w:p w:rsidR="0078682B" w:rsidRDefault="0078682B" w:rsidP="0078682B">
      <w:pPr>
        <w:tabs>
          <w:tab w:val="left" w:pos="1200"/>
        </w:tabs>
        <w:ind w:right="99" w:firstLine="708"/>
        <w:jc w:val="both"/>
        <w:rPr>
          <w:sz w:val="28"/>
          <w:szCs w:val="28"/>
          <w:lang w:val="uk-UA"/>
        </w:rPr>
      </w:pPr>
    </w:p>
    <w:p w:rsidR="0078682B" w:rsidRDefault="00DC7782" w:rsidP="00DC7782">
      <w:pPr>
        <w:tabs>
          <w:tab w:val="left" w:pos="2175"/>
        </w:tabs>
        <w:ind w:right="-142"/>
        <w:jc w:val="both"/>
        <w:rPr>
          <w:sz w:val="28"/>
          <w:szCs w:val="28"/>
          <w:lang w:val="uk-UA"/>
        </w:rPr>
      </w:pPr>
      <w:r>
        <w:rPr>
          <w:sz w:val="28"/>
          <w:szCs w:val="28"/>
          <w:lang w:val="uk-UA"/>
        </w:rPr>
        <w:t xml:space="preserve">      </w:t>
      </w:r>
      <w:r w:rsidR="0078682B">
        <w:rPr>
          <w:sz w:val="28"/>
          <w:szCs w:val="28"/>
          <w:lang w:val="uk-UA"/>
        </w:rPr>
        <w:t>6. Начальнику  відділу  з  питань оборонної роботи, цивільного захисту та</w:t>
      </w:r>
      <w:r>
        <w:rPr>
          <w:sz w:val="28"/>
          <w:szCs w:val="28"/>
          <w:lang w:val="uk-UA"/>
        </w:rPr>
        <w:t xml:space="preserve"> </w:t>
      </w:r>
      <w:r w:rsidR="0078682B">
        <w:rPr>
          <w:sz w:val="28"/>
          <w:szCs w:val="28"/>
          <w:lang w:val="uk-UA"/>
        </w:rPr>
        <w:t xml:space="preserve">взаємодії з правоохоронними органами Первомайської районної </w:t>
      </w:r>
      <w:r>
        <w:rPr>
          <w:sz w:val="28"/>
          <w:szCs w:val="28"/>
          <w:lang w:val="uk-UA"/>
        </w:rPr>
        <w:t>державної адміністрації (Юрченку С.</w:t>
      </w:r>
      <w:r w:rsidR="0078682B">
        <w:rPr>
          <w:sz w:val="28"/>
          <w:szCs w:val="28"/>
          <w:lang w:val="uk-UA"/>
        </w:rPr>
        <w:t>), начальнику відділу з питань надання адміністративних послуг та державної реєстрації Первомайської районної державної адміністрації (Юрченко</w:t>
      </w:r>
      <w:r>
        <w:rPr>
          <w:sz w:val="28"/>
          <w:szCs w:val="28"/>
          <w:lang w:val="uk-UA"/>
        </w:rPr>
        <w:t xml:space="preserve"> Л.</w:t>
      </w:r>
      <w:r w:rsidR="0078682B">
        <w:rPr>
          <w:sz w:val="28"/>
          <w:szCs w:val="28"/>
          <w:lang w:val="uk-UA"/>
        </w:rPr>
        <w:t>), начальнику відділу документообігу, управління персоналом, організаційної роботи, цифрового розвитку та захисту персональних даних апарату Первомайської</w:t>
      </w:r>
      <w:r>
        <w:rPr>
          <w:sz w:val="28"/>
          <w:szCs w:val="28"/>
          <w:lang w:val="uk-UA"/>
        </w:rPr>
        <w:t xml:space="preserve"> райдержадміністрації (Капраловій Н.</w:t>
      </w:r>
      <w:r w:rsidR="0078682B">
        <w:rPr>
          <w:sz w:val="28"/>
          <w:szCs w:val="28"/>
          <w:lang w:val="uk-UA"/>
        </w:rPr>
        <w:t>) до 01.06.2020 року розробити положення про структурний підрозділ та подати в установленому порядку на затвердження голові районної державної адміністрації, та розробити посадові інструкції працівників структурних підрозділів згідно Порядку розроблення посадових інструкцій державних службовців категорії «Б» та «В», затвердженого наказом Національного агентства України з питань державної служби від 11 вересня 2019 року за №1077/34048 та подати в установленому порядку на затвердження керівнику апарату районної державної адміністрації.</w:t>
      </w:r>
    </w:p>
    <w:p w:rsidR="00DC7782" w:rsidRDefault="00DC7782" w:rsidP="00DC7782">
      <w:pPr>
        <w:tabs>
          <w:tab w:val="left" w:pos="1200"/>
        </w:tabs>
        <w:ind w:right="99"/>
        <w:jc w:val="both"/>
        <w:rPr>
          <w:sz w:val="28"/>
          <w:szCs w:val="28"/>
          <w:lang w:val="uk-UA"/>
        </w:rPr>
      </w:pPr>
    </w:p>
    <w:p w:rsidR="0078682B" w:rsidRDefault="00DC7782" w:rsidP="00DC7782">
      <w:pPr>
        <w:tabs>
          <w:tab w:val="left" w:pos="1200"/>
        </w:tabs>
        <w:ind w:right="99"/>
        <w:jc w:val="both"/>
        <w:rPr>
          <w:sz w:val="28"/>
          <w:lang w:val="uk-UA"/>
        </w:rPr>
      </w:pPr>
      <w:r>
        <w:rPr>
          <w:sz w:val="28"/>
          <w:szCs w:val="28"/>
          <w:lang w:val="uk-UA"/>
        </w:rPr>
        <w:t xml:space="preserve">     </w:t>
      </w:r>
      <w:r w:rsidR="0078682B">
        <w:rPr>
          <w:sz w:val="28"/>
          <w:szCs w:val="28"/>
          <w:lang w:val="uk-UA"/>
        </w:rPr>
        <w:t xml:space="preserve">7. </w:t>
      </w:r>
      <w:r w:rsidR="0078682B">
        <w:rPr>
          <w:sz w:val="28"/>
          <w:lang w:val="uk-UA"/>
        </w:rPr>
        <w:t>Відділу фінансово-господарського забезпечення апарату Первомайської районної державної адміністрації (Вдовиченко</w:t>
      </w:r>
      <w:r w:rsidR="00BC449E">
        <w:rPr>
          <w:sz w:val="28"/>
          <w:lang w:val="uk-UA"/>
        </w:rPr>
        <w:t xml:space="preserve"> Л.</w:t>
      </w:r>
      <w:r w:rsidR="0078682B">
        <w:rPr>
          <w:sz w:val="28"/>
          <w:lang w:val="uk-UA"/>
        </w:rPr>
        <w:t>) забезпечити внесення  у встановленому чинним законодавством порядку необхідних змін до штатного розпису апарату та структурних підрозділів без статусу юридичної особи публічного права Первомайської районної державної адміністрації.</w:t>
      </w:r>
    </w:p>
    <w:p w:rsidR="0078682B" w:rsidRDefault="0078682B" w:rsidP="0078682B">
      <w:pPr>
        <w:ind w:left="3540" w:firstLine="708"/>
        <w:jc w:val="both"/>
        <w:rPr>
          <w:sz w:val="28"/>
          <w:lang w:val="uk-UA"/>
        </w:rPr>
      </w:pPr>
    </w:p>
    <w:p w:rsidR="0078682B" w:rsidRDefault="00DC7782" w:rsidP="0078682B">
      <w:pPr>
        <w:ind w:firstLine="360"/>
        <w:jc w:val="both"/>
        <w:rPr>
          <w:sz w:val="28"/>
          <w:lang w:val="uk-UA"/>
        </w:rPr>
      </w:pPr>
      <w:r>
        <w:rPr>
          <w:sz w:val="28"/>
          <w:lang w:val="uk-UA"/>
        </w:rPr>
        <w:t xml:space="preserve"> </w:t>
      </w:r>
      <w:r w:rsidR="0078682B">
        <w:rPr>
          <w:sz w:val="28"/>
          <w:lang w:val="uk-UA"/>
        </w:rPr>
        <w:t>8. Затвердити з урахуванням внесених змін перелік і чисельність структурних підрозділів (додатки 2, 3) та графічне зображення структури  Первомайської районної державної адміністрації (додається).</w:t>
      </w:r>
    </w:p>
    <w:p w:rsidR="0078682B" w:rsidRDefault="0078682B" w:rsidP="0078682B">
      <w:pPr>
        <w:ind w:firstLine="708"/>
        <w:jc w:val="both"/>
        <w:rPr>
          <w:sz w:val="28"/>
          <w:lang w:val="uk-UA"/>
        </w:rPr>
      </w:pPr>
    </w:p>
    <w:p w:rsidR="0078682B" w:rsidRDefault="00DC7782" w:rsidP="0078682B">
      <w:pPr>
        <w:ind w:firstLine="360"/>
        <w:jc w:val="both"/>
        <w:rPr>
          <w:sz w:val="28"/>
          <w:lang w:val="uk-UA"/>
        </w:rPr>
      </w:pPr>
      <w:r>
        <w:rPr>
          <w:sz w:val="28"/>
          <w:lang w:val="uk-UA"/>
        </w:rPr>
        <w:t xml:space="preserve"> </w:t>
      </w:r>
      <w:r w:rsidR="0078682B">
        <w:rPr>
          <w:sz w:val="28"/>
          <w:lang w:val="uk-UA"/>
        </w:rPr>
        <w:t>9. Увести у дію зазначену структуру і чисельність з 01 червня</w:t>
      </w:r>
      <w:r w:rsidR="0078682B">
        <w:rPr>
          <w:color w:val="808000"/>
          <w:sz w:val="28"/>
          <w:lang w:val="uk-UA"/>
        </w:rPr>
        <w:t xml:space="preserve"> </w:t>
      </w:r>
      <w:r w:rsidR="0078682B">
        <w:rPr>
          <w:sz w:val="28"/>
          <w:lang w:val="uk-UA"/>
        </w:rPr>
        <w:t>2020 року.</w:t>
      </w:r>
    </w:p>
    <w:p w:rsidR="0078682B" w:rsidRDefault="0078682B" w:rsidP="0078682B">
      <w:pPr>
        <w:jc w:val="both"/>
        <w:rPr>
          <w:sz w:val="28"/>
          <w:lang w:val="uk-UA"/>
        </w:rPr>
      </w:pP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p>
    <w:p w:rsidR="0078682B" w:rsidRDefault="00DC7782" w:rsidP="0078682B">
      <w:pPr>
        <w:rPr>
          <w:sz w:val="28"/>
          <w:lang w:val="uk-UA"/>
        </w:rPr>
      </w:pPr>
      <w:r>
        <w:rPr>
          <w:sz w:val="28"/>
          <w:lang w:val="uk-UA"/>
        </w:rPr>
        <w:t xml:space="preserve">     </w:t>
      </w:r>
      <w:r w:rsidR="0078682B">
        <w:rPr>
          <w:sz w:val="28"/>
          <w:lang w:val="uk-UA"/>
        </w:rPr>
        <w:t xml:space="preserve">10. Контроль за виконанням </w:t>
      </w:r>
      <w:r>
        <w:rPr>
          <w:sz w:val="28"/>
          <w:lang w:val="uk-UA"/>
        </w:rPr>
        <w:t xml:space="preserve">цього розпорядження  залишаю за </w:t>
      </w:r>
      <w:r w:rsidR="0078682B">
        <w:rPr>
          <w:sz w:val="28"/>
          <w:lang w:val="uk-UA"/>
        </w:rPr>
        <w:t>собою.</w:t>
      </w:r>
    </w:p>
    <w:p w:rsidR="0078682B" w:rsidRDefault="0078682B" w:rsidP="0078682B">
      <w:pPr>
        <w:rPr>
          <w:sz w:val="28"/>
          <w:lang w:val="uk-UA"/>
        </w:rPr>
      </w:pPr>
    </w:p>
    <w:p w:rsidR="0078682B" w:rsidRDefault="0078682B" w:rsidP="0078682B">
      <w:pPr>
        <w:rPr>
          <w:sz w:val="28"/>
          <w:lang w:val="uk-UA"/>
        </w:rPr>
      </w:pPr>
    </w:p>
    <w:p w:rsidR="0078682B" w:rsidRDefault="0078682B" w:rsidP="0078682B">
      <w:pPr>
        <w:rPr>
          <w:sz w:val="28"/>
          <w:lang w:val="uk-UA"/>
        </w:rPr>
      </w:pPr>
    </w:p>
    <w:p w:rsidR="0078682B" w:rsidRDefault="0078682B" w:rsidP="0078682B">
      <w:pPr>
        <w:rPr>
          <w:sz w:val="28"/>
          <w:lang w:val="uk-UA"/>
        </w:rPr>
      </w:pPr>
      <w:r>
        <w:rPr>
          <w:sz w:val="28"/>
          <w:lang w:val="uk-UA"/>
        </w:rPr>
        <w:t xml:space="preserve">Голова райдержадміністрації                                      </w:t>
      </w:r>
      <w:r w:rsidR="00DC7782">
        <w:rPr>
          <w:sz w:val="28"/>
          <w:lang w:val="uk-UA"/>
        </w:rPr>
        <w:t xml:space="preserve">    </w:t>
      </w:r>
      <w:r>
        <w:rPr>
          <w:sz w:val="28"/>
          <w:lang w:val="uk-UA"/>
        </w:rPr>
        <w:t>Сергій САКОВСЬКИЙ</w:t>
      </w:r>
    </w:p>
    <w:p w:rsidR="0078682B" w:rsidRDefault="0078682B" w:rsidP="0078682B">
      <w:pPr>
        <w:rPr>
          <w:sz w:val="28"/>
          <w:lang w:val="uk-UA"/>
        </w:rPr>
      </w:pPr>
    </w:p>
    <w:p w:rsidR="0078682B" w:rsidRDefault="0078682B" w:rsidP="0078682B">
      <w:pPr>
        <w:rPr>
          <w:sz w:val="28"/>
          <w:lang w:val="uk-UA"/>
        </w:rPr>
      </w:pPr>
    </w:p>
    <w:p w:rsidR="0078682B" w:rsidRDefault="0078682B" w:rsidP="0078682B">
      <w:pPr>
        <w:rPr>
          <w:sz w:val="28"/>
          <w:lang w:val="uk-UA"/>
        </w:rPr>
      </w:pPr>
    </w:p>
    <w:p w:rsidR="0078682B" w:rsidRDefault="0078682B" w:rsidP="0078682B">
      <w:pPr>
        <w:rPr>
          <w:sz w:val="28"/>
          <w:lang w:val="uk-UA"/>
        </w:rPr>
      </w:pPr>
    </w:p>
    <w:p w:rsidR="0078682B" w:rsidRDefault="0078682B" w:rsidP="0078682B">
      <w:pPr>
        <w:rPr>
          <w:sz w:val="28"/>
          <w:lang w:val="uk-UA"/>
        </w:rPr>
      </w:pPr>
    </w:p>
    <w:p w:rsidR="0078682B" w:rsidRDefault="0078682B" w:rsidP="0078682B">
      <w:pPr>
        <w:rPr>
          <w:sz w:val="28"/>
          <w:lang w:val="uk-UA"/>
        </w:rPr>
      </w:pPr>
    </w:p>
    <w:p w:rsidR="0078682B" w:rsidRDefault="0078682B" w:rsidP="0078682B">
      <w:pPr>
        <w:rPr>
          <w:sz w:val="28"/>
          <w:lang w:val="uk-UA"/>
        </w:rPr>
      </w:pPr>
    </w:p>
    <w:p w:rsidR="0078682B" w:rsidRDefault="0078682B" w:rsidP="0078682B">
      <w:pPr>
        <w:rPr>
          <w:sz w:val="28"/>
          <w:lang w:val="uk-UA"/>
        </w:rPr>
      </w:pPr>
    </w:p>
    <w:p w:rsidR="0078682B" w:rsidRDefault="0078682B" w:rsidP="0078682B">
      <w:pPr>
        <w:rPr>
          <w:sz w:val="28"/>
          <w:lang w:val="uk-UA"/>
        </w:rPr>
      </w:pPr>
    </w:p>
    <w:p w:rsidR="0078682B" w:rsidRDefault="00F32AA9" w:rsidP="00F32AA9">
      <w:pPr>
        <w:ind w:right="99"/>
        <w:jc w:val="both"/>
        <w:rPr>
          <w:sz w:val="28"/>
          <w:szCs w:val="28"/>
          <w:lang w:val="uk-UA"/>
        </w:rPr>
      </w:pPr>
      <w:r>
        <w:rPr>
          <w:sz w:val="28"/>
          <w:szCs w:val="28"/>
          <w:lang w:val="uk-UA"/>
        </w:rPr>
        <w:t xml:space="preserve">                                                                        </w:t>
      </w:r>
      <w:r w:rsidR="0078682B">
        <w:rPr>
          <w:sz w:val="28"/>
          <w:szCs w:val="28"/>
          <w:lang w:val="uk-UA"/>
        </w:rPr>
        <w:t>Додаток 2</w:t>
      </w:r>
    </w:p>
    <w:p w:rsidR="0078682B" w:rsidRDefault="0078682B" w:rsidP="0078682B">
      <w:pPr>
        <w:ind w:left="5040" w:right="99" w:firstLine="624"/>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xml:space="preserve"> </w:t>
      </w:r>
    </w:p>
    <w:p w:rsidR="0078682B" w:rsidRDefault="00F32AA9" w:rsidP="00F32AA9">
      <w:pPr>
        <w:ind w:right="99"/>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xml:space="preserve">                                                                             </w:t>
      </w:r>
      <w:r w:rsidR="0078682B">
        <w:rPr>
          <w:rFonts w:ascii="Times New Roman CYR" w:hAnsi="Times New Roman CYR" w:cs="Times New Roman CYR"/>
          <w:bCs/>
          <w:sz w:val="28"/>
          <w:szCs w:val="28"/>
          <w:lang w:val="uk-UA"/>
        </w:rPr>
        <w:t>розпорядження голови</w:t>
      </w:r>
    </w:p>
    <w:p w:rsidR="0078682B" w:rsidRDefault="00F32AA9" w:rsidP="0078682B">
      <w:pPr>
        <w:ind w:left="5040" w:right="99"/>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xml:space="preserve">     </w:t>
      </w:r>
      <w:r w:rsidR="0078682B">
        <w:rPr>
          <w:rFonts w:ascii="Times New Roman CYR" w:hAnsi="Times New Roman CYR" w:cs="Times New Roman CYR"/>
          <w:bCs/>
          <w:sz w:val="28"/>
          <w:szCs w:val="28"/>
          <w:lang w:val="uk-UA"/>
        </w:rPr>
        <w:t xml:space="preserve">Первомайської  районної </w:t>
      </w:r>
    </w:p>
    <w:p w:rsidR="0078682B" w:rsidRDefault="00F32AA9" w:rsidP="0078682B">
      <w:pPr>
        <w:ind w:left="5040" w:right="99"/>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xml:space="preserve">     </w:t>
      </w:r>
      <w:r w:rsidR="0078682B">
        <w:rPr>
          <w:rFonts w:ascii="Times New Roman CYR" w:hAnsi="Times New Roman CYR" w:cs="Times New Roman CYR"/>
          <w:bCs/>
          <w:sz w:val="28"/>
          <w:szCs w:val="28"/>
          <w:lang w:val="uk-UA"/>
        </w:rPr>
        <w:t>державної адміністрації</w:t>
      </w:r>
    </w:p>
    <w:p w:rsidR="0078682B" w:rsidRDefault="00F32AA9" w:rsidP="0078682B">
      <w:pPr>
        <w:ind w:left="5040" w:right="99"/>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xml:space="preserve">     від 27 квітня</w:t>
      </w:r>
      <w:r w:rsidR="0078682B">
        <w:rPr>
          <w:rFonts w:ascii="Times New Roman CYR" w:hAnsi="Times New Roman CYR" w:cs="Times New Roman CYR"/>
          <w:bCs/>
          <w:sz w:val="28"/>
          <w:szCs w:val="28"/>
          <w:lang w:val="uk-UA"/>
        </w:rPr>
        <w:t xml:space="preserve"> 2020 року № 81-р</w:t>
      </w:r>
    </w:p>
    <w:p w:rsidR="0078682B" w:rsidRDefault="0078682B" w:rsidP="0078682B">
      <w:pPr>
        <w:ind w:right="99"/>
        <w:jc w:val="right"/>
        <w:rPr>
          <w:rFonts w:ascii="Times New Roman CYR" w:hAnsi="Times New Roman CYR" w:cs="Times New Roman CYR"/>
          <w:bCs/>
          <w:sz w:val="28"/>
          <w:szCs w:val="28"/>
          <w:lang w:val="uk-UA"/>
        </w:rPr>
      </w:pPr>
    </w:p>
    <w:p w:rsidR="0078682B" w:rsidRDefault="0078682B" w:rsidP="0078682B">
      <w:pPr>
        <w:ind w:right="99"/>
        <w:jc w:val="center"/>
        <w:rPr>
          <w:rFonts w:ascii="Times New Roman CYR" w:hAnsi="Times New Roman CYR" w:cs="Times New Roman CYR"/>
          <w:bCs/>
          <w:sz w:val="28"/>
          <w:szCs w:val="28"/>
          <w:lang w:val="uk-UA"/>
        </w:rPr>
      </w:pPr>
    </w:p>
    <w:p w:rsidR="0078682B" w:rsidRDefault="0078682B" w:rsidP="0078682B">
      <w:pPr>
        <w:ind w:right="99"/>
        <w:jc w:val="center"/>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xml:space="preserve">Гранична чисельність </w:t>
      </w:r>
    </w:p>
    <w:p w:rsidR="0078682B" w:rsidRDefault="0078682B" w:rsidP="0078682B">
      <w:pPr>
        <w:ind w:right="99"/>
        <w:jc w:val="center"/>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xml:space="preserve">працівників структурних підрозділів апарату </w:t>
      </w:r>
    </w:p>
    <w:p w:rsidR="0078682B" w:rsidRDefault="0078682B" w:rsidP="0078682B">
      <w:pPr>
        <w:ind w:right="99"/>
        <w:jc w:val="center"/>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Первомайської районної державної адміністрації</w:t>
      </w:r>
    </w:p>
    <w:p w:rsidR="0078682B" w:rsidRDefault="0078682B" w:rsidP="0078682B">
      <w:pPr>
        <w:ind w:right="99"/>
        <w:jc w:val="center"/>
        <w:rPr>
          <w:rFonts w:ascii="Times New Roman CYR" w:hAnsi="Times New Roman CYR" w:cs="Times New Roman CYR"/>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6953"/>
        <w:gridCol w:w="1769"/>
      </w:tblGrid>
      <w:tr w:rsidR="0078682B" w:rsidTr="0078682B">
        <w:tc>
          <w:tcPr>
            <w:tcW w:w="710"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jc w:val="center"/>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 з/п</w:t>
            </w:r>
          </w:p>
        </w:tc>
        <w:tc>
          <w:tcPr>
            <w:tcW w:w="7061"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jc w:val="center"/>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Найменування структурних підрозділів апарату</w:t>
            </w:r>
          </w:p>
          <w:p w:rsidR="0078682B" w:rsidRDefault="0078682B">
            <w:pPr>
              <w:widowControl w:val="0"/>
              <w:autoSpaceDE w:val="0"/>
              <w:autoSpaceDN w:val="0"/>
              <w:adjustRightInd w:val="0"/>
              <w:ind w:right="99"/>
              <w:jc w:val="center"/>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районної державної адміністрації</w:t>
            </w:r>
          </w:p>
        </w:tc>
        <w:tc>
          <w:tcPr>
            <w:tcW w:w="1800" w:type="dxa"/>
            <w:tcBorders>
              <w:top w:val="single" w:sz="4" w:space="0" w:color="auto"/>
              <w:left w:val="single" w:sz="4" w:space="0" w:color="auto"/>
              <w:bottom w:val="single" w:sz="4" w:space="0" w:color="auto"/>
              <w:right w:val="single" w:sz="4" w:space="0" w:color="auto"/>
            </w:tcBorders>
          </w:tcPr>
          <w:p w:rsidR="0078682B" w:rsidRDefault="0078682B">
            <w:pPr>
              <w:widowControl w:val="0"/>
              <w:autoSpaceDE w:val="0"/>
              <w:autoSpaceDN w:val="0"/>
              <w:adjustRightInd w:val="0"/>
              <w:ind w:right="99"/>
              <w:jc w:val="center"/>
              <w:rPr>
                <w:rFonts w:ascii="Times New Roman CYR" w:eastAsia="Batang" w:hAnsi="Times New Roman CYR" w:cs="Times New Roman CYR"/>
                <w:bCs/>
                <w:sz w:val="28"/>
                <w:szCs w:val="28"/>
                <w:lang w:val="uk-UA"/>
              </w:rPr>
            </w:pPr>
          </w:p>
        </w:tc>
      </w:tr>
      <w:tr w:rsidR="0078682B" w:rsidTr="0078682B">
        <w:trPr>
          <w:trHeight w:val="555"/>
        </w:trPr>
        <w:tc>
          <w:tcPr>
            <w:tcW w:w="710"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jc w:val="center"/>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1</w:t>
            </w:r>
          </w:p>
        </w:tc>
        <w:tc>
          <w:tcPr>
            <w:tcW w:w="7061" w:type="dxa"/>
            <w:tcBorders>
              <w:top w:val="single" w:sz="4" w:space="0" w:color="auto"/>
              <w:left w:val="single" w:sz="4" w:space="0" w:color="auto"/>
              <w:bottom w:val="single" w:sz="4" w:space="0" w:color="auto"/>
              <w:right w:val="single" w:sz="4" w:space="0" w:color="auto"/>
            </w:tcBorders>
          </w:tcPr>
          <w:p w:rsidR="0078682B" w:rsidRDefault="0078682B">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Голова райдержадміністрації</w:t>
            </w:r>
          </w:p>
          <w:p w:rsidR="0078682B" w:rsidRDefault="0078682B">
            <w:pPr>
              <w:widowControl w:val="0"/>
              <w:autoSpaceDE w:val="0"/>
              <w:autoSpaceDN w:val="0"/>
              <w:adjustRightInd w:val="0"/>
              <w:ind w:right="99"/>
              <w:rPr>
                <w:rFonts w:ascii="Times New Roman CYR" w:eastAsia="Batang" w:hAnsi="Times New Roman CYR" w:cs="Times New Roman CYR"/>
                <w:bCs/>
                <w:sz w:val="28"/>
                <w:szCs w:val="28"/>
                <w:lang w:val="uk-UA"/>
              </w:rPr>
            </w:pPr>
          </w:p>
        </w:tc>
        <w:tc>
          <w:tcPr>
            <w:tcW w:w="1800"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1</w:t>
            </w:r>
          </w:p>
        </w:tc>
      </w:tr>
      <w:tr w:rsidR="0078682B" w:rsidTr="0078682B">
        <w:trPr>
          <w:trHeight w:val="405"/>
        </w:trPr>
        <w:tc>
          <w:tcPr>
            <w:tcW w:w="710"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jc w:val="center"/>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2</w:t>
            </w:r>
          </w:p>
        </w:tc>
        <w:tc>
          <w:tcPr>
            <w:tcW w:w="7061"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Заступник голови райдержадміністрації</w:t>
            </w:r>
          </w:p>
        </w:tc>
        <w:tc>
          <w:tcPr>
            <w:tcW w:w="1800"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1</w:t>
            </w:r>
          </w:p>
        </w:tc>
      </w:tr>
      <w:tr w:rsidR="0078682B" w:rsidTr="0078682B">
        <w:tc>
          <w:tcPr>
            <w:tcW w:w="710"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jc w:val="center"/>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3</w:t>
            </w:r>
          </w:p>
        </w:tc>
        <w:tc>
          <w:tcPr>
            <w:tcW w:w="7061"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Керівник апарату райдержадміністрації</w:t>
            </w:r>
          </w:p>
        </w:tc>
        <w:tc>
          <w:tcPr>
            <w:tcW w:w="1800"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1</w:t>
            </w:r>
          </w:p>
        </w:tc>
      </w:tr>
      <w:tr w:rsidR="0078682B" w:rsidTr="0078682B">
        <w:tc>
          <w:tcPr>
            <w:tcW w:w="710"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jc w:val="center"/>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4</w:t>
            </w:r>
          </w:p>
        </w:tc>
        <w:tc>
          <w:tcPr>
            <w:tcW w:w="7061"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Відділ фінансово-господарського забезпечення</w:t>
            </w:r>
          </w:p>
        </w:tc>
        <w:tc>
          <w:tcPr>
            <w:tcW w:w="1800"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3</w:t>
            </w:r>
          </w:p>
        </w:tc>
      </w:tr>
      <w:tr w:rsidR="0078682B" w:rsidTr="0078682B">
        <w:tc>
          <w:tcPr>
            <w:tcW w:w="710"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jc w:val="center"/>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5</w:t>
            </w:r>
          </w:p>
        </w:tc>
        <w:tc>
          <w:tcPr>
            <w:tcW w:w="7061" w:type="dxa"/>
            <w:tcBorders>
              <w:top w:val="single" w:sz="4" w:space="0" w:color="auto"/>
              <w:left w:val="single" w:sz="4" w:space="0" w:color="auto"/>
              <w:bottom w:val="single" w:sz="4" w:space="0" w:color="auto"/>
              <w:right w:val="single" w:sz="4" w:space="0" w:color="auto"/>
            </w:tcBorders>
            <w:hideMark/>
          </w:tcPr>
          <w:p w:rsidR="0078682B" w:rsidRDefault="0078682B">
            <w:pPr>
              <w:pStyle w:val="31"/>
              <w:widowControl w:val="0"/>
              <w:autoSpaceDE w:val="0"/>
              <w:autoSpaceDN w:val="0"/>
              <w:adjustRightInd w:val="0"/>
              <w:ind w:right="99"/>
              <w:rPr>
                <w:rFonts w:eastAsia="Batang"/>
                <w:sz w:val="28"/>
                <w:szCs w:val="28"/>
                <w:lang w:val="uk-UA"/>
              </w:rPr>
            </w:pPr>
            <w:r>
              <w:rPr>
                <w:rFonts w:eastAsia="Batang"/>
                <w:sz w:val="28"/>
                <w:szCs w:val="28"/>
                <w:lang w:val="uk-UA"/>
              </w:rPr>
              <w:t>Відділ ведення Державного реєстру виборців</w:t>
            </w:r>
          </w:p>
        </w:tc>
        <w:tc>
          <w:tcPr>
            <w:tcW w:w="1800"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2</w:t>
            </w:r>
          </w:p>
        </w:tc>
      </w:tr>
      <w:tr w:rsidR="0078682B" w:rsidTr="0078682B">
        <w:trPr>
          <w:trHeight w:val="600"/>
        </w:trPr>
        <w:tc>
          <w:tcPr>
            <w:tcW w:w="710"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jc w:val="center"/>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6</w:t>
            </w:r>
          </w:p>
        </w:tc>
        <w:tc>
          <w:tcPr>
            <w:tcW w:w="7061"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rPr>
                <w:rFonts w:ascii="Times New Roman CYR" w:eastAsia="Batang" w:hAnsi="Times New Roman CYR" w:cs="Times New Roman CYR"/>
                <w:bCs/>
                <w:sz w:val="28"/>
                <w:szCs w:val="28"/>
                <w:lang w:val="uk-UA"/>
              </w:rPr>
            </w:pPr>
            <w:r>
              <w:rPr>
                <w:rFonts w:eastAsia="Batang"/>
                <w:sz w:val="28"/>
                <w:szCs w:val="28"/>
                <w:lang w:val="uk-UA"/>
              </w:rPr>
              <w:t>Сектор з питань правової роботи, запобігання та виявлення корупції</w:t>
            </w:r>
          </w:p>
        </w:tc>
        <w:tc>
          <w:tcPr>
            <w:tcW w:w="1800"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2</w:t>
            </w:r>
          </w:p>
        </w:tc>
      </w:tr>
      <w:tr w:rsidR="0078682B" w:rsidTr="0078682B">
        <w:trPr>
          <w:trHeight w:val="345"/>
        </w:trPr>
        <w:tc>
          <w:tcPr>
            <w:tcW w:w="710"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jc w:val="center"/>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7</w:t>
            </w:r>
          </w:p>
        </w:tc>
        <w:tc>
          <w:tcPr>
            <w:tcW w:w="7061"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rPr>
                <w:rFonts w:eastAsia="Batang"/>
                <w:sz w:val="28"/>
                <w:szCs w:val="28"/>
                <w:lang w:val="uk-UA"/>
              </w:rPr>
            </w:pPr>
            <w:r>
              <w:rPr>
                <w:rFonts w:ascii="Times New Roman CYR" w:eastAsia="Batang" w:hAnsi="Times New Roman CYR" w:cs="Times New Roman CYR"/>
                <w:bCs/>
                <w:sz w:val="28"/>
                <w:szCs w:val="28"/>
                <w:lang w:val="uk-UA"/>
              </w:rPr>
              <w:t xml:space="preserve">Сектор документообігу, управління персоналом, </w:t>
            </w:r>
            <w:r>
              <w:rPr>
                <w:sz w:val="28"/>
                <w:szCs w:val="28"/>
                <w:lang w:val="uk-UA"/>
              </w:rPr>
              <w:t>організаційної роботи, цифрового розвитку та захисту персональних даних</w:t>
            </w:r>
          </w:p>
        </w:tc>
        <w:tc>
          <w:tcPr>
            <w:tcW w:w="1800"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2</w:t>
            </w:r>
          </w:p>
        </w:tc>
      </w:tr>
      <w:tr w:rsidR="0078682B" w:rsidTr="0078682B">
        <w:trPr>
          <w:trHeight w:val="315"/>
        </w:trPr>
        <w:tc>
          <w:tcPr>
            <w:tcW w:w="710"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jc w:val="center"/>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8</w:t>
            </w:r>
          </w:p>
        </w:tc>
        <w:tc>
          <w:tcPr>
            <w:tcW w:w="7061"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rPr>
                <w:rFonts w:eastAsia="Batang"/>
                <w:sz w:val="28"/>
                <w:szCs w:val="28"/>
                <w:lang w:val="uk-UA"/>
              </w:rPr>
            </w:pPr>
            <w:r>
              <w:rPr>
                <w:rFonts w:eastAsia="Batang"/>
                <w:sz w:val="28"/>
                <w:szCs w:val="28"/>
                <w:lang w:val="uk-UA"/>
              </w:rPr>
              <w:t>Головний спеціаліст з режимно-секретної роботи</w:t>
            </w:r>
          </w:p>
        </w:tc>
        <w:tc>
          <w:tcPr>
            <w:tcW w:w="1800"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1</w:t>
            </w:r>
          </w:p>
        </w:tc>
      </w:tr>
      <w:tr w:rsidR="0078682B" w:rsidTr="0078682B">
        <w:trPr>
          <w:trHeight w:val="330"/>
        </w:trPr>
        <w:tc>
          <w:tcPr>
            <w:tcW w:w="710"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jc w:val="center"/>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9</w:t>
            </w:r>
          </w:p>
        </w:tc>
        <w:tc>
          <w:tcPr>
            <w:tcW w:w="7061"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rPr>
                <w:rFonts w:eastAsia="Batang"/>
                <w:sz w:val="28"/>
                <w:szCs w:val="28"/>
                <w:lang w:val="uk-UA"/>
              </w:rPr>
            </w:pPr>
            <w:r>
              <w:rPr>
                <w:rFonts w:eastAsia="Batang"/>
                <w:sz w:val="28"/>
                <w:szCs w:val="28"/>
                <w:lang w:val="uk-UA"/>
              </w:rPr>
              <w:t xml:space="preserve">Головний спеціаліст з мобілізаційної роботи </w:t>
            </w:r>
          </w:p>
        </w:tc>
        <w:tc>
          <w:tcPr>
            <w:tcW w:w="1800"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1</w:t>
            </w:r>
          </w:p>
        </w:tc>
      </w:tr>
      <w:tr w:rsidR="0078682B" w:rsidTr="0078682B">
        <w:tc>
          <w:tcPr>
            <w:tcW w:w="710" w:type="dxa"/>
            <w:tcBorders>
              <w:top w:val="single" w:sz="4" w:space="0" w:color="auto"/>
              <w:left w:val="single" w:sz="4" w:space="0" w:color="auto"/>
              <w:bottom w:val="single" w:sz="4" w:space="0" w:color="auto"/>
              <w:right w:val="single" w:sz="4" w:space="0" w:color="auto"/>
            </w:tcBorders>
          </w:tcPr>
          <w:p w:rsidR="0078682B" w:rsidRDefault="0078682B">
            <w:pPr>
              <w:widowControl w:val="0"/>
              <w:autoSpaceDE w:val="0"/>
              <w:autoSpaceDN w:val="0"/>
              <w:adjustRightInd w:val="0"/>
              <w:ind w:right="99"/>
              <w:jc w:val="center"/>
              <w:rPr>
                <w:rFonts w:ascii="Times New Roman CYR" w:eastAsia="Batang" w:hAnsi="Times New Roman CYR" w:cs="Times New Roman CYR"/>
                <w:bCs/>
                <w:sz w:val="28"/>
                <w:szCs w:val="28"/>
                <w:lang w:val="uk-UA"/>
              </w:rPr>
            </w:pPr>
          </w:p>
        </w:tc>
        <w:tc>
          <w:tcPr>
            <w:tcW w:w="7061"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РАЗОМ</w:t>
            </w:r>
          </w:p>
        </w:tc>
        <w:tc>
          <w:tcPr>
            <w:tcW w:w="1800"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14</w:t>
            </w:r>
          </w:p>
        </w:tc>
      </w:tr>
    </w:tbl>
    <w:p w:rsidR="0078682B" w:rsidRDefault="0078682B" w:rsidP="0078682B">
      <w:pPr>
        <w:ind w:right="99"/>
        <w:jc w:val="both"/>
        <w:rPr>
          <w:sz w:val="28"/>
          <w:szCs w:val="28"/>
          <w:lang w:val="uk-UA"/>
        </w:rPr>
      </w:pPr>
    </w:p>
    <w:p w:rsidR="0078682B" w:rsidRDefault="0078682B" w:rsidP="0078682B">
      <w:pPr>
        <w:ind w:right="99"/>
        <w:jc w:val="both"/>
        <w:rPr>
          <w:sz w:val="28"/>
          <w:szCs w:val="28"/>
          <w:lang w:val="uk-UA"/>
        </w:rPr>
      </w:pPr>
    </w:p>
    <w:p w:rsidR="0078682B" w:rsidRDefault="0078682B" w:rsidP="0078682B">
      <w:pPr>
        <w:ind w:right="99"/>
        <w:jc w:val="center"/>
        <w:rPr>
          <w:sz w:val="28"/>
          <w:szCs w:val="28"/>
          <w:lang w:val="uk-UA"/>
        </w:rPr>
      </w:pPr>
    </w:p>
    <w:p w:rsidR="0078682B" w:rsidRDefault="0078682B" w:rsidP="0078682B">
      <w:pPr>
        <w:ind w:right="99"/>
        <w:jc w:val="center"/>
        <w:rPr>
          <w:sz w:val="28"/>
          <w:szCs w:val="28"/>
          <w:lang w:val="uk-UA"/>
        </w:rPr>
      </w:pPr>
    </w:p>
    <w:p w:rsidR="0078682B" w:rsidRDefault="0078682B" w:rsidP="0078682B">
      <w:pPr>
        <w:ind w:right="99"/>
        <w:jc w:val="center"/>
        <w:rPr>
          <w:sz w:val="28"/>
          <w:szCs w:val="28"/>
          <w:lang w:val="uk-UA"/>
        </w:rPr>
      </w:pPr>
    </w:p>
    <w:p w:rsidR="0078682B" w:rsidRDefault="0078682B" w:rsidP="0078682B">
      <w:pPr>
        <w:ind w:right="99"/>
        <w:rPr>
          <w:sz w:val="28"/>
          <w:szCs w:val="28"/>
          <w:lang w:val="uk-UA"/>
        </w:rPr>
      </w:pPr>
      <w:r>
        <w:rPr>
          <w:sz w:val="28"/>
          <w:szCs w:val="28"/>
          <w:lang w:val="uk-UA"/>
        </w:rPr>
        <w:t xml:space="preserve">Керівник </w:t>
      </w:r>
      <w:r w:rsidR="00F32AA9">
        <w:rPr>
          <w:sz w:val="28"/>
          <w:szCs w:val="28"/>
          <w:lang w:val="uk-UA"/>
        </w:rPr>
        <w:t>апарату райдержадміністрації</w:t>
      </w:r>
      <w:r w:rsidR="00F32AA9">
        <w:rPr>
          <w:sz w:val="28"/>
          <w:szCs w:val="28"/>
          <w:lang w:val="uk-UA"/>
        </w:rPr>
        <w:tab/>
      </w:r>
      <w:r w:rsidR="00F32AA9">
        <w:rPr>
          <w:sz w:val="28"/>
          <w:szCs w:val="28"/>
          <w:lang w:val="uk-UA"/>
        </w:rPr>
        <w:tab/>
      </w:r>
      <w:r w:rsidR="00F32AA9">
        <w:rPr>
          <w:sz w:val="28"/>
          <w:szCs w:val="28"/>
          <w:lang w:val="uk-UA"/>
        </w:rPr>
        <w:tab/>
      </w:r>
      <w:r>
        <w:rPr>
          <w:sz w:val="28"/>
          <w:szCs w:val="28"/>
          <w:lang w:val="uk-UA"/>
        </w:rPr>
        <w:t>Світлана ДЗЮБА</w:t>
      </w:r>
    </w:p>
    <w:p w:rsidR="0078682B" w:rsidRDefault="0078682B" w:rsidP="0078682B">
      <w:pPr>
        <w:ind w:right="99"/>
        <w:rPr>
          <w:sz w:val="28"/>
          <w:szCs w:val="28"/>
          <w:lang w:val="uk-UA"/>
        </w:rPr>
      </w:pPr>
    </w:p>
    <w:p w:rsidR="0078682B" w:rsidRDefault="0078682B" w:rsidP="0078682B">
      <w:pPr>
        <w:ind w:right="99"/>
        <w:rPr>
          <w:sz w:val="28"/>
          <w:szCs w:val="28"/>
          <w:lang w:val="uk-UA"/>
        </w:rPr>
      </w:pPr>
    </w:p>
    <w:p w:rsidR="0078682B" w:rsidRDefault="0078682B" w:rsidP="0078682B">
      <w:pPr>
        <w:ind w:right="99"/>
        <w:jc w:val="center"/>
        <w:rPr>
          <w:sz w:val="28"/>
          <w:szCs w:val="28"/>
          <w:lang w:val="uk-UA"/>
        </w:rPr>
      </w:pPr>
    </w:p>
    <w:p w:rsidR="0078682B" w:rsidRDefault="0078682B" w:rsidP="0078682B">
      <w:pPr>
        <w:ind w:right="99"/>
        <w:jc w:val="center"/>
        <w:rPr>
          <w:sz w:val="28"/>
          <w:szCs w:val="28"/>
          <w:lang w:val="uk-UA"/>
        </w:rPr>
      </w:pPr>
    </w:p>
    <w:p w:rsidR="0078682B" w:rsidRDefault="0078682B" w:rsidP="0078682B">
      <w:pPr>
        <w:ind w:right="99"/>
        <w:jc w:val="center"/>
        <w:rPr>
          <w:sz w:val="28"/>
          <w:szCs w:val="28"/>
          <w:lang w:val="uk-UA"/>
        </w:rPr>
      </w:pPr>
    </w:p>
    <w:p w:rsidR="0078682B" w:rsidRDefault="0078682B" w:rsidP="0078682B">
      <w:pPr>
        <w:ind w:right="99"/>
        <w:jc w:val="center"/>
        <w:rPr>
          <w:sz w:val="28"/>
          <w:szCs w:val="28"/>
          <w:lang w:val="uk-UA"/>
        </w:rPr>
      </w:pPr>
    </w:p>
    <w:p w:rsidR="0078682B" w:rsidRDefault="0078682B" w:rsidP="0078682B">
      <w:pPr>
        <w:ind w:right="99"/>
        <w:jc w:val="center"/>
        <w:rPr>
          <w:sz w:val="28"/>
          <w:szCs w:val="28"/>
          <w:lang w:val="uk-UA"/>
        </w:rPr>
      </w:pPr>
    </w:p>
    <w:p w:rsidR="0078682B" w:rsidRDefault="0078682B" w:rsidP="0078682B">
      <w:pPr>
        <w:ind w:right="99"/>
        <w:jc w:val="center"/>
        <w:rPr>
          <w:sz w:val="28"/>
          <w:szCs w:val="28"/>
          <w:lang w:val="uk-UA"/>
        </w:rPr>
      </w:pPr>
    </w:p>
    <w:p w:rsidR="0078682B" w:rsidRDefault="0078682B" w:rsidP="0078682B">
      <w:pPr>
        <w:ind w:right="99"/>
        <w:jc w:val="center"/>
        <w:rPr>
          <w:sz w:val="28"/>
          <w:szCs w:val="28"/>
          <w:lang w:val="uk-UA"/>
        </w:rPr>
      </w:pPr>
    </w:p>
    <w:p w:rsidR="0078682B" w:rsidRDefault="0078682B" w:rsidP="0078682B">
      <w:pPr>
        <w:ind w:right="99"/>
        <w:jc w:val="center"/>
        <w:rPr>
          <w:sz w:val="28"/>
          <w:szCs w:val="28"/>
          <w:lang w:val="uk-UA"/>
        </w:rPr>
      </w:pPr>
    </w:p>
    <w:p w:rsidR="0078682B" w:rsidRDefault="0078682B" w:rsidP="0078682B">
      <w:pPr>
        <w:ind w:right="99"/>
        <w:rPr>
          <w:sz w:val="28"/>
          <w:szCs w:val="28"/>
          <w:lang w:val="uk-UA"/>
        </w:rPr>
      </w:pPr>
      <w:r>
        <w:rPr>
          <w:sz w:val="28"/>
          <w:szCs w:val="28"/>
          <w:lang w:val="uk-UA"/>
        </w:rPr>
        <w:t xml:space="preserve">                                                 </w:t>
      </w:r>
      <w:r w:rsidR="00F32AA9">
        <w:rPr>
          <w:sz w:val="28"/>
          <w:szCs w:val="28"/>
          <w:lang w:val="uk-UA"/>
        </w:rPr>
        <w:t xml:space="preserve">                            </w:t>
      </w:r>
      <w:r>
        <w:rPr>
          <w:sz w:val="28"/>
          <w:szCs w:val="28"/>
          <w:lang w:val="uk-UA"/>
        </w:rPr>
        <w:t>Додаток 3</w:t>
      </w:r>
    </w:p>
    <w:p w:rsidR="00F32AA9" w:rsidRDefault="00F32AA9" w:rsidP="0078682B">
      <w:pPr>
        <w:ind w:right="99"/>
        <w:rPr>
          <w:sz w:val="28"/>
          <w:szCs w:val="28"/>
          <w:lang w:val="uk-UA"/>
        </w:rPr>
      </w:pPr>
    </w:p>
    <w:p w:rsidR="0078682B" w:rsidRDefault="00F32AA9" w:rsidP="0078682B">
      <w:pPr>
        <w:ind w:left="5040" w:right="99"/>
        <w:rPr>
          <w:rFonts w:ascii="Times New Roman CYR" w:hAnsi="Times New Roman CYR" w:cs="Times New Roman CYR"/>
          <w:bCs/>
          <w:sz w:val="28"/>
          <w:szCs w:val="28"/>
          <w:lang w:val="uk-UA"/>
        </w:rPr>
      </w:pPr>
      <w:r>
        <w:rPr>
          <w:sz w:val="28"/>
          <w:szCs w:val="28"/>
          <w:lang w:val="uk-UA"/>
        </w:rPr>
        <w:t xml:space="preserve">     </w:t>
      </w:r>
      <w:r w:rsidR="0078682B">
        <w:rPr>
          <w:rFonts w:ascii="Times New Roman CYR" w:hAnsi="Times New Roman CYR" w:cs="Times New Roman CYR"/>
          <w:bCs/>
          <w:sz w:val="28"/>
          <w:szCs w:val="28"/>
          <w:lang w:val="uk-UA"/>
        </w:rPr>
        <w:t>розпорядження голови</w:t>
      </w:r>
    </w:p>
    <w:p w:rsidR="0078682B" w:rsidRDefault="00F32AA9" w:rsidP="0078682B">
      <w:pPr>
        <w:ind w:left="5040" w:right="99"/>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xml:space="preserve">     </w:t>
      </w:r>
      <w:r w:rsidR="0078682B">
        <w:rPr>
          <w:rFonts w:ascii="Times New Roman CYR" w:hAnsi="Times New Roman CYR" w:cs="Times New Roman CYR"/>
          <w:bCs/>
          <w:sz w:val="28"/>
          <w:szCs w:val="28"/>
          <w:lang w:val="uk-UA"/>
        </w:rPr>
        <w:t xml:space="preserve">Первомайської  районної </w:t>
      </w:r>
    </w:p>
    <w:p w:rsidR="0078682B" w:rsidRDefault="00F32AA9" w:rsidP="0078682B">
      <w:pPr>
        <w:ind w:left="5040" w:right="99"/>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xml:space="preserve">     </w:t>
      </w:r>
      <w:r w:rsidR="0078682B">
        <w:rPr>
          <w:rFonts w:ascii="Times New Roman CYR" w:hAnsi="Times New Roman CYR" w:cs="Times New Roman CYR"/>
          <w:bCs/>
          <w:sz w:val="28"/>
          <w:szCs w:val="28"/>
          <w:lang w:val="uk-UA"/>
        </w:rPr>
        <w:t xml:space="preserve">державної адміністрації </w:t>
      </w:r>
    </w:p>
    <w:p w:rsidR="00F32AA9" w:rsidRDefault="00F32AA9" w:rsidP="00F32AA9">
      <w:pPr>
        <w:ind w:left="5040" w:right="99"/>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xml:space="preserve">     від 27 квітня 2020 року № 81-р</w:t>
      </w:r>
    </w:p>
    <w:p w:rsidR="0078682B" w:rsidRDefault="0078682B" w:rsidP="0078682B">
      <w:pPr>
        <w:ind w:left="5040" w:right="99"/>
        <w:rPr>
          <w:rFonts w:ascii="Times New Roman CYR" w:hAnsi="Times New Roman CYR" w:cs="Times New Roman CYR"/>
          <w:bCs/>
          <w:sz w:val="28"/>
          <w:szCs w:val="28"/>
          <w:lang w:val="uk-UA"/>
        </w:rPr>
      </w:pPr>
    </w:p>
    <w:p w:rsidR="0078682B" w:rsidRDefault="0078682B" w:rsidP="0078682B">
      <w:pPr>
        <w:ind w:left="5040" w:right="99"/>
        <w:jc w:val="center"/>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xml:space="preserve">         </w:t>
      </w:r>
    </w:p>
    <w:p w:rsidR="0078682B" w:rsidRDefault="0078682B" w:rsidP="0078682B">
      <w:pPr>
        <w:ind w:right="99"/>
        <w:rPr>
          <w:sz w:val="28"/>
          <w:szCs w:val="28"/>
          <w:lang w:val="uk-UA"/>
        </w:rPr>
      </w:pPr>
    </w:p>
    <w:p w:rsidR="0078682B" w:rsidRDefault="0078682B" w:rsidP="0078682B">
      <w:pPr>
        <w:ind w:right="99"/>
        <w:jc w:val="center"/>
        <w:rPr>
          <w:sz w:val="28"/>
          <w:szCs w:val="28"/>
          <w:lang w:val="uk-UA"/>
        </w:rPr>
      </w:pPr>
      <w:r>
        <w:rPr>
          <w:rFonts w:ascii="Times New Roman CYR" w:hAnsi="Times New Roman CYR" w:cs="Times New Roman CYR"/>
          <w:bCs/>
          <w:sz w:val="28"/>
          <w:szCs w:val="28"/>
          <w:lang w:val="uk-UA"/>
        </w:rPr>
        <w:t xml:space="preserve">Перелік і чисельність </w:t>
      </w:r>
      <w:r>
        <w:rPr>
          <w:sz w:val="28"/>
          <w:szCs w:val="28"/>
          <w:lang w:val="uk-UA"/>
        </w:rPr>
        <w:t xml:space="preserve"> структурних підрозділів </w:t>
      </w:r>
    </w:p>
    <w:p w:rsidR="0078682B" w:rsidRDefault="0078682B" w:rsidP="0078682B">
      <w:pPr>
        <w:ind w:right="99"/>
        <w:jc w:val="center"/>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Первомайської районної державної адміністрації</w:t>
      </w:r>
    </w:p>
    <w:p w:rsidR="0078682B" w:rsidRDefault="0078682B" w:rsidP="0078682B">
      <w:pPr>
        <w:ind w:right="99"/>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5458"/>
        <w:gridCol w:w="3149"/>
      </w:tblGrid>
      <w:tr w:rsidR="0078682B" w:rsidTr="0078682B">
        <w:tc>
          <w:tcPr>
            <w:tcW w:w="828"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jc w:val="center"/>
              <w:rPr>
                <w:rFonts w:eastAsia="Batang"/>
                <w:b/>
                <w:sz w:val="28"/>
                <w:szCs w:val="28"/>
                <w:lang w:val="uk-UA"/>
              </w:rPr>
            </w:pPr>
            <w:r>
              <w:rPr>
                <w:rFonts w:eastAsia="Batang"/>
                <w:b/>
                <w:sz w:val="28"/>
                <w:szCs w:val="28"/>
                <w:lang w:val="uk-UA"/>
              </w:rPr>
              <w:t>№</w:t>
            </w:r>
          </w:p>
          <w:p w:rsidR="0078682B" w:rsidRDefault="0078682B">
            <w:pPr>
              <w:widowControl w:val="0"/>
              <w:autoSpaceDE w:val="0"/>
              <w:autoSpaceDN w:val="0"/>
              <w:adjustRightInd w:val="0"/>
              <w:ind w:right="99"/>
              <w:jc w:val="center"/>
              <w:rPr>
                <w:rFonts w:eastAsia="Batang"/>
                <w:b/>
                <w:sz w:val="28"/>
                <w:szCs w:val="28"/>
                <w:lang w:val="uk-UA"/>
              </w:rPr>
            </w:pPr>
            <w:r>
              <w:rPr>
                <w:rFonts w:eastAsia="Batang"/>
                <w:b/>
                <w:sz w:val="28"/>
                <w:szCs w:val="28"/>
                <w:lang w:val="uk-UA"/>
              </w:rPr>
              <w:t>з/п</w:t>
            </w:r>
          </w:p>
        </w:tc>
        <w:tc>
          <w:tcPr>
            <w:tcW w:w="5552"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jc w:val="center"/>
              <w:rPr>
                <w:rFonts w:eastAsia="Batang"/>
                <w:b/>
                <w:sz w:val="28"/>
                <w:szCs w:val="28"/>
                <w:lang w:val="uk-UA"/>
              </w:rPr>
            </w:pPr>
            <w:r>
              <w:rPr>
                <w:rFonts w:eastAsia="Batang"/>
                <w:b/>
                <w:sz w:val="28"/>
                <w:szCs w:val="28"/>
                <w:lang w:val="uk-UA"/>
              </w:rPr>
              <w:t>Назва структурного підрозділу</w:t>
            </w:r>
          </w:p>
        </w:tc>
        <w:tc>
          <w:tcPr>
            <w:tcW w:w="3190"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jc w:val="center"/>
              <w:rPr>
                <w:rFonts w:eastAsia="Batang"/>
                <w:b/>
                <w:sz w:val="28"/>
                <w:szCs w:val="28"/>
                <w:lang w:val="uk-UA"/>
              </w:rPr>
            </w:pPr>
            <w:r>
              <w:rPr>
                <w:rFonts w:eastAsia="Batang"/>
                <w:b/>
                <w:sz w:val="28"/>
                <w:szCs w:val="28"/>
                <w:lang w:val="uk-UA"/>
              </w:rPr>
              <w:t>Гранична</w:t>
            </w:r>
          </w:p>
          <w:p w:rsidR="0078682B" w:rsidRDefault="0078682B">
            <w:pPr>
              <w:widowControl w:val="0"/>
              <w:autoSpaceDE w:val="0"/>
              <w:autoSpaceDN w:val="0"/>
              <w:adjustRightInd w:val="0"/>
              <w:ind w:right="99"/>
              <w:jc w:val="center"/>
              <w:rPr>
                <w:rFonts w:eastAsia="Batang"/>
                <w:b/>
                <w:sz w:val="28"/>
                <w:szCs w:val="28"/>
                <w:lang w:val="uk-UA"/>
              </w:rPr>
            </w:pPr>
            <w:r>
              <w:rPr>
                <w:rFonts w:eastAsia="Batang"/>
                <w:b/>
                <w:sz w:val="28"/>
                <w:szCs w:val="28"/>
                <w:lang w:val="uk-UA"/>
              </w:rPr>
              <w:t>чисельність</w:t>
            </w:r>
          </w:p>
        </w:tc>
      </w:tr>
      <w:tr w:rsidR="0078682B" w:rsidTr="0078682B">
        <w:tc>
          <w:tcPr>
            <w:tcW w:w="828"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jc w:val="center"/>
              <w:rPr>
                <w:rFonts w:eastAsia="Batang"/>
                <w:sz w:val="28"/>
                <w:szCs w:val="28"/>
                <w:lang w:val="uk-UA"/>
              </w:rPr>
            </w:pPr>
            <w:r>
              <w:rPr>
                <w:rFonts w:eastAsia="Batang"/>
                <w:sz w:val="28"/>
                <w:szCs w:val="28"/>
                <w:lang w:val="uk-UA"/>
              </w:rPr>
              <w:t>1.</w:t>
            </w:r>
          </w:p>
        </w:tc>
        <w:tc>
          <w:tcPr>
            <w:tcW w:w="5552"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Архівний відділ</w:t>
            </w:r>
          </w:p>
        </w:tc>
        <w:tc>
          <w:tcPr>
            <w:tcW w:w="3190"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jc w:val="center"/>
              <w:rPr>
                <w:rFonts w:eastAsia="Batang"/>
                <w:sz w:val="28"/>
                <w:szCs w:val="28"/>
                <w:lang w:val="uk-UA"/>
              </w:rPr>
            </w:pPr>
            <w:r>
              <w:rPr>
                <w:rFonts w:eastAsia="Batang"/>
                <w:sz w:val="28"/>
                <w:szCs w:val="28"/>
                <w:lang w:val="uk-UA"/>
              </w:rPr>
              <w:t>2</w:t>
            </w:r>
          </w:p>
        </w:tc>
      </w:tr>
      <w:tr w:rsidR="0078682B" w:rsidTr="0078682B">
        <w:tc>
          <w:tcPr>
            <w:tcW w:w="828"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jc w:val="center"/>
              <w:rPr>
                <w:rFonts w:eastAsia="Batang"/>
                <w:sz w:val="28"/>
                <w:szCs w:val="28"/>
                <w:lang w:val="uk-UA"/>
              </w:rPr>
            </w:pPr>
            <w:r>
              <w:rPr>
                <w:rFonts w:eastAsia="Batang"/>
                <w:sz w:val="28"/>
                <w:szCs w:val="28"/>
                <w:lang w:val="uk-UA"/>
              </w:rPr>
              <w:t>2.</w:t>
            </w:r>
          </w:p>
        </w:tc>
        <w:tc>
          <w:tcPr>
            <w:tcW w:w="5552"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Управління соціального захисту населення</w:t>
            </w:r>
          </w:p>
        </w:tc>
        <w:tc>
          <w:tcPr>
            <w:tcW w:w="3190"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jc w:val="center"/>
              <w:rPr>
                <w:rFonts w:eastAsia="Batang"/>
                <w:sz w:val="28"/>
                <w:szCs w:val="28"/>
                <w:lang w:val="uk-UA"/>
              </w:rPr>
            </w:pPr>
            <w:r>
              <w:rPr>
                <w:rFonts w:eastAsia="Batang"/>
                <w:sz w:val="28"/>
                <w:szCs w:val="28"/>
                <w:lang w:val="uk-UA"/>
              </w:rPr>
              <w:t>22</w:t>
            </w:r>
          </w:p>
        </w:tc>
      </w:tr>
      <w:tr w:rsidR="0078682B" w:rsidTr="0078682B">
        <w:tc>
          <w:tcPr>
            <w:tcW w:w="828"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jc w:val="center"/>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3.</w:t>
            </w:r>
          </w:p>
        </w:tc>
        <w:tc>
          <w:tcPr>
            <w:tcW w:w="5552"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Сектор освіти</w:t>
            </w:r>
          </w:p>
        </w:tc>
        <w:tc>
          <w:tcPr>
            <w:tcW w:w="3190"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jc w:val="center"/>
              <w:rPr>
                <w:rFonts w:eastAsia="Batang"/>
                <w:sz w:val="28"/>
                <w:szCs w:val="28"/>
                <w:lang w:val="uk-UA"/>
              </w:rPr>
            </w:pPr>
            <w:r>
              <w:rPr>
                <w:rFonts w:eastAsia="Batang"/>
                <w:sz w:val="28"/>
                <w:szCs w:val="28"/>
                <w:lang w:val="uk-UA"/>
              </w:rPr>
              <w:t>2</w:t>
            </w:r>
          </w:p>
        </w:tc>
      </w:tr>
      <w:tr w:rsidR="0078682B" w:rsidTr="0078682B">
        <w:tc>
          <w:tcPr>
            <w:tcW w:w="828"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jc w:val="center"/>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4.</w:t>
            </w:r>
          </w:p>
        </w:tc>
        <w:tc>
          <w:tcPr>
            <w:tcW w:w="5552"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Служба у справах дітей</w:t>
            </w:r>
          </w:p>
        </w:tc>
        <w:tc>
          <w:tcPr>
            <w:tcW w:w="3190"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jc w:val="center"/>
              <w:rPr>
                <w:rFonts w:eastAsia="Batang"/>
                <w:sz w:val="28"/>
                <w:szCs w:val="28"/>
                <w:lang w:val="uk-UA"/>
              </w:rPr>
            </w:pPr>
            <w:r>
              <w:rPr>
                <w:rFonts w:eastAsia="Batang"/>
                <w:sz w:val="28"/>
                <w:szCs w:val="28"/>
                <w:lang w:val="uk-UA"/>
              </w:rPr>
              <w:t>4</w:t>
            </w:r>
          </w:p>
        </w:tc>
      </w:tr>
      <w:tr w:rsidR="0078682B" w:rsidTr="0078682B">
        <w:tc>
          <w:tcPr>
            <w:tcW w:w="828"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jc w:val="center"/>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5.</w:t>
            </w:r>
          </w:p>
        </w:tc>
        <w:tc>
          <w:tcPr>
            <w:tcW w:w="5552"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rPr>
                <w:rFonts w:ascii="Times New Roman CYR" w:eastAsia="Batang" w:hAnsi="Times New Roman CYR" w:cs="Times New Roman CYR"/>
                <w:bCs/>
                <w:sz w:val="28"/>
                <w:szCs w:val="28"/>
                <w:lang w:val="uk-UA"/>
              </w:rPr>
            </w:pPr>
            <w:r>
              <w:rPr>
                <w:sz w:val="28"/>
                <w:szCs w:val="28"/>
                <w:lang w:val="uk-UA"/>
              </w:rPr>
              <w:t>Відділ культури, молоді та спорту</w:t>
            </w:r>
          </w:p>
        </w:tc>
        <w:tc>
          <w:tcPr>
            <w:tcW w:w="3190"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jc w:val="center"/>
              <w:rPr>
                <w:rFonts w:eastAsia="Batang"/>
                <w:sz w:val="28"/>
                <w:szCs w:val="28"/>
                <w:lang w:val="uk-UA"/>
              </w:rPr>
            </w:pPr>
            <w:r>
              <w:rPr>
                <w:rFonts w:eastAsia="Batang"/>
                <w:sz w:val="28"/>
                <w:szCs w:val="28"/>
                <w:lang w:val="uk-UA"/>
              </w:rPr>
              <w:t>3</w:t>
            </w:r>
          </w:p>
        </w:tc>
      </w:tr>
      <w:tr w:rsidR="0078682B" w:rsidTr="0078682B">
        <w:tc>
          <w:tcPr>
            <w:tcW w:w="828"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jc w:val="center"/>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6.</w:t>
            </w:r>
          </w:p>
        </w:tc>
        <w:tc>
          <w:tcPr>
            <w:tcW w:w="5552"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Сектор житлово-комунального господарства, містобудування, архітектури, інфраструктури, енергетики та захисту довкілля</w:t>
            </w:r>
          </w:p>
        </w:tc>
        <w:tc>
          <w:tcPr>
            <w:tcW w:w="3190" w:type="dxa"/>
            <w:tcBorders>
              <w:top w:val="single" w:sz="4" w:space="0" w:color="auto"/>
              <w:left w:val="single" w:sz="4" w:space="0" w:color="auto"/>
              <w:bottom w:val="single" w:sz="4" w:space="0" w:color="auto"/>
              <w:right w:val="single" w:sz="4" w:space="0" w:color="auto"/>
            </w:tcBorders>
          </w:tcPr>
          <w:p w:rsidR="0078682B" w:rsidRDefault="0078682B">
            <w:pPr>
              <w:widowControl w:val="0"/>
              <w:autoSpaceDE w:val="0"/>
              <w:autoSpaceDN w:val="0"/>
              <w:adjustRightInd w:val="0"/>
              <w:ind w:right="99"/>
              <w:jc w:val="center"/>
              <w:rPr>
                <w:rFonts w:eastAsia="Batang"/>
                <w:sz w:val="28"/>
                <w:szCs w:val="28"/>
                <w:lang w:val="uk-UA"/>
              </w:rPr>
            </w:pPr>
            <w:r>
              <w:rPr>
                <w:rFonts w:eastAsia="Batang"/>
                <w:sz w:val="28"/>
                <w:szCs w:val="28"/>
                <w:lang w:val="uk-UA"/>
              </w:rPr>
              <w:t>2</w:t>
            </w:r>
          </w:p>
          <w:p w:rsidR="0078682B" w:rsidRDefault="0078682B">
            <w:pPr>
              <w:widowControl w:val="0"/>
              <w:autoSpaceDE w:val="0"/>
              <w:autoSpaceDN w:val="0"/>
              <w:adjustRightInd w:val="0"/>
              <w:ind w:right="99"/>
              <w:jc w:val="center"/>
              <w:rPr>
                <w:rFonts w:eastAsia="Batang"/>
                <w:sz w:val="28"/>
                <w:szCs w:val="28"/>
                <w:lang w:val="uk-UA"/>
              </w:rPr>
            </w:pPr>
          </w:p>
          <w:p w:rsidR="0078682B" w:rsidRDefault="0078682B">
            <w:pPr>
              <w:widowControl w:val="0"/>
              <w:autoSpaceDE w:val="0"/>
              <w:autoSpaceDN w:val="0"/>
              <w:adjustRightInd w:val="0"/>
              <w:ind w:right="99"/>
              <w:jc w:val="center"/>
              <w:rPr>
                <w:rFonts w:eastAsia="Batang"/>
                <w:sz w:val="28"/>
                <w:szCs w:val="28"/>
                <w:lang w:val="uk-UA"/>
              </w:rPr>
            </w:pPr>
          </w:p>
          <w:p w:rsidR="0078682B" w:rsidRDefault="0078682B">
            <w:pPr>
              <w:widowControl w:val="0"/>
              <w:autoSpaceDE w:val="0"/>
              <w:autoSpaceDN w:val="0"/>
              <w:adjustRightInd w:val="0"/>
              <w:ind w:right="99"/>
              <w:jc w:val="center"/>
              <w:rPr>
                <w:rFonts w:eastAsia="Batang"/>
                <w:sz w:val="28"/>
                <w:szCs w:val="28"/>
                <w:lang w:val="uk-UA"/>
              </w:rPr>
            </w:pPr>
          </w:p>
        </w:tc>
      </w:tr>
      <w:tr w:rsidR="0078682B" w:rsidTr="0078682B">
        <w:tc>
          <w:tcPr>
            <w:tcW w:w="828"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jc w:val="center"/>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7.</w:t>
            </w:r>
          </w:p>
        </w:tc>
        <w:tc>
          <w:tcPr>
            <w:tcW w:w="5552"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Відділ фінансів</w:t>
            </w:r>
          </w:p>
        </w:tc>
        <w:tc>
          <w:tcPr>
            <w:tcW w:w="3190"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jc w:val="center"/>
              <w:rPr>
                <w:rFonts w:eastAsia="Batang"/>
                <w:sz w:val="28"/>
                <w:szCs w:val="28"/>
                <w:lang w:val="uk-UA"/>
              </w:rPr>
            </w:pPr>
            <w:r>
              <w:rPr>
                <w:rFonts w:eastAsia="Batang"/>
                <w:sz w:val="28"/>
                <w:szCs w:val="28"/>
                <w:lang w:val="uk-UA"/>
              </w:rPr>
              <w:t>8</w:t>
            </w:r>
          </w:p>
        </w:tc>
      </w:tr>
      <w:tr w:rsidR="0078682B" w:rsidTr="0078682B">
        <w:trPr>
          <w:trHeight w:val="645"/>
        </w:trPr>
        <w:tc>
          <w:tcPr>
            <w:tcW w:w="828"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jc w:val="center"/>
              <w:rPr>
                <w:rFonts w:eastAsia="Batang"/>
                <w:sz w:val="28"/>
                <w:szCs w:val="28"/>
                <w:lang w:val="uk-UA"/>
              </w:rPr>
            </w:pPr>
            <w:r>
              <w:rPr>
                <w:rFonts w:eastAsia="Batang"/>
                <w:sz w:val="28"/>
                <w:szCs w:val="28"/>
                <w:lang w:val="uk-UA"/>
              </w:rPr>
              <w:t>8.</w:t>
            </w:r>
          </w:p>
        </w:tc>
        <w:tc>
          <w:tcPr>
            <w:tcW w:w="5552"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Відділ з питань надання адміністративних послуг</w:t>
            </w:r>
            <w:r w:rsidR="004A5AE1">
              <w:rPr>
                <w:rFonts w:ascii="Times New Roman CYR" w:eastAsia="Batang" w:hAnsi="Times New Roman CYR" w:cs="Times New Roman CYR"/>
                <w:bCs/>
                <w:sz w:val="28"/>
                <w:szCs w:val="28"/>
                <w:lang w:val="uk-UA"/>
              </w:rPr>
              <w:t>,</w:t>
            </w:r>
            <w:r>
              <w:rPr>
                <w:rFonts w:ascii="Times New Roman CYR" w:eastAsia="Batang" w:hAnsi="Times New Roman CYR" w:cs="Times New Roman CYR"/>
                <w:bCs/>
                <w:sz w:val="28"/>
                <w:szCs w:val="28"/>
                <w:lang w:val="uk-UA"/>
              </w:rPr>
              <w:t xml:space="preserve"> державної реєстрації</w:t>
            </w:r>
            <w:r w:rsidR="004A5AE1">
              <w:rPr>
                <w:rFonts w:ascii="Times New Roman CYR" w:eastAsia="Batang" w:hAnsi="Times New Roman CYR" w:cs="Times New Roman CYR"/>
                <w:bCs/>
                <w:sz w:val="28"/>
                <w:szCs w:val="28"/>
                <w:lang w:val="uk-UA"/>
              </w:rPr>
              <w:t xml:space="preserve"> та регіонального розвитку</w:t>
            </w:r>
          </w:p>
        </w:tc>
        <w:tc>
          <w:tcPr>
            <w:tcW w:w="3190" w:type="dxa"/>
            <w:tcBorders>
              <w:top w:val="single" w:sz="4" w:space="0" w:color="auto"/>
              <w:left w:val="single" w:sz="4" w:space="0" w:color="auto"/>
              <w:bottom w:val="single" w:sz="4" w:space="0" w:color="auto"/>
              <w:right w:val="single" w:sz="4" w:space="0" w:color="auto"/>
            </w:tcBorders>
          </w:tcPr>
          <w:p w:rsidR="0078682B" w:rsidRDefault="0078682B">
            <w:pPr>
              <w:widowControl w:val="0"/>
              <w:autoSpaceDE w:val="0"/>
              <w:autoSpaceDN w:val="0"/>
              <w:adjustRightInd w:val="0"/>
              <w:ind w:right="99"/>
              <w:jc w:val="center"/>
              <w:rPr>
                <w:rFonts w:eastAsia="Batang"/>
                <w:sz w:val="28"/>
                <w:szCs w:val="28"/>
                <w:lang w:val="uk-UA"/>
              </w:rPr>
            </w:pPr>
            <w:r>
              <w:rPr>
                <w:rFonts w:eastAsia="Batang"/>
                <w:sz w:val="28"/>
                <w:szCs w:val="28"/>
                <w:lang w:val="uk-UA"/>
              </w:rPr>
              <w:t>6,5</w:t>
            </w:r>
          </w:p>
          <w:p w:rsidR="0078682B" w:rsidRDefault="0078682B">
            <w:pPr>
              <w:widowControl w:val="0"/>
              <w:autoSpaceDE w:val="0"/>
              <w:autoSpaceDN w:val="0"/>
              <w:adjustRightInd w:val="0"/>
              <w:ind w:right="99"/>
              <w:jc w:val="center"/>
              <w:rPr>
                <w:rFonts w:eastAsia="Batang"/>
                <w:sz w:val="28"/>
                <w:szCs w:val="28"/>
                <w:lang w:val="uk-UA"/>
              </w:rPr>
            </w:pPr>
          </w:p>
          <w:p w:rsidR="0078682B" w:rsidRDefault="0078682B">
            <w:pPr>
              <w:widowControl w:val="0"/>
              <w:autoSpaceDE w:val="0"/>
              <w:autoSpaceDN w:val="0"/>
              <w:adjustRightInd w:val="0"/>
              <w:ind w:right="99"/>
              <w:jc w:val="center"/>
              <w:rPr>
                <w:rFonts w:eastAsia="Batang"/>
                <w:sz w:val="28"/>
                <w:szCs w:val="28"/>
                <w:lang w:val="uk-UA"/>
              </w:rPr>
            </w:pPr>
          </w:p>
        </w:tc>
      </w:tr>
      <w:tr w:rsidR="0078682B" w:rsidTr="0078682B">
        <w:trPr>
          <w:trHeight w:val="630"/>
        </w:trPr>
        <w:tc>
          <w:tcPr>
            <w:tcW w:w="828"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jc w:val="center"/>
              <w:rPr>
                <w:rFonts w:eastAsia="Batang"/>
                <w:sz w:val="28"/>
                <w:szCs w:val="28"/>
                <w:lang w:val="uk-UA"/>
              </w:rPr>
            </w:pPr>
            <w:r>
              <w:rPr>
                <w:rFonts w:eastAsia="Batang"/>
                <w:sz w:val="28"/>
                <w:szCs w:val="28"/>
                <w:lang w:val="uk-UA"/>
              </w:rPr>
              <w:t>9</w:t>
            </w:r>
          </w:p>
        </w:tc>
        <w:tc>
          <w:tcPr>
            <w:tcW w:w="5552" w:type="dxa"/>
            <w:tcBorders>
              <w:top w:val="single" w:sz="4" w:space="0" w:color="auto"/>
              <w:left w:val="single" w:sz="4" w:space="0" w:color="auto"/>
              <w:bottom w:val="single" w:sz="4" w:space="0" w:color="auto"/>
              <w:right w:val="single" w:sz="4" w:space="0" w:color="auto"/>
            </w:tcBorders>
          </w:tcPr>
          <w:p w:rsidR="0078682B" w:rsidRDefault="0078682B">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 xml:space="preserve">Сектор з питань оборонної роботи, цивільного захисту та взаємодії з правоохоронними органами </w:t>
            </w:r>
          </w:p>
        </w:tc>
        <w:tc>
          <w:tcPr>
            <w:tcW w:w="3190" w:type="dxa"/>
            <w:tcBorders>
              <w:top w:val="single" w:sz="4" w:space="0" w:color="auto"/>
              <w:left w:val="single" w:sz="4" w:space="0" w:color="auto"/>
              <w:bottom w:val="single" w:sz="4" w:space="0" w:color="auto"/>
              <w:right w:val="single" w:sz="4" w:space="0" w:color="auto"/>
            </w:tcBorders>
          </w:tcPr>
          <w:p w:rsidR="0078682B" w:rsidRDefault="0078682B">
            <w:pPr>
              <w:widowControl w:val="0"/>
              <w:autoSpaceDE w:val="0"/>
              <w:autoSpaceDN w:val="0"/>
              <w:adjustRightInd w:val="0"/>
              <w:ind w:right="99"/>
              <w:jc w:val="center"/>
              <w:rPr>
                <w:rFonts w:eastAsia="Batang"/>
                <w:sz w:val="28"/>
                <w:szCs w:val="28"/>
                <w:lang w:val="uk-UA"/>
              </w:rPr>
            </w:pPr>
            <w:r>
              <w:rPr>
                <w:rFonts w:eastAsia="Batang"/>
                <w:sz w:val="28"/>
                <w:szCs w:val="28"/>
                <w:lang w:val="uk-UA"/>
              </w:rPr>
              <w:t>2</w:t>
            </w:r>
          </w:p>
          <w:p w:rsidR="0078682B" w:rsidRDefault="0078682B">
            <w:pPr>
              <w:rPr>
                <w:rFonts w:eastAsia="Batang"/>
                <w:sz w:val="28"/>
                <w:szCs w:val="28"/>
                <w:lang w:val="uk-UA"/>
              </w:rPr>
            </w:pPr>
          </w:p>
          <w:p w:rsidR="0078682B" w:rsidRDefault="0078682B">
            <w:pPr>
              <w:ind w:firstLine="708"/>
              <w:rPr>
                <w:rFonts w:eastAsia="Batang"/>
                <w:sz w:val="28"/>
                <w:szCs w:val="28"/>
                <w:lang w:val="uk-UA"/>
              </w:rPr>
            </w:pPr>
          </w:p>
        </w:tc>
      </w:tr>
      <w:tr w:rsidR="0078682B" w:rsidTr="0078682B">
        <w:trPr>
          <w:trHeight w:val="358"/>
        </w:trPr>
        <w:tc>
          <w:tcPr>
            <w:tcW w:w="828" w:type="dxa"/>
            <w:tcBorders>
              <w:top w:val="single" w:sz="4" w:space="0" w:color="auto"/>
              <w:left w:val="single" w:sz="4" w:space="0" w:color="auto"/>
              <w:bottom w:val="single" w:sz="4" w:space="0" w:color="auto"/>
              <w:right w:val="single" w:sz="4" w:space="0" w:color="auto"/>
            </w:tcBorders>
          </w:tcPr>
          <w:p w:rsidR="0078682B" w:rsidRDefault="0078682B">
            <w:pPr>
              <w:widowControl w:val="0"/>
              <w:autoSpaceDE w:val="0"/>
              <w:autoSpaceDN w:val="0"/>
              <w:adjustRightInd w:val="0"/>
              <w:ind w:right="99"/>
              <w:jc w:val="center"/>
              <w:rPr>
                <w:rFonts w:eastAsia="Batang"/>
                <w:sz w:val="28"/>
                <w:szCs w:val="28"/>
                <w:lang w:val="uk-UA"/>
              </w:rPr>
            </w:pPr>
          </w:p>
        </w:tc>
        <w:tc>
          <w:tcPr>
            <w:tcW w:w="5552"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rPr>
                <w:rFonts w:ascii="Times New Roman CYR" w:eastAsia="Batang" w:hAnsi="Times New Roman CYR" w:cs="Times New Roman CYR"/>
                <w:bCs/>
                <w:sz w:val="28"/>
                <w:szCs w:val="28"/>
                <w:lang w:val="uk-UA"/>
              </w:rPr>
            </w:pPr>
            <w:r>
              <w:rPr>
                <w:rFonts w:ascii="Times New Roman CYR" w:eastAsia="Batang" w:hAnsi="Times New Roman CYR" w:cs="Times New Roman CYR"/>
                <w:bCs/>
                <w:sz w:val="28"/>
                <w:szCs w:val="28"/>
                <w:lang w:val="uk-UA"/>
              </w:rPr>
              <w:t>РАЗОМ</w:t>
            </w:r>
          </w:p>
        </w:tc>
        <w:tc>
          <w:tcPr>
            <w:tcW w:w="3190" w:type="dxa"/>
            <w:tcBorders>
              <w:top w:val="single" w:sz="4" w:space="0" w:color="auto"/>
              <w:left w:val="single" w:sz="4" w:space="0" w:color="auto"/>
              <w:bottom w:val="single" w:sz="4" w:space="0" w:color="auto"/>
              <w:right w:val="single" w:sz="4" w:space="0" w:color="auto"/>
            </w:tcBorders>
            <w:hideMark/>
          </w:tcPr>
          <w:p w:rsidR="0078682B" w:rsidRDefault="0078682B">
            <w:pPr>
              <w:widowControl w:val="0"/>
              <w:autoSpaceDE w:val="0"/>
              <w:autoSpaceDN w:val="0"/>
              <w:adjustRightInd w:val="0"/>
              <w:ind w:right="99"/>
              <w:jc w:val="center"/>
              <w:rPr>
                <w:rFonts w:eastAsia="Batang"/>
                <w:sz w:val="28"/>
                <w:szCs w:val="28"/>
                <w:lang w:val="uk-UA"/>
              </w:rPr>
            </w:pPr>
            <w:r>
              <w:rPr>
                <w:rFonts w:eastAsia="Batang"/>
                <w:sz w:val="28"/>
                <w:szCs w:val="28"/>
                <w:lang w:val="uk-UA"/>
              </w:rPr>
              <w:t>51,5</w:t>
            </w:r>
          </w:p>
        </w:tc>
      </w:tr>
    </w:tbl>
    <w:p w:rsidR="0078682B" w:rsidRDefault="0078682B" w:rsidP="0078682B">
      <w:pPr>
        <w:ind w:right="99"/>
        <w:jc w:val="center"/>
        <w:rPr>
          <w:sz w:val="28"/>
          <w:szCs w:val="28"/>
          <w:lang w:val="uk-UA"/>
        </w:rPr>
      </w:pPr>
    </w:p>
    <w:p w:rsidR="0078682B" w:rsidRDefault="0078682B" w:rsidP="0078682B">
      <w:pPr>
        <w:ind w:right="99"/>
        <w:rPr>
          <w:sz w:val="28"/>
          <w:szCs w:val="28"/>
          <w:lang w:val="uk-UA"/>
        </w:rPr>
      </w:pPr>
    </w:p>
    <w:p w:rsidR="0078682B" w:rsidRDefault="0078682B" w:rsidP="004A5AE1">
      <w:pPr>
        <w:ind w:right="99"/>
        <w:rPr>
          <w:sz w:val="28"/>
          <w:lang w:val="uk-UA"/>
        </w:rPr>
        <w:sectPr w:rsidR="0078682B" w:rsidSect="00706AB9">
          <w:pgSz w:w="11906" w:h="16838"/>
          <w:pgMar w:top="1134" w:right="991" w:bottom="1134" w:left="1701" w:header="708" w:footer="708" w:gutter="0"/>
          <w:cols w:space="720"/>
        </w:sectPr>
      </w:pPr>
      <w:r>
        <w:rPr>
          <w:sz w:val="28"/>
          <w:szCs w:val="28"/>
          <w:lang w:val="uk-UA"/>
        </w:rPr>
        <w:t xml:space="preserve">Керівник </w:t>
      </w:r>
      <w:r w:rsidR="004A5AE1">
        <w:rPr>
          <w:sz w:val="28"/>
          <w:szCs w:val="28"/>
          <w:lang w:val="uk-UA"/>
        </w:rPr>
        <w:t>апарату райдержадміністрації</w:t>
      </w:r>
      <w:r w:rsidR="004A5AE1">
        <w:rPr>
          <w:sz w:val="28"/>
          <w:szCs w:val="28"/>
          <w:lang w:val="uk-UA"/>
        </w:rPr>
        <w:tab/>
      </w:r>
      <w:r w:rsidR="004A5AE1">
        <w:rPr>
          <w:sz w:val="28"/>
          <w:szCs w:val="28"/>
          <w:lang w:val="uk-UA"/>
        </w:rPr>
        <w:tab/>
      </w:r>
      <w:r w:rsidR="004A5AE1">
        <w:rPr>
          <w:sz w:val="28"/>
          <w:szCs w:val="28"/>
          <w:lang w:val="uk-UA"/>
        </w:rPr>
        <w:tab/>
      </w:r>
      <w:r>
        <w:rPr>
          <w:sz w:val="28"/>
          <w:szCs w:val="28"/>
          <w:lang w:val="uk-UA"/>
        </w:rPr>
        <w:t>Світлана ДЗЮБА</w:t>
      </w:r>
    </w:p>
    <w:p w:rsidR="00181DBE" w:rsidRPr="004A5AE1" w:rsidRDefault="00181DBE">
      <w:pPr>
        <w:rPr>
          <w:lang w:val="uk-UA"/>
        </w:rPr>
      </w:pPr>
    </w:p>
    <w:sectPr w:rsidR="00181DBE" w:rsidRPr="004A5AE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E0672"/>
    <w:multiLevelType w:val="hybridMultilevel"/>
    <w:tmpl w:val="21B8F142"/>
    <w:lvl w:ilvl="0" w:tplc="AD808D5A">
      <w:start w:val="1"/>
      <w:numFmt w:val="decimal"/>
      <w:lvlText w:val="%1."/>
      <w:lvlJc w:val="left"/>
      <w:pPr>
        <w:ind w:left="1110" w:hanging="360"/>
      </w:pPr>
      <w:rPr>
        <w:rFonts w:hint="default"/>
      </w:rPr>
    </w:lvl>
    <w:lvl w:ilvl="1" w:tplc="04220019" w:tentative="1">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abstractNum w:abstractNumId="1">
    <w:nsid w:val="5CEE6075"/>
    <w:multiLevelType w:val="hybridMultilevel"/>
    <w:tmpl w:val="C078326E"/>
    <w:lvl w:ilvl="0" w:tplc="B97659B4">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2">
    <w:nsid w:val="611D5F23"/>
    <w:multiLevelType w:val="hybridMultilevel"/>
    <w:tmpl w:val="3D8A476E"/>
    <w:lvl w:ilvl="0" w:tplc="E7E6EE8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
    <w:nsid w:val="72254958"/>
    <w:multiLevelType w:val="hybridMultilevel"/>
    <w:tmpl w:val="28861300"/>
    <w:lvl w:ilvl="0" w:tplc="47A4F644">
      <w:start w:val="1"/>
      <w:numFmt w:val="decimal"/>
      <w:lvlText w:val="%1."/>
      <w:lvlJc w:val="left"/>
      <w:pPr>
        <w:tabs>
          <w:tab w:val="num" w:pos="1068"/>
        </w:tabs>
        <w:ind w:left="1068" w:hanging="360"/>
      </w:pPr>
    </w:lvl>
    <w:lvl w:ilvl="1" w:tplc="04220019">
      <w:start w:val="1"/>
      <w:numFmt w:val="lowerLetter"/>
      <w:lvlText w:val="%2."/>
      <w:lvlJc w:val="left"/>
      <w:pPr>
        <w:tabs>
          <w:tab w:val="num" w:pos="1788"/>
        </w:tabs>
        <w:ind w:left="1788" w:hanging="360"/>
      </w:pPr>
    </w:lvl>
    <w:lvl w:ilvl="2" w:tplc="0422001B">
      <w:start w:val="1"/>
      <w:numFmt w:val="lowerRoman"/>
      <w:lvlText w:val="%3."/>
      <w:lvlJc w:val="right"/>
      <w:pPr>
        <w:tabs>
          <w:tab w:val="num" w:pos="2508"/>
        </w:tabs>
        <w:ind w:left="2508" w:hanging="180"/>
      </w:pPr>
    </w:lvl>
    <w:lvl w:ilvl="3" w:tplc="0422000F">
      <w:start w:val="1"/>
      <w:numFmt w:val="decimal"/>
      <w:lvlText w:val="%4."/>
      <w:lvlJc w:val="left"/>
      <w:pPr>
        <w:tabs>
          <w:tab w:val="num" w:pos="3228"/>
        </w:tabs>
        <w:ind w:left="3228" w:hanging="360"/>
      </w:pPr>
    </w:lvl>
    <w:lvl w:ilvl="4" w:tplc="04220019">
      <w:start w:val="1"/>
      <w:numFmt w:val="lowerLetter"/>
      <w:lvlText w:val="%5."/>
      <w:lvlJc w:val="left"/>
      <w:pPr>
        <w:tabs>
          <w:tab w:val="num" w:pos="3948"/>
        </w:tabs>
        <w:ind w:left="3948" w:hanging="360"/>
      </w:pPr>
    </w:lvl>
    <w:lvl w:ilvl="5" w:tplc="0422001B">
      <w:start w:val="1"/>
      <w:numFmt w:val="lowerRoman"/>
      <w:lvlText w:val="%6."/>
      <w:lvlJc w:val="right"/>
      <w:pPr>
        <w:tabs>
          <w:tab w:val="num" w:pos="4668"/>
        </w:tabs>
        <w:ind w:left="4668" w:hanging="180"/>
      </w:pPr>
    </w:lvl>
    <w:lvl w:ilvl="6" w:tplc="0422000F">
      <w:start w:val="1"/>
      <w:numFmt w:val="decimal"/>
      <w:lvlText w:val="%7."/>
      <w:lvlJc w:val="left"/>
      <w:pPr>
        <w:tabs>
          <w:tab w:val="num" w:pos="5388"/>
        </w:tabs>
        <w:ind w:left="5388" w:hanging="360"/>
      </w:pPr>
    </w:lvl>
    <w:lvl w:ilvl="7" w:tplc="04220019">
      <w:start w:val="1"/>
      <w:numFmt w:val="lowerLetter"/>
      <w:lvlText w:val="%8."/>
      <w:lvlJc w:val="left"/>
      <w:pPr>
        <w:tabs>
          <w:tab w:val="num" w:pos="6108"/>
        </w:tabs>
        <w:ind w:left="6108" w:hanging="360"/>
      </w:pPr>
    </w:lvl>
    <w:lvl w:ilvl="8" w:tplc="0422001B">
      <w:start w:val="1"/>
      <w:numFmt w:val="lowerRoman"/>
      <w:lvlText w:val="%9."/>
      <w:lvlJc w:val="right"/>
      <w:pPr>
        <w:tabs>
          <w:tab w:val="num" w:pos="6828"/>
        </w:tabs>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1A7"/>
    <w:rsid w:val="000169C2"/>
    <w:rsid w:val="00181DBE"/>
    <w:rsid w:val="001C7886"/>
    <w:rsid w:val="004A5AE1"/>
    <w:rsid w:val="00527CE1"/>
    <w:rsid w:val="00533003"/>
    <w:rsid w:val="006551A7"/>
    <w:rsid w:val="00706AB9"/>
    <w:rsid w:val="0078682B"/>
    <w:rsid w:val="008D2980"/>
    <w:rsid w:val="008F4886"/>
    <w:rsid w:val="00AF438E"/>
    <w:rsid w:val="00BC449E"/>
    <w:rsid w:val="00D22150"/>
    <w:rsid w:val="00DC7782"/>
    <w:rsid w:val="00F32A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82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8F4886"/>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78682B"/>
    <w:pPr>
      <w:suppressAutoHyphens/>
      <w:spacing w:after="120"/>
    </w:pPr>
    <w:rPr>
      <w:rFonts w:cs="Calibri"/>
      <w:sz w:val="16"/>
      <w:szCs w:val="16"/>
      <w:lang w:eastAsia="ar-SA"/>
    </w:rPr>
  </w:style>
  <w:style w:type="paragraph" w:styleId="a3">
    <w:name w:val="Balloon Text"/>
    <w:basedOn w:val="a"/>
    <w:link w:val="a4"/>
    <w:uiPriority w:val="99"/>
    <w:semiHidden/>
    <w:unhideWhenUsed/>
    <w:rsid w:val="0078682B"/>
    <w:rPr>
      <w:rFonts w:ascii="Tahoma" w:hAnsi="Tahoma" w:cs="Tahoma"/>
      <w:sz w:val="16"/>
      <w:szCs w:val="16"/>
    </w:rPr>
  </w:style>
  <w:style w:type="character" w:customStyle="1" w:styleId="a4">
    <w:name w:val="Текст выноски Знак"/>
    <w:basedOn w:val="a0"/>
    <w:link w:val="a3"/>
    <w:uiPriority w:val="99"/>
    <w:semiHidden/>
    <w:rsid w:val="0078682B"/>
    <w:rPr>
      <w:rFonts w:ascii="Tahoma" w:eastAsia="Times New Roman" w:hAnsi="Tahoma" w:cs="Tahoma"/>
      <w:sz w:val="16"/>
      <w:szCs w:val="16"/>
      <w:lang w:val="ru-RU" w:eastAsia="ru-RU"/>
    </w:rPr>
  </w:style>
  <w:style w:type="character" w:customStyle="1" w:styleId="10">
    <w:name w:val="Заголовок 1 Знак"/>
    <w:basedOn w:val="a0"/>
    <w:link w:val="1"/>
    <w:rsid w:val="008F4886"/>
    <w:rPr>
      <w:rFonts w:ascii="Times New Roman" w:eastAsia="Times New Roman" w:hAnsi="Times New Roman" w:cs="Times New Roman"/>
      <w:b/>
      <w:sz w:val="28"/>
      <w:szCs w:val="20"/>
      <w:lang w:val="ru-RU" w:eastAsia="ru-RU"/>
    </w:rPr>
  </w:style>
  <w:style w:type="paragraph" w:styleId="a5">
    <w:name w:val="List Paragraph"/>
    <w:basedOn w:val="a"/>
    <w:uiPriority w:val="34"/>
    <w:qFormat/>
    <w:rsid w:val="00706A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82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8F4886"/>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78682B"/>
    <w:pPr>
      <w:suppressAutoHyphens/>
      <w:spacing w:after="120"/>
    </w:pPr>
    <w:rPr>
      <w:rFonts w:cs="Calibri"/>
      <w:sz w:val="16"/>
      <w:szCs w:val="16"/>
      <w:lang w:eastAsia="ar-SA"/>
    </w:rPr>
  </w:style>
  <w:style w:type="paragraph" w:styleId="a3">
    <w:name w:val="Balloon Text"/>
    <w:basedOn w:val="a"/>
    <w:link w:val="a4"/>
    <w:uiPriority w:val="99"/>
    <w:semiHidden/>
    <w:unhideWhenUsed/>
    <w:rsid w:val="0078682B"/>
    <w:rPr>
      <w:rFonts w:ascii="Tahoma" w:hAnsi="Tahoma" w:cs="Tahoma"/>
      <w:sz w:val="16"/>
      <w:szCs w:val="16"/>
    </w:rPr>
  </w:style>
  <w:style w:type="character" w:customStyle="1" w:styleId="a4">
    <w:name w:val="Текст выноски Знак"/>
    <w:basedOn w:val="a0"/>
    <w:link w:val="a3"/>
    <w:uiPriority w:val="99"/>
    <w:semiHidden/>
    <w:rsid w:val="0078682B"/>
    <w:rPr>
      <w:rFonts w:ascii="Tahoma" w:eastAsia="Times New Roman" w:hAnsi="Tahoma" w:cs="Tahoma"/>
      <w:sz w:val="16"/>
      <w:szCs w:val="16"/>
      <w:lang w:val="ru-RU" w:eastAsia="ru-RU"/>
    </w:rPr>
  </w:style>
  <w:style w:type="character" w:customStyle="1" w:styleId="10">
    <w:name w:val="Заголовок 1 Знак"/>
    <w:basedOn w:val="a0"/>
    <w:link w:val="1"/>
    <w:rsid w:val="008F4886"/>
    <w:rPr>
      <w:rFonts w:ascii="Times New Roman" w:eastAsia="Times New Roman" w:hAnsi="Times New Roman" w:cs="Times New Roman"/>
      <w:b/>
      <w:sz w:val="28"/>
      <w:szCs w:val="20"/>
      <w:lang w:val="ru-RU" w:eastAsia="ru-RU"/>
    </w:rPr>
  </w:style>
  <w:style w:type="paragraph" w:styleId="a5">
    <w:name w:val="List Paragraph"/>
    <w:basedOn w:val="a"/>
    <w:uiPriority w:val="34"/>
    <w:qFormat/>
    <w:rsid w:val="00706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84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25DA7-9D8A-4D9A-9C78-DC53B99B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5541</Words>
  <Characters>3159</Characters>
  <Application>Microsoft Office Word</Application>
  <DocSecurity>0</DocSecurity>
  <Lines>26</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2020-04-27T11:43:00Z</cp:lastPrinted>
  <dcterms:created xsi:type="dcterms:W3CDTF">2020-04-28T08:38:00Z</dcterms:created>
  <dcterms:modified xsi:type="dcterms:W3CDTF">2020-04-28T08:38:00Z</dcterms:modified>
</cp:coreProperties>
</file>