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A6" w:rsidRPr="00D54BA6" w:rsidRDefault="00D54BA6" w:rsidP="00D54BA6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7102458" r:id="rId6"/>
        </w:object>
      </w: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A6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A6"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BA6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D54BA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D54BA6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D54BA6" w:rsidRPr="00D54BA6" w:rsidRDefault="00D54BA6" w:rsidP="00D54B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54BA6" w:rsidRPr="00D54BA6" w:rsidTr="00E47354">
        <w:trPr>
          <w:jc w:val="center"/>
        </w:trPr>
        <w:tc>
          <w:tcPr>
            <w:tcW w:w="3095" w:type="dxa"/>
          </w:tcPr>
          <w:p w:rsidR="00D54BA6" w:rsidRPr="00D54BA6" w:rsidRDefault="00D54BA6" w:rsidP="00D5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D54B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від 24 липня</w:t>
            </w:r>
            <w:r w:rsidRPr="00D54BA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D54BA6" w:rsidRPr="00D54BA6" w:rsidRDefault="00D54BA6" w:rsidP="00D54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A6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D54BA6" w:rsidRDefault="00D54BA6" w:rsidP="00D5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4BA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54B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153-р</w:t>
            </w:r>
          </w:p>
          <w:p w:rsidR="00D54BA6" w:rsidRPr="00D54BA6" w:rsidRDefault="00D54BA6" w:rsidP="00D54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D54BA6" w:rsidRPr="00D54BA6" w:rsidRDefault="00D54BA6" w:rsidP="00D5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Про внесення змін  до обсягів</w:t>
      </w:r>
    </w:p>
    <w:p w:rsidR="00D54BA6" w:rsidRPr="00D54BA6" w:rsidRDefault="00D54BA6" w:rsidP="00D5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міжбюджетних трансфертів</w:t>
      </w:r>
    </w:p>
    <w:p w:rsidR="00D54BA6" w:rsidRPr="00D54BA6" w:rsidRDefault="00D54BA6" w:rsidP="00D5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районного бюджету  у 2020 році</w:t>
      </w:r>
    </w:p>
    <w:p w:rsidR="00D54BA6" w:rsidRPr="00D54BA6" w:rsidRDefault="00D54BA6" w:rsidP="00D54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4BA6" w:rsidRPr="00D54BA6" w:rsidRDefault="00D54BA6" w:rsidP="00D5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 xml:space="preserve">Відповідно до пунктів 1, 2, 7 частини першої статті 119 Конституції України, Бюджетного кодексу України, пунктів 1, 2, 4, 7 частини першої статті 2, пункту 1 статті 25, частини сьомої статті 39 Закону України «Про місцеві державні адміністрації», </w:t>
      </w:r>
      <w:r w:rsidRPr="00D54BA6">
        <w:rPr>
          <w:rFonts w:ascii="Times New Roman" w:hAnsi="Times New Roman" w:cs="Times New Roman"/>
          <w:color w:val="000000"/>
          <w:sz w:val="28"/>
          <w:szCs w:val="28"/>
        </w:rPr>
        <w:t>розпорядження Кабінету Міністрів України від 08 липня 2020 року №891-р «Про розподіл у 2020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Pr="00D54BA6">
        <w:rPr>
          <w:rFonts w:ascii="Times New Roman" w:hAnsi="Times New Roman" w:cs="Times New Roman"/>
          <w:sz w:val="28"/>
          <w:szCs w:val="28"/>
        </w:rPr>
        <w:t>,</w:t>
      </w:r>
      <w:r w:rsidRPr="00D54B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BA6">
        <w:rPr>
          <w:rFonts w:ascii="Times New Roman" w:hAnsi="Times New Roman" w:cs="Times New Roman"/>
          <w:sz w:val="28"/>
          <w:szCs w:val="28"/>
        </w:rPr>
        <w:t>пункту 13 рішення Х</w:t>
      </w:r>
      <w:r w:rsidRPr="00D54B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4BA6">
        <w:rPr>
          <w:rFonts w:ascii="Times New Roman" w:hAnsi="Times New Roman" w:cs="Times New Roman"/>
          <w:sz w:val="28"/>
          <w:szCs w:val="28"/>
        </w:rPr>
        <w:t>Х</w:t>
      </w:r>
      <w:r w:rsidRPr="00D54B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54BA6">
        <w:rPr>
          <w:rFonts w:ascii="Times New Roman" w:hAnsi="Times New Roman" w:cs="Times New Roman"/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рік»,  з метою внесення змін до обсягів міжбюджетних трансфертів районного бюджету в 2020 році:</w:t>
      </w:r>
    </w:p>
    <w:p w:rsidR="00D54BA6" w:rsidRPr="00D54BA6" w:rsidRDefault="00D54BA6" w:rsidP="00D5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1. Відділу фінансів райдержадміністрації (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Маренчук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>) здійснити уточнення обсягів міжбюджетних трансфертів з інших бюджетів та  внести в установленому порядку зміни до розпису районного бюджету на 2020 рік: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1.1 Збільшити надходження  до районного бюджету на сумі 1395322 гривні, а саме:</w:t>
      </w:r>
    </w:p>
    <w:p w:rsidR="00D54BA6" w:rsidRPr="00D54BA6" w:rsidRDefault="00D54BA6" w:rsidP="00D54B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- субвенція з державного бюджету місцевим бюджетам на здійснення заходів щодо соціально-економічного розвитку окремих територій (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КБКД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41034500) в сумі 1395322 гривні;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1.2 Збільшити видаткову частину спеціального фонду районного бюджету по головному розпоряднику коштів, кошти передані із загального фонду до бюджету розвитку (спеціальний фонд) - районній державній адміністрації в сумі 1395322 гривні, а саме: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- в</w:t>
      </w:r>
      <w:r w:rsidRPr="00D54BA6">
        <w:rPr>
          <w:rStyle w:val="rvts11"/>
          <w:rFonts w:ascii="Times New Roman" w:hAnsi="Times New Roman"/>
          <w:sz w:val="28"/>
          <w:szCs w:val="28"/>
        </w:rPr>
        <w:t>иконання інвестиційних проектів в рамках здійснення заходів щодо соціально-економічного розвитку окремих територій</w:t>
      </w:r>
      <w:r w:rsidRPr="00D54B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КПКВКМБ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0217363)  в сумі 1395322 гривні, на придбання медичного обладнання в тому числі для запобігання виникненню і поширенню, локалізацію і ліквідацію спалахів, епідемій та пандемій гострої респіраторної хвороби </w:t>
      </w:r>
      <w:proofErr w:type="spellStart"/>
      <w:r w:rsidRPr="00D54BA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-19 для комунального некомерційного підприємства «Первомайська центральна районна лікарня» Первомайської районної ради Миколаївської області, а саме: автоматичний портативний дефібрилятор (1 од.); плазмовий </w:t>
      </w:r>
      <w:r w:rsidRPr="00D54BA6">
        <w:rPr>
          <w:rFonts w:ascii="Times New Roman" w:hAnsi="Times New Roman" w:cs="Times New Roman"/>
          <w:sz w:val="28"/>
          <w:szCs w:val="28"/>
        </w:rPr>
        <w:lastRenderedPageBreak/>
        <w:t>стерилізатор (1 од.); паровий стерилізатор медичного (об’єм камери не менше 100 літрів) (1 од.); газоаналізатор крові (1 од.);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1.3 Перерозподілити видатки районного бюджету по головному розпоряднику коштів - районній державній адміністрації в сумі 17248 гривень, а саме: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 xml:space="preserve">зменшити видатки загального фонду: 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- багатопрофільна стаціонарна медична допомога населенню (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КПКВКМБ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0212010) 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КНП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«Первомайська центральна районна лікарня», на виконання програми розвитку закладів охорони здоров’я Первомайського  району в сумі 17248 гривень;</w:t>
      </w:r>
      <w:r w:rsidRPr="00D54B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збільшити видатки спеціального фонду,  кошти передані із загального фонду до бюджету розвитку (спеціальний фонд):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- в</w:t>
      </w:r>
      <w:r w:rsidRPr="00D54BA6">
        <w:rPr>
          <w:rStyle w:val="rvts11"/>
          <w:rFonts w:ascii="Times New Roman" w:hAnsi="Times New Roman"/>
          <w:sz w:val="28"/>
          <w:szCs w:val="28"/>
        </w:rPr>
        <w:t>иконання інвестиційних проектів в рамках здійснення заходів щодо соціально-економічного розвитку окремих територій</w:t>
      </w:r>
      <w:r w:rsidRPr="00D54B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КПКВКМБ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0217363) в сумі 17248 гривен, 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з районного бюджету на придбання медичного обладнання в тому числі для запобігання виникненню і поширенню, локалізацію і ліквідацію спалахів, епідемій та пандемій гострої респіраторної хвороби </w:t>
      </w:r>
      <w:proofErr w:type="spellStart"/>
      <w:r w:rsidRPr="00D54BA6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-19 для комунального некомерційного підприємства «Первомайська центральна районна лікарня» Первомайської районної ради Миколаївської області, а саме: автоматичний портативний дефібрилятор (1 од.); плазмовий стерилізатор (1 од.); паровий стерилізатор медичного (об’єм камери не менше 100 літрів) (1 од.); газоаналізатор крові (1 од.); 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1.4 Внести зміни до джерел фінансування районного бюджету на 2020 рік, у тому числі:</w:t>
      </w:r>
    </w:p>
    <w:p w:rsidR="00D54BA6" w:rsidRPr="00D54BA6" w:rsidRDefault="00D54BA6" w:rsidP="00D54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БКФБ</w:t>
      </w:r>
      <w:proofErr w:type="spellEnd"/>
      <w:r w:rsidRPr="00D54BA6">
        <w:rPr>
          <w:rFonts w:ascii="Times New Roman" w:hAnsi="Times New Roman" w:cs="Times New Roman"/>
          <w:sz w:val="28"/>
          <w:szCs w:val="28"/>
        </w:rPr>
        <w:t xml:space="preserve"> 208400 та 602400 «Кошти передані із загального фонду до бюджету розвитку (спеціальний фонд)» по загальному та спеціальному фондах на суму 1412570 гривень.</w:t>
      </w: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D54BA6" w:rsidRPr="00D54BA6" w:rsidRDefault="00D54BA6" w:rsidP="00D54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D54BA6" w:rsidRPr="00D54BA6" w:rsidRDefault="00D54BA6" w:rsidP="00D5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BA6" w:rsidRPr="00D54BA6" w:rsidRDefault="00D54BA6" w:rsidP="00D5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BA6" w:rsidRPr="00D54BA6" w:rsidRDefault="00D54BA6" w:rsidP="00D5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BA6">
        <w:rPr>
          <w:rFonts w:ascii="Times New Roman" w:hAnsi="Times New Roman" w:cs="Times New Roman"/>
          <w:sz w:val="28"/>
          <w:szCs w:val="28"/>
        </w:rPr>
        <w:t>Голова райдержадміністрації</w:t>
      </w:r>
      <w:r w:rsidRPr="00D54BA6">
        <w:rPr>
          <w:rFonts w:ascii="Times New Roman" w:hAnsi="Times New Roman" w:cs="Times New Roman"/>
          <w:sz w:val="28"/>
          <w:szCs w:val="28"/>
        </w:rPr>
        <w:tab/>
      </w:r>
      <w:r w:rsidRPr="00D54BA6">
        <w:rPr>
          <w:rFonts w:ascii="Times New Roman" w:hAnsi="Times New Roman" w:cs="Times New Roman"/>
          <w:sz w:val="28"/>
          <w:szCs w:val="28"/>
        </w:rPr>
        <w:tab/>
      </w:r>
      <w:r w:rsidRPr="00D54BA6">
        <w:rPr>
          <w:rFonts w:ascii="Times New Roman" w:hAnsi="Times New Roman" w:cs="Times New Roman"/>
          <w:sz w:val="28"/>
          <w:szCs w:val="28"/>
        </w:rPr>
        <w:tab/>
      </w:r>
      <w:r w:rsidRPr="00D54BA6">
        <w:rPr>
          <w:rFonts w:ascii="Times New Roman" w:hAnsi="Times New Roman" w:cs="Times New Roman"/>
          <w:sz w:val="28"/>
          <w:szCs w:val="28"/>
        </w:rPr>
        <w:tab/>
      </w:r>
      <w:r w:rsidRPr="00D54BA6">
        <w:rPr>
          <w:rFonts w:ascii="Times New Roman" w:hAnsi="Times New Roman" w:cs="Times New Roman"/>
          <w:sz w:val="28"/>
          <w:szCs w:val="28"/>
        </w:rPr>
        <w:tab/>
        <w:t xml:space="preserve"> Сергій </w:t>
      </w:r>
      <w:proofErr w:type="spellStart"/>
      <w:r w:rsidRPr="00D54BA6"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</w:p>
    <w:p w:rsidR="00A271B3" w:rsidRPr="00D54BA6" w:rsidRDefault="00A271B3" w:rsidP="00D54BA6">
      <w:pPr>
        <w:spacing w:after="0" w:line="240" w:lineRule="auto"/>
        <w:rPr>
          <w:rFonts w:ascii="Times New Roman" w:hAnsi="Times New Roman" w:cs="Times New Roman"/>
        </w:rPr>
      </w:pPr>
    </w:p>
    <w:sectPr w:rsidR="00A271B3" w:rsidRPr="00D54BA6" w:rsidSect="00AB2C45">
      <w:headerReference w:type="default" r:id="rId7"/>
      <w:pgSz w:w="11901" w:h="16817"/>
      <w:pgMar w:top="1021" w:right="845" w:bottom="851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D54BA6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D54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5C"/>
    <w:rsid w:val="005B0A5C"/>
    <w:rsid w:val="00A271B3"/>
    <w:rsid w:val="00D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B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54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54BA6"/>
    <w:rPr>
      <w:rFonts w:cs="Times New Roman"/>
    </w:rPr>
  </w:style>
  <w:style w:type="character" w:customStyle="1" w:styleId="rvts11">
    <w:name w:val="rvts11"/>
    <w:basedOn w:val="a0"/>
    <w:uiPriority w:val="99"/>
    <w:rsid w:val="00D54B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BA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54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54BA6"/>
    <w:rPr>
      <w:rFonts w:cs="Times New Roman"/>
    </w:rPr>
  </w:style>
  <w:style w:type="character" w:customStyle="1" w:styleId="rvts11">
    <w:name w:val="rvts11"/>
    <w:basedOn w:val="a0"/>
    <w:uiPriority w:val="99"/>
    <w:rsid w:val="00D54B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2512</Words>
  <Characters>1433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2020-07-24T10:27:00Z</dcterms:created>
  <dcterms:modified xsi:type="dcterms:W3CDTF">2020-07-24T10:28:00Z</dcterms:modified>
</cp:coreProperties>
</file>