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784" w:rsidRDefault="00450784" w:rsidP="00450784">
      <w:pPr>
        <w:jc w:val="center"/>
        <w:rPr>
          <w:sz w:val="28"/>
          <w:szCs w:val="28"/>
        </w:rPr>
      </w:pPr>
      <w:r>
        <w:rPr>
          <w:noProof/>
          <w:sz w:val="28"/>
          <w:szCs w:val="28"/>
          <w:lang w:val="uk-UA" w:eastAsia="uk-UA"/>
        </w:rPr>
        <w:drawing>
          <wp:inline distT="0" distB="0" distL="0" distR="0">
            <wp:extent cx="431800" cy="55499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554990"/>
                    </a:xfrm>
                    <a:prstGeom prst="rect">
                      <a:avLst/>
                    </a:prstGeom>
                    <a:solidFill>
                      <a:srgbClr val="FFFFFF"/>
                    </a:solidFill>
                    <a:ln>
                      <a:noFill/>
                    </a:ln>
                  </pic:spPr>
                </pic:pic>
              </a:graphicData>
            </a:graphic>
          </wp:inline>
        </w:drawing>
      </w:r>
    </w:p>
    <w:p w:rsidR="00450784" w:rsidRDefault="00450784" w:rsidP="00450784">
      <w:pPr>
        <w:jc w:val="center"/>
        <w:rPr>
          <w:b/>
          <w:sz w:val="28"/>
          <w:szCs w:val="28"/>
        </w:rPr>
      </w:pPr>
      <w:r>
        <w:rPr>
          <w:b/>
          <w:sz w:val="28"/>
          <w:szCs w:val="28"/>
        </w:rPr>
        <w:t>ПЕРВОМАЙСЬКА РАЙОННА ДЕРЖАВНА АДМІНІСТРАЦІЯ</w:t>
      </w:r>
    </w:p>
    <w:p w:rsidR="00450784" w:rsidRDefault="00450784" w:rsidP="00450784">
      <w:pPr>
        <w:jc w:val="center"/>
        <w:rPr>
          <w:b/>
          <w:sz w:val="28"/>
          <w:szCs w:val="28"/>
        </w:rPr>
      </w:pPr>
      <w:r>
        <w:rPr>
          <w:b/>
          <w:sz w:val="28"/>
          <w:szCs w:val="28"/>
        </w:rPr>
        <w:t>МИКОЛАЇВСЬКОЇ ОБЛАСТІ</w:t>
      </w:r>
    </w:p>
    <w:p w:rsidR="00450784" w:rsidRDefault="00450784" w:rsidP="00450784">
      <w:pPr>
        <w:jc w:val="center"/>
        <w:rPr>
          <w:sz w:val="28"/>
          <w:szCs w:val="28"/>
        </w:rPr>
      </w:pPr>
    </w:p>
    <w:p w:rsidR="00450784" w:rsidRDefault="00450784" w:rsidP="00450784">
      <w:pPr>
        <w:jc w:val="center"/>
        <w:rPr>
          <w:b/>
          <w:i/>
          <w:sz w:val="32"/>
          <w:szCs w:val="32"/>
        </w:rPr>
      </w:pPr>
      <w:r>
        <w:rPr>
          <w:b/>
          <w:sz w:val="32"/>
          <w:szCs w:val="32"/>
        </w:rPr>
        <w:t>Р О З П О Р Я Д Ж Е Н Н Я</w:t>
      </w:r>
    </w:p>
    <w:p w:rsidR="00450784" w:rsidRDefault="00450784" w:rsidP="00450784">
      <w:pPr>
        <w:tabs>
          <w:tab w:val="left" w:pos="9780"/>
        </w:tabs>
        <w:ind w:right="-1"/>
        <w:jc w:val="both"/>
        <w:rPr>
          <w:sz w:val="28"/>
          <w:szCs w:val="16"/>
          <w:lang w:val="uk-UA"/>
        </w:rPr>
      </w:pPr>
    </w:p>
    <w:p w:rsidR="00450784" w:rsidRDefault="00450784" w:rsidP="00450784">
      <w:pPr>
        <w:tabs>
          <w:tab w:val="left" w:pos="9780"/>
        </w:tabs>
        <w:ind w:right="-1"/>
        <w:jc w:val="both"/>
        <w:rPr>
          <w:sz w:val="28"/>
          <w:szCs w:val="28"/>
          <w:lang w:val="uk-UA"/>
        </w:rPr>
      </w:pPr>
      <w:r>
        <w:rPr>
          <w:b/>
          <w:sz w:val="28"/>
          <w:szCs w:val="28"/>
          <w:u w:val="single"/>
          <w:lang w:val="uk-UA"/>
        </w:rPr>
        <w:t>від 10 серпня 2020 року</w:t>
      </w:r>
      <w:r>
        <w:rPr>
          <w:sz w:val="28"/>
          <w:szCs w:val="28"/>
          <w:lang w:val="uk-UA"/>
        </w:rPr>
        <w:t xml:space="preserve">                 </w:t>
      </w:r>
      <w:r>
        <w:rPr>
          <w:b/>
          <w:sz w:val="28"/>
          <w:szCs w:val="28"/>
          <w:lang w:val="uk-UA"/>
        </w:rPr>
        <w:t xml:space="preserve">Первомайськ </w:t>
      </w:r>
      <w:r>
        <w:rPr>
          <w:sz w:val="28"/>
          <w:szCs w:val="28"/>
          <w:lang w:val="uk-UA"/>
        </w:rPr>
        <w:t xml:space="preserve">                              </w:t>
      </w:r>
      <w:r>
        <w:rPr>
          <w:b/>
          <w:sz w:val="28"/>
          <w:szCs w:val="28"/>
          <w:u w:val="single"/>
          <w:lang w:val="uk-UA"/>
        </w:rPr>
        <w:t>№ 165 -р</w:t>
      </w:r>
    </w:p>
    <w:p w:rsidR="00450784" w:rsidRDefault="00450784" w:rsidP="00450784">
      <w:pPr>
        <w:tabs>
          <w:tab w:val="left" w:pos="9780"/>
        </w:tabs>
        <w:ind w:right="-1"/>
        <w:jc w:val="both"/>
        <w:rPr>
          <w:sz w:val="28"/>
          <w:szCs w:val="16"/>
          <w:lang w:val="uk-UA"/>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062"/>
      </w:tblGrid>
      <w:tr w:rsidR="00450784" w:rsidTr="00450784">
        <w:trPr>
          <w:trHeight w:val="1385"/>
        </w:trPr>
        <w:tc>
          <w:tcPr>
            <w:tcW w:w="6062" w:type="dxa"/>
            <w:tcBorders>
              <w:top w:val="single" w:sz="4" w:space="0" w:color="FFFFFF"/>
              <w:left w:val="single" w:sz="4" w:space="0" w:color="FFFFFF"/>
              <w:bottom w:val="single" w:sz="4" w:space="0" w:color="FFFFFF"/>
              <w:right w:val="single" w:sz="4" w:space="0" w:color="FFFFFF"/>
            </w:tcBorders>
            <w:hideMark/>
          </w:tcPr>
          <w:p w:rsidR="00450784" w:rsidRDefault="00450784">
            <w:pPr>
              <w:tabs>
                <w:tab w:val="left" w:pos="9780"/>
              </w:tabs>
              <w:ind w:right="459"/>
              <w:jc w:val="both"/>
              <w:rPr>
                <w:sz w:val="28"/>
                <w:szCs w:val="16"/>
                <w:lang w:val="uk-UA"/>
              </w:rPr>
            </w:pPr>
            <w:r>
              <w:rPr>
                <w:sz w:val="28"/>
                <w:szCs w:val="16"/>
                <w:lang w:val="uk-UA"/>
              </w:rPr>
              <w:t>Про внесення змін до розпорядження голови Первомайської райдержадміністрації від             27 березня 2020 року № 61-р «Про створення комісії з приймання-передачі документів тимчасового зберігання, постійного зберігання та з кадрових питань, майнових активів та основних засобів від ліквідаційної комісії управління агропромислового розвитку Первомайської районної державної адміністрації до апарату та структурних підрозділів Первомайської районної державної адміністрації»</w:t>
            </w:r>
          </w:p>
        </w:tc>
      </w:tr>
    </w:tbl>
    <w:p w:rsidR="00450784" w:rsidRDefault="00450784" w:rsidP="00450784">
      <w:pPr>
        <w:rPr>
          <w:bCs/>
          <w:sz w:val="28"/>
          <w:szCs w:val="18"/>
          <w:lang w:val="uk-UA" w:eastAsia="zh-CN"/>
        </w:rPr>
      </w:pPr>
    </w:p>
    <w:p w:rsidR="00450784" w:rsidRDefault="00450784" w:rsidP="00450784">
      <w:pPr>
        <w:ind w:firstLine="708"/>
        <w:jc w:val="both"/>
        <w:rPr>
          <w:bCs/>
          <w:sz w:val="28"/>
          <w:szCs w:val="20"/>
          <w:lang w:val="uk-UA" w:eastAsia="zh-CN"/>
        </w:rPr>
      </w:pPr>
      <w:r>
        <w:rPr>
          <w:sz w:val="28"/>
          <w:szCs w:val="28"/>
          <w:lang w:val="uk-UA" w:eastAsia="zh-CN"/>
        </w:rPr>
        <w:t>Відповідно до пунктів 1, 2, 7 частини першої статті 119 Конституції України, пунктів 1, 2, 7 частини першої статті 2, статті 6, пункту 9 частини першої статті 39, статті 41 Закону України «Про місцеві державні адміністрації», у зв’язку із кадровими змінами в структурі апарату райдержадміністрації та структурних підрозділах райдержадміністрації:</w:t>
      </w:r>
    </w:p>
    <w:p w:rsidR="00450784" w:rsidRDefault="00450784" w:rsidP="00450784">
      <w:pPr>
        <w:jc w:val="both"/>
        <w:rPr>
          <w:szCs w:val="16"/>
          <w:lang w:val="uk-UA" w:eastAsia="zh-CN"/>
        </w:rPr>
      </w:pPr>
    </w:p>
    <w:p w:rsidR="00450784" w:rsidRDefault="00450784" w:rsidP="00450784">
      <w:pPr>
        <w:ind w:firstLine="708"/>
        <w:jc w:val="both"/>
        <w:rPr>
          <w:bCs/>
          <w:sz w:val="28"/>
          <w:szCs w:val="20"/>
          <w:lang w:val="uk-UA" w:eastAsia="zh-CN"/>
        </w:rPr>
      </w:pPr>
      <w:r>
        <w:rPr>
          <w:bCs/>
          <w:sz w:val="28"/>
          <w:szCs w:val="20"/>
          <w:lang w:val="uk-UA" w:eastAsia="zh-CN"/>
        </w:rPr>
        <w:t>1. Внести зміни до складу комісії з приймання-передачі документів тимчасового зберігання, постійного зберігання та з кадрових питань, майнових активів та основних засобів від ліквідаційної комісії управління агропромислового розвитку Первомайської районної державної адміністрації до апарату та структурних підрозділів Первомайської районної державної адміністрації, та викласти його в новій редакції (додається).</w:t>
      </w:r>
    </w:p>
    <w:p w:rsidR="00450784" w:rsidRDefault="00450784" w:rsidP="00450784">
      <w:pPr>
        <w:ind w:firstLine="709"/>
        <w:jc w:val="both"/>
        <w:rPr>
          <w:bCs/>
          <w:szCs w:val="16"/>
          <w:lang w:val="uk-UA" w:eastAsia="zh-CN"/>
        </w:rPr>
      </w:pPr>
    </w:p>
    <w:p w:rsidR="00450784" w:rsidRDefault="00450784" w:rsidP="00450784">
      <w:pPr>
        <w:suppressAutoHyphens w:val="0"/>
        <w:ind w:firstLine="708"/>
        <w:jc w:val="both"/>
        <w:rPr>
          <w:bCs/>
          <w:sz w:val="28"/>
          <w:szCs w:val="28"/>
          <w:lang w:val="uk-UA" w:eastAsia="zh-CN"/>
        </w:rPr>
      </w:pPr>
      <w:r>
        <w:rPr>
          <w:sz w:val="28"/>
          <w:szCs w:val="28"/>
          <w:lang w:val="uk-UA" w:eastAsia="zh-CN"/>
        </w:rPr>
        <w:t>2. Контроль за виконанням цього розпорядження покласти на виконувача обов’язків керівника апарату райдержадміністрації, завідувача сектору з питань правової роботи, запобігання та виявлення корупції апарату Первомайської районної державної адміністрації Батечко О. В.</w:t>
      </w:r>
    </w:p>
    <w:p w:rsidR="00450784" w:rsidRDefault="00450784" w:rsidP="00450784">
      <w:pPr>
        <w:suppressAutoHyphens w:val="0"/>
        <w:rPr>
          <w:rFonts w:eastAsia="Calibri"/>
          <w:sz w:val="28"/>
          <w:szCs w:val="28"/>
          <w:lang w:val="uk-UA" w:eastAsia="en-US"/>
        </w:rPr>
      </w:pPr>
    </w:p>
    <w:p w:rsidR="00450784" w:rsidRDefault="00450784" w:rsidP="00450784">
      <w:pPr>
        <w:suppressAutoHyphens w:val="0"/>
        <w:rPr>
          <w:rFonts w:eastAsia="Calibri"/>
          <w:sz w:val="28"/>
          <w:szCs w:val="28"/>
          <w:lang w:val="uk-UA" w:eastAsia="en-US"/>
        </w:rPr>
      </w:pPr>
    </w:p>
    <w:p w:rsidR="00450784" w:rsidRDefault="00450784" w:rsidP="00450784">
      <w:pPr>
        <w:suppressAutoHyphens w:val="0"/>
        <w:rPr>
          <w:rFonts w:eastAsia="Calibri"/>
          <w:sz w:val="28"/>
          <w:szCs w:val="28"/>
          <w:lang w:val="uk-UA" w:eastAsia="en-US"/>
        </w:rPr>
      </w:pPr>
      <w:r>
        <w:rPr>
          <w:rFonts w:eastAsia="Calibri"/>
          <w:sz w:val="28"/>
          <w:szCs w:val="28"/>
          <w:lang w:val="uk-UA" w:eastAsia="en-US"/>
        </w:rPr>
        <w:t xml:space="preserve">Голова  райдержадміністрації                                </w:t>
      </w:r>
      <w:r>
        <w:rPr>
          <w:rFonts w:eastAsia="Calibri"/>
          <w:sz w:val="28"/>
          <w:szCs w:val="28"/>
          <w:lang w:val="uk-UA" w:eastAsia="en-US"/>
        </w:rPr>
        <w:tab/>
        <w:t xml:space="preserve">       Сергій САКОВСЬКИЙ</w:t>
      </w:r>
    </w:p>
    <w:p w:rsidR="00450784" w:rsidRDefault="00450784" w:rsidP="00450784">
      <w:pPr>
        <w:suppressAutoHyphens w:val="0"/>
        <w:ind w:left="5670" w:firstLine="702"/>
        <w:rPr>
          <w:rFonts w:eastAsia="Calibri"/>
          <w:sz w:val="28"/>
          <w:szCs w:val="28"/>
          <w:lang w:val="uk-UA" w:eastAsia="en-US"/>
        </w:rPr>
      </w:pPr>
      <w:r>
        <w:rPr>
          <w:rFonts w:eastAsia="Calibri"/>
          <w:sz w:val="28"/>
          <w:szCs w:val="28"/>
          <w:lang w:val="uk-UA" w:eastAsia="en-US"/>
        </w:rPr>
        <w:t xml:space="preserve"> </w:t>
      </w:r>
    </w:p>
    <w:p w:rsidR="00450784" w:rsidRDefault="00450784" w:rsidP="00450784">
      <w:pPr>
        <w:suppressAutoHyphens w:val="0"/>
        <w:ind w:left="5670" w:firstLine="702"/>
        <w:rPr>
          <w:rFonts w:eastAsia="Calibri"/>
          <w:sz w:val="28"/>
          <w:szCs w:val="28"/>
          <w:lang w:val="uk-UA" w:eastAsia="en-US"/>
        </w:rPr>
      </w:pPr>
    </w:p>
    <w:p w:rsidR="00450784" w:rsidRDefault="00450784" w:rsidP="00450784">
      <w:pPr>
        <w:suppressAutoHyphens w:val="0"/>
        <w:ind w:left="5670" w:firstLine="702"/>
        <w:rPr>
          <w:rFonts w:eastAsia="Calibri"/>
          <w:sz w:val="28"/>
          <w:szCs w:val="28"/>
          <w:lang w:val="uk-UA" w:eastAsia="en-US"/>
        </w:rPr>
      </w:pPr>
    </w:p>
    <w:p w:rsidR="00450784" w:rsidRDefault="00450784" w:rsidP="00450784">
      <w:pPr>
        <w:suppressAutoHyphens w:val="0"/>
        <w:ind w:left="5670" w:firstLine="702"/>
        <w:rPr>
          <w:rFonts w:eastAsia="Calibri"/>
          <w:sz w:val="28"/>
          <w:szCs w:val="28"/>
          <w:lang w:val="uk-UA" w:eastAsia="en-US"/>
        </w:rPr>
      </w:pPr>
    </w:p>
    <w:p w:rsidR="00450784" w:rsidRDefault="00450784" w:rsidP="00450784">
      <w:pPr>
        <w:suppressAutoHyphens w:val="0"/>
        <w:ind w:left="5670" w:firstLine="702"/>
        <w:rPr>
          <w:rFonts w:eastAsia="Calibri"/>
          <w:sz w:val="28"/>
          <w:szCs w:val="28"/>
          <w:lang w:val="uk-UA" w:eastAsia="en-US"/>
        </w:rPr>
      </w:pPr>
      <w:r>
        <w:rPr>
          <w:rFonts w:eastAsia="Calibri"/>
          <w:sz w:val="28"/>
          <w:szCs w:val="28"/>
          <w:lang w:val="uk-UA" w:eastAsia="en-US"/>
        </w:rPr>
        <w:lastRenderedPageBreak/>
        <w:t xml:space="preserve"> </w:t>
      </w:r>
    </w:p>
    <w:p w:rsidR="00450784" w:rsidRDefault="00450784" w:rsidP="00450784">
      <w:pPr>
        <w:suppressAutoHyphens w:val="0"/>
        <w:rPr>
          <w:rFonts w:eastAsia="Calibri"/>
          <w:sz w:val="28"/>
          <w:szCs w:val="28"/>
          <w:lang w:val="uk-UA" w:eastAsia="en-US"/>
        </w:rPr>
      </w:pPr>
      <w:r>
        <w:rPr>
          <w:rFonts w:eastAsia="Calibri"/>
          <w:sz w:val="28"/>
          <w:szCs w:val="28"/>
          <w:lang w:val="uk-UA" w:eastAsia="en-US"/>
        </w:rPr>
        <w:t xml:space="preserve">                                                                                 ЗАТВЕРДЖЕНО</w:t>
      </w:r>
    </w:p>
    <w:p w:rsidR="00450784" w:rsidRDefault="00450784" w:rsidP="00450784">
      <w:pPr>
        <w:suppressAutoHyphens w:val="0"/>
        <w:ind w:left="5670"/>
        <w:rPr>
          <w:rFonts w:eastAsia="Calibri"/>
          <w:sz w:val="28"/>
          <w:szCs w:val="28"/>
          <w:lang w:val="uk-UA" w:eastAsia="en-US"/>
        </w:rPr>
      </w:pPr>
      <w:r>
        <w:rPr>
          <w:rFonts w:eastAsia="Calibri"/>
          <w:sz w:val="28"/>
          <w:szCs w:val="28"/>
          <w:lang w:val="uk-UA" w:eastAsia="en-US"/>
        </w:rPr>
        <w:t xml:space="preserve">Розпорядження  голови </w:t>
      </w:r>
    </w:p>
    <w:p w:rsidR="00450784" w:rsidRDefault="00450784" w:rsidP="00450784">
      <w:pPr>
        <w:suppressAutoHyphens w:val="0"/>
        <w:ind w:left="5670"/>
        <w:rPr>
          <w:rFonts w:eastAsia="Calibri"/>
          <w:sz w:val="28"/>
          <w:szCs w:val="28"/>
          <w:lang w:val="uk-UA" w:eastAsia="en-US"/>
        </w:rPr>
      </w:pPr>
      <w:r>
        <w:rPr>
          <w:rFonts w:eastAsia="Calibri"/>
          <w:sz w:val="28"/>
          <w:szCs w:val="28"/>
          <w:lang w:val="uk-UA" w:eastAsia="en-US"/>
        </w:rPr>
        <w:t xml:space="preserve">Первомайської районної державної  адміністрації </w:t>
      </w:r>
    </w:p>
    <w:p w:rsidR="00450784" w:rsidRDefault="00450784" w:rsidP="00450784">
      <w:pPr>
        <w:suppressAutoHyphens w:val="0"/>
        <w:ind w:left="5670"/>
        <w:rPr>
          <w:rFonts w:eastAsia="Calibri"/>
          <w:sz w:val="28"/>
          <w:szCs w:val="28"/>
          <w:lang w:val="uk-UA" w:eastAsia="en-US"/>
        </w:rPr>
      </w:pPr>
      <w:r>
        <w:rPr>
          <w:rFonts w:eastAsia="Calibri"/>
          <w:sz w:val="28"/>
          <w:szCs w:val="28"/>
          <w:lang w:val="uk-UA" w:eastAsia="en-US"/>
        </w:rPr>
        <w:t>від 23.03.2020 р. № 61-р</w:t>
      </w:r>
    </w:p>
    <w:p w:rsidR="00450784" w:rsidRDefault="00450784" w:rsidP="00450784">
      <w:pPr>
        <w:suppressAutoHyphens w:val="0"/>
        <w:ind w:left="5670"/>
        <w:rPr>
          <w:rFonts w:eastAsia="Calibri"/>
          <w:sz w:val="28"/>
          <w:szCs w:val="28"/>
          <w:lang w:val="uk-UA" w:eastAsia="en-US"/>
        </w:rPr>
      </w:pPr>
      <w:r>
        <w:rPr>
          <w:rFonts w:eastAsia="Calibri"/>
          <w:sz w:val="28"/>
          <w:szCs w:val="28"/>
          <w:lang w:val="uk-UA" w:eastAsia="en-US"/>
        </w:rPr>
        <w:t xml:space="preserve">(в редакції розпорядження голови Первомайської районної державної адміністрації </w:t>
      </w:r>
    </w:p>
    <w:p w:rsidR="00450784" w:rsidRDefault="00450784" w:rsidP="00450784">
      <w:pPr>
        <w:suppressAutoHyphens w:val="0"/>
        <w:ind w:left="5670"/>
        <w:rPr>
          <w:rFonts w:eastAsia="Calibri"/>
          <w:sz w:val="28"/>
          <w:szCs w:val="28"/>
          <w:lang w:val="uk-UA" w:eastAsia="en-US"/>
        </w:rPr>
      </w:pPr>
      <w:r>
        <w:rPr>
          <w:rFonts w:eastAsia="Calibri"/>
          <w:sz w:val="28"/>
          <w:szCs w:val="28"/>
          <w:lang w:val="uk-UA" w:eastAsia="en-US"/>
        </w:rPr>
        <w:t xml:space="preserve">від </w:t>
      </w:r>
      <w:r>
        <w:rPr>
          <w:rFonts w:eastAsia="Calibri"/>
          <w:sz w:val="28"/>
          <w:szCs w:val="28"/>
          <w:u w:val="single"/>
          <w:lang w:val="uk-UA" w:eastAsia="en-US"/>
        </w:rPr>
        <w:t>10 серпня 2020 року</w:t>
      </w:r>
      <w:r>
        <w:rPr>
          <w:rFonts w:eastAsia="Calibri"/>
          <w:sz w:val="28"/>
          <w:szCs w:val="28"/>
          <w:lang w:val="uk-UA" w:eastAsia="en-US"/>
        </w:rPr>
        <w:t xml:space="preserve"> № </w:t>
      </w:r>
      <w:r>
        <w:rPr>
          <w:rFonts w:eastAsia="Calibri"/>
          <w:sz w:val="28"/>
          <w:szCs w:val="28"/>
          <w:u w:val="single"/>
          <w:lang w:val="uk-UA" w:eastAsia="en-US"/>
        </w:rPr>
        <w:t>165-р</w:t>
      </w:r>
    </w:p>
    <w:p w:rsidR="00450784" w:rsidRDefault="00450784" w:rsidP="00450784">
      <w:pPr>
        <w:suppressAutoHyphens w:val="0"/>
        <w:ind w:left="5670"/>
        <w:jc w:val="center"/>
        <w:rPr>
          <w:rFonts w:eastAsia="Calibri"/>
          <w:b/>
          <w:sz w:val="28"/>
          <w:szCs w:val="28"/>
          <w:u w:val="single"/>
          <w:lang w:val="uk-UA" w:eastAsia="en-US"/>
        </w:rPr>
      </w:pPr>
    </w:p>
    <w:p w:rsidR="00450784" w:rsidRDefault="00450784" w:rsidP="00450784">
      <w:pPr>
        <w:suppressAutoHyphens w:val="0"/>
        <w:ind w:left="5670"/>
        <w:jc w:val="center"/>
        <w:rPr>
          <w:rFonts w:eastAsia="Calibri"/>
          <w:b/>
          <w:sz w:val="28"/>
          <w:szCs w:val="28"/>
          <w:u w:val="single"/>
          <w:lang w:val="uk-UA" w:eastAsia="en-US"/>
        </w:rPr>
      </w:pPr>
    </w:p>
    <w:p w:rsidR="00450784" w:rsidRDefault="00450784" w:rsidP="00450784">
      <w:pPr>
        <w:suppressAutoHyphens w:val="0"/>
        <w:jc w:val="center"/>
        <w:rPr>
          <w:sz w:val="28"/>
          <w:szCs w:val="28"/>
          <w:lang w:val="uk-UA" w:eastAsia="uk-UA"/>
        </w:rPr>
      </w:pPr>
      <w:r>
        <w:rPr>
          <w:sz w:val="28"/>
          <w:szCs w:val="28"/>
          <w:lang w:val="uk-UA" w:eastAsia="uk-UA"/>
        </w:rPr>
        <w:t>СКЛАД</w:t>
      </w:r>
    </w:p>
    <w:p w:rsidR="00450784" w:rsidRDefault="00450784" w:rsidP="00450784">
      <w:pPr>
        <w:suppressAutoHyphens w:val="0"/>
        <w:jc w:val="center"/>
        <w:rPr>
          <w:sz w:val="28"/>
          <w:szCs w:val="28"/>
          <w:lang w:val="uk-UA" w:eastAsia="uk-UA"/>
        </w:rPr>
      </w:pPr>
      <w:r>
        <w:rPr>
          <w:sz w:val="28"/>
          <w:szCs w:val="28"/>
          <w:lang w:val="uk-UA" w:eastAsia="uk-UA"/>
        </w:rPr>
        <w:t>комісії з приймання-передачі документів тимчасового зберігання, постійного зберігання та з кадрових питань, майнових активів та основних засобів від ліквідаційної комісії управління агропромислового розвитку Первомайської районної державної адміністрації до апарату та структурних підрозділів Первомайської районної державної адміністрації</w:t>
      </w:r>
    </w:p>
    <w:p w:rsidR="00450784" w:rsidRDefault="00450784" w:rsidP="00450784">
      <w:pPr>
        <w:tabs>
          <w:tab w:val="left" w:pos="945"/>
        </w:tabs>
        <w:suppressAutoHyphens w:val="0"/>
        <w:rPr>
          <w:sz w:val="16"/>
          <w:szCs w:val="16"/>
          <w:lang w:val="uk-UA" w:eastAsia="uk-UA"/>
        </w:rPr>
      </w:pP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402"/>
        <w:gridCol w:w="6296"/>
      </w:tblGrid>
      <w:tr w:rsidR="00450784" w:rsidTr="00450784">
        <w:trPr>
          <w:trHeight w:val="645"/>
          <w:tblCellSpacing w:w="15" w:type="dxa"/>
        </w:trPr>
        <w:tc>
          <w:tcPr>
            <w:tcW w:w="33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0784" w:rsidRDefault="00450784">
            <w:pPr>
              <w:suppressAutoHyphens w:val="0"/>
              <w:rPr>
                <w:sz w:val="28"/>
                <w:szCs w:val="28"/>
                <w:lang w:val="uk-UA" w:eastAsia="uk-UA"/>
              </w:rPr>
            </w:pPr>
            <w:r>
              <w:rPr>
                <w:sz w:val="28"/>
                <w:szCs w:val="28"/>
                <w:lang w:val="uk-UA" w:eastAsia="uk-UA"/>
              </w:rPr>
              <w:t>БАТЕЧКО</w:t>
            </w:r>
          </w:p>
          <w:p w:rsidR="00450784" w:rsidRDefault="00450784">
            <w:pPr>
              <w:suppressAutoHyphens w:val="0"/>
              <w:rPr>
                <w:sz w:val="28"/>
                <w:szCs w:val="28"/>
                <w:lang w:val="uk-UA" w:eastAsia="uk-UA"/>
              </w:rPr>
            </w:pPr>
            <w:r>
              <w:rPr>
                <w:sz w:val="28"/>
                <w:szCs w:val="28"/>
                <w:lang w:val="uk-UA" w:eastAsia="uk-UA"/>
              </w:rPr>
              <w:t xml:space="preserve">Ольга Вікторівна </w:t>
            </w:r>
          </w:p>
        </w:tc>
        <w:tc>
          <w:tcPr>
            <w:tcW w:w="62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0784" w:rsidRDefault="00450784">
            <w:pPr>
              <w:suppressAutoHyphens w:val="0"/>
              <w:jc w:val="both"/>
              <w:rPr>
                <w:sz w:val="28"/>
                <w:szCs w:val="28"/>
                <w:lang w:val="uk-UA" w:eastAsia="uk-UA"/>
              </w:rPr>
            </w:pPr>
            <w:r>
              <w:rPr>
                <w:sz w:val="28"/>
                <w:szCs w:val="28"/>
                <w:lang w:val="uk-UA" w:eastAsia="uk-UA"/>
              </w:rPr>
              <w:t>Виконувач обов’язків керівника апарату райдержадміністрації, завідувач сектору з питань правової роботи, запобігання та виявлення корупції апарату райдержадміністрації</w:t>
            </w:r>
          </w:p>
        </w:tc>
      </w:tr>
      <w:tr w:rsidR="00450784" w:rsidTr="00450784">
        <w:trPr>
          <w:trHeight w:val="660"/>
          <w:tblCellSpacing w:w="15" w:type="dxa"/>
        </w:trPr>
        <w:tc>
          <w:tcPr>
            <w:tcW w:w="33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0784" w:rsidRDefault="00450784">
            <w:pPr>
              <w:suppressAutoHyphens w:val="0"/>
              <w:rPr>
                <w:sz w:val="28"/>
                <w:szCs w:val="28"/>
                <w:lang w:val="uk-UA" w:eastAsia="uk-UA"/>
              </w:rPr>
            </w:pPr>
            <w:r>
              <w:rPr>
                <w:sz w:val="28"/>
                <w:szCs w:val="28"/>
                <w:lang w:val="uk-UA" w:eastAsia="uk-UA"/>
              </w:rPr>
              <w:t>ДЕНИСОВА</w:t>
            </w:r>
          </w:p>
          <w:p w:rsidR="00450784" w:rsidRDefault="00450784">
            <w:pPr>
              <w:suppressAutoHyphens w:val="0"/>
              <w:rPr>
                <w:sz w:val="28"/>
                <w:szCs w:val="28"/>
                <w:lang w:val="uk-UA" w:eastAsia="uk-UA"/>
              </w:rPr>
            </w:pPr>
            <w:r>
              <w:rPr>
                <w:sz w:val="28"/>
                <w:szCs w:val="28"/>
                <w:lang w:val="uk-UA" w:eastAsia="uk-UA"/>
              </w:rPr>
              <w:t>Людмила Леонтіївна</w:t>
            </w:r>
          </w:p>
        </w:tc>
        <w:tc>
          <w:tcPr>
            <w:tcW w:w="62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0784" w:rsidRDefault="00450784">
            <w:pPr>
              <w:suppressAutoHyphens w:val="0"/>
              <w:jc w:val="both"/>
              <w:rPr>
                <w:sz w:val="28"/>
                <w:szCs w:val="28"/>
                <w:lang w:val="uk-UA" w:eastAsia="uk-UA"/>
              </w:rPr>
            </w:pPr>
            <w:r>
              <w:rPr>
                <w:sz w:val="28"/>
                <w:szCs w:val="28"/>
                <w:lang w:val="uk-UA" w:eastAsia="uk-UA"/>
              </w:rPr>
              <w:t>Член ліквідаційної комісії управління агропромислового розвитку райдержадміністрації</w:t>
            </w:r>
          </w:p>
        </w:tc>
      </w:tr>
      <w:tr w:rsidR="00450784" w:rsidTr="00450784">
        <w:trPr>
          <w:trHeight w:val="270"/>
          <w:tblCellSpacing w:w="15" w:type="dxa"/>
        </w:trPr>
        <w:tc>
          <w:tcPr>
            <w:tcW w:w="33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0784" w:rsidRDefault="00450784">
            <w:pPr>
              <w:suppressAutoHyphens w:val="0"/>
              <w:rPr>
                <w:sz w:val="28"/>
                <w:szCs w:val="28"/>
                <w:lang w:val="uk-UA" w:eastAsia="uk-UA"/>
              </w:rPr>
            </w:pPr>
            <w:r>
              <w:rPr>
                <w:sz w:val="28"/>
                <w:szCs w:val="28"/>
                <w:lang w:val="uk-UA" w:eastAsia="uk-UA"/>
              </w:rPr>
              <w:t>ДУБРОВІНА</w:t>
            </w:r>
          </w:p>
          <w:p w:rsidR="00450784" w:rsidRDefault="00450784">
            <w:pPr>
              <w:suppressAutoHyphens w:val="0"/>
              <w:rPr>
                <w:sz w:val="28"/>
                <w:szCs w:val="28"/>
                <w:lang w:val="uk-UA" w:eastAsia="uk-UA"/>
              </w:rPr>
            </w:pPr>
            <w:r>
              <w:rPr>
                <w:sz w:val="28"/>
                <w:szCs w:val="28"/>
                <w:lang w:val="uk-UA" w:eastAsia="uk-UA"/>
              </w:rPr>
              <w:t>Ірина Платонівна</w:t>
            </w:r>
          </w:p>
        </w:tc>
        <w:tc>
          <w:tcPr>
            <w:tcW w:w="62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0784" w:rsidRDefault="00450784">
            <w:pPr>
              <w:suppressAutoHyphens w:val="0"/>
              <w:jc w:val="both"/>
              <w:rPr>
                <w:sz w:val="28"/>
                <w:szCs w:val="28"/>
                <w:lang w:val="uk-UA" w:eastAsia="uk-UA"/>
              </w:rPr>
            </w:pPr>
            <w:r>
              <w:rPr>
                <w:sz w:val="28"/>
                <w:szCs w:val="28"/>
                <w:lang w:val="uk-UA" w:eastAsia="uk-UA"/>
              </w:rPr>
              <w:t>Начальник відділу фінансово-господарського забезпечення апарату райдержадміністрації</w:t>
            </w:r>
          </w:p>
        </w:tc>
      </w:tr>
      <w:tr w:rsidR="00450784" w:rsidTr="00450784">
        <w:trPr>
          <w:trHeight w:val="1361"/>
          <w:tblCellSpacing w:w="15" w:type="dxa"/>
        </w:trPr>
        <w:tc>
          <w:tcPr>
            <w:tcW w:w="33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0784" w:rsidRDefault="00450784">
            <w:pPr>
              <w:suppressAutoHyphens w:val="0"/>
              <w:rPr>
                <w:sz w:val="28"/>
                <w:szCs w:val="28"/>
                <w:lang w:val="uk-UA" w:eastAsia="uk-UA"/>
              </w:rPr>
            </w:pPr>
            <w:r>
              <w:rPr>
                <w:sz w:val="28"/>
                <w:szCs w:val="28"/>
                <w:lang w:val="uk-UA" w:eastAsia="uk-UA"/>
              </w:rPr>
              <w:t>ГРИГОРЕНКО</w:t>
            </w:r>
          </w:p>
          <w:p w:rsidR="00450784" w:rsidRDefault="00450784">
            <w:pPr>
              <w:suppressAutoHyphens w:val="0"/>
              <w:rPr>
                <w:sz w:val="28"/>
                <w:szCs w:val="28"/>
                <w:lang w:val="uk-UA" w:eastAsia="uk-UA"/>
              </w:rPr>
            </w:pPr>
            <w:r>
              <w:rPr>
                <w:sz w:val="28"/>
                <w:szCs w:val="28"/>
                <w:lang w:val="uk-UA" w:eastAsia="uk-UA"/>
              </w:rPr>
              <w:t>Олена В</w:t>
            </w:r>
            <w:r>
              <w:rPr>
                <w:sz w:val="28"/>
                <w:szCs w:val="28"/>
                <w:lang w:val="en-US" w:eastAsia="uk-UA"/>
              </w:rPr>
              <w:t>’</w:t>
            </w:r>
            <w:r>
              <w:rPr>
                <w:sz w:val="28"/>
                <w:szCs w:val="28"/>
                <w:lang w:val="uk-UA" w:eastAsia="uk-UA"/>
              </w:rPr>
              <w:t>ячеславівна</w:t>
            </w:r>
          </w:p>
        </w:tc>
        <w:tc>
          <w:tcPr>
            <w:tcW w:w="62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0784" w:rsidRDefault="00450784">
            <w:pPr>
              <w:suppressAutoHyphens w:val="0"/>
              <w:jc w:val="both"/>
              <w:rPr>
                <w:sz w:val="28"/>
                <w:szCs w:val="28"/>
                <w:lang w:val="uk-UA" w:eastAsia="uk-UA"/>
              </w:rPr>
            </w:pPr>
            <w:r>
              <w:rPr>
                <w:sz w:val="28"/>
                <w:szCs w:val="28"/>
                <w:lang w:val="uk-UA" w:eastAsia="uk-UA"/>
              </w:rPr>
              <w:t>Виконувач обов’язків завідувача сектору документообігу, управління персоналом, організаційної роботи, цифрового розвитку та захисту персональних даних апарату райдержадміністрації, головний спеціаліст сектору  документообігу, управління персоналом, організаційної роботи, цифрового розвитку та захисту персональних даних апарату райдержадміністрації</w:t>
            </w:r>
          </w:p>
        </w:tc>
      </w:tr>
      <w:tr w:rsidR="00450784" w:rsidTr="00450784">
        <w:trPr>
          <w:trHeight w:val="637"/>
          <w:tblCellSpacing w:w="15" w:type="dxa"/>
        </w:trPr>
        <w:tc>
          <w:tcPr>
            <w:tcW w:w="33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0784" w:rsidRDefault="00450784">
            <w:pPr>
              <w:suppressAutoHyphens w:val="0"/>
              <w:rPr>
                <w:sz w:val="28"/>
                <w:szCs w:val="28"/>
                <w:lang w:val="uk-UA" w:eastAsia="uk-UA"/>
              </w:rPr>
            </w:pPr>
            <w:r>
              <w:rPr>
                <w:sz w:val="28"/>
                <w:szCs w:val="28"/>
                <w:lang w:val="uk-UA" w:eastAsia="uk-UA"/>
              </w:rPr>
              <w:t>КУРОЧКІНА</w:t>
            </w:r>
          </w:p>
          <w:p w:rsidR="00450784" w:rsidRDefault="00450784">
            <w:pPr>
              <w:suppressAutoHyphens w:val="0"/>
              <w:rPr>
                <w:sz w:val="28"/>
                <w:szCs w:val="28"/>
                <w:lang w:val="uk-UA" w:eastAsia="uk-UA"/>
              </w:rPr>
            </w:pPr>
            <w:r>
              <w:rPr>
                <w:sz w:val="28"/>
                <w:szCs w:val="28"/>
                <w:lang w:val="uk-UA" w:eastAsia="uk-UA"/>
              </w:rPr>
              <w:t>Оксана Анатоліївна</w:t>
            </w:r>
          </w:p>
        </w:tc>
        <w:tc>
          <w:tcPr>
            <w:tcW w:w="62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0784" w:rsidRDefault="00450784">
            <w:pPr>
              <w:suppressAutoHyphens w:val="0"/>
              <w:jc w:val="both"/>
              <w:rPr>
                <w:sz w:val="28"/>
                <w:szCs w:val="28"/>
                <w:lang w:val="uk-UA" w:eastAsia="uk-UA"/>
              </w:rPr>
            </w:pPr>
            <w:r>
              <w:rPr>
                <w:sz w:val="28"/>
                <w:szCs w:val="28"/>
                <w:lang w:val="uk-UA" w:eastAsia="uk-UA"/>
              </w:rPr>
              <w:t>Член ліквідаційної комісії управління агропромислового розвитку райдержадміністрації</w:t>
            </w:r>
          </w:p>
        </w:tc>
      </w:tr>
      <w:tr w:rsidR="00450784" w:rsidTr="00450784">
        <w:trPr>
          <w:trHeight w:val="657"/>
          <w:tblCellSpacing w:w="15" w:type="dxa"/>
        </w:trPr>
        <w:tc>
          <w:tcPr>
            <w:tcW w:w="33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0784" w:rsidRDefault="00450784">
            <w:pPr>
              <w:suppressAutoHyphens w:val="0"/>
              <w:rPr>
                <w:sz w:val="28"/>
                <w:szCs w:val="28"/>
                <w:lang w:val="uk-UA" w:eastAsia="uk-UA"/>
              </w:rPr>
            </w:pPr>
            <w:r>
              <w:rPr>
                <w:sz w:val="28"/>
                <w:szCs w:val="28"/>
                <w:lang w:val="uk-UA" w:eastAsia="uk-UA"/>
              </w:rPr>
              <w:t>ПРИГАРІНОВА</w:t>
            </w:r>
          </w:p>
          <w:p w:rsidR="00450784" w:rsidRDefault="00450784">
            <w:pPr>
              <w:suppressAutoHyphens w:val="0"/>
              <w:rPr>
                <w:sz w:val="28"/>
                <w:szCs w:val="28"/>
                <w:lang w:val="uk-UA" w:eastAsia="uk-UA"/>
              </w:rPr>
            </w:pPr>
            <w:r>
              <w:rPr>
                <w:sz w:val="28"/>
                <w:szCs w:val="28"/>
                <w:lang w:val="uk-UA" w:eastAsia="uk-UA"/>
              </w:rPr>
              <w:t>Вікторія Валеріївна</w:t>
            </w:r>
          </w:p>
        </w:tc>
        <w:tc>
          <w:tcPr>
            <w:tcW w:w="62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0784" w:rsidRDefault="00450784">
            <w:pPr>
              <w:suppressAutoHyphens w:val="0"/>
              <w:jc w:val="both"/>
              <w:rPr>
                <w:sz w:val="28"/>
                <w:szCs w:val="28"/>
                <w:lang w:val="uk-UA" w:eastAsia="uk-UA"/>
              </w:rPr>
            </w:pPr>
            <w:r>
              <w:rPr>
                <w:sz w:val="28"/>
                <w:szCs w:val="28"/>
                <w:lang w:val="uk-UA" w:eastAsia="uk-UA"/>
              </w:rPr>
              <w:t>Начальник архівного відділу райдержадміністрації</w:t>
            </w:r>
          </w:p>
        </w:tc>
      </w:tr>
      <w:tr w:rsidR="00450784" w:rsidTr="00450784">
        <w:trPr>
          <w:trHeight w:val="795"/>
          <w:tblCellSpacing w:w="15" w:type="dxa"/>
        </w:trPr>
        <w:tc>
          <w:tcPr>
            <w:tcW w:w="33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0784" w:rsidRDefault="00450784">
            <w:pPr>
              <w:suppressAutoHyphens w:val="0"/>
              <w:rPr>
                <w:sz w:val="28"/>
                <w:szCs w:val="28"/>
                <w:lang w:val="uk-UA" w:eastAsia="uk-UA"/>
              </w:rPr>
            </w:pPr>
            <w:r>
              <w:rPr>
                <w:sz w:val="28"/>
                <w:szCs w:val="28"/>
                <w:lang w:val="uk-UA" w:eastAsia="uk-UA"/>
              </w:rPr>
              <w:t>СОСІНОВСЬКИЙ</w:t>
            </w:r>
          </w:p>
          <w:p w:rsidR="00450784" w:rsidRDefault="00450784">
            <w:pPr>
              <w:suppressAutoHyphens w:val="0"/>
              <w:rPr>
                <w:sz w:val="28"/>
                <w:szCs w:val="28"/>
                <w:lang w:val="uk-UA" w:eastAsia="uk-UA"/>
              </w:rPr>
            </w:pPr>
            <w:r>
              <w:rPr>
                <w:sz w:val="28"/>
                <w:szCs w:val="28"/>
                <w:lang w:val="uk-UA" w:eastAsia="uk-UA"/>
              </w:rPr>
              <w:t>Сергій Геннадійович</w:t>
            </w:r>
          </w:p>
        </w:tc>
        <w:tc>
          <w:tcPr>
            <w:tcW w:w="62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0784" w:rsidRDefault="00450784">
            <w:pPr>
              <w:suppressAutoHyphens w:val="0"/>
              <w:rPr>
                <w:sz w:val="28"/>
                <w:szCs w:val="28"/>
                <w:lang w:val="uk-UA" w:eastAsia="uk-UA"/>
              </w:rPr>
            </w:pPr>
            <w:r>
              <w:rPr>
                <w:sz w:val="28"/>
                <w:szCs w:val="28"/>
                <w:lang w:val="uk-UA" w:eastAsia="uk-UA"/>
              </w:rPr>
              <w:t>Завідувач сектору містобудування, архітектури, житлово-комунального господарства, інфраструктури, енергетики та захисту довкілля райдержадміністрації</w:t>
            </w:r>
          </w:p>
        </w:tc>
      </w:tr>
      <w:tr w:rsidR="00450784" w:rsidTr="00450784">
        <w:trPr>
          <w:trHeight w:val="435"/>
          <w:tblCellSpacing w:w="15" w:type="dxa"/>
        </w:trPr>
        <w:tc>
          <w:tcPr>
            <w:tcW w:w="33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50784" w:rsidRDefault="00450784">
            <w:pPr>
              <w:suppressAutoHyphens w:val="0"/>
              <w:rPr>
                <w:sz w:val="28"/>
                <w:szCs w:val="28"/>
                <w:lang w:val="uk-UA" w:eastAsia="uk-UA"/>
              </w:rPr>
            </w:pPr>
          </w:p>
          <w:p w:rsidR="00450784" w:rsidRDefault="00450784">
            <w:pPr>
              <w:suppressAutoHyphens w:val="0"/>
              <w:rPr>
                <w:sz w:val="28"/>
                <w:szCs w:val="28"/>
                <w:lang w:val="uk-UA" w:eastAsia="uk-UA"/>
              </w:rPr>
            </w:pPr>
            <w:r>
              <w:rPr>
                <w:sz w:val="28"/>
                <w:szCs w:val="28"/>
                <w:lang w:val="uk-UA" w:eastAsia="uk-UA"/>
              </w:rPr>
              <w:t>ЧМИРЬОВА</w:t>
            </w:r>
          </w:p>
          <w:p w:rsidR="00450784" w:rsidRDefault="00450784">
            <w:pPr>
              <w:suppressAutoHyphens w:val="0"/>
              <w:rPr>
                <w:sz w:val="28"/>
                <w:szCs w:val="28"/>
                <w:lang w:val="uk-UA" w:eastAsia="uk-UA"/>
              </w:rPr>
            </w:pPr>
            <w:r>
              <w:rPr>
                <w:sz w:val="28"/>
                <w:szCs w:val="28"/>
                <w:lang w:val="uk-UA" w:eastAsia="uk-UA"/>
              </w:rPr>
              <w:t>Ірина Євгенівна</w:t>
            </w:r>
          </w:p>
        </w:tc>
        <w:tc>
          <w:tcPr>
            <w:tcW w:w="62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50784" w:rsidRDefault="00450784">
            <w:pPr>
              <w:suppressAutoHyphens w:val="0"/>
              <w:rPr>
                <w:sz w:val="28"/>
                <w:szCs w:val="28"/>
                <w:lang w:val="uk-UA" w:eastAsia="uk-UA"/>
              </w:rPr>
            </w:pPr>
          </w:p>
          <w:p w:rsidR="00450784" w:rsidRDefault="00450784">
            <w:pPr>
              <w:suppressAutoHyphens w:val="0"/>
              <w:rPr>
                <w:sz w:val="28"/>
                <w:szCs w:val="28"/>
                <w:lang w:val="uk-UA" w:eastAsia="uk-UA"/>
              </w:rPr>
            </w:pPr>
            <w:r>
              <w:rPr>
                <w:sz w:val="28"/>
                <w:szCs w:val="28"/>
                <w:lang w:val="uk-UA" w:eastAsia="uk-UA"/>
              </w:rPr>
              <w:t>Голова ліквідаційної комісії  управління агропромислового розвитку райдержадміністрації</w:t>
            </w:r>
          </w:p>
        </w:tc>
      </w:tr>
      <w:tr w:rsidR="00450784" w:rsidTr="00450784">
        <w:trPr>
          <w:trHeight w:val="375"/>
          <w:tblCellSpacing w:w="15" w:type="dxa"/>
        </w:trPr>
        <w:tc>
          <w:tcPr>
            <w:tcW w:w="33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0784" w:rsidRDefault="00450784">
            <w:pPr>
              <w:suppressAutoHyphens w:val="0"/>
              <w:rPr>
                <w:sz w:val="28"/>
                <w:szCs w:val="28"/>
                <w:lang w:val="uk-UA" w:eastAsia="uk-UA"/>
              </w:rPr>
            </w:pPr>
            <w:r>
              <w:rPr>
                <w:sz w:val="28"/>
                <w:szCs w:val="28"/>
                <w:lang w:val="uk-UA" w:eastAsia="uk-UA"/>
              </w:rPr>
              <w:t xml:space="preserve">ЮРЧЕНКО </w:t>
            </w:r>
          </w:p>
          <w:p w:rsidR="00450784" w:rsidRDefault="00450784">
            <w:pPr>
              <w:suppressAutoHyphens w:val="0"/>
              <w:rPr>
                <w:sz w:val="28"/>
                <w:szCs w:val="28"/>
                <w:lang w:val="uk-UA" w:eastAsia="uk-UA"/>
              </w:rPr>
            </w:pPr>
            <w:r>
              <w:rPr>
                <w:sz w:val="28"/>
                <w:szCs w:val="28"/>
                <w:lang w:val="uk-UA" w:eastAsia="uk-UA"/>
              </w:rPr>
              <w:t>Сергій Володимирович</w:t>
            </w:r>
          </w:p>
        </w:tc>
        <w:tc>
          <w:tcPr>
            <w:tcW w:w="62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0784" w:rsidRDefault="00450784">
            <w:pPr>
              <w:suppressAutoHyphens w:val="0"/>
              <w:rPr>
                <w:sz w:val="28"/>
                <w:szCs w:val="28"/>
                <w:lang w:val="uk-UA" w:eastAsia="uk-UA"/>
              </w:rPr>
            </w:pPr>
            <w:r>
              <w:rPr>
                <w:sz w:val="28"/>
                <w:szCs w:val="28"/>
                <w:lang w:val="uk-UA" w:eastAsia="uk-UA"/>
              </w:rPr>
              <w:t>Головний спеціаліст з режимно-секретної роботи апарату райдержадміністрації</w:t>
            </w:r>
          </w:p>
        </w:tc>
      </w:tr>
    </w:tbl>
    <w:p w:rsidR="00450784" w:rsidRDefault="00450784" w:rsidP="00450784">
      <w:pPr>
        <w:suppressAutoHyphens w:val="0"/>
        <w:rPr>
          <w:sz w:val="28"/>
          <w:szCs w:val="28"/>
          <w:lang w:val="uk-UA" w:eastAsia="uk-UA"/>
        </w:rPr>
      </w:pPr>
    </w:p>
    <w:p w:rsidR="00450784" w:rsidRDefault="00450784" w:rsidP="00450784">
      <w:pPr>
        <w:suppressAutoHyphens w:val="0"/>
        <w:rPr>
          <w:sz w:val="28"/>
          <w:szCs w:val="28"/>
          <w:lang w:val="uk-UA" w:eastAsia="uk-UA"/>
        </w:rPr>
      </w:pPr>
    </w:p>
    <w:p w:rsidR="00450784" w:rsidRDefault="00450784" w:rsidP="00450784">
      <w:pPr>
        <w:suppressAutoHyphens w:val="0"/>
        <w:rPr>
          <w:sz w:val="28"/>
          <w:szCs w:val="28"/>
          <w:lang w:val="uk-UA" w:eastAsia="uk-UA"/>
        </w:rPr>
      </w:pPr>
      <w:r>
        <w:rPr>
          <w:sz w:val="28"/>
          <w:szCs w:val="28"/>
          <w:lang w:val="uk-UA" w:eastAsia="uk-UA"/>
        </w:rPr>
        <w:t xml:space="preserve">Виконувач обов’язків керівника </w:t>
      </w:r>
    </w:p>
    <w:p w:rsidR="00450784" w:rsidRDefault="00450784" w:rsidP="00450784">
      <w:pPr>
        <w:suppressAutoHyphens w:val="0"/>
        <w:rPr>
          <w:sz w:val="28"/>
          <w:szCs w:val="28"/>
          <w:lang w:val="uk-UA" w:eastAsia="uk-UA"/>
        </w:rPr>
      </w:pPr>
      <w:r>
        <w:rPr>
          <w:sz w:val="28"/>
          <w:szCs w:val="28"/>
          <w:lang w:val="uk-UA" w:eastAsia="uk-UA"/>
        </w:rPr>
        <w:t xml:space="preserve">апарату райдержадміністрації, завідувач </w:t>
      </w:r>
    </w:p>
    <w:p w:rsidR="00450784" w:rsidRDefault="00450784" w:rsidP="00450784">
      <w:pPr>
        <w:suppressAutoHyphens w:val="0"/>
        <w:rPr>
          <w:sz w:val="28"/>
          <w:szCs w:val="28"/>
          <w:lang w:val="uk-UA" w:eastAsia="uk-UA"/>
        </w:rPr>
      </w:pPr>
      <w:r>
        <w:rPr>
          <w:sz w:val="28"/>
          <w:szCs w:val="28"/>
          <w:lang w:val="uk-UA" w:eastAsia="uk-UA"/>
        </w:rPr>
        <w:t xml:space="preserve">сектору з питань правової роботи, </w:t>
      </w:r>
    </w:p>
    <w:p w:rsidR="00450784" w:rsidRDefault="00450784" w:rsidP="00450784">
      <w:pPr>
        <w:suppressAutoHyphens w:val="0"/>
        <w:rPr>
          <w:sz w:val="28"/>
          <w:szCs w:val="28"/>
          <w:lang w:val="uk-UA" w:eastAsia="uk-UA"/>
        </w:rPr>
      </w:pPr>
      <w:r>
        <w:rPr>
          <w:sz w:val="28"/>
          <w:szCs w:val="28"/>
          <w:lang w:val="uk-UA" w:eastAsia="uk-UA"/>
        </w:rPr>
        <w:t xml:space="preserve">запобігання та виявлення корупції </w:t>
      </w:r>
    </w:p>
    <w:p w:rsidR="00450784" w:rsidRDefault="00450784" w:rsidP="00450784">
      <w:pPr>
        <w:suppressAutoHyphens w:val="0"/>
        <w:rPr>
          <w:sz w:val="28"/>
          <w:szCs w:val="28"/>
          <w:lang w:val="uk-UA" w:eastAsia="uk-UA"/>
        </w:rPr>
      </w:pPr>
      <w:r>
        <w:rPr>
          <w:sz w:val="28"/>
          <w:szCs w:val="28"/>
          <w:lang w:val="uk-UA" w:eastAsia="uk-UA"/>
        </w:rPr>
        <w:t>апарату райдержадміністрації</w:t>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t xml:space="preserve">       Ольга БАТЕЧКО</w:t>
      </w:r>
    </w:p>
    <w:p w:rsidR="00450784" w:rsidRDefault="00450784" w:rsidP="00450784">
      <w:pPr>
        <w:suppressAutoHyphens w:val="0"/>
        <w:rPr>
          <w:sz w:val="28"/>
          <w:szCs w:val="28"/>
          <w:lang w:val="uk-UA" w:eastAsia="uk-UA"/>
        </w:rPr>
      </w:pPr>
    </w:p>
    <w:p w:rsidR="00450784" w:rsidRDefault="00450784" w:rsidP="00450784">
      <w:pPr>
        <w:suppressAutoHyphens w:val="0"/>
        <w:rPr>
          <w:sz w:val="28"/>
          <w:szCs w:val="28"/>
          <w:lang w:val="uk-UA" w:eastAsia="uk-UA"/>
        </w:rPr>
      </w:pPr>
    </w:p>
    <w:p w:rsidR="00450784" w:rsidRDefault="00450784" w:rsidP="00450784">
      <w:pPr>
        <w:suppressAutoHyphens w:val="0"/>
        <w:rPr>
          <w:sz w:val="28"/>
          <w:szCs w:val="28"/>
          <w:lang w:val="uk-UA" w:eastAsia="uk-UA"/>
        </w:rPr>
      </w:pPr>
    </w:p>
    <w:p w:rsidR="00450784" w:rsidRDefault="00450784" w:rsidP="00450784">
      <w:pPr>
        <w:suppressAutoHyphens w:val="0"/>
        <w:rPr>
          <w:sz w:val="22"/>
          <w:szCs w:val="28"/>
          <w:lang w:val="uk-UA" w:eastAsia="uk-UA"/>
        </w:rPr>
      </w:pPr>
      <w:r>
        <w:rPr>
          <w:sz w:val="22"/>
          <w:szCs w:val="28"/>
          <w:lang w:val="uk-UA" w:eastAsia="uk-UA"/>
        </w:rPr>
        <w:t>_____________ Дмитро Пшедзял</w:t>
      </w:r>
    </w:p>
    <w:p w:rsidR="005337DE" w:rsidRDefault="005337DE">
      <w:bookmarkStart w:id="0" w:name="_GoBack"/>
      <w:bookmarkEnd w:id="0"/>
    </w:p>
    <w:sectPr w:rsidR="005337D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9FA"/>
    <w:rsid w:val="00450784"/>
    <w:rsid w:val="005337DE"/>
    <w:rsid w:val="007029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784"/>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784"/>
    <w:rPr>
      <w:rFonts w:ascii="Tahoma" w:hAnsi="Tahoma" w:cs="Tahoma"/>
      <w:sz w:val="16"/>
      <w:szCs w:val="16"/>
    </w:rPr>
  </w:style>
  <w:style w:type="character" w:customStyle="1" w:styleId="a4">
    <w:name w:val="Текст у виносці Знак"/>
    <w:basedOn w:val="a0"/>
    <w:link w:val="a3"/>
    <w:uiPriority w:val="99"/>
    <w:semiHidden/>
    <w:rsid w:val="00450784"/>
    <w:rPr>
      <w:rFonts w:ascii="Tahoma" w:eastAsia="Times New Roman" w:hAnsi="Tahoma" w:cs="Tahoma"/>
      <w:sz w:val="16"/>
      <w:szCs w:val="16"/>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784"/>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784"/>
    <w:rPr>
      <w:rFonts w:ascii="Tahoma" w:hAnsi="Tahoma" w:cs="Tahoma"/>
      <w:sz w:val="16"/>
      <w:szCs w:val="16"/>
    </w:rPr>
  </w:style>
  <w:style w:type="character" w:customStyle="1" w:styleId="a4">
    <w:name w:val="Текст у виносці Знак"/>
    <w:basedOn w:val="a0"/>
    <w:link w:val="a3"/>
    <w:uiPriority w:val="99"/>
    <w:semiHidden/>
    <w:rsid w:val="00450784"/>
    <w:rPr>
      <w:rFonts w:ascii="Tahoma" w:eastAsia="Times New Roman" w:hAnsi="Tahoma" w:cs="Tahoma"/>
      <w:sz w:val="16"/>
      <w:szCs w:val="16"/>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8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2601</Words>
  <Characters>1484</Characters>
  <Application>Microsoft Office Word</Application>
  <DocSecurity>0</DocSecurity>
  <Lines>12</Lines>
  <Paragraphs>8</Paragraphs>
  <ScaleCrop>false</ScaleCrop>
  <Company>SPecialiST RePack</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2020-08-18T06:15:00Z</dcterms:created>
  <dcterms:modified xsi:type="dcterms:W3CDTF">2020-08-18T06:15:00Z</dcterms:modified>
</cp:coreProperties>
</file>