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26" w:rsidRDefault="00CC7B26" w:rsidP="00CC7B26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60391883" r:id="rId7"/>
        </w:object>
      </w:r>
    </w:p>
    <w:p w:rsidR="00CC7B26" w:rsidRDefault="00CC7B26" w:rsidP="00CC7B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CC7B26" w:rsidRDefault="00CC7B26" w:rsidP="00CC7B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CC7B26" w:rsidRDefault="00CC7B26" w:rsidP="00CC7B26">
      <w:pPr>
        <w:jc w:val="center"/>
        <w:rPr>
          <w:b/>
          <w:sz w:val="28"/>
          <w:szCs w:val="28"/>
        </w:rPr>
      </w:pPr>
    </w:p>
    <w:p w:rsidR="00CC7B26" w:rsidRDefault="00CC7B26" w:rsidP="00CC7B26">
      <w:pPr>
        <w:jc w:val="center"/>
        <w:rPr>
          <w:b/>
          <w:sz w:val="28"/>
          <w:szCs w:val="28"/>
        </w:rPr>
      </w:pPr>
    </w:p>
    <w:p w:rsidR="00CC7B26" w:rsidRDefault="00CC7B26" w:rsidP="00CC7B2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C7B26" w:rsidRDefault="00CC7B26" w:rsidP="00CC7B26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C7B26" w:rsidRDefault="00CC7B26" w:rsidP="00CC7B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 серпня 2020 р.                        Первомайськ                                         № 160-р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C7B26" w:rsidRPr="00027DEC" w:rsidTr="00603223">
        <w:trPr>
          <w:jc w:val="center"/>
        </w:trPr>
        <w:tc>
          <w:tcPr>
            <w:tcW w:w="3095" w:type="dxa"/>
          </w:tcPr>
          <w:p w:rsidR="00CC7B26" w:rsidRDefault="00CC7B26" w:rsidP="0060322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CC7B26" w:rsidRPr="00483EEC" w:rsidRDefault="00CC7B26" w:rsidP="0060322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CC7B26" w:rsidRPr="00723A13" w:rsidRDefault="00CC7B26" w:rsidP="0060322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CC7B26" w:rsidRPr="00027DEC" w:rsidRDefault="00CC7B26" w:rsidP="00603223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C7B26" w:rsidRPr="004105B7" w:rsidRDefault="00CC7B26" w:rsidP="00CC7B26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голови райдержадміністрації від 14 квітня 2020 № 75-р «Про затвердження структури територіального центру соціального обслуговування (надання соціальних послуг) Первомайського району»</w:t>
      </w:r>
    </w:p>
    <w:p w:rsidR="00CC7B26" w:rsidRPr="00E355BF" w:rsidRDefault="00CC7B26" w:rsidP="00CC7B26">
      <w:pPr>
        <w:ind w:right="4598"/>
        <w:jc w:val="both"/>
        <w:rPr>
          <w:lang w:val="uk-UA"/>
        </w:rPr>
      </w:pPr>
    </w:p>
    <w:p w:rsidR="00CC7B26" w:rsidRDefault="00CC7B26" w:rsidP="00CC7B26">
      <w:pPr>
        <w:shd w:val="clear" w:color="auto" w:fill="FFFFFF"/>
        <w:ind w:right="300" w:firstLine="567"/>
        <w:jc w:val="both"/>
        <w:rPr>
          <w:sz w:val="28"/>
          <w:szCs w:val="28"/>
          <w:lang w:val="uk-UA"/>
        </w:rPr>
      </w:pPr>
    </w:p>
    <w:p w:rsidR="00CC7B26" w:rsidRDefault="00CC7B26" w:rsidP="00CC7B26">
      <w:pPr>
        <w:shd w:val="clear" w:color="auto" w:fill="FFFFFF"/>
        <w:ind w:right="300" w:firstLine="567"/>
        <w:jc w:val="both"/>
        <w:rPr>
          <w:sz w:val="28"/>
          <w:szCs w:val="28"/>
          <w:lang w:val="uk-UA"/>
        </w:rPr>
      </w:pPr>
      <w:r w:rsidRPr="003611D3">
        <w:rPr>
          <w:sz w:val="28"/>
          <w:szCs w:val="28"/>
          <w:lang w:val="uk-UA"/>
        </w:rPr>
        <w:t xml:space="preserve">Відповідно до 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3611D3">
        <w:rPr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3611D3">
        <w:rPr>
          <w:sz w:val="28"/>
          <w:szCs w:val="28"/>
          <w:lang w:val="uk-UA"/>
        </w:rPr>
        <w:t>статті 2, пункту 1 статті 23</w:t>
      </w:r>
      <w:r>
        <w:rPr>
          <w:sz w:val="28"/>
          <w:szCs w:val="28"/>
          <w:lang w:val="uk-UA"/>
        </w:rPr>
        <w:t>, статті 41 Закону України «</w:t>
      </w:r>
      <w:r w:rsidRPr="003611D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»</w:t>
      </w:r>
      <w:r w:rsidRPr="003611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"Про соціальні послуги», </w:t>
      </w:r>
      <w:r w:rsidRPr="003611D3">
        <w:rPr>
          <w:sz w:val="28"/>
          <w:szCs w:val="28"/>
          <w:lang w:val="uk-UA"/>
        </w:rPr>
        <w:t>постанови Кабінету Міністрів України</w:t>
      </w:r>
      <w:r>
        <w:rPr>
          <w:sz w:val="28"/>
          <w:szCs w:val="28"/>
          <w:lang w:val="uk-UA"/>
        </w:rPr>
        <w:t xml:space="preserve"> від 29 грудня 2009 року №1417 «</w:t>
      </w:r>
      <w:r w:rsidRPr="003611D3">
        <w:rPr>
          <w:sz w:val="28"/>
          <w:szCs w:val="28"/>
          <w:lang w:val="uk-UA"/>
        </w:rPr>
        <w:t>Деякі питання діяльності територіальних центрів соціального обслуговува</w:t>
      </w:r>
      <w:r>
        <w:rPr>
          <w:sz w:val="28"/>
          <w:szCs w:val="28"/>
          <w:lang w:val="uk-UA"/>
        </w:rPr>
        <w:t>ння (надання соціальних послуг)»</w:t>
      </w:r>
      <w:r w:rsidRPr="003611D3">
        <w:rPr>
          <w:sz w:val="28"/>
          <w:szCs w:val="28"/>
          <w:lang w:val="uk-UA"/>
        </w:rPr>
        <w:t xml:space="preserve"> (зі змінами), наказу Міністерства </w:t>
      </w:r>
      <w:r>
        <w:rPr>
          <w:sz w:val="28"/>
          <w:szCs w:val="28"/>
          <w:lang w:val="uk-UA"/>
        </w:rPr>
        <w:t>соціальної політики України від 12 липня 2016 року №753 «</w:t>
      </w:r>
      <w:r w:rsidRPr="003611D3">
        <w:rPr>
          <w:bCs/>
          <w:color w:val="000000"/>
          <w:sz w:val="28"/>
          <w:szCs w:val="28"/>
          <w:lang w:val="uk-UA"/>
        </w:rPr>
        <w:t>Про затвердження Типового штатного нормативу чисельності працівників територіального центру</w:t>
      </w:r>
      <w:r w:rsidRPr="003611D3">
        <w:rPr>
          <w:bCs/>
          <w:color w:val="000000"/>
          <w:sz w:val="32"/>
          <w:lang w:val="uk-UA"/>
        </w:rPr>
        <w:t xml:space="preserve"> </w:t>
      </w:r>
      <w:r w:rsidRPr="003611D3">
        <w:rPr>
          <w:bCs/>
          <w:color w:val="000000"/>
          <w:sz w:val="28"/>
          <w:szCs w:val="28"/>
          <w:lang w:val="uk-UA"/>
        </w:rPr>
        <w:t>соціального обслуговування (надання соціальних послуг)</w:t>
      </w:r>
      <w:r>
        <w:rPr>
          <w:sz w:val="28"/>
          <w:szCs w:val="28"/>
          <w:lang w:val="uk-UA"/>
        </w:rPr>
        <w:t xml:space="preserve">», та з метою задоволення нагальної потреби у збільшенні штатної чисельності соціальних робітників для обслуговування та надання соціальної допомоги вдома: </w:t>
      </w:r>
    </w:p>
    <w:p w:rsidR="00CC7B26" w:rsidRDefault="00CC7B26" w:rsidP="00CC7B26">
      <w:pPr>
        <w:shd w:val="clear" w:color="auto" w:fill="FFFFFF"/>
        <w:ind w:right="300" w:firstLine="567"/>
        <w:jc w:val="both"/>
        <w:rPr>
          <w:color w:val="000000"/>
          <w:sz w:val="28"/>
          <w:szCs w:val="28"/>
          <w:lang w:val="uk-UA"/>
        </w:rPr>
      </w:pPr>
    </w:p>
    <w:p w:rsidR="00CC7B26" w:rsidRDefault="00CC7B26" w:rsidP="00CC7B26">
      <w:pPr>
        <w:tabs>
          <w:tab w:val="left" w:pos="4080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Внести зміни до структури </w:t>
      </w:r>
      <w:r w:rsidRPr="003611D3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ого</w:t>
      </w:r>
      <w:r w:rsidRPr="003611D3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3611D3">
        <w:rPr>
          <w:sz w:val="28"/>
          <w:szCs w:val="28"/>
          <w:lang w:val="uk-UA"/>
        </w:rPr>
        <w:t xml:space="preserve"> соціального обслуговування (надання соціальних послуг</w:t>
      </w:r>
      <w:r>
        <w:rPr>
          <w:sz w:val="28"/>
          <w:szCs w:val="28"/>
          <w:lang w:val="uk-UA"/>
        </w:rPr>
        <w:t>) Первомайського району, що додаються</w:t>
      </w:r>
      <w:r w:rsidRPr="00CE50CD">
        <w:rPr>
          <w:sz w:val="28"/>
          <w:szCs w:val="28"/>
          <w:lang w:val="uk-UA"/>
        </w:rPr>
        <w:t>.</w:t>
      </w:r>
    </w:p>
    <w:p w:rsidR="00CC7B26" w:rsidRDefault="00CC7B26" w:rsidP="00CC7B2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CC7B26" w:rsidRPr="004105B7" w:rsidRDefault="00CC7B26" w:rsidP="00CC7B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0"/>
          <w:lang w:val="uk-UA"/>
        </w:rPr>
        <w:t xml:space="preserve">Увести в дію зазначену </w:t>
      </w:r>
      <w:r>
        <w:rPr>
          <w:color w:val="000000"/>
          <w:sz w:val="28"/>
          <w:szCs w:val="28"/>
          <w:lang w:val="uk-UA"/>
        </w:rPr>
        <w:t xml:space="preserve">структуру </w:t>
      </w:r>
      <w:r w:rsidRPr="003611D3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ого</w:t>
      </w:r>
      <w:r w:rsidRPr="003611D3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3611D3">
        <w:rPr>
          <w:sz w:val="28"/>
          <w:szCs w:val="28"/>
          <w:lang w:val="uk-UA"/>
        </w:rPr>
        <w:t xml:space="preserve"> соціального обслуговування (надання соціальних послуг</w:t>
      </w:r>
      <w:r>
        <w:rPr>
          <w:sz w:val="28"/>
          <w:szCs w:val="28"/>
          <w:lang w:val="uk-UA"/>
        </w:rPr>
        <w:t>) Первомайського району</w:t>
      </w:r>
      <w:r>
        <w:rPr>
          <w:sz w:val="28"/>
          <w:szCs w:val="20"/>
          <w:lang w:val="uk-UA"/>
        </w:rPr>
        <w:t xml:space="preserve"> з 01 вересня 2020 року.</w:t>
      </w:r>
    </w:p>
    <w:p w:rsidR="00CC7B26" w:rsidRDefault="00CC7B26" w:rsidP="00CC7B26">
      <w:pPr>
        <w:ind w:firstLine="567"/>
        <w:jc w:val="both"/>
        <w:rPr>
          <w:sz w:val="28"/>
          <w:szCs w:val="28"/>
          <w:lang w:val="uk-UA"/>
        </w:rPr>
      </w:pPr>
    </w:p>
    <w:p w:rsidR="00CC7B26" w:rsidRDefault="00CC7B26" w:rsidP="00CC7B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Визнати таким, що втратило чинність розпорядження голови райдержадміністрації від 10 липня 2020 № 144-р «Про зміни до розпорядження голови райдержадміністрації від 14 квітня 2020 року № 75-р «Про затвердження </w:t>
      </w:r>
      <w:r>
        <w:rPr>
          <w:sz w:val="28"/>
          <w:szCs w:val="28"/>
          <w:lang w:val="uk-UA"/>
        </w:rPr>
        <w:lastRenderedPageBreak/>
        <w:t>структури територіального центру соціального обслуговування (надання соціальних послуг) Первомайського району».</w:t>
      </w:r>
    </w:p>
    <w:p w:rsidR="00CC7B26" w:rsidRDefault="00CC7B26" w:rsidP="00CC7B26">
      <w:pPr>
        <w:ind w:firstLine="567"/>
        <w:jc w:val="both"/>
        <w:rPr>
          <w:sz w:val="28"/>
          <w:lang w:val="uk-UA"/>
        </w:rPr>
      </w:pPr>
    </w:p>
    <w:p w:rsidR="00CC7B26" w:rsidRDefault="00CC7B26" w:rsidP="00CC7B26">
      <w:pPr>
        <w:pStyle w:val="a5"/>
        <w:ind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Контроль за виконанням даного розпорядження покласти на </w:t>
      </w:r>
      <w:r>
        <w:rPr>
          <w:rFonts w:ascii="Times New Roman CYR" w:hAnsi="Times New Roman CYR"/>
          <w:sz w:val="28"/>
          <w:lang w:val="uk-UA"/>
        </w:rPr>
        <w:t xml:space="preserve"> заступника голови райдержадміністрації Юрченка О.А</w:t>
      </w:r>
      <w:r w:rsidRPr="00CE50CD">
        <w:rPr>
          <w:rFonts w:ascii="Times New Roman CYR" w:hAnsi="Times New Roman CYR"/>
          <w:sz w:val="28"/>
          <w:lang w:val="uk-UA"/>
        </w:rPr>
        <w:t xml:space="preserve">.  </w:t>
      </w:r>
    </w:p>
    <w:p w:rsidR="00CC7B26" w:rsidRPr="00CE50CD" w:rsidRDefault="00CC7B26" w:rsidP="00CC7B26">
      <w:pPr>
        <w:pStyle w:val="a5"/>
        <w:ind w:firstLine="567"/>
        <w:jc w:val="both"/>
        <w:rPr>
          <w:rFonts w:ascii="Times New Roman CYR" w:hAnsi="Times New Roman CYR"/>
          <w:sz w:val="28"/>
          <w:lang w:val="uk-UA"/>
        </w:rPr>
      </w:pPr>
    </w:p>
    <w:p w:rsidR="00CC7B26" w:rsidRDefault="00CC7B26" w:rsidP="00CC7B26">
      <w:pPr>
        <w:pStyle w:val="a5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CC7B26" w:rsidRDefault="00CC7B26" w:rsidP="00CC7B26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CC7B26" w:rsidRDefault="00CC7B26" w:rsidP="00CC7B26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F51B95" w:rsidRDefault="00F51B95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>
      <w:pPr>
        <w:rPr>
          <w:lang w:val="uk-UA"/>
        </w:rPr>
      </w:pPr>
    </w:p>
    <w:p w:rsidR="007225CF" w:rsidRDefault="007225CF" w:rsidP="007225CF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7225CF" w:rsidRDefault="007225CF" w:rsidP="007225CF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13A85">
        <w:rPr>
          <w:sz w:val="28"/>
          <w:szCs w:val="28"/>
          <w:lang w:val="uk-UA"/>
        </w:rPr>
        <w:t>озпорядження голови Первомайської районної</w:t>
      </w:r>
      <w:r>
        <w:rPr>
          <w:sz w:val="28"/>
          <w:szCs w:val="28"/>
          <w:lang w:val="uk-UA"/>
        </w:rPr>
        <w:t xml:space="preserve"> </w:t>
      </w:r>
      <w:r w:rsidRPr="00813A85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>а</w:t>
      </w:r>
      <w:r w:rsidRPr="00813A85">
        <w:rPr>
          <w:sz w:val="28"/>
          <w:szCs w:val="28"/>
          <w:lang w:val="uk-UA"/>
        </w:rPr>
        <w:t xml:space="preserve">дміністрації </w:t>
      </w:r>
    </w:p>
    <w:p w:rsidR="007225CF" w:rsidRPr="00813A85" w:rsidRDefault="007225CF" w:rsidP="007225CF">
      <w:pPr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06.08.2020</w:t>
      </w:r>
      <w:r w:rsidRPr="00813A85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160-р</w:t>
      </w:r>
    </w:p>
    <w:p w:rsidR="007225CF" w:rsidRDefault="007225CF" w:rsidP="007225CF">
      <w:pPr>
        <w:tabs>
          <w:tab w:val="left" w:pos="4080"/>
        </w:tabs>
        <w:ind w:right="-1" w:firstLine="720"/>
        <w:jc w:val="center"/>
        <w:rPr>
          <w:color w:val="000000"/>
          <w:sz w:val="28"/>
          <w:szCs w:val="28"/>
          <w:lang w:val="uk-UA"/>
        </w:rPr>
      </w:pPr>
    </w:p>
    <w:p w:rsidR="007225CF" w:rsidRDefault="007225CF" w:rsidP="007225CF">
      <w:pPr>
        <w:tabs>
          <w:tab w:val="left" w:pos="4080"/>
        </w:tabs>
        <w:ind w:right="-1" w:firstLine="720"/>
        <w:jc w:val="center"/>
        <w:rPr>
          <w:color w:val="000000"/>
          <w:sz w:val="28"/>
          <w:szCs w:val="28"/>
          <w:lang w:val="uk-UA"/>
        </w:rPr>
      </w:pPr>
    </w:p>
    <w:p w:rsidR="007225CF" w:rsidRPr="00F11B88" w:rsidRDefault="007225CF" w:rsidP="007225CF">
      <w:pPr>
        <w:tabs>
          <w:tab w:val="left" w:pos="4080"/>
        </w:tabs>
        <w:ind w:right="-1" w:firstLine="720"/>
        <w:jc w:val="center"/>
        <w:rPr>
          <w:b/>
          <w:color w:val="000000"/>
          <w:sz w:val="28"/>
          <w:szCs w:val="28"/>
          <w:lang w:val="uk-UA"/>
        </w:rPr>
      </w:pPr>
      <w:r w:rsidRPr="00F11B88">
        <w:rPr>
          <w:b/>
          <w:color w:val="000000"/>
          <w:sz w:val="28"/>
          <w:szCs w:val="28"/>
          <w:lang w:val="uk-UA"/>
        </w:rPr>
        <w:t>Структура</w:t>
      </w:r>
    </w:p>
    <w:p w:rsidR="007225CF" w:rsidRPr="00F11B88" w:rsidRDefault="007225CF" w:rsidP="007225CF">
      <w:pPr>
        <w:tabs>
          <w:tab w:val="left" w:pos="4080"/>
        </w:tabs>
        <w:ind w:right="-1" w:firstLine="720"/>
        <w:jc w:val="center"/>
        <w:rPr>
          <w:b/>
          <w:sz w:val="28"/>
          <w:szCs w:val="28"/>
          <w:lang w:val="uk-UA"/>
        </w:rPr>
      </w:pPr>
      <w:r w:rsidRPr="00F11B88">
        <w:rPr>
          <w:b/>
          <w:color w:val="000000"/>
          <w:sz w:val="28"/>
          <w:szCs w:val="28"/>
          <w:lang w:val="uk-UA"/>
        </w:rPr>
        <w:t xml:space="preserve"> </w:t>
      </w:r>
      <w:r w:rsidRPr="00F11B88">
        <w:rPr>
          <w:b/>
          <w:sz w:val="28"/>
          <w:szCs w:val="28"/>
          <w:lang w:val="uk-UA"/>
        </w:rPr>
        <w:t>територіального центру соціального обслуговування (надання соціальних послуг) Первомайського району</w:t>
      </w:r>
    </w:p>
    <w:p w:rsidR="007225CF" w:rsidRDefault="007225CF" w:rsidP="007225CF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7225CF" w:rsidRPr="001232DC" w:rsidRDefault="007225CF" w:rsidP="007225CF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17"/>
        <w:gridCol w:w="4519"/>
        <w:gridCol w:w="4519"/>
      </w:tblGrid>
      <w:tr w:rsidR="007225CF" w:rsidRPr="001232DC" w:rsidTr="00603223">
        <w:trPr>
          <w:trHeight w:val="525"/>
        </w:trPr>
        <w:tc>
          <w:tcPr>
            <w:tcW w:w="817" w:type="dxa"/>
            <w:vAlign w:val="center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519" w:type="dxa"/>
            <w:vAlign w:val="center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4519" w:type="dxa"/>
            <w:vAlign w:val="center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1232DC">
              <w:rPr>
                <w:b/>
                <w:sz w:val="28"/>
                <w:szCs w:val="28"/>
                <w:lang w:val="uk-UA"/>
              </w:rPr>
              <w:t>Апарат територіального центру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Адміністративно-господарський персонал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rPr>
                <w:sz w:val="28"/>
                <w:szCs w:val="28"/>
              </w:rPr>
            </w:pPr>
            <w:proofErr w:type="spellStart"/>
            <w:r w:rsidRPr="001232DC">
              <w:rPr>
                <w:sz w:val="28"/>
                <w:szCs w:val="28"/>
              </w:rPr>
              <w:t>Головний</w:t>
            </w:r>
            <w:proofErr w:type="spellEnd"/>
            <w:r w:rsidRPr="001232DC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rPr>
                <w:sz w:val="28"/>
                <w:szCs w:val="28"/>
              </w:rPr>
            </w:pPr>
            <w:r w:rsidRPr="001232DC">
              <w:rPr>
                <w:sz w:val="28"/>
                <w:szCs w:val="28"/>
              </w:rPr>
              <w:t>Бухгалтер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rPr>
                <w:sz w:val="28"/>
                <w:szCs w:val="28"/>
              </w:rPr>
            </w:pPr>
            <w:proofErr w:type="spellStart"/>
            <w:r w:rsidRPr="001232DC">
              <w:rPr>
                <w:sz w:val="28"/>
                <w:szCs w:val="28"/>
              </w:rPr>
              <w:t>Інспектор</w:t>
            </w:r>
            <w:proofErr w:type="spellEnd"/>
            <w:r w:rsidRPr="001232DC">
              <w:rPr>
                <w:sz w:val="28"/>
                <w:szCs w:val="28"/>
              </w:rPr>
              <w:t xml:space="preserve"> з </w:t>
            </w:r>
            <w:proofErr w:type="spellStart"/>
            <w:r w:rsidRPr="001232DC">
              <w:rPr>
                <w:sz w:val="28"/>
                <w:szCs w:val="28"/>
              </w:rPr>
              <w:t>кадрі</w:t>
            </w:r>
            <w:proofErr w:type="gramStart"/>
            <w:r w:rsidRPr="001232D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19" w:type="dxa"/>
          </w:tcPr>
          <w:p w:rsidR="007225CF" w:rsidRPr="0008179D" w:rsidRDefault="007225CF" w:rsidP="00603223">
            <w:pPr>
              <w:rPr>
                <w:sz w:val="28"/>
                <w:szCs w:val="28"/>
              </w:rPr>
            </w:pPr>
            <w:proofErr w:type="spellStart"/>
            <w:r w:rsidRPr="0008179D">
              <w:rPr>
                <w:sz w:val="28"/>
                <w:szCs w:val="28"/>
                <w:lang w:eastAsia="ru-RU"/>
              </w:rPr>
              <w:t>Інженер</w:t>
            </w:r>
            <w:proofErr w:type="spellEnd"/>
            <w:r w:rsidRPr="0008179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8179D">
              <w:rPr>
                <w:sz w:val="28"/>
                <w:szCs w:val="28"/>
                <w:lang w:eastAsia="ru-RU"/>
              </w:rPr>
              <w:t>охорони</w:t>
            </w:r>
            <w:proofErr w:type="spellEnd"/>
            <w:r w:rsidRPr="000817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179D">
              <w:rPr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4519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Персонал із соціальної роботи апарату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19" w:type="dxa"/>
          </w:tcPr>
          <w:p w:rsidR="007225CF" w:rsidRPr="004D7B01" w:rsidRDefault="007225CF" w:rsidP="00603223">
            <w:pPr>
              <w:rPr>
                <w:sz w:val="28"/>
                <w:szCs w:val="28"/>
                <w:lang w:val="uk-UA"/>
              </w:rPr>
            </w:pPr>
            <w:r w:rsidRPr="004D7B01">
              <w:rPr>
                <w:rFonts w:eastAsia="MS Mincho"/>
                <w:sz w:val="28"/>
                <w:szCs w:val="28"/>
                <w:lang w:val="uk-UA" w:eastAsia="ja-JP"/>
              </w:rPr>
              <w:t xml:space="preserve">Фахівець із соціальної роботи </w:t>
            </w:r>
            <w:r w:rsidRPr="004D7B01">
              <w:rPr>
                <w:rFonts w:eastAsia="MS Mincho"/>
                <w:sz w:val="28"/>
                <w:szCs w:val="28"/>
                <w:lang w:eastAsia="ja-JP"/>
              </w:rPr>
              <w:t>I</w:t>
            </w:r>
            <w:r w:rsidRPr="004D7B01">
              <w:rPr>
                <w:rFonts w:eastAsia="MS Mincho"/>
                <w:sz w:val="28"/>
                <w:szCs w:val="28"/>
                <w:lang w:val="uk-UA" w:eastAsia="ja-JP"/>
              </w:rPr>
              <w:t xml:space="preserve"> категорії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19" w:type="dxa"/>
          </w:tcPr>
          <w:p w:rsidR="007225CF" w:rsidRPr="004D7B01" w:rsidRDefault="007225CF" w:rsidP="0060322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4D7B01">
              <w:rPr>
                <w:rFonts w:eastAsia="MS Mincho"/>
                <w:sz w:val="28"/>
                <w:szCs w:val="28"/>
                <w:lang w:val="uk-UA" w:eastAsia="ja-JP"/>
              </w:rPr>
              <w:t>Провідний фахівець із соціальної роботи</w:t>
            </w:r>
          </w:p>
        </w:tc>
        <w:tc>
          <w:tcPr>
            <w:tcW w:w="4519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19" w:type="dxa"/>
          </w:tcPr>
          <w:p w:rsidR="007225CF" w:rsidRPr="004D7B01" w:rsidRDefault="007225CF" w:rsidP="0060322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 w:rsidRPr="004D7B01">
              <w:rPr>
                <w:rFonts w:eastAsia="MS Mincho"/>
                <w:sz w:val="28"/>
                <w:szCs w:val="28"/>
                <w:lang w:eastAsia="ja-JP"/>
              </w:rPr>
              <w:t>Психолог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Pr="001232DC">
              <w:rPr>
                <w:sz w:val="28"/>
                <w:szCs w:val="28"/>
                <w:lang w:val="uk-UA"/>
              </w:rPr>
              <w:t>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Обслуговуючий персонал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Прибиральник</w:t>
            </w:r>
            <w:proofErr w:type="spellEnd"/>
            <w:r w:rsidRPr="001232DC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службових</w:t>
            </w:r>
            <w:proofErr w:type="spellEnd"/>
            <w:r w:rsidRPr="001232DC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приміщень</w:t>
            </w:r>
            <w:proofErr w:type="spellEnd"/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Водій</w:t>
            </w:r>
            <w:proofErr w:type="spellEnd"/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авт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ja-JP"/>
              </w:rPr>
              <w:t>о</w:t>
            </w: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транспортних</w:t>
            </w:r>
            <w:proofErr w:type="spellEnd"/>
            <w:r w:rsidRPr="001232DC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засобі</w:t>
            </w:r>
            <w:proofErr w:type="gram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в</w:t>
            </w:r>
            <w:proofErr w:type="spellEnd"/>
            <w:proofErr w:type="gramEnd"/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С</w:t>
            </w:r>
            <w:proofErr w:type="spellStart"/>
            <w:r w:rsidRPr="001232DC">
              <w:rPr>
                <w:rFonts w:eastAsia="MS Mincho"/>
                <w:sz w:val="28"/>
                <w:szCs w:val="28"/>
                <w:lang w:eastAsia="ja-JP"/>
              </w:rPr>
              <w:t>торож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ja-JP"/>
              </w:rPr>
              <w:t xml:space="preserve"> 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3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19" w:type="dxa"/>
          </w:tcPr>
          <w:p w:rsidR="007225CF" w:rsidRDefault="007225CF" w:rsidP="0060322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rFonts w:eastAsia="MS Mincho"/>
                <w:sz w:val="28"/>
                <w:szCs w:val="28"/>
                <w:lang w:val="uk-UA" w:eastAsia="ja-JP"/>
              </w:rPr>
              <w:t>О</w:t>
            </w:r>
            <w:r w:rsidRPr="001232DC">
              <w:rPr>
                <w:rFonts w:eastAsia="MS Mincho"/>
                <w:sz w:val="28"/>
                <w:szCs w:val="28"/>
                <w:lang w:val="uk-UA" w:eastAsia="ja-JP"/>
              </w:rPr>
              <w:t>палювач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Default="007225CF" w:rsidP="00603223">
            <w:pPr>
              <w:rPr>
                <w:rFonts w:eastAsia="MS Mincho"/>
                <w:sz w:val="28"/>
                <w:szCs w:val="28"/>
                <w:lang w:val="uk-UA" w:eastAsia="ja-JP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Всього по апарату </w:t>
            </w:r>
          </w:p>
        </w:tc>
        <w:tc>
          <w:tcPr>
            <w:tcW w:w="4519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b/>
                <w:sz w:val="28"/>
                <w:szCs w:val="28"/>
                <w:lang w:val="uk-UA"/>
              </w:rPr>
              <w:t>Відділення соціальної допомоги вдома (кількість осіб на обслуговуванні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Фахівець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32DC">
              <w:rPr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1232DC">
              <w:rPr>
                <w:sz w:val="28"/>
                <w:szCs w:val="28"/>
                <w:shd w:val="clear" w:color="auto" w:fill="FFFFFF"/>
              </w:rPr>
              <w:t>іальної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II</w:t>
            </w:r>
            <w:proofErr w:type="spellEnd"/>
            <w:r w:rsidRPr="001232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32DC">
              <w:rPr>
                <w:sz w:val="28"/>
                <w:szCs w:val="28"/>
                <w:shd w:val="clear" w:color="auto" w:fill="FFFFFF"/>
              </w:rPr>
              <w:t>категорії</w:t>
            </w:r>
            <w:proofErr w:type="spellEnd"/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232DC">
              <w:rPr>
                <w:sz w:val="28"/>
                <w:szCs w:val="28"/>
                <w:lang w:val="uk-UA"/>
              </w:rPr>
              <w:t xml:space="preserve">Соціальний </w:t>
            </w:r>
            <w:r>
              <w:rPr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Всього по відділенню </w:t>
            </w:r>
          </w:p>
        </w:tc>
        <w:tc>
          <w:tcPr>
            <w:tcW w:w="4519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232DC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232DC">
              <w:rPr>
                <w:b/>
                <w:sz w:val="28"/>
                <w:szCs w:val="28"/>
                <w:lang w:val="uk-UA"/>
              </w:rPr>
              <w:t>Відділення стаціонарного догляду для постійного або тимчасового проживання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Адміністративно-господарський персонал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62A25">
              <w:rPr>
                <w:sz w:val="28"/>
                <w:szCs w:val="28"/>
                <w:shd w:val="clear" w:color="auto" w:fill="FFFFFF"/>
              </w:rPr>
              <w:t>Сестра-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господиня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Медичний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персонал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практики -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сімейний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лікар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0,5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62A25">
              <w:rPr>
                <w:sz w:val="28"/>
                <w:szCs w:val="28"/>
                <w:shd w:val="clear" w:color="auto" w:fill="FFFFFF"/>
              </w:rPr>
              <w:t xml:space="preserve">Сестра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Молодша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сестра з догляду за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хворими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4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Молодша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сестра (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санітарка-ванниця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shd w:val="clear" w:color="auto" w:fill="FFFFFF"/>
              </w:rPr>
              <w:t xml:space="preserve">Персонал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кухні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харчоблоку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rPr>
                <w:sz w:val="28"/>
                <w:szCs w:val="28"/>
              </w:rPr>
            </w:pPr>
            <w:r w:rsidRPr="00162A25">
              <w:rPr>
                <w:sz w:val="28"/>
                <w:szCs w:val="28"/>
                <w:shd w:val="clear" w:color="auto" w:fill="FFFFFF"/>
              </w:rPr>
              <w:t xml:space="preserve">Кухар 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2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162A25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62A25">
              <w:rPr>
                <w:sz w:val="28"/>
                <w:szCs w:val="28"/>
                <w:shd w:val="clear" w:color="auto" w:fill="FFFFFF"/>
              </w:rPr>
              <w:t>ідсобний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робітник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Обслуговуючий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персонал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19" w:type="dxa"/>
          </w:tcPr>
          <w:p w:rsidR="007225CF" w:rsidRPr="009E7566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E7566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 (газової)</w:t>
            </w:r>
          </w:p>
        </w:tc>
        <w:tc>
          <w:tcPr>
            <w:tcW w:w="4519" w:type="dxa"/>
          </w:tcPr>
          <w:p w:rsidR="007225CF" w:rsidRPr="009E7566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9E7566">
              <w:rPr>
                <w:sz w:val="28"/>
                <w:szCs w:val="28"/>
                <w:lang w:val="uk-UA"/>
              </w:rPr>
              <w:t>2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Pr="009E7566" w:rsidRDefault="007225CF" w:rsidP="00603223">
            <w:pPr>
              <w:ind w:firstLine="708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</w:tcPr>
          <w:p w:rsidR="007225CF" w:rsidRPr="009E7566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CC7927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CC7927">
              <w:rPr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rPr>
                <w:sz w:val="28"/>
                <w:szCs w:val="28"/>
              </w:rPr>
            </w:pPr>
            <w:r w:rsidRPr="00162A25">
              <w:rPr>
                <w:sz w:val="28"/>
                <w:szCs w:val="28"/>
                <w:shd w:val="clear" w:color="auto" w:fill="FFFFFF"/>
                <w:lang w:val="uk-UA"/>
              </w:rPr>
              <w:t xml:space="preserve">Соціальний працівник 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Сестра медична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E576E8" w:rsidRDefault="007225CF" w:rsidP="00603223">
            <w:pPr>
              <w:rPr>
                <w:sz w:val="28"/>
                <w:szCs w:val="28"/>
              </w:rPr>
            </w:pPr>
            <w:r w:rsidRPr="00E576E8">
              <w:rPr>
                <w:b/>
                <w:sz w:val="28"/>
                <w:szCs w:val="28"/>
                <w:lang w:val="uk-UA"/>
              </w:rPr>
              <w:t xml:space="preserve">Відділення організації адресної натуральної та грошової допомоги 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Завідувач</w:t>
            </w:r>
            <w:proofErr w:type="spellEnd"/>
            <w:r w:rsidRPr="00162A2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</w:rPr>
              <w:t>відділення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62A25">
              <w:rPr>
                <w:sz w:val="28"/>
                <w:szCs w:val="28"/>
                <w:shd w:val="clear" w:color="auto" w:fill="FFFFFF"/>
                <w:lang w:val="uk-UA"/>
              </w:rPr>
              <w:t>Перукар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0,25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Соціальний робітник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1,75</w:t>
            </w:r>
          </w:p>
        </w:tc>
      </w:tr>
      <w:tr w:rsidR="007225CF" w:rsidRPr="001232DC" w:rsidTr="00603223">
        <w:trPr>
          <w:trHeight w:val="90"/>
        </w:trPr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8" w:type="dxa"/>
            <w:gridSpan w:val="2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b/>
                <w:sz w:val="28"/>
                <w:szCs w:val="28"/>
                <w:lang w:val="uk-UA"/>
              </w:rPr>
            </w:pPr>
            <w:r w:rsidRPr="00162A25">
              <w:rPr>
                <w:b/>
                <w:sz w:val="28"/>
                <w:szCs w:val="28"/>
                <w:lang w:val="uk-UA"/>
              </w:rPr>
              <w:t>Відділення соціальної реабілітації дітей-інвалідів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62A25">
              <w:rPr>
                <w:sz w:val="28"/>
                <w:szCs w:val="28"/>
                <w:shd w:val="clear" w:color="auto" w:fill="FFFFFF"/>
                <w:lang w:val="uk-UA"/>
              </w:rPr>
              <w:t>Вчитель 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62A25">
              <w:rPr>
                <w:sz w:val="28"/>
                <w:szCs w:val="28"/>
                <w:shd w:val="clear" w:color="auto" w:fill="FFFFFF"/>
                <w:lang w:val="uk-UA"/>
              </w:rPr>
              <w:t>реабілітолог</w:t>
            </w:r>
            <w:proofErr w:type="spellEnd"/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162A25"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Всього по відділенню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225CF" w:rsidRPr="001232DC" w:rsidTr="00603223">
        <w:tc>
          <w:tcPr>
            <w:tcW w:w="817" w:type="dxa"/>
          </w:tcPr>
          <w:p w:rsidR="007225CF" w:rsidRDefault="007225CF" w:rsidP="00603223">
            <w:pPr>
              <w:tabs>
                <w:tab w:val="left" w:pos="408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19" w:type="dxa"/>
          </w:tcPr>
          <w:p w:rsidR="007225CF" w:rsidRPr="00162A25" w:rsidRDefault="007225CF" w:rsidP="0060322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Всього по центру</w:t>
            </w:r>
          </w:p>
        </w:tc>
        <w:tc>
          <w:tcPr>
            <w:tcW w:w="4519" w:type="dxa"/>
          </w:tcPr>
          <w:p w:rsidR="007225CF" w:rsidRPr="00162A25" w:rsidRDefault="007225CF" w:rsidP="00603223">
            <w:pPr>
              <w:tabs>
                <w:tab w:val="left" w:pos="408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</w:tr>
    </w:tbl>
    <w:p w:rsidR="007225CF" w:rsidRDefault="007225CF" w:rsidP="007225CF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7225CF" w:rsidRDefault="007225CF" w:rsidP="007225CF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7225CF" w:rsidRDefault="007225CF" w:rsidP="007225CF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7225CF" w:rsidRDefault="007225CF" w:rsidP="007225CF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 w:rsidR="007225CF" w:rsidRPr="00813A85" w:rsidRDefault="007225CF" w:rsidP="007225CF">
      <w:pPr>
        <w:tabs>
          <w:tab w:val="left" w:pos="71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райдержадміністрації                                      Олена ВОЛОШИНА</w:t>
      </w:r>
      <w:r w:rsidRPr="00813A85">
        <w:rPr>
          <w:sz w:val="28"/>
          <w:szCs w:val="28"/>
          <w:lang w:val="uk-UA"/>
        </w:rPr>
        <w:t xml:space="preserve"> </w:t>
      </w:r>
    </w:p>
    <w:p w:rsidR="007225CF" w:rsidRDefault="007225CF" w:rsidP="007225CF">
      <w:pPr>
        <w:tabs>
          <w:tab w:val="left" w:pos="4080"/>
        </w:tabs>
        <w:ind w:right="-1" w:firstLine="720"/>
        <w:jc w:val="both"/>
        <w:rPr>
          <w:sz w:val="28"/>
          <w:szCs w:val="28"/>
          <w:lang w:val="uk-UA"/>
        </w:rPr>
      </w:pPr>
    </w:p>
    <w:p w:rsidR="007225CF" w:rsidRPr="00CC7B26" w:rsidRDefault="007225CF">
      <w:pPr>
        <w:rPr>
          <w:lang w:val="uk-UA"/>
        </w:rPr>
      </w:pPr>
      <w:bookmarkStart w:id="0" w:name="_GoBack"/>
      <w:bookmarkEnd w:id="0"/>
    </w:p>
    <w:sectPr w:rsidR="007225CF" w:rsidRPr="00CC7B26" w:rsidSect="006F0429">
      <w:headerReference w:type="default" r:id="rId8"/>
      <w:pgSz w:w="11907" w:h="16839" w:code="9"/>
      <w:pgMar w:top="851" w:right="567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FB" w:rsidRPr="00316012" w:rsidRDefault="007225CF">
    <w:pPr>
      <w:pStyle w:val="a3"/>
      <w:jc w:val="center"/>
      <w:rPr>
        <w:sz w:val="28"/>
      </w:rPr>
    </w:pPr>
    <w:r w:rsidRPr="00316012">
      <w:rPr>
        <w:sz w:val="28"/>
      </w:rPr>
      <w:fldChar w:fldCharType="begin"/>
    </w:r>
    <w:r w:rsidRPr="00316012">
      <w:rPr>
        <w:sz w:val="28"/>
      </w:rPr>
      <w:instrText>PAGE   \* MERGEFORMAT</w:instrText>
    </w:r>
    <w:r w:rsidRPr="00316012">
      <w:rPr>
        <w:sz w:val="28"/>
      </w:rPr>
      <w:fldChar w:fldCharType="separate"/>
    </w:r>
    <w:r>
      <w:rPr>
        <w:noProof/>
        <w:sz w:val="28"/>
      </w:rPr>
      <w:t>4</w:t>
    </w:r>
    <w:r w:rsidRPr="00316012">
      <w:rPr>
        <w:sz w:val="28"/>
      </w:rPr>
      <w:fldChar w:fldCharType="end"/>
    </w:r>
  </w:p>
  <w:p w:rsidR="009C2FFB" w:rsidRDefault="00722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53"/>
    <w:rsid w:val="007225CF"/>
    <w:rsid w:val="00982D53"/>
    <w:rsid w:val="00CC7B26"/>
    <w:rsid w:val="00F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B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CC7B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Ñòèëü"/>
    <w:rsid w:val="00CC7B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table" w:styleId="a6">
    <w:name w:val="Table Grid"/>
    <w:basedOn w:val="a1"/>
    <w:rsid w:val="0072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B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CC7B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Ñòèëü"/>
    <w:rsid w:val="00CC7B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table" w:styleId="a6">
    <w:name w:val="Table Grid"/>
    <w:basedOn w:val="a1"/>
    <w:rsid w:val="0072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1BC6-2AF8-4F97-9FFB-F5571560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2719</Words>
  <Characters>1550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2020-08-31T12:11:00Z</dcterms:created>
  <dcterms:modified xsi:type="dcterms:W3CDTF">2020-08-31T12:12:00Z</dcterms:modified>
</cp:coreProperties>
</file>