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D4" w:rsidRDefault="00224FD4" w:rsidP="00224FD4">
      <w:pPr>
        <w:jc w:val="center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D4" w:rsidRDefault="00224FD4" w:rsidP="00224F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224FD4" w:rsidRDefault="00224FD4" w:rsidP="00224FD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224FD4" w:rsidRDefault="00224FD4" w:rsidP="00224FD4">
      <w:pPr>
        <w:jc w:val="center"/>
        <w:rPr>
          <w:b/>
          <w:sz w:val="28"/>
          <w:szCs w:val="28"/>
        </w:rPr>
      </w:pPr>
    </w:p>
    <w:p w:rsidR="00224FD4" w:rsidRDefault="00224FD4" w:rsidP="00224FD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224FD4" w:rsidRDefault="00224FD4" w:rsidP="00224FD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24FD4" w:rsidTr="00224FD4">
        <w:trPr>
          <w:jc w:val="center"/>
        </w:trPr>
        <w:tc>
          <w:tcPr>
            <w:tcW w:w="3095" w:type="dxa"/>
            <w:hideMark/>
          </w:tcPr>
          <w:p w:rsidR="00224FD4" w:rsidRDefault="00224FD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07 жовтня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224FD4" w:rsidRDefault="00224FD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224FD4" w:rsidRDefault="00224FD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224 -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224FD4" w:rsidRDefault="00224FD4" w:rsidP="00224FD4">
      <w:pPr>
        <w:jc w:val="both"/>
      </w:pPr>
    </w:p>
    <w:p w:rsidR="00224FD4" w:rsidRDefault="00224FD4" w:rsidP="00224FD4">
      <w:pPr>
        <w:jc w:val="both"/>
        <w:rPr>
          <w:lang w:val="uk-UA"/>
        </w:rPr>
      </w:pPr>
    </w:p>
    <w:p w:rsidR="00224FD4" w:rsidRDefault="00224FD4" w:rsidP="00224FD4">
      <w:pPr>
        <w:jc w:val="both"/>
        <w:rPr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закриття опікунської родини</w:t>
      </w: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пунктів 1, 2, 7 частини першої статті 119 Конституції України, пунктів 1, 2, 7 частини першої статті 2, пункту 1 статті 22, частини першої статті 41 Закону України «Про місцеві державні адміністрації», Цивільного кодексу України, статті 250, 251 Сімейного кодексу України, постанови Кабінету Міністрів України від 24 вересня 2008 року № 866 «Питання діяльності органів опіки та піклування, пов’язаної із захистом прав дитини» (із змінами), враховуючи рішення комісії з питань захисту прав дитини при Первомайській райдержадміністрації від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06 жовтня  2020 року протокол № 6 та беручи до уваги висновок служби у справах дітей Первомайської райдержадміністрації від </w:t>
      </w:r>
      <w:r>
        <w:rPr>
          <w:color w:val="000000"/>
          <w:sz w:val="28"/>
          <w:szCs w:val="28"/>
          <w:lang w:val="uk-UA"/>
        </w:rPr>
        <w:t xml:space="preserve">02 жовтня 2020 року № </w:t>
      </w:r>
      <w:r>
        <w:rPr>
          <w:sz w:val="28"/>
          <w:szCs w:val="28"/>
          <w:lang w:val="uk-UA"/>
        </w:rPr>
        <w:t>807/</w:t>
      </w:r>
      <w:r>
        <w:rPr>
          <w:color w:val="000000"/>
          <w:sz w:val="28"/>
          <w:szCs w:val="28"/>
          <w:lang w:val="uk-UA"/>
        </w:rPr>
        <w:t>01-08</w:t>
      </w:r>
      <w:r>
        <w:rPr>
          <w:sz w:val="28"/>
          <w:szCs w:val="28"/>
          <w:lang w:val="uk-UA"/>
        </w:rPr>
        <w:t xml:space="preserve"> «Про доцільність припинення піклування над дитиною-сиротою, *************, ******** року народження», у зв’язку з неналежним виконанням обов’язків піклування:</w:t>
      </w:r>
    </w:p>
    <w:p w:rsidR="00224FD4" w:rsidRDefault="00224FD4" w:rsidP="0022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24FD4" w:rsidRDefault="00224FD4" w:rsidP="00224FD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з 09 жовтня 2020 року повноваження піклувальника, ***********</w:t>
      </w:r>
      <w:r>
        <w:rPr>
          <w:rFonts w:cs="Vladimir Script"/>
          <w:sz w:val="28"/>
          <w:szCs w:val="28"/>
          <w:lang w:val="uk-UA"/>
        </w:rPr>
        <w:t>, ********** року народження, яка проживає за адресою: Миколаївська область, Первомайський район, село ***********, вулиця ***********, будинок № **,</w:t>
      </w:r>
      <w:r>
        <w:rPr>
          <w:sz w:val="28"/>
          <w:szCs w:val="28"/>
          <w:lang w:val="uk-UA"/>
        </w:rPr>
        <w:t xml:space="preserve"> над дитиною-сиротою *****************, ********** року народження.</w:t>
      </w:r>
    </w:p>
    <w:p w:rsidR="00224FD4" w:rsidRDefault="00224FD4" w:rsidP="00224FD4">
      <w:pPr>
        <w:ind w:firstLine="684"/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ind w:firstLine="6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2.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Визнати таким, що втратило чинність розпорядження голови райдержадміністрації від 24 вересня 2014 року № 214-р «Про призначення опікуна над малолітньою *************, *********** року народження». </w:t>
      </w:r>
    </w:p>
    <w:p w:rsidR="00224FD4" w:rsidRDefault="00224FD4" w:rsidP="00224FD4">
      <w:pPr>
        <w:ind w:firstLine="6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24FD4" w:rsidRDefault="00224FD4" w:rsidP="00224FD4">
      <w:pPr>
        <w:ind w:firstLine="6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24FD4" w:rsidRDefault="00224FD4" w:rsidP="00224FD4">
      <w:pPr>
        <w:ind w:firstLine="6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24FD4" w:rsidRDefault="00224FD4" w:rsidP="00224FD4">
      <w:pPr>
        <w:ind w:firstLine="684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224FD4" w:rsidRDefault="00224FD4" w:rsidP="00224FD4">
      <w:pPr>
        <w:ind w:firstLine="684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224FD4" w:rsidRDefault="00224FD4" w:rsidP="00224FD4">
      <w:pPr>
        <w:ind w:firstLine="684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224FD4" w:rsidRDefault="00224FD4" w:rsidP="00224FD4">
      <w:pPr>
        <w:ind w:firstLine="684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Службі у справах дітей Первомайської райдержадміністрації (Малиновській Т.) повідомити    службу   у   справах   дітей   </w:t>
      </w:r>
      <w:proofErr w:type="spellStart"/>
      <w:r>
        <w:rPr>
          <w:sz w:val="28"/>
          <w:szCs w:val="28"/>
          <w:lang w:val="uk-UA"/>
        </w:rPr>
        <w:t>Новоукраїнської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 Кіровоградської області про припинення піклування над </w:t>
      </w:r>
    </w:p>
    <w:p w:rsidR="00224FD4" w:rsidRDefault="00224FD4" w:rsidP="0022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дитиною-сиротою,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***************, ********** року народження, за первинним обліком, для подальшого влаштування дитини.</w:t>
      </w: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розпорядження покласти на заступника голови райдержадміністрації Олега Юрченка.</w:t>
      </w:r>
    </w:p>
    <w:p w:rsidR="00224FD4" w:rsidRDefault="00224FD4" w:rsidP="00224FD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224FD4" w:rsidRDefault="00224FD4" w:rsidP="00224FD4">
      <w:pPr>
        <w:jc w:val="both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224FD4" w:rsidRDefault="00224FD4" w:rsidP="00224FD4">
      <w:pPr>
        <w:jc w:val="center"/>
        <w:outlineLvl w:val="0"/>
        <w:rPr>
          <w:sz w:val="28"/>
          <w:szCs w:val="28"/>
          <w:lang w:val="uk-UA"/>
        </w:rPr>
      </w:pPr>
    </w:p>
    <w:p w:rsidR="00DB7736" w:rsidRDefault="00DB7736"/>
    <w:sectPr w:rsidR="00DB7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8"/>
    <w:rsid w:val="00224FD4"/>
    <w:rsid w:val="00460C98"/>
    <w:rsid w:val="00D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FD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D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4F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778</Characters>
  <Application>Microsoft Office Word</Application>
  <DocSecurity>0</DocSecurity>
  <Lines>6</Lines>
  <Paragraphs>4</Paragraphs>
  <ScaleCrop>false</ScaleCrop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2020-10-20T06:37:00Z</dcterms:created>
  <dcterms:modified xsi:type="dcterms:W3CDTF">2020-10-20T06:37:00Z</dcterms:modified>
</cp:coreProperties>
</file>