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F" w:rsidRDefault="00F3420F" w:rsidP="00F3420F">
      <w:pPr>
        <w:spacing w:line="360" w:lineRule="auto"/>
        <w:jc w:val="center"/>
        <w:rPr>
          <w:i/>
          <w:sz w:val="28"/>
          <w:szCs w:val="28"/>
        </w:rPr>
      </w:pPr>
    </w:p>
    <w:p w:rsidR="00F3420F" w:rsidRPr="00597A3A" w:rsidRDefault="00F3420F" w:rsidP="00F3420F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69536150" r:id="rId6"/>
        </w:object>
      </w:r>
    </w:p>
    <w:p w:rsidR="00F3420F" w:rsidRDefault="00F3420F" w:rsidP="00F3420F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F3420F" w:rsidRPr="00597A3A" w:rsidRDefault="00F3420F" w:rsidP="00F3420F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F3420F" w:rsidRPr="00597A3A" w:rsidRDefault="00F3420F" w:rsidP="00F3420F">
      <w:pPr>
        <w:jc w:val="center"/>
        <w:rPr>
          <w:b/>
          <w:sz w:val="28"/>
          <w:szCs w:val="28"/>
        </w:rPr>
      </w:pPr>
    </w:p>
    <w:p w:rsidR="00F3420F" w:rsidRPr="00597A3A" w:rsidRDefault="00F3420F" w:rsidP="00F3420F">
      <w:pPr>
        <w:jc w:val="center"/>
        <w:rPr>
          <w:b/>
          <w:sz w:val="28"/>
          <w:szCs w:val="28"/>
        </w:rPr>
      </w:pPr>
    </w:p>
    <w:p w:rsidR="00F3420F" w:rsidRPr="004E75EE" w:rsidRDefault="00F3420F" w:rsidP="00F3420F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p w:rsidR="00F3420F" w:rsidRPr="00E91029" w:rsidRDefault="00F3420F" w:rsidP="00F3420F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420F" w:rsidRPr="00E91029" w:rsidTr="004B1139">
        <w:trPr>
          <w:jc w:val="center"/>
        </w:trPr>
        <w:tc>
          <w:tcPr>
            <w:tcW w:w="3095" w:type="dxa"/>
          </w:tcPr>
          <w:p w:rsidR="00F3420F" w:rsidRPr="00E91029" w:rsidRDefault="00F3420F" w:rsidP="004B1139">
            <w:pPr>
              <w:spacing w:line="360" w:lineRule="auto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 грудня</w:t>
            </w:r>
            <w:r w:rsidRPr="00E9102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року</w:t>
            </w:r>
          </w:p>
        </w:tc>
        <w:tc>
          <w:tcPr>
            <w:tcW w:w="3096" w:type="dxa"/>
          </w:tcPr>
          <w:p w:rsidR="00F3420F" w:rsidRPr="00E91029" w:rsidRDefault="00F3420F" w:rsidP="004B113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02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F3420F" w:rsidRPr="00E91029" w:rsidRDefault="00F3420F" w:rsidP="004B113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291- р</w:t>
            </w:r>
          </w:p>
        </w:tc>
      </w:tr>
    </w:tbl>
    <w:p w:rsidR="00F3420F" w:rsidRPr="00597A3A" w:rsidRDefault="00F3420F" w:rsidP="00F3420F">
      <w:pPr>
        <w:spacing w:line="360" w:lineRule="auto"/>
        <w:jc w:val="center"/>
        <w:rPr>
          <w:i/>
          <w:sz w:val="28"/>
          <w:szCs w:val="28"/>
        </w:rPr>
      </w:pPr>
    </w:p>
    <w:p w:rsidR="00F3420F" w:rsidRDefault="00F3420F" w:rsidP="00F3420F">
      <w:pPr>
        <w:jc w:val="both"/>
        <w:rPr>
          <w:sz w:val="28"/>
          <w:szCs w:val="28"/>
        </w:rPr>
      </w:pPr>
      <w:r w:rsidRPr="00AB2B53">
        <w:rPr>
          <w:sz w:val="28"/>
          <w:szCs w:val="28"/>
        </w:rPr>
        <w:t>Про</w:t>
      </w:r>
      <w:r>
        <w:rPr>
          <w:sz w:val="28"/>
          <w:szCs w:val="28"/>
        </w:rPr>
        <w:t xml:space="preserve"> схвалення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</w:p>
    <w:p w:rsidR="00F3420F" w:rsidRDefault="00F3420F" w:rsidP="00F3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районної ради </w:t>
      </w:r>
      <w:proofErr w:type="spellStart"/>
      <w:r w:rsidRPr="00D35D0C">
        <w:rPr>
          <w:sz w:val="28"/>
          <w:szCs w:val="28"/>
        </w:rPr>
        <w:t>„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районний бюджет  </w:t>
      </w:r>
    </w:p>
    <w:p w:rsidR="00F3420F" w:rsidRPr="003B2FD9" w:rsidRDefault="00F3420F" w:rsidP="00F3420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Первомайського району на 2021 рік</w:t>
      </w:r>
      <w:r w:rsidRPr="00D35D0C">
        <w:rPr>
          <w:sz w:val="28"/>
          <w:szCs w:val="28"/>
        </w:rPr>
        <w:t>”</w:t>
      </w:r>
    </w:p>
    <w:p w:rsidR="00F3420F" w:rsidRPr="00AB2B53" w:rsidRDefault="00F3420F" w:rsidP="00F3420F">
      <w:pPr>
        <w:jc w:val="both"/>
        <w:rPr>
          <w:sz w:val="28"/>
          <w:szCs w:val="28"/>
        </w:rPr>
      </w:pPr>
    </w:p>
    <w:p w:rsidR="00F3420F" w:rsidRPr="00965DB2" w:rsidRDefault="00F3420F" w:rsidP="00F3420F">
      <w:pPr>
        <w:ind w:firstLine="720"/>
        <w:jc w:val="both"/>
        <w:rPr>
          <w:sz w:val="28"/>
          <w:szCs w:val="28"/>
          <w:highlight w:val="yellow"/>
        </w:rPr>
      </w:pPr>
      <w:r w:rsidRPr="00BE6769">
        <w:rPr>
          <w:sz w:val="28"/>
          <w:szCs w:val="28"/>
        </w:rPr>
        <w:t xml:space="preserve">Відповідно </w:t>
      </w:r>
      <w:r w:rsidRPr="00D35D0C">
        <w:rPr>
          <w:sz w:val="28"/>
          <w:szCs w:val="28"/>
        </w:rPr>
        <w:t xml:space="preserve">до пунктів 1, 2, 7 </w:t>
      </w:r>
      <w:r>
        <w:rPr>
          <w:sz w:val="28"/>
          <w:szCs w:val="28"/>
        </w:rPr>
        <w:t xml:space="preserve">частини першої </w:t>
      </w:r>
      <w:r w:rsidRPr="00D35D0C">
        <w:rPr>
          <w:sz w:val="28"/>
          <w:szCs w:val="28"/>
        </w:rPr>
        <w:t xml:space="preserve">статті 119 Конституції України, </w:t>
      </w:r>
      <w:r>
        <w:rPr>
          <w:sz w:val="28"/>
          <w:szCs w:val="28"/>
        </w:rPr>
        <w:t>статті</w:t>
      </w:r>
      <w:r w:rsidRPr="00D35D0C">
        <w:rPr>
          <w:color w:val="000000"/>
          <w:spacing w:val="-6"/>
          <w:sz w:val="28"/>
          <w:szCs w:val="28"/>
        </w:rPr>
        <w:t xml:space="preserve"> 7</w:t>
      </w:r>
      <w:r>
        <w:rPr>
          <w:color w:val="000000"/>
          <w:spacing w:val="-6"/>
          <w:sz w:val="28"/>
          <w:szCs w:val="28"/>
        </w:rPr>
        <w:t xml:space="preserve">6 </w:t>
      </w:r>
      <w:r w:rsidRPr="00D35D0C">
        <w:rPr>
          <w:sz w:val="28"/>
          <w:szCs w:val="28"/>
        </w:rPr>
        <w:t>Бюджетного кодексу України, пунктів 1, 2, 4, 7</w:t>
      </w:r>
      <w:r>
        <w:rPr>
          <w:sz w:val="28"/>
          <w:szCs w:val="28"/>
        </w:rPr>
        <w:t xml:space="preserve"> частини першої</w:t>
      </w:r>
      <w:r w:rsidRPr="00D35D0C">
        <w:rPr>
          <w:sz w:val="28"/>
          <w:szCs w:val="28"/>
        </w:rPr>
        <w:t xml:space="preserve"> статті 2, статті 14, пункту 2 статті 18, пункту 1 статті 25, частини </w:t>
      </w:r>
      <w:r>
        <w:rPr>
          <w:sz w:val="28"/>
          <w:szCs w:val="28"/>
        </w:rPr>
        <w:t>четвертої</w:t>
      </w:r>
      <w:r w:rsidRPr="00D35D0C">
        <w:rPr>
          <w:sz w:val="28"/>
          <w:szCs w:val="28"/>
        </w:rPr>
        <w:t xml:space="preserve"> статті </w:t>
      </w:r>
      <w:r>
        <w:rPr>
          <w:sz w:val="28"/>
          <w:szCs w:val="28"/>
        </w:rPr>
        <w:t>39</w:t>
      </w:r>
      <w:r w:rsidRPr="00D35D0C">
        <w:rPr>
          <w:sz w:val="28"/>
          <w:szCs w:val="28"/>
        </w:rPr>
        <w:t xml:space="preserve"> Закону України </w:t>
      </w:r>
      <w:proofErr w:type="spellStart"/>
      <w:r w:rsidRPr="00D35D0C">
        <w:rPr>
          <w:sz w:val="28"/>
          <w:szCs w:val="28"/>
        </w:rPr>
        <w:t>„Про</w:t>
      </w:r>
      <w:proofErr w:type="spellEnd"/>
      <w:r w:rsidRPr="00D35D0C">
        <w:rPr>
          <w:sz w:val="28"/>
          <w:szCs w:val="28"/>
        </w:rPr>
        <w:t xml:space="preserve"> місцеві державні адміністрації”</w:t>
      </w:r>
      <w:r w:rsidRPr="00965DB2">
        <w:rPr>
          <w:sz w:val="28"/>
          <w:szCs w:val="28"/>
        </w:rPr>
        <w:t>:</w:t>
      </w:r>
    </w:p>
    <w:p w:rsidR="00F3420F" w:rsidRDefault="00F3420F" w:rsidP="00F3420F">
      <w:pPr>
        <w:ind w:firstLine="720"/>
        <w:jc w:val="both"/>
        <w:rPr>
          <w:sz w:val="28"/>
          <w:szCs w:val="28"/>
        </w:rPr>
      </w:pPr>
    </w:p>
    <w:p w:rsidR="00F3420F" w:rsidRDefault="00F3420F" w:rsidP="00F34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4563">
        <w:rPr>
          <w:sz w:val="28"/>
          <w:szCs w:val="28"/>
        </w:rPr>
        <w:t>.</w:t>
      </w:r>
      <w:r w:rsidRPr="0096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Схвалити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районної ради "Про районний бюджет        Первомайського району на 2021 рік" (додається).</w:t>
      </w:r>
    </w:p>
    <w:p w:rsidR="00F3420F" w:rsidRDefault="00F3420F" w:rsidP="00F3420F">
      <w:pPr>
        <w:ind w:firstLine="708"/>
        <w:jc w:val="both"/>
        <w:rPr>
          <w:sz w:val="28"/>
          <w:szCs w:val="28"/>
        </w:rPr>
      </w:pPr>
    </w:p>
    <w:p w:rsidR="00F3420F" w:rsidRPr="003B2FD9" w:rsidRDefault="00F3420F" w:rsidP="00F342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Схвалити прогноз районного бюджету Первомайського району                 на 2021 рік (додається).</w:t>
      </w:r>
    </w:p>
    <w:p w:rsidR="00F3420F" w:rsidRPr="00BC7A6A" w:rsidRDefault="00F3420F" w:rsidP="00F3420F">
      <w:pPr>
        <w:ind w:firstLine="720"/>
        <w:jc w:val="both"/>
        <w:rPr>
          <w:sz w:val="28"/>
          <w:szCs w:val="28"/>
        </w:rPr>
      </w:pPr>
    </w:p>
    <w:p w:rsidR="00F3420F" w:rsidRPr="00E269C2" w:rsidRDefault="00F3420F" w:rsidP="00F342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69C2">
        <w:rPr>
          <w:sz w:val="28"/>
          <w:szCs w:val="28"/>
        </w:rPr>
        <w:t xml:space="preserve">. </w:t>
      </w:r>
      <w:r>
        <w:rPr>
          <w:sz w:val="28"/>
          <w:szCs w:val="28"/>
        </w:rPr>
        <w:t>Відділу фінансів райдержадміністрації (</w:t>
      </w:r>
      <w:proofErr w:type="spellStart"/>
      <w:r>
        <w:rPr>
          <w:sz w:val="28"/>
          <w:szCs w:val="28"/>
        </w:rPr>
        <w:t>Маренчук</w:t>
      </w:r>
      <w:proofErr w:type="spellEnd"/>
      <w:r>
        <w:rPr>
          <w:sz w:val="28"/>
          <w:szCs w:val="28"/>
        </w:rPr>
        <w:t xml:space="preserve"> О.), керівникам структурних підрозділів</w:t>
      </w:r>
      <w:r w:rsidRPr="00E269C2">
        <w:rPr>
          <w:sz w:val="28"/>
          <w:szCs w:val="28"/>
        </w:rPr>
        <w:t xml:space="preserve"> </w:t>
      </w:r>
      <w:r>
        <w:rPr>
          <w:sz w:val="28"/>
          <w:szCs w:val="28"/>
        </w:rPr>
        <w:t>рай</w:t>
      </w:r>
      <w:r w:rsidRPr="00E269C2">
        <w:rPr>
          <w:sz w:val="28"/>
          <w:szCs w:val="28"/>
        </w:rPr>
        <w:t xml:space="preserve">держадміністрації </w:t>
      </w:r>
      <w:r>
        <w:rPr>
          <w:sz w:val="28"/>
          <w:szCs w:val="28"/>
        </w:rPr>
        <w:t xml:space="preserve">забезпечити роз’яснення основних положень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"Про районний бюджет Первомайського району  на 2021 рік" під час їх розгляду на засіданнях постійних комісій та президії районної ради.</w:t>
      </w:r>
    </w:p>
    <w:p w:rsidR="00F3420F" w:rsidRPr="00E269C2" w:rsidRDefault="00F3420F" w:rsidP="00F3420F">
      <w:pPr>
        <w:jc w:val="both"/>
        <w:rPr>
          <w:sz w:val="28"/>
          <w:szCs w:val="28"/>
          <w:highlight w:val="yellow"/>
        </w:rPr>
      </w:pPr>
    </w:p>
    <w:p w:rsidR="00F3420F" w:rsidRPr="00E269C2" w:rsidRDefault="00F3420F" w:rsidP="00F342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E269C2">
        <w:rPr>
          <w:sz w:val="28"/>
          <w:szCs w:val="28"/>
        </w:rPr>
        <w:t xml:space="preserve">. Контроль за виконанням цього розпорядження </w:t>
      </w:r>
      <w:r>
        <w:rPr>
          <w:sz w:val="28"/>
          <w:szCs w:val="28"/>
        </w:rPr>
        <w:t xml:space="preserve">залишаю за собою. </w:t>
      </w:r>
    </w:p>
    <w:p w:rsidR="00F3420F" w:rsidRPr="00E269C2" w:rsidRDefault="00F3420F" w:rsidP="00F3420F">
      <w:pPr>
        <w:ind w:firstLine="540"/>
        <w:jc w:val="both"/>
        <w:rPr>
          <w:sz w:val="28"/>
          <w:szCs w:val="28"/>
          <w:lang w:val="ru-RU"/>
        </w:rPr>
      </w:pPr>
    </w:p>
    <w:p w:rsidR="00F3420F" w:rsidRDefault="00F3420F" w:rsidP="00F3420F">
      <w:pPr>
        <w:shd w:val="clear" w:color="auto" w:fill="FFFFFF"/>
        <w:tabs>
          <w:tab w:val="left" w:pos="773"/>
        </w:tabs>
        <w:jc w:val="both"/>
        <w:rPr>
          <w:sz w:val="28"/>
          <w:szCs w:val="28"/>
        </w:rPr>
      </w:pPr>
    </w:p>
    <w:p w:rsidR="00F3420F" w:rsidRPr="00996284" w:rsidRDefault="00F3420F" w:rsidP="00F342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райдержадміністрації                                               Сергій </w:t>
      </w:r>
      <w:proofErr w:type="spellStart"/>
      <w:r>
        <w:rPr>
          <w:color w:val="000000"/>
          <w:sz w:val="28"/>
          <w:szCs w:val="28"/>
        </w:rPr>
        <w:t>САКОВСЬКИЙ</w:t>
      </w:r>
      <w:proofErr w:type="spellEnd"/>
    </w:p>
    <w:p w:rsidR="00B1503B" w:rsidRDefault="00B1503B">
      <w:bookmarkStart w:id="0" w:name="_GoBack"/>
      <w:bookmarkEnd w:id="0"/>
    </w:p>
    <w:sectPr w:rsidR="00B1503B" w:rsidSect="009A0A05">
      <w:pgSz w:w="11906" w:h="16838"/>
      <w:pgMar w:top="1079" w:right="851" w:bottom="899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81"/>
    <w:rsid w:val="009F6381"/>
    <w:rsid w:val="00B1503B"/>
    <w:rsid w:val="00F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2020-12-15T09:16:00Z</dcterms:created>
  <dcterms:modified xsi:type="dcterms:W3CDTF">2020-12-15T09:16:00Z</dcterms:modified>
</cp:coreProperties>
</file>