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07" w:rsidRPr="006507BB" w:rsidRDefault="002F6C07" w:rsidP="002F6C07">
      <w:pPr>
        <w:suppressAutoHyphens w:val="0"/>
        <w:jc w:val="center"/>
        <w:rPr>
          <w:sz w:val="28"/>
          <w:szCs w:val="28"/>
          <w:lang w:val="uk-UA" w:eastAsia="ru-RU"/>
        </w:rPr>
      </w:pPr>
      <w:bookmarkStart w:id="0" w:name="_MON_1341909542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07" w:rsidRPr="006507BB" w:rsidRDefault="002F6C07" w:rsidP="002F6C07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6507BB">
        <w:rPr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2F6C07" w:rsidRPr="006507BB" w:rsidRDefault="002F6C07" w:rsidP="002F6C07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6507BB">
        <w:rPr>
          <w:b/>
          <w:sz w:val="28"/>
          <w:szCs w:val="28"/>
          <w:lang w:val="uk-UA" w:eastAsia="ru-RU"/>
        </w:rPr>
        <w:t>МИКОЛАЇВСЬКОЇ ОБЛАСТІ</w:t>
      </w:r>
    </w:p>
    <w:p w:rsidR="002F6C07" w:rsidRPr="006507BB" w:rsidRDefault="002F6C07" w:rsidP="002F6C07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2F6C07" w:rsidRPr="006507BB" w:rsidRDefault="002F6C07" w:rsidP="002F6C07">
      <w:pPr>
        <w:suppressAutoHyphens w:val="0"/>
        <w:spacing w:line="360" w:lineRule="auto"/>
        <w:jc w:val="center"/>
        <w:rPr>
          <w:b/>
          <w:i/>
          <w:sz w:val="32"/>
          <w:szCs w:val="32"/>
          <w:lang w:val="uk-UA" w:eastAsia="ru-RU"/>
        </w:rPr>
      </w:pPr>
      <w:r w:rsidRPr="006507BB">
        <w:rPr>
          <w:b/>
          <w:sz w:val="32"/>
          <w:szCs w:val="32"/>
          <w:lang w:val="uk-UA" w:eastAsia="ru-RU"/>
        </w:rPr>
        <w:t>Р О З П О Р Я Д Ж Е Н Н Я</w:t>
      </w:r>
    </w:p>
    <w:p w:rsidR="002F6C07" w:rsidRPr="006507BB" w:rsidRDefault="002F6C07" w:rsidP="002F6C07">
      <w:pPr>
        <w:suppressAutoHyphens w:val="0"/>
        <w:spacing w:line="360" w:lineRule="auto"/>
        <w:jc w:val="center"/>
        <w:rPr>
          <w:i/>
          <w:sz w:val="28"/>
          <w:szCs w:val="28"/>
          <w:lang w:val="uk-UA" w:eastAsia="ru-RU"/>
        </w:rPr>
      </w:pPr>
    </w:p>
    <w:tbl>
      <w:tblPr>
        <w:tblW w:w="9891" w:type="dxa"/>
        <w:jc w:val="center"/>
        <w:tblInd w:w="329" w:type="dxa"/>
        <w:tblLook w:val="01E0" w:firstRow="1" w:lastRow="1" w:firstColumn="1" w:lastColumn="1" w:noHBand="0" w:noVBand="0"/>
      </w:tblPr>
      <w:tblGrid>
        <w:gridCol w:w="3699"/>
        <w:gridCol w:w="3096"/>
        <w:gridCol w:w="3096"/>
      </w:tblGrid>
      <w:tr w:rsidR="002F6C07" w:rsidRPr="006507BB" w:rsidTr="008A0690">
        <w:trPr>
          <w:jc w:val="center"/>
        </w:trPr>
        <w:tc>
          <w:tcPr>
            <w:tcW w:w="3699" w:type="dxa"/>
          </w:tcPr>
          <w:p w:rsidR="002F6C07" w:rsidRPr="006507BB" w:rsidRDefault="002F6C07" w:rsidP="008A0690">
            <w:pPr>
              <w:suppressAutoHyphens w:val="0"/>
              <w:spacing w:line="360" w:lineRule="auto"/>
              <w:ind w:firstLine="47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29 грудня</w:t>
            </w:r>
            <w:r w:rsidRPr="006507BB">
              <w:rPr>
                <w:sz w:val="28"/>
                <w:szCs w:val="28"/>
                <w:lang w:val="uk-UA" w:eastAsia="ru-RU"/>
              </w:rPr>
              <w:t xml:space="preserve"> 2020 року</w:t>
            </w:r>
          </w:p>
        </w:tc>
        <w:tc>
          <w:tcPr>
            <w:tcW w:w="3096" w:type="dxa"/>
          </w:tcPr>
          <w:p w:rsidR="002F6C07" w:rsidRPr="006507BB" w:rsidRDefault="002F6C07" w:rsidP="008A0690">
            <w:pPr>
              <w:suppressAutoHyphens w:val="0"/>
              <w:spacing w:line="36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507BB">
              <w:rPr>
                <w:b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</w:tcPr>
          <w:p w:rsidR="002F6C07" w:rsidRPr="006507BB" w:rsidRDefault="002F6C07" w:rsidP="008A0690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№ 306 </w:t>
            </w:r>
            <w:r w:rsidRPr="006507BB">
              <w:rPr>
                <w:sz w:val="28"/>
                <w:szCs w:val="28"/>
                <w:lang w:val="uk-UA" w:eastAsia="ru-RU"/>
              </w:rPr>
              <w:t>-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6507BB">
              <w:rPr>
                <w:sz w:val="28"/>
                <w:szCs w:val="28"/>
                <w:lang w:val="uk-UA" w:eastAsia="ru-RU"/>
              </w:rPr>
              <w:t>р</w:t>
            </w:r>
          </w:p>
        </w:tc>
      </w:tr>
    </w:tbl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ind w:right="5526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проведення </w:t>
      </w:r>
      <w:r w:rsidRPr="001617E8">
        <w:rPr>
          <w:sz w:val="28"/>
          <w:szCs w:val="28"/>
          <w:lang w:val="uk-UA"/>
        </w:rPr>
        <w:t>приписки громадян</w:t>
      </w:r>
      <w:r>
        <w:rPr>
          <w:sz w:val="28"/>
          <w:szCs w:val="28"/>
          <w:lang w:val="uk-UA"/>
        </w:rPr>
        <w:t xml:space="preserve"> 2004</w:t>
      </w:r>
      <w:r w:rsidRPr="001617E8">
        <w:rPr>
          <w:sz w:val="28"/>
          <w:szCs w:val="28"/>
          <w:lang w:val="uk-UA"/>
        </w:rPr>
        <w:t xml:space="preserve"> року народження до призовної дільниці Первомайського району </w:t>
      </w:r>
    </w:p>
    <w:p w:rsidR="002F6C07" w:rsidRDefault="002F6C07" w:rsidP="002F6C07">
      <w:pPr>
        <w:shd w:val="clear" w:color="auto" w:fill="FFFFFF"/>
        <w:spacing w:line="317" w:lineRule="exact"/>
        <w:ind w:right="-1"/>
        <w:jc w:val="both"/>
        <w:rPr>
          <w:sz w:val="28"/>
          <w:szCs w:val="28"/>
          <w:lang w:val="uk-UA"/>
        </w:rPr>
      </w:pPr>
    </w:p>
    <w:p w:rsidR="002F6C07" w:rsidRPr="001617E8" w:rsidRDefault="002F6C07" w:rsidP="002F6C07">
      <w:pPr>
        <w:shd w:val="clear" w:color="auto" w:fill="FFFFFF"/>
        <w:spacing w:line="317" w:lineRule="exact"/>
        <w:ind w:right="-1"/>
        <w:jc w:val="both"/>
        <w:rPr>
          <w:sz w:val="28"/>
          <w:szCs w:val="28"/>
          <w:lang w:val="uk-UA"/>
        </w:rPr>
      </w:pPr>
    </w:p>
    <w:p w:rsidR="002F6C07" w:rsidRDefault="002F6C07" w:rsidP="002F6C07">
      <w:pPr>
        <w:shd w:val="clear" w:color="auto" w:fill="FFFFFF"/>
        <w:spacing w:line="317" w:lineRule="exact"/>
        <w:ind w:left="11" w:right="-1" w:firstLine="697"/>
        <w:jc w:val="both"/>
        <w:rPr>
          <w:sz w:val="28"/>
          <w:szCs w:val="28"/>
          <w:lang w:val="uk-UA"/>
        </w:rPr>
      </w:pPr>
      <w:r w:rsidRPr="006507BB">
        <w:rPr>
          <w:sz w:val="28"/>
          <w:szCs w:val="28"/>
          <w:lang w:val="uk-UA" w:eastAsia="ru-RU"/>
        </w:rPr>
        <w:t>Відповідно до пунктів 1, 2, 7 частини першої статті 119 Конституції України, пунктів 1, 2, 7 частини першої статті 2, статей 6, 39, 41 Закону України «Про місцеві державні адміністрації»</w:t>
      </w:r>
      <w:r w:rsidRPr="001617E8">
        <w:rPr>
          <w:sz w:val="28"/>
          <w:szCs w:val="28"/>
          <w:lang w:val="uk-UA"/>
        </w:rPr>
        <w:t>, статей 1, 14 Закону України «</w:t>
      </w:r>
      <w:r>
        <w:rPr>
          <w:sz w:val="28"/>
          <w:szCs w:val="28"/>
          <w:lang w:val="uk-UA"/>
        </w:rPr>
        <w:t>Про</w:t>
      </w:r>
      <w:r w:rsidRPr="001617E8">
        <w:rPr>
          <w:sz w:val="28"/>
          <w:szCs w:val="28"/>
          <w:lang w:val="uk-UA"/>
        </w:rPr>
        <w:t xml:space="preserve"> військовий обов’язок і військову службу», розділу ІІІ Положення про підготовку і проведення призову громадян</w:t>
      </w:r>
      <w:r>
        <w:rPr>
          <w:sz w:val="28"/>
          <w:szCs w:val="28"/>
          <w:lang w:val="uk-UA"/>
        </w:rPr>
        <w:t xml:space="preserve"> України</w:t>
      </w:r>
      <w:r w:rsidRPr="001617E8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та прийняття призовників на військову службу за контрактом</w:t>
      </w:r>
      <w:r w:rsidRPr="001617E8">
        <w:rPr>
          <w:sz w:val="28"/>
          <w:szCs w:val="28"/>
          <w:lang w:val="uk-UA"/>
        </w:rPr>
        <w:t>, затвердженого постановою Кабінету Міністрів Україн</w:t>
      </w:r>
      <w:r>
        <w:rPr>
          <w:sz w:val="28"/>
          <w:szCs w:val="28"/>
          <w:lang w:val="uk-UA"/>
        </w:rPr>
        <w:t xml:space="preserve">и від 21 березня 2002 року </w:t>
      </w:r>
      <w:r w:rsidRPr="001617E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1617E8">
        <w:rPr>
          <w:sz w:val="28"/>
          <w:szCs w:val="28"/>
          <w:lang w:val="uk-UA"/>
        </w:rPr>
        <w:t>352</w:t>
      </w:r>
      <w:r>
        <w:rPr>
          <w:sz w:val="28"/>
          <w:szCs w:val="28"/>
          <w:lang w:val="uk-UA"/>
        </w:rPr>
        <w:t xml:space="preserve"> (зі змінами), листа Первомайського об’єднаного міського територіального центру комплектування та соціальної підтримки від 16 грудня 2020 року № 552/2</w:t>
      </w:r>
      <w:r w:rsidRPr="001617E8">
        <w:rPr>
          <w:sz w:val="28"/>
          <w:szCs w:val="28"/>
          <w:lang w:val="uk-UA"/>
        </w:rPr>
        <w:t>, з метою</w:t>
      </w:r>
      <w:r>
        <w:rPr>
          <w:sz w:val="28"/>
          <w:szCs w:val="28"/>
          <w:lang w:val="uk-UA"/>
        </w:rPr>
        <w:t xml:space="preserve"> організації протягом січня-березня 2021 року роботи з приписки громадян України 2004 року народження до призовної дільниці, </w:t>
      </w:r>
      <w:r w:rsidRPr="001617E8">
        <w:rPr>
          <w:sz w:val="28"/>
          <w:szCs w:val="28"/>
          <w:lang w:val="uk-UA"/>
        </w:rPr>
        <w:t>взяття юнаків на облік та визначення їх кі</w:t>
      </w:r>
      <w:r>
        <w:rPr>
          <w:sz w:val="28"/>
          <w:szCs w:val="28"/>
          <w:lang w:val="uk-UA"/>
        </w:rPr>
        <w:t xml:space="preserve">лькості, ступеня придатності до </w:t>
      </w:r>
      <w:r w:rsidRPr="001617E8">
        <w:rPr>
          <w:sz w:val="28"/>
          <w:szCs w:val="28"/>
          <w:lang w:val="uk-UA"/>
        </w:rPr>
        <w:t>військової служби, встановлення освітнього рівня, здобутої спеціальності і рівня фізичної підготовки:</w:t>
      </w:r>
      <w:r>
        <w:rPr>
          <w:sz w:val="28"/>
          <w:szCs w:val="28"/>
          <w:lang w:val="uk-UA"/>
        </w:rPr>
        <w:t xml:space="preserve"> </w:t>
      </w:r>
    </w:p>
    <w:p w:rsidR="002F6C07" w:rsidRPr="001617E8" w:rsidRDefault="002F6C07" w:rsidP="002F6C07">
      <w:pPr>
        <w:shd w:val="clear" w:color="auto" w:fill="FFFFFF"/>
        <w:spacing w:line="317" w:lineRule="exact"/>
        <w:ind w:left="11" w:right="-1" w:firstLine="697"/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shd w:val="clear" w:color="auto" w:fill="FFFFFF"/>
        <w:spacing w:line="317" w:lineRule="exact"/>
        <w:ind w:left="11" w:right="-1" w:firstLine="697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 xml:space="preserve">склад </w:t>
      </w:r>
      <w:r w:rsidRPr="001617E8">
        <w:rPr>
          <w:sz w:val="28"/>
          <w:szCs w:val="28"/>
          <w:lang w:val="uk-UA"/>
        </w:rPr>
        <w:t xml:space="preserve">комісії з питань приписки громадян </w:t>
      </w:r>
      <w:r>
        <w:rPr>
          <w:sz w:val="28"/>
          <w:szCs w:val="28"/>
          <w:lang w:val="uk-UA"/>
        </w:rPr>
        <w:t>2004</w:t>
      </w:r>
      <w:r w:rsidRPr="001617E8">
        <w:rPr>
          <w:sz w:val="28"/>
          <w:szCs w:val="28"/>
          <w:lang w:val="uk-UA"/>
        </w:rPr>
        <w:t xml:space="preserve"> року народження </w:t>
      </w:r>
      <w:r>
        <w:rPr>
          <w:sz w:val="28"/>
          <w:szCs w:val="28"/>
          <w:lang w:val="uk-UA"/>
        </w:rPr>
        <w:t>до призовної дільниці</w:t>
      </w:r>
      <w:r w:rsidRPr="001617E8">
        <w:rPr>
          <w:sz w:val="28"/>
          <w:szCs w:val="28"/>
          <w:lang w:val="uk-UA"/>
        </w:rPr>
        <w:t xml:space="preserve"> Первомайського району (додаток 1).</w:t>
      </w:r>
    </w:p>
    <w:p w:rsidR="002F6C07" w:rsidRPr="001617E8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ind w:firstLine="708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2. Затвердити  резервний склад  комісії з питань приписки громадян</w:t>
      </w:r>
      <w:r>
        <w:rPr>
          <w:sz w:val="28"/>
          <w:szCs w:val="28"/>
          <w:lang w:val="uk-UA"/>
        </w:rPr>
        <w:t xml:space="preserve"> 2004</w:t>
      </w:r>
      <w:r w:rsidRPr="001617E8">
        <w:rPr>
          <w:sz w:val="28"/>
          <w:szCs w:val="28"/>
          <w:lang w:val="uk-UA"/>
        </w:rPr>
        <w:t xml:space="preserve"> року народження </w:t>
      </w:r>
      <w:r>
        <w:rPr>
          <w:sz w:val="28"/>
          <w:szCs w:val="28"/>
          <w:lang w:val="uk-UA"/>
        </w:rPr>
        <w:t xml:space="preserve">до призовної дільниці </w:t>
      </w:r>
      <w:r w:rsidRPr="001617E8">
        <w:rPr>
          <w:sz w:val="28"/>
          <w:szCs w:val="28"/>
          <w:lang w:val="uk-UA"/>
        </w:rPr>
        <w:t>Первомайського району (додаток 2).</w:t>
      </w:r>
      <w:r>
        <w:rPr>
          <w:sz w:val="28"/>
          <w:szCs w:val="28"/>
          <w:lang w:val="uk-UA"/>
        </w:rPr>
        <w:t xml:space="preserve"> </w:t>
      </w:r>
    </w:p>
    <w:p w:rsidR="002F6C07" w:rsidRPr="001617E8" w:rsidRDefault="002F6C07" w:rsidP="002F6C07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2F6C07" w:rsidRDefault="002F6C07" w:rsidP="002F6C0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17E8">
        <w:rPr>
          <w:sz w:val="28"/>
          <w:szCs w:val="28"/>
          <w:lang w:val="uk-UA"/>
        </w:rPr>
        <w:t>3. Затвердити склад медичної комісії</w:t>
      </w:r>
      <w:r>
        <w:rPr>
          <w:sz w:val="28"/>
          <w:szCs w:val="28"/>
          <w:lang w:val="uk-UA"/>
        </w:rPr>
        <w:t xml:space="preserve"> з питань приписки</w:t>
      </w:r>
      <w:r w:rsidRPr="001617E8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2004</w:t>
      </w:r>
      <w:r w:rsidRPr="001617E8">
        <w:rPr>
          <w:sz w:val="28"/>
          <w:szCs w:val="28"/>
          <w:lang w:val="uk-UA"/>
        </w:rPr>
        <w:t xml:space="preserve"> року народження  до призов</w:t>
      </w:r>
      <w:r>
        <w:rPr>
          <w:sz w:val="28"/>
          <w:szCs w:val="28"/>
          <w:lang w:val="uk-UA"/>
        </w:rPr>
        <w:t xml:space="preserve">ної дільниці </w:t>
      </w:r>
      <w:r w:rsidRPr="001617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ервомайського району (додаток 3).  </w:t>
      </w:r>
    </w:p>
    <w:p w:rsidR="002F6C07" w:rsidRDefault="002F6C07" w:rsidP="002F6C07">
      <w:pPr>
        <w:pStyle w:val="310"/>
        <w:ind w:left="0"/>
        <w:jc w:val="both"/>
        <w:rPr>
          <w:lang w:val="uk-UA"/>
        </w:rPr>
      </w:pPr>
    </w:p>
    <w:p w:rsidR="002F6C07" w:rsidRDefault="002F6C07" w:rsidP="002F6C07">
      <w:pPr>
        <w:pStyle w:val="310"/>
        <w:ind w:left="0" w:firstLine="708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 xml:space="preserve">4. </w:t>
      </w:r>
      <w:r w:rsidRPr="001617E8">
        <w:rPr>
          <w:sz w:val="28"/>
          <w:szCs w:val="28"/>
        </w:rPr>
        <w:t xml:space="preserve">Приписку громадян </w:t>
      </w:r>
      <w:r>
        <w:rPr>
          <w:sz w:val="28"/>
          <w:szCs w:val="28"/>
          <w:lang w:val="uk-UA"/>
        </w:rPr>
        <w:t>2004</w:t>
      </w:r>
      <w:r w:rsidRPr="001617E8">
        <w:rPr>
          <w:sz w:val="28"/>
          <w:szCs w:val="28"/>
          <w:lang w:val="uk-UA"/>
        </w:rPr>
        <w:t xml:space="preserve"> </w:t>
      </w:r>
      <w:r w:rsidRPr="001617E8">
        <w:rPr>
          <w:sz w:val="28"/>
          <w:szCs w:val="28"/>
        </w:rPr>
        <w:t xml:space="preserve">року народження провести з </w:t>
      </w:r>
      <w:r>
        <w:rPr>
          <w:sz w:val="28"/>
          <w:szCs w:val="28"/>
          <w:lang w:val="uk-UA"/>
        </w:rPr>
        <w:t>0</w:t>
      </w:r>
      <w:r w:rsidRPr="001617E8">
        <w:rPr>
          <w:sz w:val="28"/>
          <w:szCs w:val="28"/>
        </w:rPr>
        <w:t>1 січня по 31 березня</w:t>
      </w:r>
      <w:r w:rsidRPr="00161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на призовній дільниці</w:t>
      </w:r>
      <w:r w:rsidRPr="001617E8">
        <w:rPr>
          <w:sz w:val="28"/>
          <w:szCs w:val="28"/>
        </w:rPr>
        <w:t xml:space="preserve"> Первомайського району. Роботу комісії з питань приписки організувати відповідно з планом, затвердженим </w:t>
      </w:r>
      <w:r>
        <w:rPr>
          <w:sz w:val="28"/>
          <w:szCs w:val="28"/>
          <w:lang w:val="uk-UA"/>
        </w:rPr>
        <w:lastRenderedPageBreak/>
        <w:t xml:space="preserve">Первомайським об’єднаним міським територіальним центром комплектування та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іальної підтримки.</w:t>
      </w:r>
    </w:p>
    <w:p w:rsidR="002F6C07" w:rsidRDefault="002F6C07" w:rsidP="002F6C0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17E8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Рекомендувати г</w:t>
      </w:r>
      <w:r w:rsidRPr="001617E8">
        <w:rPr>
          <w:sz w:val="28"/>
          <w:szCs w:val="28"/>
          <w:lang w:val="uk-UA"/>
        </w:rPr>
        <w:t>оловному лікарю</w:t>
      </w:r>
      <w:r>
        <w:rPr>
          <w:sz w:val="28"/>
          <w:szCs w:val="28"/>
          <w:lang w:val="uk-UA"/>
        </w:rPr>
        <w:t xml:space="preserve"> КНП «Первомайська центральна</w:t>
      </w:r>
      <w:r w:rsidRPr="00161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районна лікарня» Первомайської районної ради Миколаївської області</w:t>
      </w:r>
      <w:r w:rsidRPr="00161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(Готк</w:t>
      </w:r>
      <w:r w:rsidRPr="001617E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В.): </w:t>
      </w:r>
    </w:p>
    <w:p w:rsidR="002F6C07" w:rsidRPr="00EC0DCE" w:rsidRDefault="002F6C07" w:rsidP="002F6C07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2F6C07" w:rsidRDefault="002F6C07" w:rsidP="002F6C0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</w:t>
      </w:r>
      <w:r w:rsidRPr="001617E8">
        <w:rPr>
          <w:sz w:val="28"/>
          <w:szCs w:val="28"/>
          <w:lang w:val="uk-UA"/>
        </w:rPr>
        <w:t xml:space="preserve"> забезпечити участь лікарів-спеціалістів на період приписки, звільнити їх від чергувань та поліклінічних прийомів, зберегти за ними </w:t>
      </w:r>
      <w:r>
        <w:rPr>
          <w:sz w:val="28"/>
          <w:szCs w:val="28"/>
          <w:lang w:val="uk-UA"/>
        </w:rPr>
        <w:t xml:space="preserve">місце роботи та заробітну плату; </w:t>
      </w:r>
    </w:p>
    <w:p w:rsidR="002F6C07" w:rsidRPr="00EC0DCE" w:rsidRDefault="002F6C07" w:rsidP="002F6C07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виділити двох</w:t>
      </w:r>
      <w:r w:rsidRPr="001617E8">
        <w:rPr>
          <w:sz w:val="28"/>
          <w:szCs w:val="28"/>
          <w:lang w:val="uk-UA"/>
        </w:rPr>
        <w:t xml:space="preserve"> медсестер для</w:t>
      </w:r>
      <w:r>
        <w:rPr>
          <w:sz w:val="28"/>
          <w:szCs w:val="28"/>
          <w:lang w:val="uk-UA"/>
        </w:rPr>
        <w:t xml:space="preserve"> здійснення антропометрії та одну молодшу медичну сестру на тих же умовах; </w:t>
      </w:r>
    </w:p>
    <w:p w:rsidR="002F6C07" w:rsidRPr="00EC0DCE" w:rsidRDefault="002F6C07" w:rsidP="002F6C07">
      <w:pPr>
        <w:jc w:val="both"/>
        <w:rPr>
          <w:sz w:val="16"/>
          <w:szCs w:val="16"/>
          <w:lang w:val="uk-UA"/>
        </w:rPr>
      </w:pPr>
    </w:p>
    <w:p w:rsidR="002F6C07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</w:t>
      </w:r>
      <w:r w:rsidRPr="001617E8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 січня 2021</w:t>
      </w:r>
      <w:r w:rsidRPr="001617E8">
        <w:rPr>
          <w:sz w:val="28"/>
          <w:szCs w:val="28"/>
          <w:lang w:val="uk-UA"/>
        </w:rPr>
        <w:t xml:space="preserve"> року надат</w:t>
      </w:r>
      <w:r>
        <w:rPr>
          <w:sz w:val="28"/>
          <w:szCs w:val="28"/>
          <w:lang w:val="uk-UA"/>
        </w:rPr>
        <w:t>и до Первомайського об’єднаного міського територіального центру комплектування та соціальної підтримки</w:t>
      </w:r>
      <w:r w:rsidRPr="001617E8">
        <w:rPr>
          <w:sz w:val="28"/>
          <w:szCs w:val="28"/>
          <w:lang w:val="uk-UA"/>
        </w:rPr>
        <w:t xml:space="preserve"> копії ви</w:t>
      </w:r>
      <w:r>
        <w:rPr>
          <w:sz w:val="28"/>
          <w:szCs w:val="28"/>
          <w:lang w:val="uk-UA"/>
        </w:rPr>
        <w:t>писних епікри</w:t>
      </w:r>
      <w:r w:rsidRPr="001617E8">
        <w:rPr>
          <w:sz w:val="28"/>
          <w:szCs w:val="28"/>
          <w:lang w:val="uk-UA"/>
        </w:rPr>
        <w:t>зів</w:t>
      </w:r>
      <w:r>
        <w:rPr>
          <w:sz w:val="28"/>
          <w:szCs w:val="28"/>
          <w:lang w:val="uk-UA"/>
        </w:rPr>
        <w:t xml:space="preserve"> </w:t>
      </w:r>
      <w:r w:rsidRPr="001617E8">
        <w:rPr>
          <w:sz w:val="28"/>
          <w:szCs w:val="28"/>
          <w:lang w:val="uk-UA"/>
        </w:rPr>
        <w:t xml:space="preserve">на громадян </w:t>
      </w:r>
      <w:r>
        <w:rPr>
          <w:sz w:val="28"/>
          <w:szCs w:val="28"/>
          <w:lang w:val="uk-UA"/>
        </w:rPr>
        <w:t>2004</w:t>
      </w:r>
      <w:r w:rsidRPr="001617E8">
        <w:rPr>
          <w:sz w:val="28"/>
          <w:szCs w:val="28"/>
          <w:lang w:val="uk-UA"/>
        </w:rPr>
        <w:t xml:space="preserve"> року народження, які </w:t>
      </w:r>
      <w:r>
        <w:rPr>
          <w:sz w:val="28"/>
          <w:szCs w:val="28"/>
          <w:lang w:val="uk-UA"/>
        </w:rPr>
        <w:t>у 2020</w:t>
      </w:r>
      <w:r w:rsidRPr="001617E8">
        <w:rPr>
          <w:sz w:val="28"/>
          <w:szCs w:val="28"/>
          <w:lang w:val="uk-UA"/>
        </w:rPr>
        <w:t xml:space="preserve"> році знаходились на стаціонарному чи амбулаторному  лікуванні в </w:t>
      </w:r>
      <w:r>
        <w:rPr>
          <w:sz w:val="28"/>
          <w:szCs w:val="28"/>
          <w:lang w:val="uk-UA"/>
        </w:rPr>
        <w:t>КНП «Первомайська центральна</w:t>
      </w:r>
      <w:r w:rsidRPr="00161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районна лікарня» Первомайської районної ради Миколаївської області;</w:t>
      </w:r>
    </w:p>
    <w:p w:rsidR="002F6C07" w:rsidRPr="00EC0DCE" w:rsidRDefault="002F6C07" w:rsidP="002F6C07">
      <w:pPr>
        <w:ind w:firstLine="708"/>
        <w:jc w:val="both"/>
        <w:rPr>
          <w:sz w:val="16"/>
          <w:szCs w:val="16"/>
          <w:lang w:val="uk-UA"/>
        </w:rPr>
      </w:pPr>
    </w:p>
    <w:p w:rsidR="002F6C07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до 01 січня 2021</w:t>
      </w:r>
      <w:r w:rsidRPr="00161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всім юнакам 2004</w:t>
      </w:r>
      <w:r w:rsidRPr="001617E8">
        <w:rPr>
          <w:sz w:val="28"/>
          <w:szCs w:val="28"/>
          <w:lang w:val="uk-UA"/>
        </w:rPr>
        <w:t xml:space="preserve"> року народження провести флюорографічне обстеження органів грудної клітки, загальні аналізи, аналіз крові на ре</w:t>
      </w:r>
      <w:r>
        <w:rPr>
          <w:sz w:val="28"/>
          <w:szCs w:val="28"/>
          <w:lang w:val="uk-UA"/>
        </w:rPr>
        <w:t>зус-фактор і групову належність,</w:t>
      </w:r>
      <w:r w:rsidRPr="001617E8">
        <w:rPr>
          <w:sz w:val="28"/>
          <w:szCs w:val="28"/>
          <w:lang w:val="uk-UA"/>
        </w:rPr>
        <w:t xml:space="preserve"> а також щеплення за показниками</w:t>
      </w:r>
      <w:r>
        <w:rPr>
          <w:sz w:val="28"/>
          <w:szCs w:val="28"/>
          <w:lang w:val="uk-UA"/>
        </w:rPr>
        <w:t xml:space="preserve">; </w:t>
      </w:r>
    </w:p>
    <w:p w:rsidR="002F6C07" w:rsidRPr="00EC0DCE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до 01 січня 2021</w:t>
      </w:r>
      <w:r w:rsidRPr="001617E8">
        <w:rPr>
          <w:sz w:val="28"/>
          <w:szCs w:val="28"/>
          <w:lang w:val="uk-UA"/>
        </w:rPr>
        <w:t xml:space="preserve"> року надіслати в </w:t>
      </w:r>
      <w:r>
        <w:rPr>
          <w:sz w:val="28"/>
          <w:szCs w:val="28"/>
          <w:lang w:val="uk-UA"/>
        </w:rPr>
        <w:t>Первомайський об’єднаний міський територіальний центр комплектування та соціальної підтримки</w:t>
      </w:r>
      <w:r w:rsidRPr="001617E8">
        <w:rPr>
          <w:sz w:val="28"/>
          <w:szCs w:val="28"/>
          <w:lang w:val="uk-UA"/>
        </w:rPr>
        <w:t xml:space="preserve"> амбулаторні картки та вкладиші до них з резу</w:t>
      </w:r>
      <w:r>
        <w:rPr>
          <w:sz w:val="28"/>
          <w:szCs w:val="28"/>
          <w:lang w:val="uk-UA"/>
        </w:rPr>
        <w:t xml:space="preserve">льтатами амбулаторних обстежень;   </w:t>
      </w:r>
    </w:p>
    <w:p w:rsidR="002F6C07" w:rsidRPr="00EC0DCE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</w:t>
      </w:r>
      <w:r w:rsidRPr="001617E8">
        <w:rPr>
          <w:sz w:val="28"/>
          <w:szCs w:val="28"/>
          <w:lang w:val="uk-UA"/>
        </w:rPr>
        <w:t xml:space="preserve">абезпечити термінове безкоштовне стаціонарне обстеження всіх громадян, що підлягають приписці, за направленням </w:t>
      </w:r>
      <w:r>
        <w:rPr>
          <w:sz w:val="28"/>
          <w:szCs w:val="28"/>
          <w:lang w:val="uk-UA"/>
        </w:rPr>
        <w:t xml:space="preserve">Первомайського об’єднаного міського територіального центру комплектування та соціальної підтримки; </w:t>
      </w:r>
    </w:p>
    <w:p w:rsidR="002F6C07" w:rsidRPr="00EC0DCE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надати до 01 січня 2021</w:t>
      </w:r>
      <w:r w:rsidRPr="001617E8">
        <w:rPr>
          <w:sz w:val="28"/>
          <w:szCs w:val="28"/>
          <w:lang w:val="uk-UA"/>
        </w:rPr>
        <w:t xml:space="preserve"> року до  </w:t>
      </w:r>
      <w:r>
        <w:rPr>
          <w:sz w:val="28"/>
          <w:szCs w:val="28"/>
          <w:lang w:val="uk-UA"/>
        </w:rPr>
        <w:t>Первомайського об’єднаного міського територіального центру комплектування та соціальної підтримки</w:t>
      </w:r>
      <w:r w:rsidRPr="001617E8">
        <w:rPr>
          <w:sz w:val="28"/>
          <w:szCs w:val="28"/>
          <w:lang w:val="uk-UA"/>
        </w:rPr>
        <w:t xml:space="preserve"> перелік стаціонарних відділень </w:t>
      </w:r>
      <w:r>
        <w:rPr>
          <w:sz w:val="28"/>
          <w:szCs w:val="28"/>
          <w:lang w:val="uk-UA"/>
        </w:rPr>
        <w:t>КНП «Первомайська центральна</w:t>
      </w:r>
      <w:r w:rsidRPr="00161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районна лікарня» Первомайської районної ради Миколаївської області</w:t>
      </w:r>
      <w:r w:rsidRPr="001617E8">
        <w:rPr>
          <w:sz w:val="28"/>
          <w:szCs w:val="28"/>
          <w:lang w:val="uk-UA"/>
        </w:rPr>
        <w:t xml:space="preserve">, куди мають бути направлені юнаки, які  проходять приписку, на стаціонарне або амбулаторне обстеження. Результати обстежень у вигляді актів мають бути на державній мові, інформативні, </w:t>
      </w:r>
      <w:r>
        <w:rPr>
          <w:sz w:val="28"/>
          <w:szCs w:val="28"/>
          <w:lang w:val="uk-UA"/>
        </w:rPr>
        <w:t>обґрунтовані</w:t>
      </w:r>
      <w:r w:rsidRPr="001617E8">
        <w:rPr>
          <w:sz w:val="28"/>
          <w:szCs w:val="28"/>
          <w:lang w:val="uk-UA"/>
        </w:rPr>
        <w:t>, в надрукованому виді, за  підписом головного лікаря та завірені печаткою.</w:t>
      </w:r>
      <w:r>
        <w:rPr>
          <w:sz w:val="28"/>
          <w:szCs w:val="28"/>
          <w:lang w:val="uk-UA"/>
        </w:rPr>
        <w:t xml:space="preserve"> </w:t>
      </w:r>
      <w:r w:rsidRPr="001617E8">
        <w:rPr>
          <w:sz w:val="28"/>
          <w:szCs w:val="28"/>
          <w:lang w:val="uk-UA"/>
        </w:rPr>
        <w:t xml:space="preserve"> </w:t>
      </w:r>
    </w:p>
    <w:p w:rsidR="002F6C07" w:rsidRPr="008833CF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ind w:firstLine="708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Рекомендувати начальнику</w:t>
      </w:r>
      <w:r w:rsidRPr="001617E8">
        <w:rPr>
          <w:sz w:val="28"/>
          <w:szCs w:val="28"/>
          <w:lang w:val="uk-UA"/>
        </w:rPr>
        <w:t xml:space="preserve"> Первомайського</w:t>
      </w:r>
      <w:r>
        <w:rPr>
          <w:sz w:val="28"/>
          <w:szCs w:val="28"/>
          <w:lang w:val="uk-UA"/>
        </w:rPr>
        <w:t xml:space="preserve"> відділу поліції ГУНП</w:t>
      </w:r>
      <w:r w:rsidRPr="001617E8">
        <w:rPr>
          <w:sz w:val="28"/>
          <w:szCs w:val="28"/>
          <w:lang w:val="uk-UA"/>
        </w:rPr>
        <w:t xml:space="preserve"> в Миколаївській області </w:t>
      </w:r>
      <w:r>
        <w:rPr>
          <w:sz w:val="28"/>
          <w:szCs w:val="28"/>
          <w:lang w:val="uk-UA"/>
        </w:rPr>
        <w:t>(Лопатіну В.)</w:t>
      </w:r>
      <w:r w:rsidRPr="001617E8">
        <w:rPr>
          <w:sz w:val="28"/>
          <w:szCs w:val="28"/>
          <w:lang w:val="uk-UA"/>
        </w:rPr>
        <w:t xml:space="preserve"> створити оперативну групу у складі пр</w:t>
      </w:r>
      <w:r>
        <w:rPr>
          <w:sz w:val="28"/>
          <w:szCs w:val="28"/>
          <w:lang w:val="uk-UA"/>
        </w:rPr>
        <w:t>ацівників відділу та представників Первомайського об’єднаного міського територіального центру комплектування та соціальної підтримки</w:t>
      </w:r>
      <w:r w:rsidRPr="001617E8">
        <w:rPr>
          <w:sz w:val="28"/>
          <w:szCs w:val="28"/>
          <w:lang w:val="uk-UA"/>
        </w:rPr>
        <w:t xml:space="preserve"> для розшуку громадян, які не з'явились для проходження приписки.</w:t>
      </w:r>
    </w:p>
    <w:p w:rsidR="002F6C07" w:rsidRPr="008833CF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8833CF" w:rsidRDefault="002F6C07" w:rsidP="002F6C0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lastRenderedPageBreak/>
        <w:t>7. Рекомендувати керівникам</w:t>
      </w:r>
      <w:r>
        <w:rPr>
          <w:sz w:val="28"/>
          <w:szCs w:val="28"/>
          <w:lang w:val="uk-UA"/>
        </w:rPr>
        <w:t xml:space="preserve"> житлово-експлуатаційних організацій, громад,</w:t>
      </w:r>
      <w:r w:rsidRPr="001617E8">
        <w:rPr>
          <w:sz w:val="28"/>
          <w:szCs w:val="28"/>
          <w:lang w:val="uk-UA"/>
        </w:rPr>
        <w:t xml:space="preserve"> підприємст</w:t>
      </w:r>
      <w:r>
        <w:rPr>
          <w:sz w:val="28"/>
          <w:szCs w:val="28"/>
          <w:lang w:val="uk-UA"/>
        </w:rPr>
        <w:t xml:space="preserve">в, установ та організацій </w:t>
      </w:r>
      <w:r w:rsidRPr="001617E8">
        <w:rPr>
          <w:sz w:val="28"/>
          <w:szCs w:val="28"/>
          <w:lang w:val="uk-UA"/>
        </w:rPr>
        <w:t>незалежно</w:t>
      </w:r>
      <w:r>
        <w:rPr>
          <w:sz w:val="28"/>
          <w:szCs w:val="28"/>
          <w:lang w:val="uk-UA"/>
        </w:rPr>
        <w:t xml:space="preserve"> від підпорядкування і</w:t>
      </w:r>
      <w:r w:rsidRPr="001617E8">
        <w:rPr>
          <w:sz w:val="28"/>
          <w:szCs w:val="28"/>
          <w:lang w:val="uk-UA"/>
        </w:rPr>
        <w:t xml:space="preserve"> форм власності,</w:t>
      </w:r>
      <w:r>
        <w:rPr>
          <w:sz w:val="28"/>
          <w:szCs w:val="28"/>
          <w:lang w:val="uk-UA"/>
        </w:rPr>
        <w:t xml:space="preserve"> які здійснюють експлуатацію будинків, власників будинків,</w:t>
      </w:r>
      <w:r w:rsidRPr="001617E8">
        <w:rPr>
          <w:sz w:val="28"/>
          <w:szCs w:val="28"/>
          <w:lang w:val="uk-UA"/>
        </w:rPr>
        <w:t xml:space="preserve"> ор</w:t>
      </w:r>
      <w:r>
        <w:rPr>
          <w:sz w:val="28"/>
          <w:szCs w:val="28"/>
          <w:lang w:val="uk-UA"/>
        </w:rPr>
        <w:t>ганів</w:t>
      </w:r>
      <w:r w:rsidRPr="001617E8">
        <w:rPr>
          <w:sz w:val="28"/>
          <w:szCs w:val="28"/>
          <w:lang w:val="uk-UA"/>
        </w:rPr>
        <w:t xml:space="preserve"> місцевого самоврядування, на які покладено ведення первинного обліку військовозобов’язаних і призовників, п</w:t>
      </w:r>
      <w:r>
        <w:rPr>
          <w:sz w:val="28"/>
          <w:szCs w:val="28"/>
          <w:lang w:val="uk-UA"/>
        </w:rPr>
        <w:t xml:space="preserve">ідрозділам по роботі з кадрами підприємств, установ, організацій та навчальних закладів, </w:t>
      </w:r>
      <w:r w:rsidRPr="001617E8">
        <w:rPr>
          <w:sz w:val="28"/>
          <w:szCs w:val="28"/>
          <w:lang w:val="uk-UA"/>
        </w:rPr>
        <w:t>незалеж</w:t>
      </w:r>
      <w:r>
        <w:rPr>
          <w:sz w:val="28"/>
          <w:szCs w:val="28"/>
          <w:lang w:val="uk-UA"/>
        </w:rPr>
        <w:t xml:space="preserve">но </w:t>
      </w:r>
      <w:r w:rsidRPr="001617E8">
        <w:rPr>
          <w:sz w:val="28"/>
          <w:szCs w:val="28"/>
          <w:lang w:val="uk-UA"/>
        </w:rPr>
        <w:t>від підпорядкування і форм</w:t>
      </w:r>
      <w:r>
        <w:rPr>
          <w:sz w:val="28"/>
          <w:szCs w:val="28"/>
          <w:lang w:val="uk-UA"/>
        </w:rPr>
        <w:t>и</w:t>
      </w:r>
      <w:r w:rsidRPr="001617E8">
        <w:rPr>
          <w:sz w:val="28"/>
          <w:szCs w:val="28"/>
          <w:lang w:val="uk-UA"/>
        </w:rPr>
        <w:t xml:space="preserve"> власності</w:t>
      </w:r>
      <w:r>
        <w:rPr>
          <w:sz w:val="28"/>
          <w:szCs w:val="28"/>
          <w:lang w:val="uk-UA"/>
        </w:rPr>
        <w:t xml:space="preserve"> до 30.12.2020</w:t>
      </w:r>
      <w:r w:rsidRPr="001617E8">
        <w:rPr>
          <w:sz w:val="28"/>
          <w:szCs w:val="28"/>
          <w:lang w:val="uk-UA"/>
        </w:rPr>
        <w:t xml:space="preserve"> року  надати до </w:t>
      </w:r>
      <w:r>
        <w:rPr>
          <w:sz w:val="28"/>
          <w:szCs w:val="28"/>
          <w:lang w:val="uk-UA"/>
        </w:rPr>
        <w:t>Первомайського об’єднаного міського територіального центру комплектування та соціальної підтримки</w:t>
      </w:r>
      <w:r w:rsidRPr="001617E8">
        <w:rPr>
          <w:sz w:val="28"/>
          <w:szCs w:val="28"/>
          <w:lang w:val="uk-UA"/>
        </w:rPr>
        <w:t xml:space="preserve"> списки громадян</w:t>
      </w:r>
      <w:r>
        <w:rPr>
          <w:sz w:val="28"/>
          <w:szCs w:val="28"/>
          <w:lang w:val="uk-UA"/>
        </w:rPr>
        <w:t xml:space="preserve"> 2004</w:t>
      </w:r>
      <w:r w:rsidRPr="001617E8">
        <w:rPr>
          <w:sz w:val="28"/>
          <w:szCs w:val="28"/>
          <w:lang w:val="uk-UA"/>
        </w:rPr>
        <w:t xml:space="preserve"> року народження, які підлягають прип</w:t>
      </w:r>
      <w:r>
        <w:rPr>
          <w:sz w:val="28"/>
          <w:szCs w:val="28"/>
          <w:lang w:val="uk-UA"/>
        </w:rPr>
        <w:t>исці до призовної дільниці</w:t>
      </w:r>
      <w:r w:rsidRPr="008833CF">
        <w:rPr>
          <w:sz w:val="28"/>
          <w:szCs w:val="28"/>
          <w:lang w:val="uk-UA"/>
        </w:rPr>
        <w:t xml:space="preserve"> Первомайського району. </w:t>
      </w:r>
    </w:p>
    <w:p w:rsidR="002F6C07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Рекомендувати в</w:t>
      </w:r>
      <w:r w:rsidRPr="008833CF">
        <w:rPr>
          <w:sz w:val="28"/>
          <w:szCs w:val="28"/>
          <w:lang w:val="uk-UA"/>
        </w:rPr>
        <w:t xml:space="preserve">ійськовому комісару </w:t>
      </w:r>
      <w:r>
        <w:rPr>
          <w:sz w:val="28"/>
          <w:szCs w:val="28"/>
          <w:lang w:val="uk-UA"/>
        </w:rPr>
        <w:t xml:space="preserve">Первомайського об’єднаного міського територіального центру комплектування та соціальної підтримки </w:t>
      </w:r>
      <w:r w:rsidRPr="008833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8833CF">
        <w:rPr>
          <w:sz w:val="28"/>
          <w:szCs w:val="28"/>
          <w:lang w:val="uk-UA"/>
        </w:rPr>
        <w:t>Бичко</w:t>
      </w:r>
      <w:r>
        <w:rPr>
          <w:sz w:val="28"/>
          <w:szCs w:val="28"/>
          <w:lang w:val="uk-UA"/>
        </w:rPr>
        <w:t>ву А.):</w:t>
      </w:r>
    </w:p>
    <w:p w:rsidR="002F6C07" w:rsidRDefault="002F6C07" w:rsidP="002F6C07">
      <w:pPr>
        <w:ind w:firstLine="708"/>
        <w:jc w:val="both"/>
        <w:rPr>
          <w:sz w:val="28"/>
          <w:szCs w:val="28"/>
          <w:lang w:val="uk-UA"/>
        </w:rPr>
      </w:pPr>
    </w:p>
    <w:p w:rsidR="002F6C07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забезпечити проведення додаткових засідань </w:t>
      </w:r>
      <w:r w:rsidRPr="001617E8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з питань приписки</w:t>
      </w:r>
      <w:r w:rsidRPr="001617E8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2004</w:t>
      </w:r>
      <w:r w:rsidRPr="001617E8">
        <w:rPr>
          <w:sz w:val="28"/>
          <w:szCs w:val="28"/>
          <w:lang w:val="uk-UA"/>
        </w:rPr>
        <w:t xml:space="preserve"> року народження  до призов</w:t>
      </w:r>
      <w:r>
        <w:rPr>
          <w:sz w:val="28"/>
          <w:szCs w:val="28"/>
          <w:lang w:val="uk-UA"/>
        </w:rPr>
        <w:t xml:space="preserve">ної дільниці </w:t>
      </w:r>
      <w:r w:rsidRPr="001617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ервомайського району для громадян, яких додатково розшукано або, які повернулися з медичного обстеження (лікування) та стосовно яких необхідно повторно розглянути питання про їх придатність до військової служби за станом здоров’я;</w:t>
      </w:r>
    </w:p>
    <w:p w:rsidR="002F6C07" w:rsidRDefault="002F6C07" w:rsidP="002F6C07">
      <w:pPr>
        <w:ind w:firstLine="708"/>
        <w:jc w:val="both"/>
        <w:rPr>
          <w:sz w:val="28"/>
          <w:szCs w:val="28"/>
          <w:lang w:val="uk-UA"/>
        </w:rPr>
      </w:pPr>
    </w:p>
    <w:p w:rsidR="002F6C07" w:rsidRPr="008833CF" w:rsidRDefault="002F6C07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8833C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 квітня 2021</w:t>
      </w:r>
      <w:r w:rsidRPr="008833CF">
        <w:rPr>
          <w:sz w:val="28"/>
          <w:szCs w:val="28"/>
          <w:lang w:val="uk-UA"/>
        </w:rPr>
        <w:t xml:space="preserve"> року п</w:t>
      </w:r>
      <w:r>
        <w:rPr>
          <w:sz w:val="28"/>
          <w:szCs w:val="28"/>
          <w:lang w:val="uk-UA"/>
        </w:rPr>
        <w:t>р</w:t>
      </w:r>
      <w:r w:rsidRPr="008833CF">
        <w:rPr>
          <w:sz w:val="28"/>
          <w:szCs w:val="28"/>
          <w:lang w:val="uk-UA"/>
        </w:rPr>
        <w:t>оінформувати Первомайську райдержадміністрацію</w:t>
      </w:r>
      <w:r>
        <w:rPr>
          <w:sz w:val="28"/>
          <w:szCs w:val="28"/>
          <w:lang w:val="uk-UA"/>
        </w:rPr>
        <w:t xml:space="preserve"> </w:t>
      </w:r>
      <w:r w:rsidRPr="008833CF">
        <w:rPr>
          <w:sz w:val="28"/>
          <w:szCs w:val="28"/>
          <w:lang w:val="uk-UA"/>
        </w:rPr>
        <w:t>про підсумки п</w:t>
      </w:r>
      <w:r>
        <w:rPr>
          <w:sz w:val="28"/>
          <w:szCs w:val="28"/>
          <w:lang w:val="uk-UA"/>
        </w:rPr>
        <w:t>роведення приписки громадян 2004</w:t>
      </w:r>
      <w:r w:rsidRPr="008833CF">
        <w:rPr>
          <w:sz w:val="28"/>
          <w:szCs w:val="28"/>
          <w:lang w:val="uk-UA"/>
        </w:rPr>
        <w:t xml:space="preserve"> року народження з метою реагування та вжиття відповідних заходів щодо усунення недоліків, виявлених під час проведення  приписки громадян</w:t>
      </w:r>
      <w:r>
        <w:rPr>
          <w:sz w:val="28"/>
          <w:szCs w:val="28"/>
          <w:lang w:val="uk-UA"/>
        </w:rPr>
        <w:t xml:space="preserve">. </w:t>
      </w:r>
    </w:p>
    <w:p w:rsidR="002F6C07" w:rsidRPr="008833CF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8833CF" w:rsidRDefault="002F6C07" w:rsidP="002F6C07">
      <w:pPr>
        <w:ind w:right="-2" w:firstLine="709"/>
        <w:jc w:val="both"/>
        <w:rPr>
          <w:sz w:val="28"/>
          <w:szCs w:val="28"/>
          <w:lang w:val="uk-UA"/>
        </w:rPr>
      </w:pPr>
      <w:r w:rsidRPr="008833C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Pr="008833CF">
        <w:rPr>
          <w:sz w:val="28"/>
          <w:szCs w:val="28"/>
          <w:lang w:val="uk-UA"/>
        </w:rPr>
        <w:t>Визнати таким, що втратило чинність розпорядження голови Первомайської райдержадміністрації від</w:t>
      </w:r>
      <w:r>
        <w:rPr>
          <w:sz w:val="28"/>
          <w:szCs w:val="28"/>
          <w:lang w:val="uk-UA"/>
        </w:rPr>
        <w:t xml:space="preserve"> 18 листопада 2020</w:t>
      </w:r>
      <w:r w:rsidRPr="008833C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223</w:t>
      </w:r>
      <w:r w:rsidRPr="008833CF">
        <w:rPr>
          <w:sz w:val="28"/>
          <w:szCs w:val="28"/>
          <w:lang w:val="uk-UA"/>
        </w:rPr>
        <w:t>-р «</w:t>
      </w:r>
      <w:r w:rsidRPr="004B749E">
        <w:rPr>
          <w:sz w:val="28"/>
          <w:szCs w:val="28"/>
          <w:lang w:val="uk-UA"/>
        </w:rPr>
        <w:t xml:space="preserve">Про проведення  </w:t>
      </w:r>
      <w:r>
        <w:rPr>
          <w:sz w:val="28"/>
          <w:szCs w:val="28"/>
          <w:lang w:val="uk-UA"/>
        </w:rPr>
        <w:t>приписки громадян 2003</w:t>
      </w:r>
      <w:r w:rsidRPr="004B749E">
        <w:rPr>
          <w:sz w:val="28"/>
          <w:szCs w:val="28"/>
          <w:lang w:val="uk-UA"/>
        </w:rPr>
        <w:t xml:space="preserve"> року народження до призовн</w:t>
      </w:r>
      <w:r>
        <w:rPr>
          <w:sz w:val="28"/>
          <w:szCs w:val="28"/>
          <w:lang w:val="uk-UA"/>
        </w:rPr>
        <w:t xml:space="preserve">ої дільниці </w:t>
      </w:r>
      <w:r w:rsidRPr="004B749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ервомайського району</w:t>
      </w:r>
      <w:r w:rsidRPr="008833CF">
        <w:rPr>
          <w:sz w:val="28"/>
          <w:szCs w:val="28"/>
          <w:lang w:val="uk-UA"/>
        </w:rPr>
        <w:t xml:space="preserve">». </w:t>
      </w:r>
    </w:p>
    <w:p w:rsidR="002F6C07" w:rsidRPr="008833CF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8833CF" w:rsidRDefault="002F6C07" w:rsidP="002F6C07">
      <w:pPr>
        <w:ind w:firstLine="708"/>
        <w:jc w:val="both"/>
        <w:rPr>
          <w:sz w:val="28"/>
          <w:szCs w:val="28"/>
          <w:lang w:val="uk-UA"/>
        </w:rPr>
      </w:pPr>
      <w:r w:rsidRPr="008833CF">
        <w:rPr>
          <w:sz w:val="28"/>
          <w:szCs w:val="28"/>
          <w:lang w:val="uk-UA"/>
        </w:rPr>
        <w:t>10.  К</w:t>
      </w:r>
      <w:r>
        <w:rPr>
          <w:sz w:val="28"/>
          <w:szCs w:val="28"/>
          <w:lang w:val="uk-UA"/>
        </w:rPr>
        <w:t>онтроль  за  виконанням</w:t>
      </w:r>
      <w:r w:rsidRPr="008833CF">
        <w:rPr>
          <w:sz w:val="28"/>
          <w:szCs w:val="28"/>
          <w:lang w:val="uk-UA"/>
        </w:rPr>
        <w:t xml:space="preserve"> розпорядження  </w:t>
      </w:r>
      <w:r>
        <w:rPr>
          <w:sz w:val="28"/>
          <w:szCs w:val="28"/>
          <w:lang w:val="uk-UA"/>
        </w:rPr>
        <w:t>покласти на заступника голови райдержадміністрації Олега Юрченка</w:t>
      </w:r>
      <w:r w:rsidRPr="008833CF">
        <w:rPr>
          <w:sz w:val="28"/>
          <w:szCs w:val="28"/>
          <w:lang w:val="uk-UA"/>
        </w:rPr>
        <w:t xml:space="preserve">.  </w:t>
      </w:r>
    </w:p>
    <w:p w:rsidR="002F6C07" w:rsidRPr="008833CF" w:rsidRDefault="002F6C07" w:rsidP="002F6C07">
      <w:pPr>
        <w:jc w:val="both"/>
        <w:rPr>
          <w:sz w:val="28"/>
          <w:szCs w:val="28"/>
          <w:lang w:val="uk-UA"/>
        </w:rPr>
      </w:pPr>
    </w:p>
    <w:p w:rsidR="002F6C07" w:rsidRDefault="002F6C07" w:rsidP="002F6C07">
      <w:pPr>
        <w:jc w:val="both"/>
        <w:rPr>
          <w:sz w:val="28"/>
          <w:szCs w:val="28"/>
          <w:lang w:val="uk-UA"/>
        </w:rPr>
      </w:pPr>
    </w:p>
    <w:p w:rsidR="002F6C07" w:rsidRDefault="002F6C07" w:rsidP="002F6C07">
      <w:pPr>
        <w:jc w:val="both"/>
        <w:rPr>
          <w:sz w:val="28"/>
          <w:szCs w:val="28"/>
          <w:lang w:val="uk-UA"/>
        </w:rPr>
      </w:pPr>
    </w:p>
    <w:p w:rsidR="002F6C07" w:rsidRPr="008833CF" w:rsidRDefault="002F6C07" w:rsidP="002F6C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Сергій САКОВСЬКИЙ</w:t>
      </w:r>
    </w:p>
    <w:p w:rsidR="002F6C07" w:rsidRDefault="002F6C07" w:rsidP="002F6C07">
      <w:pPr>
        <w:jc w:val="both"/>
        <w:rPr>
          <w:sz w:val="28"/>
          <w:szCs w:val="28"/>
          <w:lang w:val="uk-UA"/>
        </w:rPr>
      </w:pPr>
    </w:p>
    <w:p w:rsidR="002F6C07" w:rsidRPr="00D74DFA" w:rsidRDefault="002F6C07" w:rsidP="002F6C07">
      <w:pPr>
        <w:rPr>
          <w:sz w:val="28"/>
          <w:szCs w:val="28"/>
          <w:lang w:val="uk-UA"/>
        </w:rPr>
      </w:pPr>
    </w:p>
    <w:p w:rsidR="002F6C07" w:rsidRPr="00D74DFA" w:rsidRDefault="002F6C07" w:rsidP="002F6C07">
      <w:pPr>
        <w:rPr>
          <w:sz w:val="28"/>
          <w:szCs w:val="28"/>
          <w:lang w:val="uk-UA"/>
        </w:rPr>
      </w:pPr>
    </w:p>
    <w:p w:rsidR="002F6C07" w:rsidRPr="00D74DFA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ind w:left="6120" w:right="8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2F6C07" w:rsidRPr="001617E8" w:rsidRDefault="002F6C07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до розпорядження голови Первомайської  районної </w:t>
      </w:r>
      <w:r w:rsidRPr="001617E8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 </w:t>
      </w:r>
      <w:r w:rsidRPr="001617E8">
        <w:rPr>
          <w:szCs w:val="28"/>
          <w:lang w:val="uk-UA"/>
        </w:rPr>
        <w:t xml:space="preserve">адміністрації </w:t>
      </w:r>
    </w:p>
    <w:p w:rsidR="002F6C07" w:rsidRPr="00EB2EF5" w:rsidRDefault="002F6C07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>29.12.2020</w:t>
      </w:r>
      <w:r w:rsidRPr="00626A99">
        <w:rPr>
          <w:szCs w:val="28"/>
          <w:lang w:val="uk-UA"/>
        </w:rPr>
        <w:t xml:space="preserve"> року</w:t>
      </w:r>
      <w:r>
        <w:rPr>
          <w:color w:val="FF0000"/>
          <w:szCs w:val="28"/>
          <w:lang w:val="uk-UA"/>
        </w:rPr>
        <w:t xml:space="preserve">  </w:t>
      </w:r>
      <w:r w:rsidRPr="00EB2EF5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306-р</w:t>
      </w: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jc w:val="center"/>
        <w:rPr>
          <w:sz w:val="28"/>
          <w:szCs w:val="28"/>
          <w:lang w:val="uk-UA"/>
        </w:rPr>
      </w:pPr>
    </w:p>
    <w:p w:rsidR="002F6C07" w:rsidRPr="001617E8" w:rsidRDefault="002F6C07" w:rsidP="002F6C07">
      <w:pPr>
        <w:jc w:val="center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Склад</w:t>
      </w:r>
    </w:p>
    <w:p w:rsidR="002F6C07" w:rsidRDefault="002F6C07" w:rsidP="002F6C07">
      <w:pPr>
        <w:jc w:val="center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 xml:space="preserve">комісії з питань приписки громадян </w:t>
      </w:r>
      <w:r>
        <w:rPr>
          <w:sz w:val="28"/>
          <w:szCs w:val="28"/>
          <w:lang w:val="uk-UA"/>
        </w:rPr>
        <w:t>2004</w:t>
      </w:r>
      <w:r w:rsidRPr="001617E8">
        <w:rPr>
          <w:sz w:val="28"/>
          <w:szCs w:val="28"/>
          <w:lang w:val="uk-UA"/>
        </w:rPr>
        <w:t xml:space="preserve"> року народження </w:t>
      </w:r>
      <w:r>
        <w:rPr>
          <w:sz w:val="28"/>
          <w:szCs w:val="28"/>
          <w:lang w:val="uk-UA"/>
        </w:rPr>
        <w:br/>
      </w:r>
      <w:r w:rsidRPr="001617E8">
        <w:rPr>
          <w:sz w:val="28"/>
          <w:szCs w:val="28"/>
          <w:lang w:val="uk-UA"/>
        </w:rPr>
        <w:t>до призовної</w:t>
      </w:r>
      <w:r>
        <w:rPr>
          <w:sz w:val="28"/>
          <w:szCs w:val="28"/>
          <w:lang w:val="uk-UA"/>
        </w:rPr>
        <w:t xml:space="preserve"> </w:t>
      </w:r>
      <w:r w:rsidRPr="001617E8">
        <w:rPr>
          <w:sz w:val="28"/>
          <w:szCs w:val="28"/>
          <w:lang w:val="uk-UA"/>
        </w:rPr>
        <w:t>дільниці Первомайського району</w:t>
      </w:r>
    </w:p>
    <w:p w:rsidR="002F6C07" w:rsidRPr="001617E8" w:rsidRDefault="002F6C07" w:rsidP="002F6C07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2F6C07" w:rsidRPr="001617E8" w:rsidTr="008A0690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2F6C07" w:rsidRPr="001617E8" w:rsidRDefault="002F6C07" w:rsidP="008A06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</w:p>
        </w:tc>
      </w:tr>
      <w:tr w:rsidR="002F6C07" w:rsidRPr="001617E8" w:rsidTr="008A0690">
        <w:tc>
          <w:tcPr>
            <w:tcW w:w="4253" w:type="dxa"/>
            <w:shd w:val="clear" w:color="auto" w:fill="auto"/>
          </w:tcPr>
          <w:p w:rsidR="002F6C07" w:rsidRPr="001617E8" w:rsidRDefault="002F6C07" w:rsidP="008A0690">
            <w:pPr>
              <w:tabs>
                <w:tab w:val="right" w:pos="34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БИЧКОВ</w:t>
            </w:r>
            <w:r w:rsidRPr="001617E8"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617E8">
              <w:rPr>
                <w:sz w:val="28"/>
                <w:szCs w:val="28"/>
                <w:lang w:val="uk-UA"/>
              </w:rPr>
              <w:t xml:space="preserve"> -</w:t>
            </w:r>
          </w:p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>Анатолій  Степанович</w:t>
            </w:r>
          </w:p>
        </w:tc>
        <w:tc>
          <w:tcPr>
            <w:tcW w:w="5386" w:type="dxa"/>
            <w:shd w:val="clear" w:color="auto" w:fill="auto"/>
          </w:tcPr>
          <w:p w:rsidR="002F6C07" w:rsidRPr="001617E8" w:rsidRDefault="002F6C07" w:rsidP="008A0690">
            <w:pPr>
              <w:pStyle w:val="2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військовий комісар Первомайського об’єднаного міського територіального центру комплектування та соціальної підтримки (за згодою) </w:t>
            </w:r>
            <w:r w:rsidRPr="008833C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6C07" w:rsidRPr="001617E8" w:rsidTr="008A0690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2F6C07" w:rsidRPr="001617E8" w:rsidRDefault="002F6C07" w:rsidP="008A0690">
            <w:pPr>
              <w:pStyle w:val="21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F6C07" w:rsidRPr="001617E8" w:rsidRDefault="002F6C07" w:rsidP="008A0690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Секретар  комісії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2F6C07" w:rsidRPr="001617E8" w:rsidTr="008A0690">
        <w:tc>
          <w:tcPr>
            <w:tcW w:w="4253" w:type="dxa"/>
            <w:shd w:val="clear" w:color="auto" w:fill="auto"/>
          </w:tcPr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БІРЮКОВА</w:t>
            </w:r>
            <w:r w:rsidRPr="001617E8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617E8">
              <w:rPr>
                <w:sz w:val="28"/>
                <w:szCs w:val="28"/>
                <w:lang w:val="uk-UA"/>
              </w:rPr>
              <w:t xml:space="preserve">  -</w:t>
            </w:r>
          </w:p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Тетяна  Миколаївна    </w:t>
            </w:r>
          </w:p>
        </w:tc>
        <w:tc>
          <w:tcPr>
            <w:tcW w:w="5386" w:type="dxa"/>
            <w:shd w:val="clear" w:color="auto" w:fill="auto"/>
          </w:tcPr>
          <w:p w:rsidR="002F6C07" w:rsidRPr="001617E8" w:rsidRDefault="002F6C07" w:rsidP="008A0690">
            <w:pPr>
              <w:jc w:val="both"/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медична сестра </w:t>
            </w:r>
            <w:r>
              <w:rPr>
                <w:sz w:val="28"/>
                <w:szCs w:val="28"/>
                <w:lang w:val="uk-UA"/>
              </w:rPr>
              <w:t>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районна лікарня» Первомайської районної ради Миколаївської області </w:t>
            </w:r>
            <w:r w:rsidRPr="001617E8">
              <w:rPr>
                <w:sz w:val="28"/>
                <w:szCs w:val="28"/>
                <w:lang w:val="uk-UA"/>
              </w:rPr>
              <w:t>(за  узгодженням)</w:t>
            </w:r>
          </w:p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</w:p>
        </w:tc>
      </w:tr>
      <w:tr w:rsidR="002F6C07" w:rsidRPr="001617E8" w:rsidTr="008A0690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2F6C07" w:rsidRPr="007325A1" w:rsidRDefault="002F6C07" w:rsidP="008A0690">
            <w:pPr>
              <w:pStyle w:val="21"/>
              <w:spacing w:line="36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F6C07" w:rsidRPr="001617E8" w:rsidRDefault="002F6C07" w:rsidP="008A0690">
            <w:pPr>
              <w:pStyle w:val="21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Члени комісії</w:t>
            </w:r>
          </w:p>
        </w:tc>
      </w:tr>
      <w:tr w:rsidR="002F6C07" w:rsidRPr="001617E8" w:rsidTr="008A0690">
        <w:trPr>
          <w:trHeight w:val="1056"/>
        </w:trPr>
        <w:tc>
          <w:tcPr>
            <w:tcW w:w="4253" w:type="dxa"/>
            <w:shd w:val="clear" w:color="auto" w:fill="auto"/>
          </w:tcPr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МАЛИНОВСЬКА</w:t>
            </w:r>
            <w:r w:rsidRPr="00EB2EF5">
              <w:rPr>
                <w:sz w:val="28"/>
                <w:szCs w:val="28"/>
                <w:lang w:val="uk-UA"/>
              </w:rPr>
              <w:t xml:space="preserve">   </w:t>
            </w:r>
            <w:r w:rsidRPr="001617E8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617E8">
              <w:rPr>
                <w:sz w:val="28"/>
                <w:szCs w:val="28"/>
                <w:lang w:val="uk-UA"/>
              </w:rPr>
              <w:t>-</w:t>
            </w:r>
          </w:p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>Тетяна  Степанівна</w:t>
            </w:r>
          </w:p>
        </w:tc>
        <w:tc>
          <w:tcPr>
            <w:tcW w:w="5386" w:type="dxa"/>
            <w:shd w:val="clear" w:color="auto" w:fill="auto"/>
          </w:tcPr>
          <w:p w:rsidR="002F6C07" w:rsidRPr="001617E8" w:rsidRDefault="002F6C07" w:rsidP="008A0690">
            <w:pPr>
              <w:pStyle w:val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</w:t>
            </w:r>
            <w:r w:rsidRPr="001617E8">
              <w:rPr>
                <w:sz w:val="28"/>
                <w:szCs w:val="28"/>
                <w:lang w:val="uk-UA"/>
              </w:rPr>
              <w:t xml:space="preserve"> дітей рай</w:t>
            </w:r>
            <w:r>
              <w:rPr>
                <w:sz w:val="28"/>
                <w:szCs w:val="28"/>
                <w:lang w:val="uk-UA"/>
              </w:rPr>
              <w:t>держадміністрації</w:t>
            </w:r>
          </w:p>
        </w:tc>
      </w:tr>
      <w:tr w:rsidR="002F6C07" w:rsidRPr="00825F3F" w:rsidTr="008A0690">
        <w:trPr>
          <w:trHeight w:val="1611"/>
        </w:trPr>
        <w:tc>
          <w:tcPr>
            <w:tcW w:w="4253" w:type="dxa"/>
            <w:shd w:val="clear" w:color="auto" w:fill="auto"/>
          </w:tcPr>
          <w:p w:rsidR="002F6C07" w:rsidRPr="00C53D14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МИНДЬО</w:t>
            </w:r>
            <w:r w:rsidRPr="00C53D14">
              <w:rPr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C53D14">
              <w:rPr>
                <w:sz w:val="28"/>
                <w:szCs w:val="28"/>
                <w:lang w:val="uk-UA"/>
              </w:rPr>
              <w:t xml:space="preserve">- </w:t>
            </w:r>
          </w:p>
          <w:p w:rsidR="002F6C07" w:rsidRPr="00C53D14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386" w:type="dxa"/>
            <w:shd w:val="clear" w:color="auto" w:fill="auto"/>
          </w:tcPr>
          <w:p w:rsidR="002F6C07" w:rsidRPr="00C53D14" w:rsidRDefault="002F6C07" w:rsidP="008A0690">
            <w:pPr>
              <w:pStyle w:val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ювенальної превенції </w:t>
            </w:r>
            <w:r w:rsidRPr="00C53D14">
              <w:rPr>
                <w:sz w:val="28"/>
                <w:szCs w:val="28"/>
                <w:lang w:val="uk-UA"/>
              </w:rPr>
              <w:t>Первомайського ВП ГУНП в Миколаївській області (за узгодженням)</w:t>
            </w:r>
          </w:p>
        </w:tc>
      </w:tr>
      <w:tr w:rsidR="002F6C07" w:rsidRPr="001617E8" w:rsidTr="008A0690">
        <w:trPr>
          <w:trHeight w:val="850"/>
        </w:trPr>
        <w:tc>
          <w:tcPr>
            <w:tcW w:w="4253" w:type="dxa"/>
            <w:shd w:val="clear" w:color="auto" w:fill="auto"/>
          </w:tcPr>
          <w:p w:rsidR="002F6C07" w:rsidRPr="00846B7C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ПТАШИНСЬКА        </w:t>
            </w:r>
            <w:r w:rsidRPr="00846B7C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46B7C">
              <w:rPr>
                <w:sz w:val="28"/>
                <w:szCs w:val="28"/>
                <w:lang w:val="uk-UA"/>
              </w:rPr>
              <w:t xml:space="preserve"> -</w:t>
            </w:r>
          </w:p>
          <w:p w:rsidR="002F6C07" w:rsidRPr="00825F3F" w:rsidRDefault="002F6C07" w:rsidP="008A0690">
            <w:pPr>
              <w:tabs>
                <w:tab w:val="right" w:pos="347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5386" w:type="dxa"/>
            <w:shd w:val="clear" w:color="auto" w:fill="auto"/>
          </w:tcPr>
          <w:p w:rsidR="002F6C07" w:rsidRPr="007A7ECA" w:rsidRDefault="002F6C07" w:rsidP="008A0690">
            <w:pPr>
              <w:pStyle w:val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освіти райдержадміністрації</w:t>
            </w:r>
          </w:p>
        </w:tc>
      </w:tr>
    </w:tbl>
    <w:p w:rsidR="002F6C07" w:rsidRPr="001617E8" w:rsidRDefault="002F6C07" w:rsidP="002F6C07">
      <w:pPr>
        <w:rPr>
          <w:sz w:val="28"/>
          <w:szCs w:val="28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Pr="001617E8">
        <w:rPr>
          <w:sz w:val="28"/>
          <w:szCs w:val="28"/>
          <w:lang w:val="uk-UA"/>
        </w:rPr>
        <w:t xml:space="preserve">райдержадміністрації        </w:t>
      </w:r>
      <w:r>
        <w:rPr>
          <w:sz w:val="28"/>
          <w:szCs w:val="28"/>
          <w:lang w:val="uk-UA"/>
        </w:rPr>
        <w:t xml:space="preserve">                            Олег ЮРЧЕНКО</w:t>
      </w: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3157FA" w:rsidRDefault="002F6C07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 Леся ЛІПНИЦЬКА</w:t>
      </w:r>
    </w:p>
    <w:p w:rsidR="002F6C07" w:rsidRPr="001617E8" w:rsidRDefault="002F6C07" w:rsidP="002F6C07">
      <w:pPr>
        <w:ind w:left="6120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lastRenderedPageBreak/>
        <w:t>Додаток 2</w:t>
      </w:r>
    </w:p>
    <w:p w:rsidR="002F6C07" w:rsidRPr="001617E8" w:rsidRDefault="002F6C07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Pr="001617E8">
        <w:rPr>
          <w:szCs w:val="28"/>
          <w:lang w:val="uk-UA"/>
        </w:rPr>
        <w:t>розпорядження голови</w:t>
      </w:r>
      <w:r>
        <w:rPr>
          <w:szCs w:val="28"/>
          <w:lang w:val="uk-UA"/>
        </w:rPr>
        <w:t xml:space="preserve"> Первомайської </w:t>
      </w:r>
      <w:r w:rsidRPr="001617E8">
        <w:rPr>
          <w:szCs w:val="28"/>
          <w:lang w:val="uk-UA"/>
        </w:rPr>
        <w:t xml:space="preserve"> районної</w:t>
      </w:r>
      <w:r>
        <w:rPr>
          <w:szCs w:val="28"/>
          <w:lang w:val="uk-UA"/>
        </w:rPr>
        <w:t xml:space="preserve"> </w:t>
      </w:r>
      <w:r w:rsidRPr="001617E8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1617E8">
        <w:rPr>
          <w:szCs w:val="28"/>
          <w:lang w:val="uk-UA"/>
        </w:rPr>
        <w:t xml:space="preserve"> адміністрації </w:t>
      </w:r>
    </w:p>
    <w:p w:rsidR="002F6C07" w:rsidRPr="001A229B" w:rsidRDefault="002F6C07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>29.12.2020 року № 306-р</w:t>
      </w:r>
    </w:p>
    <w:p w:rsidR="002F6C07" w:rsidRPr="001617E8" w:rsidRDefault="002F6C07" w:rsidP="002F6C07">
      <w:pPr>
        <w:pStyle w:val="a4"/>
        <w:ind w:left="5040"/>
        <w:rPr>
          <w:szCs w:val="28"/>
          <w:lang w:val="uk-UA"/>
        </w:rPr>
      </w:pP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jc w:val="center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 xml:space="preserve">Резервний   склад  </w:t>
      </w:r>
    </w:p>
    <w:p w:rsidR="002F6C07" w:rsidRPr="001617E8" w:rsidRDefault="002F6C07" w:rsidP="002F6C07">
      <w:pPr>
        <w:jc w:val="center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 xml:space="preserve">комісії з питань приписки громадян </w:t>
      </w:r>
      <w:r>
        <w:rPr>
          <w:sz w:val="28"/>
          <w:szCs w:val="28"/>
          <w:lang w:val="uk-UA"/>
        </w:rPr>
        <w:t xml:space="preserve">2004 року народження </w:t>
      </w:r>
      <w:r>
        <w:rPr>
          <w:sz w:val="28"/>
          <w:szCs w:val="28"/>
          <w:lang w:val="uk-UA"/>
        </w:rPr>
        <w:br/>
        <w:t xml:space="preserve">до </w:t>
      </w:r>
      <w:r w:rsidRPr="001617E8">
        <w:rPr>
          <w:sz w:val="28"/>
          <w:szCs w:val="28"/>
          <w:lang w:val="uk-UA"/>
        </w:rPr>
        <w:t>призовної дільниці Первомайського району</w:t>
      </w:r>
    </w:p>
    <w:p w:rsidR="002F6C07" w:rsidRPr="001617E8" w:rsidRDefault="002F6C07" w:rsidP="002F6C07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2F6C07" w:rsidRPr="001617E8" w:rsidTr="008A0690">
        <w:trPr>
          <w:cantSplit/>
          <w:trHeight w:val="581"/>
        </w:trPr>
        <w:tc>
          <w:tcPr>
            <w:tcW w:w="9498" w:type="dxa"/>
            <w:gridSpan w:val="2"/>
            <w:shd w:val="clear" w:color="auto" w:fill="auto"/>
          </w:tcPr>
          <w:p w:rsidR="002F6C07" w:rsidRPr="001617E8" w:rsidRDefault="002F6C07" w:rsidP="008A06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 xml:space="preserve">Голова  комісії </w:t>
            </w:r>
          </w:p>
        </w:tc>
      </w:tr>
      <w:tr w:rsidR="002F6C07" w:rsidRPr="001617E8" w:rsidTr="008A0690">
        <w:tc>
          <w:tcPr>
            <w:tcW w:w="3544" w:type="dxa"/>
            <w:shd w:val="clear" w:color="auto" w:fill="auto"/>
          </w:tcPr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РОЖНОВСЬКИЙ    </w:t>
            </w:r>
            <w:r w:rsidRPr="001617E8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617E8">
              <w:rPr>
                <w:sz w:val="28"/>
                <w:szCs w:val="28"/>
                <w:lang w:val="uk-UA"/>
              </w:rPr>
              <w:t xml:space="preserve">  -</w:t>
            </w:r>
          </w:p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5954" w:type="dxa"/>
            <w:shd w:val="clear" w:color="auto" w:fill="auto"/>
          </w:tcPr>
          <w:p w:rsidR="002F6C07" w:rsidRPr="001617E8" w:rsidRDefault="002F6C07" w:rsidP="008A0690">
            <w:pPr>
              <w:pStyle w:val="21"/>
              <w:spacing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 xml:space="preserve">військового комісара Первомайського об’єднаного міського територіального центру комплектування та соціальної підтримки </w:t>
            </w:r>
            <w:r w:rsidRPr="008833CF">
              <w:rPr>
                <w:sz w:val="28"/>
                <w:szCs w:val="28"/>
                <w:lang w:val="uk-UA"/>
              </w:rPr>
              <w:t xml:space="preserve"> </w:t>
            </w:r>
            <w:r w:rsidRPr="001617E8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2F6C07" w:rsidRPr="001617E8" w:rsidTr="008A0690">
        <w:trPr>
          <w:cantSplit/>
        </w:trPr>
        <w:tc>
          <w:tcPr>
            <w:tcW w:w="9498" w:type="dxa"/>
            <w:gridSpan w:val="2"/>
            <w:shd w:val="clear" w:color="auto" w:fill="auto"/>
          </w:tcPr>
          <w:p w:rsidR="002F6C07" w:rsidRPr="00C37C4F" w:rsidRDefault="002F6C07" w:rsidP="008A0690">
            <w:pPr>
              <w:pStyle w:val="21"/>
              <w:spacing w:line="36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F6C07" w:rsidRPr="001617E8" w:rsidRDefault="002F6C07" w:rsidP="008A0690">
            <w:pPr>
              <w:pStyle w:val="21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Члени  комісії</w:t>
            </w:r>
          </w:p>
        </w:tc>
      </w:tr>
      <w:tr w:rsidR="002F6C07" w:rsidRPr="001617E8" w:rsidTr="008A0690">
        <w:trPr>
          <w:trHeight w:val="898"/>
        </w:trPr>
        <w:tc>
          <w:tcPr>
            <w:tcW w:w="3544" w:type="dxa"/>
            <w:shd w:val="clear" w:color="auto" w:fill="auto"/>
          </w:tcPr>
          <w:p w:rsidR="002F6C07" w:rsidRDefault="002F6C07" w:rsidP="008A069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ЖУМАТІЙ                          -</w:t>
            </w:r>
          </w:p>
          <w:p w:rsidR="002F6C07" w:rsidRPr="00562B23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Сергіївна </w:t>
            </w:r>
          </w:p>
        </w:tc>
        <w:tc>
          <w:tcPr>
            <w:tcW w:w="5954" w:type="dxa"/>
            <w:shd w:val="clear" w:color="auto" w:fill="auto"/>
          </w:tcPr>
          <w:p w:rsidR="002F6C07" w:rsidRDefault="002F6C07" w:rsidP="008A0690">
            <w:pPr>
              <w:pStyle w:val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опіки, піклування та усиновлення служби у справах дітей райдержадміністрації</w:t>
            </w:r>
          </w:p>
          <w:p w:rsidR="002F6C07" w:rsidRPr="00CD7774" w:rsidRDefault="002F6C07" w:rsidP="008A0690">
            <w:pPr>
              <w:pStyle w:val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6C07" w:rsidRPr="001C51C6" w:rsidTr="008A0690">
        <w:trPr>
          <w:trHeight w:val="1262"/>
        </w:trPr>
        <w:tc>
          <w:tcPr>
            <w:tcW w:w="3544" w:type="dxa"/>
            <w:shd w:val="clear" w:color="auto" w:fill="auto"/>
          </w:tcPr>
          <w:p w:rsidR="002F6C07" w:rsidRPr="00B55144" w:rsidRDefault="002F6C07" w:rsidP="008A069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КОРСУН                  </w:t>
            </w:r>
            <w:r w:rsidRPr="00B55144">
              <w:rPr>
                <w:sz w:val="28"/>
                <w:szCs w:val="28"/>
                <w:lang w:val="uk-UA"/>
              </w:rPr>
              <w:t xml:space="preserve">            -</w:t>
            </w:r>
          </w:p>
          <w:p w:rsidR="002F6C07" w:rsidRPr="00B55144" w:rsidRDefault="002F6C07" w:rsidP="008A069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 w:rsidRPr="00B55144">
              <w:rPr>
                <w:sz w:val="28"/>
                <w:szCs w:val="28"/>
                <w:lang w:val="uk-UA"/>
              </w:rPr>
              <w:t xml:space="preserve">Оксана Василівна </w:t>
            </w:r>
          </w:p>
        </w:tc>
        <w:tc>
          <w:tcPr>
            <w:tcW w:w="5954" w:type="dxa"/>
            <w:shd w:val="clear" w:color="auto" w:fill="auto"/>
          </w:tcPr>
          <w:p w:rsidR="002F6C07" w:rsidRDefault="002F6C07" w:rsidP="008A0690">
            <w:pPr>
              <w:pStyle w:val="31"/>
              <w:jc w:val="both"/>
              <w:rPr>
                <w:sz w:val="28"/>
                <w:szCs w:val="28"/>
                <w:lang w:val="uk-UA"/>
              </w:rPr>
            </w:pPr>
            <w:r w:rsidRPr="00B55144">
              <w:rPr>
                <w:sz w:val="28"/>
                <w:szCs w:val="28"/>
                <w:lang w:val="uk-UA"/>
              </w:rPr>
              <w:t xml:space="preserve">інспектор ювенальної превенції  Первомайського ВП ГУНП </w:t>
            </w:r>
            <w:r w:rsidRPr="00B55144">
              <w:rPr>
                <w:sz w:val="28"/>
                <w:szCs w:val="28"/>
                <w:lang w:val="uk-UA"/>
              </w:rPr>
              <w:br/>
              <w:t>в Миколаївській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144">
              <w:rPr>
                <w:sz w:val="28"/>
                <w:szCs w:val="28"/>
                <w:lang w:val="uk-UA"/>
              </w:rPr>
              <w:t>(за узгодженням)</w:t>
            </w:r>
          </w:p>
          <w:p w:rsidR="002F6C07" w:rsidRPr="00B55144" w:rsidRDefault="002F6C07" w:rsidP="008A0690">
            <w:pPr>
              <w:pStyle w:val="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6C07" w:rsidRPr="001617E8" w:rsidTr="008A0690">
        <w:trPr>
          <w:trHeight w:val="70"/>
        </w:trPr>
        <w:tc>
          <w:tcPr>
            <w:tcW w:w="3544" w:type="dxa"/>
            <w:shd w:val="clear" w:color="auto" w:fill="auto"/>
          </w:tcPr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ТАФТАЙ</w:t>
            </w:r>
            <w:r w:rsidRPr="001617E8">
              <w:rPr>
                <w:sz w:val="28"/>
                <w:szCs w:val="28"/>
                <w:lang w:val="uk-UA"/>
              </w:rPr>
              <w:t xml:space="preserve">                             - </w:t>
            </w:r>
          </w:p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Валеріївна</w:t>
            </w:r>
          </w:p>
        </w:tc>
        <w:tc>
          <w:tcPr>
            <w:tcW w:w="5954" w:type="dxa"/>
            <w:shd w:val="clear" w:color="auto" w:fill="auto"/>
          </w:tcPr>
          <w:p w:rsidR="002F6C07" w:rsidRPr="001617E8" w:rsidRDefault="002F6C07" w:rsidP="008A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освіти</w:t>
            </w:r>
            <w:r w:rsidRPr="001617E8">
              <w:rPr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F6C07" w:rsidRPr="001617E8" w:rsidRDefault="002F6C07" w:rsidP="008A069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6C07" w:rsidRPr="001617E8" w:rsidRDefault="002F6C07" w:rsidP="002F6C07">
      <w:pPr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 xml:space="preserve"> </w:t>
      </w: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Pr="001617E8">
        <w:rPr>
          <w:sz w:val="28"/>
          <w:szCs w:val="28"/>
          <w:lang w:val="uk-UA"/>
        </w:rPr>
        <w:t xml:space="preserve">райдержадміністрації        </w:t>
      </w:r>
      <w:r>
        <w:rPr>
          <w:sz w:val="28"/>
          <w:szCs w:val="28"/>
          <w:lang w:val="uk-UA"/>
        </w:rPr>
        <w:t xml:space="preserve">                            Олег ЮРЧЕНКО</w:t>
      </w: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3157FA" w:rsidRDefault="002F6C07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 Леся ЛІПНИЦЬКА</w:t>
      </w: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3 </w:t>
      </w:r>
    </w:p>
    <w:p w:rsidR="002F6C07" w:rsidRPr="001617E8" w:rsidRDefault="002F6C07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Pr="001617E8">
        <w:rPr>
          <w:szCs w:val="28"/>
          <w:lang w:val="uk-UA"/>
        </w:rPr>
        <w:t>розпорядження голови</w:t>
      </w:r>
      <w:r>
        <w:rPr>
          <w:szCs w:val="28"/>
          <w:lang w:val="uk-UA"/>
        </w:rPr>
        <w:t xml:space="preserve"> Первомайської </w:t>
      </w:r>
      <w:r w:rsidRPr="001617E8">
        <w:rPr>
          <w:szCs w:val="28"/>
          <w:lang w:val="uk-UA"/>
        </w:rPr>
        <w:t xml:space="preserve"> районної</w:t>
      </w:r>
      <w:r>
        <w:rPr>
          <w:szCs w:val="28"/>
          <w:lang w:val="uk-UA"/>
        </w:rPr>
        <w:t xml:space="preserve"> </w:t>
      </w:r>
      <w:r w:rsidRPr="001617E8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1617E8">
        <w:rPr>
          <w:szCs w:val="28"/>
          <w:lang w:val="uk-UA"/>
        </w:rPr>
        <w:t xml:space="preserve"> адміністрації </w:t>
      </w:r>
    </w:p>
    <w:p w:rsidR="002F6C07" w:rsidRPr="00215475" w:rsidRDefault="002F6C07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>29.12.2020 року № 306-р</w:t>
      </w: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ind w:left="708"/>
        <w:jc w:val="center"/>
        <w:rPr>
          <w:sz w:val="28"/>
          <w:szCs w:val="28"/>
          <w:lang w:val="uk-UA"/>
        </w:rPr>
      </w:pPr>
    </w:p>
    <w:p w:rsidR="002F6C07" w:rsidRDefault="002F6C07" w:rsidP="002F6C07">
      <w:pPr>
        <w:ind w:left="708"/>
        <w:jc w:val="center"/>
        <w:rPr>
          <w:sz w:val="28"/>
          <w:szCs w:val="28"/>
          <w:lang w:val="uk-UA"/>
        </w:rPr>
      </w:pPr>
    </w:p>
    <w:p w:rsidR="002F6C07" w:rsidRPr="001617E8" w:rsidRDefault="002F6C07" w:rsidP="002F6C07">
      <w:pPr>
        <w:ind w:left="708"/>
        <w:jc w:val="center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 xml:space="preserve"> </w:t>
      </w:r>
    </w:p>
    <w:p w:rsidR="002F6C07" w:rsidRPr="001617E8" w:rsidRDefault="002F6C07" w:rsidP="002F6C07">
      <w:pPr>
        <w:ind w:left="708"/>
        <w:jc w:val="center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медичної комісії</w:t>
      </w:r>
      <w:r>
        <w:rPr>
          <w:sz w:val="28"/>
          <w:szCs w:val="28"/>
          <w:lang w:val="uk-UA"/>
        </w:rPr>
        <w:t xml:space="preserve"> з питань приписки громадян 2004 року народження </w:t>
      </w:r>
      <w:r>
        <w:rPr>
          <w:sz w:val="28"/>
          <w:szCs w:val="28"/>
          <w:lang w:val="uk-UA"/>
        </w:rPr>
        <w:br/>
      </w:r>
      <w:r w:rsidRPr="001617E8">
        <w:rPr>
          <w:sz w:val="28"/>
          <w:szCs w:val="28"/>
          <w:lang w:val="uk-UA"/>
        </w:rPr>
        <w:t>до призов</w:t>
      </w:r>
      <w:r>
        <w:rPr>
          <w:sz w:val="28"/>
          <w:szCs w:val="28"/>
          <w:lang w:val="uk-UA"/>
        </w:rPr>
        <w:t xml:space="preserve">ної дільниці </w:t>
      </w:r>
      <w:r w:rsidRPr="001617E8">
        <w:rPr>
          <w:sz w:val="28"/>
          <w:szCs w:val="28"/>
          <w:lang w:val="uk-UA"/>
        </w:rPr>
        <w:t>Первомайського району</w:t>
      </w:r>
    </w:p>
    <w:p w:rsidR="002F6C07" w:rsidRPr="00215475" w:rsidRDefault="002F6C07" w:rsidP="002F6C07">
      <w:pPr>
        <w:ind w:left="660"/>
        <w:jc w:val="center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26"/>
        <w:tblW w:w="9747" w:type="dxa"/>
        <w:tblLayout w:type="fixed"/>
        <w:tblLook w:val="0000" w:firstRow="0" w:lastRow="0" w:firstColumn="0" w:lastColumn="0" w:noHBand="0" w:noVBand="0"/>
      </w:tblPr>
      <w:tblGrid>
        <w:gridCol w:w="4248"/>
        <w:gridCol w:w="5499"/>
      </w:tblGrid>
      <w:tr w:rsidR="002F6C07" w:rsidRPr="00727B78" w:rsidTr="008A0690">
        <w:tc>
          <w:tcPr>
            <w:tcW w:w="4248" w:type="dxa"/>
          </w:tcPr>
          <w:p w:rsidR="002F6C07" w:rsidRPr="00F025A2" w:rsidRDefault="002F6C07" w:rsidP="008A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uk-UA"/>
              </w:rPr>
              <w:t>АБІЄНКО</w:t>
            </w:r>
          </w:p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Галина  Володимирівна</w:t>
            </w:r>
          </w:p>
        </w:tc>
        <w:tc>
          <w:tcPr>
            <w:tcW w:w="5499" w:type="dxa"/>
          </w:tcPr>
          <w:p w:rsidR="002F6C07" w:rsidRPr="00F025A2" w:rsidRDefault="002F6C07" w:rsidP="002F6C07">
            <w:pPr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ind w:right="-108"/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</w:t>
            </w:r>
            <w:proofErr w:type="gramStart"/>
            <w:r w:rsidRPr="00727B78">
              <w:rPr>
                <w:sz w:val="28"/>
                <w:szCs w:val="28"/>
              </w:rPr>
              <w:t>кар-отоларинголог</w:t>
            </w:r>
            <w:proofErr w:type="gramEnd"/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районна лікарня» Первомайської районної ради Миколаївської області </w:t>
            </w:r>
            <w:r w:rsidRPr="00F025A2">
              <w:rPr>
                <w:sz w:val="28"/>
                <w:szCs w:val="28"/>
              </w:rPr>
              <w:t>(за узгодженням)</w:t>
            </w:r>
          </w:p>
          <w:p w:rsidR="002F6C07" w:rsidRPr="00727B78" w:rsidRDefault="002F6C07" w:rsidP="008A0690">
            <w:pPr>
              <w:jc w:val="both"/>
              <w:rPr>
                <w:sz w:val="16"/>
                <w:szCs w:val="16"/>
              </w:rPr>
            </w:pPr>
          </w:p>
        </w:tc>
      </w:tr>
      <w:tr w:rsidR="002F6C07" w:rsidRPr="00727B78" w:rsidTr="008A0690">
        <w:tc>
          <w:tcPr>
            <w:tcW w:w="4248" w:type="dxa"/>
          </w:tcPr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>ЛЯЦЕВИЧ</w:t>
            </w:r>
            <w:r w:rsidRPr="00727B78">
              <w:rPr>
                <w:sz w:val="28"/>
                <w:szCs w:val="28"/>
              </w:rPr>
              <w:t xml:space="preserve"> </w:t>
            </w:r>
          </w:p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Любов  Миколаївна</w:t>
            </w:r>
          </w:p>
        </w:tc>
        <w:tc>
          <w:tcPr>
            <w:tcW w:w="5499" w:type="dxa"/>
          </w:tcPr>
          <w:p w:rsidR="002F6C07" w:rsidRPr="00727B78" w:rsidRDefault="002F6C07" w:rsidP="008A0690">
            <w:pPr>
              <w:ind w:left="430" w:hanging="430"/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-   лі</w:t>
            </w:r>
            <w:proofErr w:type="gramStart"/>
            <w:r w:rsidRPr="00727B78">
              <w:rPr>
                <w:sz w:val="28"/>
                <w:szCs w:val="28"/>
              </w:rPr>
              <w:t>кар-невропатолог</w:t>
            </w:r>
            <w:proofErr w:type="gramEnd"/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районна лікарня» Первомайської районної ради Миколаївської області</w:t>
            </w:r>
            <w:r w:rsidRPr="00727B78">
              <w:rPr>
                <w:sz w:val="28"/>
                <w:szCs w:val="28"/>
              </w:rPr>
              <w:t xml:space="preserve">     (за узгодженням)</w:t>
            </w:r>
          </w:p>
          <w:p w:rsidR="002F6C07" w:rsidRPr="00727B78" w:rsidRDefault="002F6C07" w:rsidP="008A0690">
            <w:pPr>
              <w:jc w:val="both"/>
              <w:rPr>
                <w:sz w:val="16"/>
                <w:szCs w:val="16"/>
              </w:rPr>
            </w:pPr>
          </w:p>
        </w:tc>
      </w:tr>
      <w:tr w:rsidR="002F6C07" w:rsidRPr="00727B78" w:rsidTr="008A0690">
        <w:trPr>
          <w:trHeight w:val="80"/>
        </w:trPr>
        <w:tc>
          <w:tcPr>
            <w:tcW w:w="4248" w:type="dxa"/>
          </w:tcPr>
          <w:p w:rsidR="002F6C07" w:rsidRPr="009538FE" w:rsidRDefault="002F6C07" w:rsidP="008A0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99" w:type="dxa"/>
          </w:tcPr>
          <w:p w:rsidR="002F6C07" w:rsidRPr="00727B78" w:rsidRDefault="002F6C07" w:rsidP="008A0690">
            <w:pPr>
              <w:jc w:val="both"/>
              <w:rPr>
                <w:sz w:val="16"/>
                <w:szCs w:val="16"/>
              </w:rPr>
            </w:pPr>
          </w:p>
        </w:tc>
      </w:tr>
      <w:tr w:rsidR="002F6C07" w:rsidRPr="00F025A2" w:rsidTr="008A0690">
        <w:trPr>
          <w:trHeight w:val="1148"/>
        </w:trPr>
        <w:tc>
          <w:tcPr>
            <w:tcW w:w="4248" w:type="dxa"/>
          </w:tcPr>
          <w:p w:rsidR="002F6C07" w:rsidRPr="00F025A2" w:rsidRDefault="002F6C07" w:rsidP="008A069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ОСКАЛЬ</w:t>
            </w:r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2F6C07" w:rsidRDefault="002F6C07" w:rsidP="008A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Борисович</w:t>
            </w:r>
          </w:p>
          <w:p w:rsidR="002F6C07" w:rsidRPr="00FA3EAB" w:rsidRDefault="002F6C07" w:rsidP="008A0690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2F6C07" w:rsidRDefault="002F6C07" w:rsidP="002F6C07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F025A2">
              <w:rPr>
                <w:sz w:val="28"/>
                <w:szCs w:val="28"/>
                <w:lang w:val="uk-UA"/>
              </w:rPr>
              <w:t xml:space="preserve">лікар-хірург </w:t>
            </w:r>
            <w:r>
              <w:rPr>
                <w:sz w:val="28"/>
                <w:szCs w:val="28"/>
                <w:lang w:val="uk-UA"/>
              </w:rPr>
              <w:t xml:space="preserve"> 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районна лікарня» Первомайської районної ради Миколаївської області</w:t>
            </w:r>
            <w:r w:rsidRPr="00F025A2">
              <w:rPr>
                <w:sz w:val="28"/>
                <w:lang w:val="uk-UA"/>
              </w:rPr>
              <w:t xml:space="preserve">      (за узгодженням)</w:t>
            </w:r>
          </w:p>
          <w:p w:rsidR="002F6C07" w:rsidRPr="00F025A2" w:rsidRDefault="002F6C07" w:rsidP="008A0690">
            <w:pPr>
              <w:ind w:left="360"/>
              <w:jc w:val="both"/>
              <w:rPr>
                <w:sz w:val="28"/>
                <w:lang w:val="uk-UA"/>
              </w:rPr>
            </w:pPr>
          </w:p>
        </w:tc>
      </w:tr>
      <w:tr w:rsidR="002F6C07" w:rsidRPr="00727B78" w:rsidTr="008A0690">
        <w:trPr>
          <w:trHeight w:val="1147"/>
        </w:trPr>
        <w:tc>
          <w:tcPr>
            <w:tcW w:w="4248" w:type="dxa"/>
          </w:tcPr>
          <w:p w:rsidR="002F6C07" w:rsidRPr="00F025A2" w:rsidRDefault="002F6C07" w:rsidP="008A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ОЧТАР</w:t>
            </w:r>
          </w:p>
          <w:p w:rsidR="002F6C07" w:rsidRDefault="002F6C07" w:rsidP="008A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Галіна Михайлівна</w:t>
            </w:r>
          </w:p>
        </w:tc>
        <w:tc>
          <w:tcPr>
            <w:tcW w:w="5499" w:type="dxa"/>
            <w:shd w:val="clear" w:color="auto" w:fill="auto"/>
          </w:tcPr>
          <w:p w:rsidR="002F6C07" w:rsidRPr="008B7ECE" w:rsidRDefault="002F6C07" w:rsidP="002F6C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</w:t>
            </w:r>
            <w:proofErr w:type="gramStart"/>
            <w:r>
              <w:rPr>
                <w:sz w:val="28"/>
                <w:szCs w:val="28"/>
              </w:rPr>
              <w:t>кар-терапевт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районна лікарня» Первомайської районної ради Миколаївської області </w:t>
            </w:r>
            <w:r w:rsidRPr="008B7ECE">
              <w:rPr>
                <w:sz w:val="28"/>
                <w:szCs w:val="28"/>
              </w:rPr>
              <w:t>(за узгодженням)</w:t>
            </w:r>
          </w:p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</w:p>
        </w:tc>
      </w:tr>
      <w:tr w:rsidR="002F6C07" w:rsidRPr="00727B78" w:rsidTr="008A0690">
        <w:tc>
          <w:tcPr>
            <w:tcW w:w="4248" w:type="dxa"/>
          </w:tcPr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РИСЯЖНЮК</w:t>
            </w:r>
            <w:r w:rsidRPr="00727B78">
              <w:rPr>
                <w:sz w:val="28"/>
                <w:szCs w:val="28"/>
              </w:rPr>
              <w:t xml:space="preserve"> </w:t>
            </w:r>
          </w:p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Павло Теодорович</w:t>
            </w:r>
          </w:p>
        </w:tc>
        <w:tc>
          <w:tcPr>
            <w:tcW w:w="5499" w:type="dxa"/>
          </w:tcPr>
          <w:p w:rsidR="002F6C07" w:rsidRPr="00727B78" w:rsidRDefault="002F6C07" w:rsidP="002F6C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</w:t>
            </w:r>
            <w:proofErr w:type="gramStart"/>
            <w:r w:rsidRPr="00727B78">
              <w:rPr>
                <w:sz w:val="28"/>
                <w:szCs w:val="28"/>
              </w:rPr>
              <w:t>кар-невропатолог</w:t>
            </w:r>
            <w:proofErr w:type="gramEnd"/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районна лікарня» Первомайської районної ради Миколаївської області</w:t>
            </w:r>
            <w:r w:rsidRPr="00727B78">
              <w:rPr>
                <w:sz w:val="28"/>
                <w:szCs w:val="28"/>
              </w:rPr>
              <w:t xml:space="preserve"> (за узгодженням)</w:t>
            </w:r>
          </w:p>
          <w:p w:rsidR="002F6C07" w:rsidRPr="00727B78" w:rsidRDefault="002F6C07" w:rsidP="008A0690">
            <w:pPr>
              <w:jc w:val="both"/>
              <w:rPr>
                <w:sz w:val="16"/>
                <w:szCs w:val="16"/>
              </w:rPr>
            </w:pPr>
          </w:p>
        </w:tc>
      </w:tr>
      <w:tr w:rsidR="002F6C07" w:rsidRPr="00727B78" w:rsidTr="008A0690">
        <w:tc>
          <w:tcPr>
            <w:tcW w:w="4248" w:type="dxa"/>
          </w:tcPr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ПУЖАЙЛО</w:t>
            </w:r>
            <w:r w:rsidRPr="00727B78">
              <w:rPr>
                <w:sz w:val="28"/>
                <w:szCs w:val="28"/>
              </w:rPr>
              <w:t xml:space="preserve"> </w:t>
            </w:r>
          </w:p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5499" w:type="dxa"/>
          </w:tcPr>
          <w:p w:rsidR="002F6C07" w:rsidRPr="00727B78" w:rsidRDefault="002F6C07" w:rsidP="002F6C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</w:t>
            </w:r>
            <w:proofErr w:type="gramStart"/>
            <w:r w:rsidRPr="00727B78">
              <w:rPr>
                <w:sz w:val="28"/>
                <w:szCs w:val="28"/>
              </w:rPr>
              <w:t>кар-стоматолог</w:t>
            </w:r>
            <w:proofErr w:type="gramEnd"/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районна лікарня» Первомайської районної ради Миколаївської області</w:t>
            </w:r>
            <w:r w:rsidRPr="00727B78">
              <w:rPr>
                <w:sz w:val="28"/>
                <w:szCs w:val="28"/>
              </w:rPr>
              <w:t xml:space="preserve"> (за узгодженням) </w:t>
            </w:r>
          </w:p>
          <w:p w:rsidR="002F6C07" w:rsidRPr="00727B78" w:rsidRDefault="002F6C07" w:rsidP="008A0690">
            <w:pPr>
              <w:jc w:val="both"/>
              <w:rPr>
                <w:sz w:val="16"/>
                <w:szCs w:val="16"/>
              </w:rPr>
            </w:pPr>
          </w:p>
        </w:tc>
      </w:tr>
      <w:tr w:rsidR="002F6C07" w:rsidRPr="00727B78" w:rsidTr="008A0690">
        <w:tc>
          <w:tcPr>
            <w:tcW w:w="4248" w:type="dxa"/>
          </w:tcPr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ЕРЕЩЕНКО</w:t>
            </w:r>
            <w:r w:rsidRPr="00727B78">
              <w:rPr>
                <w:sz w:val="28"/>
                <w:szCs w:val="28"/>
              </w:rPr>
              <w:t xml:space="preserve"> </w:t>
            </w:r>
          </w:p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Володимир  Якович</w:t>
            </w:r>
          </w:p>
        </w:tc>
        <w:tc>
          <w:tcPr>
            <w:tcW w:w="5499" w:type="dxa"/>
          </w:tcPr>
          <w:p w:rsidR="002F6C07" w:rsidRPr="00C2596B" w:rsidRDefault="002F6C07" w:rsidP="002F6C07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</w:t>
            </w:r>
            <w:proofErr w:type="gramStart"/>
            <w:r w:rsidRPr="00727B78">
              <w:rPr>
                <w:sz w:val="28"/>
                <w:szCs w:val="28"/>
              </w:rPr>
              <w:t>кар-офтальмолог</w:t>
            </w:r>
            <w:proofErr w:type="gramEnd"/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районна лікарня»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Первомайської районної ради Миколаївської області </w:t>
            </w:r>
            <w:r w:rsidRPr="00C2596B">
              <w:rPr>
                <w:sz w:val="28"/>
                <w:szCs w:val="28"/>
              </w:rPr>
              <w:t>(за узгодженням)</w:t>
            </w:r>
          </w:p>
          <w:p w:rsidR="002F6C07" w:rsidRPr="00727B78" w:rsidRDefault="002F6C07" w:rsidP="008A0690">
            <w:pPr>
              <w:jc w:val="both"/>
              <w:rPr>
                <w:sz w:val="16"/>
                <w:szCs w:val="16"/>
              </w:rPr>
            </w:pPr>
          </w:p>
        </w:tc>
      </w:tr>
      <w:tr w:rsidR="002F6C07" w:rsidRPr="00727B78" w:rsidTr="008A0690">
        <w:trPr>
          <w:trHeight w:val="587"/>
        </w:trPr>
        <w:tc>
          <w:tcPr>
            <w:tcW w:w="4248" w:type="dxa"/>
          </w:tcPr>
          <w:p w:rsidR="002F6C07" w:rsidRPr="00F025A2" w:rsidRDefault="002F6C07" w:rsidP="008A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Ш</w:t>
            </w:r>
            <w:r>
              <w:rPr>
                <w:sz w:val="28"/>
                <w:szCs w:val="28"/>
                <w:lang w:val="uk-UA"/>
              </w:rPr>
              <w:t>КОДИЧ</w:t>
            </w:r>
          </w:p>
          <w:p w:rsidR="002F6C07" w:rsidRPr="00727B78" w:rsidRDefault="002F6C07" w:rsidP="008A069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Тетяна  Михайлівна</w:t>
            </w:r>
          </w:p>
        </w:tc>
        <w:tc>
          <w:tcPr>
            <w:tcW w:w="5499" w:type="dxa"/>
          </w:tcPr>
          <w:p w:rsidR="002F6C07" w:rsidRPr="00727B78" w:rsidRDefault="002F6C07" w:rsidP="002F6C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</w:t>
            </w:r>
            <w:proofErr w:type="gramStart"/>
            <w:r w:rsidRPr="00727B78">
              <w:rPr>
                <w:sz w:val="28"/>
                <w:szCs w:val="28"/>
              </w:rPr>
              <w:t>кар-дерматолог</w:t>
            </w:r>
            <w:proofErr w:type="gramEnd"/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КНП «Первомайська центральна</w:t>
            </w:r>
            <w:r w:rsidRPr="001617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районна лікарня» Первомайської районної ради Миколаївської області</w:t>
            </w:r>
            <w:r w:rsidRPr="0072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27B78">
              <w:rPr>
                <w:sz w:val="28"/>
                <w:szCs w:val="28"/>
              </w:rPr>
              <w:t>(за узгодженням)</w:t>
            </w:r>
          </w:p>
        </w:tc>
      </w:tr>
    </w:tbl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Pr="001617E8">
        <w:rPr>
          <w:sz w:val="28"/>
          <w:szCs w:val="28"/>
          <w:lang w:val="uk-UA"/>
        </w:rPr>
        <w:t xml:space="preserve">райдержадміністрації        </w:t>
      </w:r>
      <w:r>
        <w:rPr>
          <w:sz w:val="28"/>
          <w:szCs w:val="28"/>
          <w:lang w:val="uk-UA"/>
        </w:rPr>
        <w:t xml:space="preserve">                            Олег ЮРЧЕНКО</w:t>
      </w: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3157FA" w:rsidRDefault="002F6C07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 Леся ЛІПНИЦЬКА</w:t>
      </w: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p w:rsidR="00EF0D1E" w:rsidRPr="002F6C07" w:rsidRDefault="00EF0D1E">
      <w:pPr>
        <w:rPr>
          <w:lang w:val="uk-UA"/>
        </w:rPr>
      </w:pPr>
      <w:bookmarkStart w:id="1" w:name="_GoBack"/>
      <w:bookmarkEnd w:id="1"/>
    </w:p>
    <w:sectPr w:rsidR="00EF0D1E" w:rsidRPr="002F6C07" w:rsidSect="00063EE3">
      <w:headerReference w:type="even" r:id="rId7"/>
      <w:headerReference w:type="default" r:id="rId8"/>
      <w:pgSz w:w="11906" w:h="16838"/>
      <w:pgMar w:top="1134" w:right="707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1" w:rsidRDefault="002F6C07" w:rsidP="00F17FC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5571" w:rsidRDefault="002F6C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1" w:rsidRDefault="002F6C07" w:rsidP="00F17FC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7438F4" w:rsidRDefault="002F6C07">
    <w:pPr>
      <w:pStyle w:val="a6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6935" cy="143510"/>
              <wp:effectExtent l="6985" t="635" r="1905" b="825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8F4" w:rsidRDefault="002F6C07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69.05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bwlwIAABs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" stroked="f">
              <v:fill opacity="0"/>
              <v:textbox inset="0,0,0,0">
                <w:txbxContent>
                  <w:p w:rsidR="007438F4" w:rsidRDefault="002F6C07">
                    <w:pPr>
                      <w:pStyle w:val="a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3BD"/>
    <w:multiLevelType w:val="singleLevel"/>
    <w:tmpl w:val="E96A41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B1"/>
    <w:rsid w:val="002F6C07"/>
    <w:rsid w:val="004B31B1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6C07"/>
  </w:style>
  <w:style w:type="paragraph" w:styleId="a4">
    <w:name w:val="Body Text"/>
    <w:basedOn w:val="a"/>
    <w:link w:val="a5"/>
    <w:rsid w:val="002F6C07"/>
    <w:rPr>
      <w:sz w:val="28"/>
    </w:rPr>
  </w:style>
  <w:style w:type="character" w:customStyle="1" w:styleId="a5">
    <w:name w:val="Основний текст Знак"/>
    <w:basedOn w:val="a0"/>
    <w:link w:val="a4"/>
    <w:rsid w:val="002F6C07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2F6C07"/>
    <w:pPr>
      <w:spacing w:after="120" w:line="480" w:lineRule="auto"/>
    </w:pPr>
  </w:style>
  <w:style w:type="paragraph" w:customStyle="1" w:styleId="31">
    <w:name w:val="Основной текст 31"/>
    <w:basedOn w:val="a"/>
    <w:rsid w:val="002F6C07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2F6C07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2F6C0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2F6C0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C0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6C07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6C07"/>
  </w:style>
  <w:style w:type="paragraph" w:styleId="a4">
    <w:name w:val="Body Text"/>
    <w:basedOn w:val="a"/>
    <w:link w:val="a5"/>
    <w:rsid w:val="002F6C07"/>
    <w:rPr>
      <w:sz w:val="28"/>
    </w:rPr>
  </w:style>
  <w:style w:type="character" w:customStyle="1" w:styleId="a5">
    <w:name w:val="Основний текст Знак"/>
    <w:basedOn w:val="a0"/>
    <w:link w:val="a4"/>
    <w:rsid w:val="002F6C07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2F6C07"/>
    <w:pPr>
      <w:spacing w:after="120" w:line="480" w:lineRule="auto"/>
    </w:pPr>
  </w:style>
  <w:style w:type="paragraph" w:customStyle="1" w:styleId="31">
    <w:name w:val="Основной текст 31"/>
    <w:basedOn w:val="a"/>
    <w:rsid w:val="002F6C07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2F6C07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2F6C0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2F6C0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C0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6C07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6416</Words>
  <Characters>3658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2020-12-30T14:00:00Z</dcterms:created>
  <dcterms:modified xsi:type="dcterms:W3CDTF">2020-12-30T14:00:00Z</dcterms:modified>
</cp:coreProperties>
</file>