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DE" w:rsidRPr="00B32EFF" w:rsidRDefault="00EC4FDE" w:rsidP="00EC4FDE">
      <w:pPr>
        <w:jc w:val="center"/>
        <w:rPr>
          <w:rFonts w:ascii="Times New Roman" w:hAnsi="Times New Roman"/>
          <w:sz w:val="28"/>
          <w:szCs w:val="28"/>
        </w:rPr>
      </w:pPr>
      <w:bookmarkStart w:id="0" w:name="_MON_1341909542"/>
      <w:bookmarkEnd w:id="0"/>
      <w:r>
        <w:rPr>
          <w:rFonts w:ascii="Times New Roman" w:hAnsi="Times New Roman"/>
          <w:noProof/>
          <w:sz w:val="28"/>
          <w:szCs w:val="28"/>
          <w:lang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EC4FDE" w:rsidRPr="00B32EFF" w:rsidRDefault="00EC4FDE" w:rsidP="00EC4FDE">
      <w:pPr>
        <w:jc w:val="center"/>
        <w:rPr>
          <w:rFonts w:ascii="Times New Roman" w:hAnsi="Times New Roman"/>
          <w:b/>
          <w:sz w:val="28"/>
          <w:szCs w:val="28"/>
        </w:rPr>
      </w:pPr>
      <w:r w:rsidRPr="00B32EFF">
        <w:rPr>
          <w:rFonts w:ascii="Times New Roman" w:hAnsi="Times New Roman"/>
          <w:b/>
          <w:sz w:val="28"/>
          <w:szCs w:val="28"/>
        </w:rPr>
        <w:t>ПЕРВОМАЙСЬКА РАЙОННА ДЕРЖАВНА АДМІНІСТРАЦІЯ</w:t>
      </w:r>
    </w:p>
    <w:p w:rsidR="00EC4FDE" w:rsidRPr="00B32EFF" w:rsidRDefault="00EC4FDE" w:rsidP="00EC4FDE">
      <w:pPr>
        <w:jc w:val="center"/>
        <w:rPr>
          <w:rFonts w:ascii="Times New Roman" w:hAnsi="Times New Roman"/>
          <w:b/>
          <w:sz w:val="28"/>
          <w:szCs w:val="28"/>
        </w:rPr>
      </w:pPr>
      <w:r w:rsidRPr="00B32EFF">
        <w:rPr>
          <w:rFonts w:ascii="Times New Roman" w:hAnsi="Times New Roman"/>
          <w:b/>
          <w:sz w:val="28"/>
          <w:szCs w:val="28"/>
        </w:rPr>
        <w:t>МИКОЛАЇВСЬКОЇ ОБЛАСТІ</w:t>
      </w:r>
    </w:p>
    <w:p w:rsidR="00EC4FDE" w:rsidRPr="00B32EFF" w:rsidRDefault="00EC4FDE" w:rsidP="00EC4FDE">
      <w:pPr>
        <w:jc w:val="center"/>
        <w:rPr>
          <w:rFonts w:ascii="Times New Roman" w:hAnsi="Times New Roman"/>
          <w:b/>
          <w:sz w:val="28"/>
          <w:szCs w:val="28"/>
        </w:rPr>
      </w:pPr>
    </w:p>
    <w:p w:rsidR="00EC4FDE" w:rsidRPr="00B32EFF" w:rsidRDefault="00EC4FDE" w:rsidP="00EC4FDE">
      <w:pPr>
        <w:spacing w:line="360" w:lineRule="auto"/>
        <w:jc w:val="center"/>
        <w:rPr>
          <w:rFonts w:ascii="Times New Roman" w:hAnsi="Times New Roman"/>
          <w:b/>
          <w:i/>
          <w:sz w:val="32"/>
          <w:szCs w:val="32"/>
        </w:rPr>
      </w:pPr>
      <w:r w:rsidRPr="00B32EFF">
        <w:rPr>
          <w:rFonts w:ascii="Times New Roman" w:hAnsi="Times New Roman"/>
          <w:b/>
          <w:sz w:val="32"/>
          <w:szCs w:val="32"/>
        </w:rPr>
        <w:t xml:space="preserve">Р О З П О Р Я Д Ж Е Н </w:t>
      </w:r>
      <w:proofErr w:type="spellStart"/>
      <w:r w:rsidRPr="00B32EFF">
        <w:rPr>
          <w:rFonts w:ascii="Times New Roman" w:hAnsi="Times New Roman"/>
          <w:b/>
          <w:sz w:val="32"/>
          <w:szCs w:val="32"/>
        </w:rPr>
        <w:t>Н</w:t>
      </w:r>
      <w:proofErr w:type="spellEnd"/>
      <w:r w:rsidRPr="00B32EFF">
        <w:rPr>
          <w:rFonts w:ascii="Times New Roman" w:hAnsi="Times New Roman"/>
          <w:b/>
          <w:sz w:val="32"/>
          <w:szCs w:val="32"/>
        </w:rPr>
        <w:t xml:space="preserve"> Я</w:t>
      </w:r>
    </w:p>
    <w:p w:rsidR="00EC4FDE" w:rsidRPr="00B32EFF" w:rsidRDefault="00EC4FDE" w:rsidP="00EC4FDE">
      <w:pPr>
        <w:spacing w:line="360" w:lineRule="auto"/>
        <w:jc w:val="center"/>
        <w:rPr>
          <w:rFonts w:ascii="Times New Roman" w:hAnsi="Times New Roman"/>
          <w:i/>
          <w:sz w:val="28"/>
          <w:szCs w:val="28"/>
        </w:rPr>
      </w:pPr>
    </w:p>
    <w:tbl>
      <w:tblPr>
        <w:tblW w:w="9891" w:type="dxa"/>
        <w:jc w:val="center"/>
        <w:tblInd w:w="329" w:type="dxa"/>
        <w:tblLook w:val="01E0" w:firstRow="1" w:lastRow="1" w:firstColumn="1" w:lastColumn="1" w:noHBand="0" w:noVBand="0"/>
      </w:tblPr>
      <w:tblGrid>
        <w:gridCol w:w="3699"/>
        <w:gridCol w:w="3096"/>
        <w:gridCol w:w="3096"/>
      </w:tblGrid>
      <w:tr w:rsidR="00EC4FDE" w:rsidRPr="00B32EFF" w:rsidTr="00B13C3F">
        <w:trPr>
          <w:jc w:val="center"/>
        </w:trPr>
        <w:tc>
          <w:tcPr>
            <w:tcW w:w="3699" w:type="dxa"/>
          </w:tcPr>
          <w:p w:rsidR="00EC4FDE" w:rsidRPr="00B32EFF" w:rsidRDefault="00EC4FDE" w:rsidP="00B13C3F">
            <w:pPr>
              <w:spacing w:line="360" w:lineRule="auto"/>
              <w:ind w:firstLine="47"/>
              <w:jc w:val="center"/>
              <w:rPr>
                <w:rFonts w:ascii="Times New Roman" w:hAnsi="Times New Roman"/>
                <w:sz w:val="28"/>
                <w:szCs w:val="28"/>
              </w:rPr>
            </w:pPr>
            <w:r w:rsidRPr="00B32EFF">
              <w:rPr>
                <w:rFonts w:ascii="Times New Roman" w:hAnsi="Times New Roman"/>
                <w:sz w:val="28"/>
                <w:szCs w:val="28"/>
              </w:rPr>
              <w:t>29 грудня 2020 року</w:t>
            </w:r>
          </w:p>
        </w:tc>
        <w:tc>
          <w:tcPr>
            <w:tcW w:w="3096" w:type="dxa"/>
          </w:tcPr>
          <w:p w:rsidR="00EC4FDE" w:rsidRPr="00B32EFF" w:rsidRDefault="00EC4FDE" w:rsidP="00B13C3F">
            <w:pPr>
              <w:spacing w:line="360" w:lineRule="auto"/>
              <w:jc w:val="center"/>
              <w:rPr>
                <w:rFonts w:ascii="Times New Roman" w:hAnsi="Times New Roman"/>
                <w:b/>
                <w:sz w:val="28"/>
                <w:szCs w:val="28"/>
              </w:rPr>
            </w:pPr>
            <w:r w:rsidRPr="00B32EFF">
              <w:rPr>
                <w:rFonts w:ascii="Times New Roman" w:hAnsi="Times New Roman"/>
                <w:b/>
                <w:sz w:val="28"/>
                <w:szCs w:val="28"/>
              </w:rPr>
              <w:t>Первомайськ</w:t>
            </w:r>
          </w:p>
        </w:tc>
        <w:tc>
          <w:tcPr>
            <w:tcW w:w="3096" w:type="dxa"/>
          </w:tcPr>
          <w:p w:rsidR="00EC4FDE" w:rsidRPr="00B32EFF" w:rsidRDefault="00EC4FDE" w:rsidP="00B13C3F">
            <w:pPr>
              <w:spacing w:line="360" w:lineRule="auto"/>
              <w:jc w:val="center"/>
              <w:rPr>
                <w:rFonts w:ascii="Times New Roman" w:hAnsi="Times New Roman"/>
                <w:sz w:val="28"/>
                <w:szCs w:val="28"/>
              </w:rPr>
            </w:pPr>
            <w:r>
              <w:rPr>
                <w:rFonts w:ascii="Times New Roman" w:hAnsi="Times New Roman"/>
                <w:sz w:val="28"/>
                <w:szCs w:val="28"/>
              </w:rPr>
              <w:t>№ 307</w:t>
            </w:r>
            <w:r w:rsidRPr="00B32EFF">
              <w:rPr>
                <w:rFonts w:ascii="Times New Roman" w:hAnsi="Times New Roman"/>
                <w:sz w:val="28"/>
                <w:szCs w:val="28"/>
              </w:rPr>
              <w:t xml:space="preserve"> - р</w:t>
            </w:r>
          </w:p>
        </w:tc>
      </w:tr>
    </w:tbl>
    <w:p w:rsidR="00EC4FDE" w:rsidRDefault="00EC4FDE" w:rsidP="00EC4FDE">
      <w:pPr>
        <w:shd w:val="clear" w:color="auto" w:fill="FFFFFF"/>
        <w:spacing w:line="317" w:lineRule="exact"/>
        <w:ind w:right="-1"/>
        <w:jc w:val="both"/>
        <w:rPr>
          <w:rFonts w:ascii="Times New Roman" w:hAnsi="Times New Roman"/>
          <w:sz w:val="28"/>
          <w:szCs w:val="28"/>
          <w:lang w:val="ru-RU"/>
        </w:rPr>
      </w:pPr>
    </w:p>
    <w:p w:rsidR="00EC4FDE" w:rsidRPr="00F61471" w:rsidRDefault="00EC4FDE" w:rsidP="00EC4FDE">
      <w:pPr>
        <w:shd w:val="clear" w:color="auto" w:fill="FFFFFF"/>
        <w:spacing w:line="317" w:lineRule="exact"/>
        <w:ind w:right="-1"/>
        <w:jc w:val="both"/>
        <w:rPr>
          <w:rFonts w:ascii="Times New Roman" w:hAnsi="Times New Roman"/>
          <w:sz w:val="28"/>
          <w:szCs w:val="28"/>
          <w:lang w:val="ru-RU"/>
        </w:rPr>
      </w:pPr>
    </w:p>
    <w:tbl>
      <w:tblPr>
        <w:tblW w:w="0" w:type="auto"/>
        <w:tblLook w:val="01E0" w:firstRow="1" w:lastRow="1" w:firstColumn="1" w:lastColumn="1" w:noHBand="0" w:noVBand="0"/>
      </w:tblPr>
      <w:tblGrid>
        <w:gridCol w:w="4788"/>
      </w:tblGrid>
      <w:tr w:rsidR="00EC4FDE" w:rsidRPr="00D701EB" w:rsidTr="00B13C3F">
        <w:tc>
          <w:tcPr>
            <w:tcW w:w="4788" w:type="dxa"/>
            <w:shd w:val="clear" w:color="auto" w:fill="auto"/>
          </w:tcPr>
          <w:p w:rsidR="00EC4FDE" w:rsidRPr="00D701EB" w:rsidRDefault="00EC4FDE" w:rsidP="00B13C3F">
            <w:pPr>
              <w:shd w:val="clear" w:color="auto" w:fill="FFFFFF"/>
              <w:spacing w:line="317" w:lineRule="exact"/>
              <w:ind w:right="-1"/>
              <w:jc w:val="both"/>
              <w:rPr>
                <w:rFonts w:ascii="Times New Roman" w:hAnsi="Times New Roman"/>
                <w:sz w:val="28"/>
                <w:szCs w:val="28"/>
              </w:rPr>
            </w:pPr>
            <w:r w:rsidRPr="00D701EB">
              <w:rPr>
                <w:rFonts w:ascii="Times New Roman" w:hAnsi="Times New Roman"/>
                <w:sz w:val="28"/>
                <w:szCs w:val="28"/>
              </w:rPr>
              <w:t xml:space="preserve">Про створення позаштатної постійно діючої військово-лікарської комісії для медичного огляду громадян Первомайського району у 2021 році </w:t>
            </w:r>
          </w:p>
        </w:tc>
      </w:tr>
    </w:tbl>
    <w:p w:rsidR="00EC4FDE" w:rsidRPr="00F61471" w:rsidRDefault="00EC4FDE" w:rsidP="00EC4FDE">
      <w:pPr>
        <w:jc w:val="both"/>
        <w:rPr>
          <w:rFonts w:ascii="Times New Roman" w:hAnsi="Times New Roman"/>
          <w:sz w:val="28"/>
          <w:szCs w:val="28"/>
        </w:rPr>
      </w:pPr>
    </w:p>
    <w:p w:rsidR="00EC4FDE" w:rsidRPr="00F61471" w:rsidRDefault="00EC4FDE" w:rsidP="00EC4FDE">
      <w:pPr>
        <w:shd w:val="clear" w:color="auto" w:fill="FFFFFF"/>
        <w:spacing w:line="317" w:lineRule="exact"/>
        <w:ind w:right="-1"/>
        <w:jc w:val="both"/>
        <w:rPr>
          <w:rFonts w:ascii="Times New Roman" w:hAnsi="Times New Roman"/>
          <w:sz w:val="28"/>
          <w:szCs w:val="28"/>
        </w:rPr>
      </w:pPr>
    </w:p>
    <w:p w:rsidR="00EC4FDE" w:rsidRPr="00F61471" w:rsidRDefault="00EC4FDE" w:rsidP="00EC4FDE">
      <w:pPr>
        <w:shd w:val="clear" w:color="auto" w:fill="FFFFFF"/>
        <w:spacing w:line="317" w:lineRule="exact"/>
        <w:ind w:right="-1" w:firstLine="708"/>
        <w:jc w:val="both"/>
        <w:rPr>
          <w:rFonts w:ascii="Times New Roman" w:hAnsi="Times New Roman"/>
          <w:sz w:val="28"/>
          <w:szCs w:val="28"/>
        </w:rPr>
      </w:pPr>
      <w:r w:rsidRPr="00B32EFF">
        <w:rPr>
          <w:rFonts w:ascii="Times New Roman" w:hAnsi="Times New Roman"/>
          <w:sz w:val="28"/>
          <w:szCs w:val="28"/>
        </w:rPr>
        <w:t xml:space="preserve">Відповідно до пунктів 1, 2, 7 частини першої статті 119 Конституції України, пунктів 1, 2, 7 частини першої статті 2, статей 6, 39, 41 Закону України «Про місцеві державні адміністрації», </w:t>
      </w:r>
      <w:r w:rsidRPr="00F61471">
        <w:rPr>
          <w:rFonts w:ascii="Times New Roman" w:hAnsi="Times New Roman"/>
          <w:sz w:val="28"/>
          <w:szCs w:val="28"/>
        </w:rPr>
        <w:t>законів України «Про військовий обов’язок та військову службу», «Про мобілізаційну підготовку та мобілізацію», пункту 2.10 наказу Мін</w:t>
      </w:r>
      <w:r>
        <w:rPr>
          <w:rFonts w:ascii="Times New Roman" w:hAnsi="Times New Roman"/>
          <w:sz w:val="28"/>
          <w:szCs w:val="28"/>
        </w:rPr>
        <w:t xml:space="preserve">істра оборони України від 14 серпня </w:t>
      </w:r>
      <w:r w:rsidRPr="00F61471">
        <w:rPr>
          <w:rFonts w:ascii="Times New Roman" w:hAnsi="Times New Roman"/>
          <w:sz w:val="28"/>
          <w:szCs w:val="28"/>
        </w:rPr>
        <w:t>2008 року № 402 «Про затвердження Положення про військово-лікарську експертизу в Збройних Силах України»,</w:t>
      </w:r>
      <w:r>
        <w:rPr>
          <w:rFonts w:ascii="Times New Roman" w:hAnsi="Times New Roman"/>
          <w:sz w:val="28"/>
          <w:szCs w:val="28"/>
        </w:rPr>
        <w:t xml:space="preserve"> листа Первомайського об’єднаного міського територіального центру комплектування та соціальної підтримки від 28 грудня 2020 року № 687/2 та</w:t>
      </w:r>
      <w:r w:rsidRPr="00F61471">
        <w:rPr>
          <w:rFonts w:ascii="Times New Roman" w:hAnsi="Times New Roman"/>
          <w:sz w:val="28"/>
          <w:szCs w:val="28"/>
        </w:rPr>
        <w:t xml:space="preserve"> з метою проведення медичн</w:t>
      </w:r>
      <w:r>
        <w:rPr>
          <w:rFonts w:ascii="Times New Roman" w:hAnsi="Times New Roman"/>
          <w:sz w:val="28"/>
          <w:szCs w:val="28"/>
        </w:rPr>
        <w:t>ого огляду військовозобов’язаних</w:t>
      </w:r>
      <w:r w:rsidRPr="00F61471">
        <w:rPr>
          <w:rFonts w:ascii="Times New Roman" w:hAnsi="Times New Roman"/>
          <w:sz w:val="28"/>
          <w:szCs w:val="28"/>
        </w:rPr>
        <w:t>, кандидатів для прийняття на військову службу за контрактом з числа громадян призовного віку, військовозобов’язаних т</w:t>
      </w:r>
      <w:r>
        <w:rPr>
          <w:rFonts w:ascii="Times New Roman" w:hAnsi="Times New Roman"/>
          <w:sz w:val="28"/>
          <w:szCs w:val="28"/>
        </w:rPr>
        <w:t>а жінок</w:t>
      </w:r>
      <w:r w:rsidRPr="00F61471">
        <w:rPr>
          <w:rFonts w:ascii="Times New Roman" w:hAnsi="Times New Roman"/>
          <w:sz w:val="28"/>
          <w:szCs w:val="28"/>
        </w:rPr>
        <w:t xml:space="preserve">, кандидатів для прийняття на службу у військовому резерві Збройних Сил України, </w:t>
      </w:r>
      <w:r>
        <w:rPr>
          <w:rFonts w:ascii="Times New Roman" w:hAnsi="Times New Roman"/>
          <w:sz w:val="28"/>
          <w:szCs w:val="28"/>
        </w:rPr>
        <w:t xml:space="preserve">кандидатів для вступу у військові навчальні заклади Міністерства оборони України, студентів цивільних вищих навчальних закладів, які залучаються до військової підготовки за програмою офіцерів запасу, студентів випускних курсів цивільних вищих навчальних закладів, які атестуються на офіцерів запасу, мешканців </w:t>
      </w:r>
      <w:r w:rsidRPr="00F61471">
        <w:rPr>
          <w:rFonts w:ascii="Times New Roman" w:hAnsi="Times New Roman"/>
          <w:sz w:val="28"/>
          <w:szCs w:val="28"/>
        </w:rPr>
        <w:t xml:space="preserve">Первомайського району: </w:t>
      </w:r>
    </w:p>
    <w:p w:rsidR="00EC4FDE" w:rsidRPr="00F61471" w:rsidRDefault="00EC4FDE" w:rsidP="00EC4FDE">
      <w:pPr>
        <w:shd w:val="clear" w:color="auto" w:fill="FFFFFF"/>
        <w:spacing w:line="317" w:lineRule="exact"/>
        <w:ind w:right="-1"/>
        <w:jc w:val="both"/>
        <w:rPr>
          <w:rFonts w:ascii="Times New Roman" w:hAnsi="Times New Roman"/>
          <w:sz w:val="28"/>
          <w:szCs w:val="28"/>
        </w:rPr>
      </w:pPr>
    </w:p>
    <w:p w:rsidR="00EC4FDE" w:rsidRPr="00F61471" w:rsidRDefault="00EC4FDE" w:rsidP="00EC4FDE">
      <w:pPr>
        <w:shd w:val="clear" w:color="auto" w:fill="FFFFFF"/>
        <w:spacing w:line="317" w:lineRule="exact"/>
        <w:ind w:right="-1" w:firstLine="708"/>
        <w:jc w:val="both"/>
        <w:rPr>
          <w:rFonts w:ascii="Times New Roman" w:hAnsi="Times New Roman"/>
          <w:sz w:val="28"/>
          <w:szCs w:val="28"/>
        </w:rPr>
      </w:pPr>
      <w:r w:rsidRPr="00F61471">
        <w:rPr>
          <w:rFonts w:ascii="Times New Roman" w:hAnsi="Times New Roman"/>
          <w:sz w:val="28"/>
          <w:szCs w:val="28"/>
        </w:rPr>
        <w:t xml:space="preserve">1. Створити при Первомайському об’єднаному міському </w:t>
      </w:r>
      <w:r>
        <w:rPr>
          <w:rFonts w:ascii="Times New Roman" w:hAnsi="Times New Roman"/>
          <w:sz w:val="28"/>
          <w:szCs w:val="28"/>
        </w:rPr>
        <w:t>територіальному центрі комплектування та соціальної підтримки</w:t>
      </w:r>
      <w:r w:rsidRPr="00F61471">
        <w:rPr>
          <w:rFonts w:ascii="Times New Roman" w:hAnsi="Times New Roman"/>
          <w:sz w:val="28"/>
          <w:szCs w:val="28"/>
        </w:rPr>
        <w:t xml:space="preserve"> позаштатну постійно діючу військово-лікарську комісію з числа лікарів-спеціалістів </w:t>
      </w:r>
      <w:proofErr w:type="spellStart"/>
      <w:r w:rsidRPr="00B32EFF">
        <w:rPr>
          <w:rFonts w:ascii="Times New Roman" w:hAnsi="Times New Roman"/>
          <w:sz w:val="28"/>
          <w:szCs w:val="28"/>
        </w:rPr>
        <w:t>КНП</w:t>
      </w:r>
      <w:proofErr w:type="spellEnd"/>
      <w:r w:rsidRPr="00B32EFF">
        <w:rPr>
          <w:rFonts w:ascii="Times New Roman" w:hAnsi="Times New Roman"/>
          <w:sz w:val="28"/>
          <w:szCs w:val="28"/>
        </w:rPr>
        <w:t xml:space="preserve"> «Первомайська центральна районна лікарня» Первомайської районної ради Миколаївської області</w:t>
      </w:r>
      <w:r w:rsidRPr="00F61471">
        <w:rPr>
          <w:rFonts w:ascii="Times New Roman" w:hAnsi="Times New Roman"/>
          <w:sz w:val="28"/>
          <w:szCs w:val="28"/>
        </w:rPr>
        <w:t xml:space="preserve"> у складі згідно з додатком. </w:t>
      </w:r>
    </w:p>
    <w:p w:rsidR="00EC4FDE" w:rsidRPr="00F61471" w:rsidRDefault="00EC4FDE" w:rsidP="00EC4FDE">
      <w:pPr>
        <w:shd w:val="clear" w:color="auto" w:fill="FFFFFF"/>
        <w:spacing w:line="317" w:lineRule="exact"/>
        <w:ind w:right="-1" w:firstLine="708"/>
        <w:jc w:val="both"/>
        <w:rPr>
          <w:rFonts w:ascii="Times New Roman" w:hAnsi="Times New Roman"/>
          <w:sz w:val="28"/>
          <w:szCs w:val="28"/>
        </w:rPr>
      </w:pPr>
    </w:p>
    <w:p w:rsidR="00EC4FDE" w:rsidRPr="00F61471" w:rsidRDefault="00EC4FDE" w:rsidP="00EC4FDE">
      <w:pPr>
        <w:shd w:val="clear" w:color="auto" w:fill="FFFFFF"/>
        <w:spacing w:line="317" w:lineRule="exact"/>
        <w:ind w:right="-1" w:firstLine="708"/>
        <w:jc w:val="both"/>
        <w:rPr>
          <w:rFonts w:ascii="Times New Roman" w:hAnsi="Times New Roman"/>
          <w:sz w:val="28"/>
          <w:szCs w:val="28"/>
        </w:rPr>
      </w:pPr>
      <w:r w:rsidRPr="00F61471">
        <w:rPr>
          <w:rFonts w:ascii="Times New Roman" w:hAnsi="Times New Roman"/>
          <w:sz w:val="28"/>
          <w:szCs w:val="28"/>
        </w:rPr>
        <w:t>2. Медичний огляд громадян зазначених категорій проводит</w:t>
      </w:r>
      <w:r>
        <w:rPr>
          <w:rFonts w:ascii="Times New Roman" w:hAnsi="Times New Roman"/>
          <w:sz w:val="28"/>
          <w:szCs w:val="28"/>
        </w:rPr>
        <w:t>и на призовній дільниці</w:t>
      </w:r>
      <w:r w:rsidRPr="00F61471">
        <w:rPr>
          <w:rFonts w:ascii="Times New Roman" w:hAnsi="Times New Roman"/>
          <w:sz w:val="28"/>
          <w:szCs w:val="28"/>
        </w:rPr>
        <w:t xml:space="preserve"> Первомайського району, згідно з графіком, визначеним </w:t>
      </w:r>
      <w:r w:rsidRPr="00F61471">
        <w:rPr>
          <w:rFonts w:ascii="Times New Roman" w:hAnsi="Times New Roman"/>
          <w:sz w:val="28"/>
          <w:szCs w:val="28"/>
        </w:rPr>
        <w:lastRenderedPageBreak/>
        <w:t xml:space="preserve">Первомайським об’єднаним міським </w:t>
      </w:r>
      <w:r>
        <w:rPr>
          <w:rFonts w:ascii="Times New Roman" w:hAnsi="Times New Roman"/>
          <w:sz w:val="28"/>
          <w:szCs w:val="28"/>
        </w:rPr>
        <w:t>територіальним центром комплектування та соціальної підтримки.</w:t>
      </w:r>
    </w:p>
    <w:p w:rsidR="00EC4FDE" w:rsidRPr="00F61471" w:rsidRDefault="00EC4FDE" w:rsidP="00EC4FDE">
      <w:pPr>
        <w:jc w:val="both"/>
        <w:rPr>
          <w:rFonts w:ascii="Times New Roman" w:hAnsi="Times New Roman"/>
          <w:sz w:val="28"/>
          <w:szCs w:val="28"/>
        </w:rPr>
      </w:pPr>
    </w:p>
    <w:p w:rsidR="00EC4FDE" w:rsidRPr="00F61471" w:rsidRDefault="00EC4FDE" w:rsidP="00EC4FDE">
      <w:pPr>
        <w:ind w:firstLine="708"/>
        <w:jc w:val="both"/>
        <w:rPr>
          <w:rFonts w:ascii="Times New Roman" w:hAnsi="Times New Roman"/>
          <w:sz w:val="28"/>
          <w:szCs w:val="28"/>
        </w:rPr>
      </w:pPr>
      <w:r w:rsidRPr="00F61471">
        <w:rPr>
          <w:rFonts w:ascii="Times New Roman" w:hAnsi="Times New Roman"/>
          <w:sz w:val="28"/>
          <w:szCs w:val="28"/>
        </w:rPr>
        <w:t xml:space="preserve">3. Лікарям-спеціалістам медичної комісії при проведені медичного огляду суворо дотримуватись вимог Положення про військово-лікарську експертизу в Збройних Силах України, затвердженого наказом Міністра оборони України від 14.08.2008 року № 402. </w:t>
      </w:r>
    </w:p>
    <w:p w:rsidR="00EC4FDE" w:rsidRPr="00F61471" w:rsidRDefault="00EC4FDE" w:rsidP="00EC4FDE">
      <w:pPr>
        <w:jc w:val="both"/>
        <w:rPr>
          <w:rFonts w:ascii="Times New Roman" w:hAnsi="Times New Roman"/>
          <w:sz w:val="28"/>
          <w:szCs w:val="28"/>
        </w:rPr>
      </w:pPr>
    </w:p>
    <w:p w:rsidR="00EC4FDE" w:rsidRPr="00F61471" w:rsidRDefault="00EC4FDE" w:rsidP="00EC4FDE">
      <w:pPr>
        <w:ind w:firstLine="708"/>
        <w:jc w:val="both"/>
        <w:rPr>
          <w:rFonts w:ascii="Times New Roman" w:hAnsi="Times New Roman"/>
          <w:sz w:val="28"/>
          <w:szCs w:val="28"/>
        </w:rPr>
      </w:pPr>
      <w:r w:rsidRPr="00F61471">
        <w:rPr>
          <w:rFonts w:ascii="Times New Roman" w:hAnsi="Times New Roman"/>
          <w:sz w:val="28"/>
          <w:szCs w:val="28"/>
        </w:rPr>
        <w:t xml:space="preserve">4. </w:t>
      </w:r>
      <w:r>
        <w:rPr>
          <w:rFonts w:ascii="Times New Roman" w:hAnsi="Times New Roman"/>
          <w:sz w:val="28"/>
          <w:szCs w:val="28"/>
        </w:rPr>
        <w:t>Рекомендувати г</w:t>
      </w:r>
      <w:r w:rsidRPr="00F61471">
        <w:rPr>
          <w:rFonts w:ascii="Times New Roman" w:hAnsi="Times New Roman"/>
          <w:sz w:val="28"/>
          <w:szCs w:val="28"/>
        </w:rPr>
        <w:t xml:space="preserve">оловному лікарю </w:t>
      </w:r>
      <w:proofErr w:type="spellStart"/>
      <w:r w:rsidRPr="00B32EFF">
        <w:rPr>
          <w:rFonts w:ascii="Times New Roman" w:hAnsi="Times New Roman"/>
          <w:sz w:val="28"/>
          <w:szCs w:val="28"/>
        </w:rPr>
        <w:t>КНП</w:t>
      </w:r>
      <w:proofErr w:type="spellEnd"/>
      <w:r w:rsidRPr="00B32EFF">
        <w:rPr>
          <w:rFonts w:ascii="Times New Roman" w:hAnsi="Times New Roman"/>
          <w:sz w:val="28"/>
          <w:szCs w:val="28"/>
        </w:rPr>
        <w:t xml:space="preserve"> «Первомайська центральна районна лікарня» Первомайської районної ради Миколаївської області</w:t>
      </w:r>
      <w:r>
        <w:rPr>
          <w:rFonts w:ascii="Times New Roman" w:hAnsi="Times New Roman"/>
          <w:sz w:val="28"/>
          <w:szCs w:val="28"/>
        </w:rPr>
        <w:t xml:space="preserve">       (</w:t>
      </w:r>
      <w:proofErr w:type="spellStart"/>
      <w:r>
        <w:rPr>
          <w:rFonts w:ascii="Times New Roman" w:hAnsi="Times New Roman"/>
          <w:sz w:val="28"/>
          <w:szCs w:val="28"/>
        </w:rPr>
        <w:t>Готкі</w:t>
      </w:r>
      <w:proofErr w:type="spellEnd"/>
      <w:r>
        <w:rPr>
          <w:rFonts w:ascii="Times New Roman" w:hAnsi="Times New Roman"/>
          <w:sz w:val="28"/>
          <w:szCs w:val="28"/>
        </w:rPr>
        <w:t xml:space="preserve"> В.)</w:t>
      </w:r>
      <w:r w:rsidRPr="00F61471">
        <w:rPr>
          <w:rFonts w:ascii="Times New Roman" w:hAnsi="Times New Roman"/>
          <w:sz w:val="28"/>
          <w:szCs w:val="28"/>
        </w:rPr>
        <w:t xml:space="preserve">: </w:t>
      </w:r>
    </w:p>
    <w:p w:rsidR="00EC4FDE" w:rsidRPr="00F61471" w:rsidRDefault="00EC4FDE" w:rsidP="00EC4FDE">
      <w:pPr>
        <w:jc w:val="both"/>
        <w:rPr>
          <w:rFonts w:ascii="Times New Roman" w:hAnsi="Times New Roman"/>
          <w:sz w:val="28"/>
          <w:szCs w:val="28"/>
        </w:rPr>
      </w:pPr>
    </w:p>
    <w:p w:rsidR="00EC4FDE" w:rsidRPr="00F61471" w:rsidRDefault="00EC4FDE" w:rsidP="00EC4FDE">
      <w:pPr>
        <w:ind w:firstLine="708"/>
        <w:jc w:val="both"/>
        <w:rPr>
          <w:rFonts w:ascii="Times New Roman" w:hAnsi="Times New Roman"/>
          <w:sz w:val="28"/>
          <w:szCs w:val="28"/>
        </w:rPr>
      </w:pPr>
      <w:r>
        <w:rPr>
          <w:rFonts w:ascii="Times New Roman" w:hAnsi="Times New Roman"/>
          <w:sz w:val="28"/>
          <w:szCs w:val="28"/>
        </w:rPr>
        <w:t>1) в</w:t>
      </w:r>
      <w:r w:rsidRPr="00F61471">
        <w:rPr>
          <w:rFonts w:ascii="Times New Roman" w:hAnsi="Times New Roman"/>
          <w:sz w:val="28"/>
          <w:szCs w:val="28"/>
        </w:rPr>
        <w:t xml:space="preserve">иділити визначених лікарів-спеціалістів </w:t>
      </w:r>
      <w:proofErr w:type="spellStart"/>
      <w:r w:rsidRPr="00B32EFF">
        <w:rPr>
          <w:rFonts w:ascii="Times New Roman" w:hAnsi="Times New Roman"/>
          <w:sz w:val="28"/>
          <w:szCs w:val="28"/>
        </w:rPr>
        <w:t>КНП</w:t>
      </w:r>
      <w:proofErr w:type="spellEnd"/>
      <w:r w:rsidRPr="00B32EFF">
        <w:rPr>
          <w:rFonts w:ascii="Times New Roman" w:hAnsi="Times New Roman"/>
          <w:sz w:val="28"/>
          <w:szCs w:val="28"/>
        </w:rPr>
        <w:t xml:space="preserve"> «Первомайська центральна районна лікарня» Первомайської районної ради Миколаївської області</w:t>
      </w:r>
      <w:r w:rsidRPr="00F61471">
        <w:rPr>
          <w:rFonts w:ascii="Times New Roman" w:hAnsi="Times New Roman"/>
          <w:sz w:val="28"/>
          <w:szCs w:val="28"/>
        </w:rPr>
        <w:t>, секретаря призовної комісії</w:t>
      </w:r>
      <w:r>
        <w:rPr>
          <w:rFonts w:ascii="Times New Roman" w:hAnsi="Times New Roman"/>
          <w:sz w:val="28"/>
          <w:szCs w:val="28"/>
        </w:rPr>
        <w:t>,</w:t>
      </w:r>
      <w:r w:rsidRPr="00F61471">
        <w:rPr>
          <w:rFonts w:ascii="Times New Roman" w:hAnsi="Times New Roman"/>
          <w:sz w:val="28"/>
          <w:szCs w:val="28"/>
        </w:rPr>
        <w:t xml:space="preserve"> а також працівників середнього медичного персоналу для проведення медичного огляду військовозобов’язаних громадян району на призовній дільниці Первомайського району</w:t>
      </w:r>
      <w:r>
        <w:rPr>
          <w:rFonts w:ascii="Times New Roman" w:hAnsi="Times New Roman"/>
          <w:sz w:val="28"/>
          <w:szCs w:val="28"/>
        </w:rPr>
        <w:t xml:space="preserve">; </w:t>
      </w:r>
    </w:p>
    <w:p w:rsidR="00EC4FDE" w:rsidRPr="00F61471" w:rsidRDefault="00EC4FDE" w:rsidP="00EC4FDE">
      <w:pPr>
        <w:jc w:val="both"/>
        <w:rPr>
          <w:rFonts w:ascii="Times New Roman" w:hAnsi="Times New Roman"/>
          <w:sz w:val="28"/>
          <w:szCs w:val="28"/>
        </w:rPr>
      </w:pPr>
    </w:p>
    <w:p w:rsidR="00EC4FDE" w:rsidRPr="00F61471" w:rsidRDefault="00EC4FDE" w:rsidP="00EC4FDE">
      <w:pPr>
        <w:ind w:firstLine="708"/>
        <w:jc w:val="both"/>
        <w:rPr>
          <w:rFonts w:ascii="Times New Roman" w:hAnsi="Times New Roman"/>
          <w:sz w:val="28"/>
          <w:szCs w:val="28"/>
        </w:rPr>
      </w:pPr>
      <w:r w:rsidRPr="00F61471">
        <w:rPr>
          <w:rFonts w:ascii="Times New Roman" w:hAnsi="Times New Roman"/>
          <w:sz w:val="28"/>
          <w:szCs w:val="28"/>
        </w:rPr>
        <w:t>2</w:t>
      </w:r>
      <w:r>
        <w:rPr>
          <w:rFonts w:ascii="Times New Roman" w:hAnsi="Times New Roman"/>
          <w:sz w:val="28"/>
          <w:szCs w:val="28"/>
        </w:rPr>
        <w:t>) л</w:t>
      </w:r>
      <w:r w:rsidRPr="00F61471">
        <w:rPr>
          <w:rFonts w:ascii="Times New Roman" w:hAnsi="Times New Roman"/>
          <w:sz w:val="28"/>
          <w:szCs w:val="28"/>
        </w:rPr>
        <w:t>ікарів та середній медичний персонал, які беруть участь в роботі по медичному огляду, звільнити від чергувань та обов’язків за</w:t>
      </w:r>
      <w:r>
        <w:rPr>
          <w:rFonts w:ascii="Times New Roman" w:hAnsi="Times New Roman"/>
          <w:sz w:val="28"/>
          <w:szCs w:val="28"/>
        </w:rPr>
        <w:t xml:space="preserve"> основним місцем роботи; </w:t>
      </w:r>
    </w:p>
    <w:p w:rsidR="00EC4FDE" w:rsidRPr="00F61471" w:rsidRDefault="00EC4FDE" w:rsidP="00EC4FDE">
      <w:pPr>
        <w:jc w:val="both"/>
        <w:rPr>
          <w:rFonts w:ascii="Times New Roman" w:hAnsi="Times New Roman"/>
          <w:sz w:val="28"/>
          <w:szCs w:val="28"/>
        </w:rPr>
      </w:pPr>
    </w:p>
    <w:p w:rsidR="00EC4FDE" w:rsidRPr="00F61471" w:rsidRDefault="00EC4FDE" w:rsidP="00EC4FDE">
      <w:pPr>
        <w:ind w:firstLine="708"/>
        <w:jc w:val="both"/>
        <w:rPr>
          <w:rFonts w:ascii="Times New Roman" w:hAnsi="Times New Roman"/>
          <w:sz w:val="28"/>
          <w:szCs w:val="28"/>
        </w:rPr>
      </w:pPr>
      <w:r w:rsidRPr="00F61471">
        <w:rPr>
          <w:rFonts w:ascii="Times New Roman" w:hAnsi="Times New Roman"/>
          <w:sz w:val="28"/>
          <w:szCs w:val="28"/>
        </w:rPr>
        <w:t>3</w:t>
      </w:r>
      <w:r>
        <w:rPr>
          <w:rFonts w:ascii="Times New Roman" w:hAnsi="Times New Roman"/>
          <w:sz w:val="28"/>
          <w:szCs w:val="28"/>
        </w:rPr>
        <w:t>) в</w:t>
      </w:r>
      <w:r w:rsidRPr="00F61471">
        <w:rPr>
          <w:rFonts w:ascii="Times New Roman" w:hAnsi="Times New Roman"/>
          <w:sz w:val="28"/>
          <w:szCs w:val="28"/>
        </w:rPr>
        <w:t>ідповідно до пункту 6 статті 43 Закону України «Про військовий обов’язок та військову службу» зберігати за медичним персоналом на весь час виконання обов’язків у складі комісії займану посаду та середній зароб</w:t>
      </w:r>
      <w:r>
        <w:rPr>
          <w:rFonts w:ascii="Times New Roman" w:hAnsi="Times New Roman"/>
          <w:sz w:val="28"/>
          <w:szCs w:val="28"/>
        </w:rPr>
        <w:t xml:space="preserve">іток за основним місцем роботи; </w:t>
      </w:r>
    </w:p>
    <w:p w:rsidR="00EC4FDE" w:rsidRPr="00F61471" w:rsidRDefault="00EC4FDE" w:rsidP="00EC4FDE">
      <w:pPr>
        <w:jc w:val="both"/>
        <w:rPr>
          <w:rFonts w:ascii="Times New Roman" w:hAnsi="Times New Roman"/>
          <w:sz w:val="28"/>
          <w:szCs w:val="28"/>
        </w:rPr>
      </w:pPr>
    </w:p>
    <w:p w:rsidR="00EC4FDE" w:rsidRPr="00F61471" w:rsidRDefault="00EC4FDE" w:rsidP="00EC4FDE">
      <w:pPr>
        <w:ind w:firstLine="708"/>
        <w:jc w:val="both"/>
        <w:rPr>
          <w:rFonts w:ascii="Times New Roman" w:hAnsi="Times New Roman"/>
          <w:sz w:val="28"/>
          <w:szCs w:val="28"/>
        </w:rPr>
      </w:pPr>
      <w:r w:rsidRPr="00F61471">
        <w:rPr>
          <w:rFonts w:ascii="Times New Roman" w:hAnsi="Times New Roman"/>
          <w:sz w:val="28"/>
          <w:szCs w:val="28"/>
        </w:rPr>
        <w:t>4</w:t>
      </w:r>
      <w:r>
        <w:rPr>
          <w:rFonts w:ascii="Times New Roman" w:hAnsi="Times New Roman"/>
          <w:sz w:val="28"/>
          <w:szCs w:val="28"/>
        </w:rPr>
        <w:t>) о</w:t>
      </w:r>
      <w:r w:rsidRPr="00F61471">
        <w:rPr>
          <w:rFonts w:ascii="Times New Roman" w:hAnsi="Times New Roman"/>
          <w:sz w:val="28"/>
          <w:szCs w:val="28"/>
        </w:rPr>
        <w:t>рг</w:t>
      </w:r>
      <w:r>
        <w:rPr>
          <w:rFonts w:ascii="Times New Roman" w:hAnsi="Times New Roman"/>
          <w:sz w:val="28"/>
          <w:szCs w:val="28"/>
        </w:rPr>
        <w:t>анізувати проведення заня</w:t>
      </w:r>
      <w:r w:rsidRPr="00F61471">
        <w:rPr>
          <w:rFonts w:ascii="Times New Roman" w:hAnsi="Times New Roman"/>
          <w:sz w:val="28"/>
          <w:szCs w:val="28"/>
        </w:rPr>
        <w:t>ть із зазначеною категорією лікарів та медичним персоналом щодо вивчення вимог Положення про військово-лікарську експертизу в Збройних Силах України, затвердженого наказом Міністра оборони України від 14.08.2008 року №</w:t>
      </w:r>
      <w:r>
        <w:rPr>
          <w:rFonts w:ascii="Times New Roman" w:hAnsi="Times New Roman"/>
          <w:sz w:val="28"/>
          <w:szCs w:val="28"/>
        </w:rPr>
        <w:t xml:space="preserve"> 402; </w:t>
      </w:r>
    </w:p>
    <w:p w:rsidR="00EC4FDE" w:rsidRPr="00F61471" w:rsidRDefault="00EC4FDE" w:rsidP="00EC4FDE">
      <w:pPr>
        <w:jc w:val="both"/>
        <w:rPr>
          <w:rFonts w:ascii="Times New Roman" w:hAnsi="Times New Roman"/>
          <w:sz w:val="28"/>
          <w:szCs w:val="28"/>
        </w:rPr>
      </w:pPr>
    </w:p>
    <w:p w:rsidR="00EC4FDE" w:rsidRPr="00F61471" w:rsidRDefault="00EC4FDE" w:rsidP="00EC4FDE">
      <w:pPr>
        <w:ind w:firstLine="708"/>
        <w:jc w:val="both"/>
        <w:rPr>
          <w:rFonts w:ascii="Times New Roman" w:hAnsi="Times New Roman"/>
          <w:sz w:val="28"/>
          <w:szCs w:val="28"/>
        </w:rPr>
      </w:pPr>
      <w:r w:rsidRPr="00F61471">
        <w:rPr>
          <w:rFonts w:ascii="Times New Roman" w:hAnsi="Times New Roman"/>
          <w:sz w:val="28"/>
          <w:szCs w:val="28"/>
        </w:rPr>
        <w:t>5</w:t>
      </w:r>
      <w:r>
        <w:rPr>
          <w:rFonts w:ascii="Times New Roman" w:hAnsi="Times New Roman"/>
          <w:sz w:val="28"/>
          <w:szCs w:val="28"/>
        </w:rPr>
        <w:t>) з</w:t>
      </w:r>
      <w:r w:rsidRPr="00F61471">
        <w:rPr>
          <w:rFonts w:ascii="Times New Roman" w:hAnsi="Times New Roman"/>
          <w:sz w:val="28"/>
          <w:szCs w:val="28"/>
        </w:rPr>
        <w:t>абезпечити термінове безкоштовне стаціонарне обстеження стану здоров'я зазначених категорій громадян,</w:t>
      </w:r>
      <w:r>
        <w:rPr>
          <w:rFonts w:ascii="Times New Roman" w:hAnsi="Times New Roman"/>
          <w:sz w:val="28"/>
          <w:szCs w:val="28"/>
        </w:rPr>
        <w:t xml:space="preserve"> </w:t>
      </w:r>
      <w:r w:rsidRPr="00F61471">
        <w:rPr>
          <w:rFonts w:ascii="Times New Roman" w:hAnsi="Times New Roman"/>
          <w:sz w:val="28"/>
          <w:szCs w:val="28"/>
        </w:rPr>
        <w:t xml:space="preserve"> які цього потребують, за направленням Первомайськ</w:t>
      </w:r>
      <w:r>
        <w:rPr>
          <w:rFonts w:ascii="Times New Roman" w:hAnsi="Times New Roman"/>
          <w:sz w:val="28"/>
          <w:szCs w:val="28"/>
        </w:rPr>
        <w:t>ого об’єднаного міського</w:t>
      </w:r>
      <w:r w:rsidRPr="00F61471">
        <w:rPr>
          <w:rFonts w:ascii="Times New Roman" w:hAnsi="Times New Roman"/>
          <w:sz w:val="28"/>
          <w:szCs w:val="28"/>
        </w:rPr>
        <w:t xml:space="preserve"> </w:t>
      </w:r>
      <w:r>
        <w:rPr>
          <w:rFonts w:ascii="Times New Roman" w:hAnsi="Times New Roman"/>
          <w:sz w:val="28"/>
          <w:szCs w:val="28"/>
        </w:rPr>
        <w:t>територіального центру комплектування та соціальної підтримки</w:t>
      </w:r>
      <w:r w:rsidRPr="00F61471">
        <w:rPr>
          <w:rFonts w:ascii="Times New Roman" w:hAnsi="Times New Roman"/>
          <w:sz w:val="28"/>
          <w:szCs w:val="28"/>
        </w:rPr>
        <w:t xml:space="preserve">, а також термінове безкоштовне проведення визначених медичних досліджень та аналізів таких громадян. </w:t>
      </w:r>
    </w:p>
    <w:p w:rsidR="00EC4FDE" w:rsidRPr="00F61471" w:rsidRDefault="00EC4FDE" w:rsidP="00EC4FDE">
      <w:pPr>
        <w:jc w:val="both"/>
        <w:rPr>
          <w:rFonts w:ascii="Times New Roman" w:hAnsi="Times New Roman"/>
          <w:sz w:val="28"/>
          <w:szCs w:val="28"/>
        </w:rPr>
      </w:pPr>
    </w:p>
    <w:p w:rsidR="00EC4FDE" w:rsidRPr="00F61471" w:rsidRDefault="00EC4FDE" w:rsidP="00EC4FDE">
      <w:pPr>
        <w:ind w:firstLine="720"/>
        <w:jc w:val="both"/>
        <w:rPr>
          <w:rFonts w:ascii="Times New Roman" w:hAnsi="Times New Roman"/>
          <w:sz w:val="28"/>
          <w:szCs w:val="28"/>
        </w:rPr>
      </w:pPr>
      <w:r>
        <w:rPr>
          <w:rFonts w:ascii="Times New Roman" w:hAnsi="Times New Roman"/>
          <w:sz w:val="28"/>
          <w:szCs w:val="28"/>
        </w:rPr>
        <w:t>5</w:t>
      </w:r>
      <w:r w:rsidRPr="00F61471">
        <w:rPr>
          <w:rFonts w:ascii="Times New Roman" w:hAnsi="Times New Roman"/>
          <w:sz w:val="28"/>
          <w:szCs w:val="28"/>
        </w:rPr>
        <w:t>.</w:t>
      </w:r>
      <w:r>
        <w:rPr>
          <w:rFonts w:ascii="Times New Roman" w:hAnsi="Times New Roman"/>
          <w:sz w:val="28"/>
          <w:szCs w:val="28"/>
        </w:rPr>
        <w:t xml:space="preserve"> Контроль за виконанням</w:t>
      </w:r>
      <w:r w:rsidRPr="00F61471">
        <w:rPr>
          <w:rFonts w:ascii="Times New Roman" w:hAnsi="Times New Roman"/>
          <w:sz w:val="28"/>
          <w:szCs w:val="28"/>
        </w:rPr>
        <w:t xml:space="preserve"> розпорядження покласти на заступника голови рай</w:t>
      </w:r>
      <w:r>
        <w:rPr>
          <w:rFonts w:ascii="Times New Roman" w:hAnsi="Times New Roman"/>
          <w:sz w:val="28"/>
          <w:szCs w:val="28"/>
        </w:rPr>
        <w:t>держадміністрації Олега Юрченка.</w:t>
      </w:r>
    </w:p>
    <w:p w:rsidR="00EC4FDE" w:rsidRPr="00F61471" w:rsidRDefault="00EC4FDE" w:rsidP="00EC4FDE">
      <w:pPr>
        <w:jc w:val="both"/>
        <w:rPr>
          <w:rFonts w:ascii="Times New Roman" w:hAnsi="Times New Roman"/>
          <w:sz w:val="28"/>
          <w:szCs w:val="28"/>
        </w:rPr>
      </w:pPr>
    </w:p>
    <w:p w:rsidR="00EC4FDE" w:rsidRPr="00F61471" w:rsidRDefault="00EC4FDE" w:rsidP="00EC4FDE">
      <w:pPr>
        <w:jc w:val="both"/>
        <w:rPr>
          <w:rFonts w:ascii="Times New Roman" w:hAnsi="Times New Roman"/>
          <w:sz w:val="28"/>
          <w:szCs w:val="28"/>
        </w:rPr>
      </w:pPr>
    </w:p>
    <w:p w:rsidR="00EC4FDE" w:rsidRPr="00F61471" w:rsidRDefault="00EC4FDE" w:rsidP="00EC4FDE">
      <w:pPr>
        <w:jc w:val="both"/>
        <w:rPr>
          <w:rFonts w:ascii="Times New Roman" w:hAnsi="Times New Roman"/>
          <w:sz w:val="28"/>
          <w:szCs w:val="28"/>
        </w:rPr>
      </w:pPr>
    </w:p>
    <w:p w:rsidR="00EC4FDE" w:rsidRDefault="00EC4FDE" w:rsidP="00EC4FDE">
      <w:pPr>
        <w:jc w:val="both"/>
        <w:rPr>
          <w:rFonts w:ascii="Times New Roman" w:hAnsi="Times New Roman"/>
          <w:sz w:val="28"/>
          <w:szCs w:val="28"/>
        </w:rPr>
      </w:pPr>
      <w:r>
        <w:rPr>
          <w:rFonts w:ascii="Times New Roman" w:hAnsi="Times New Roman"/>
          <w:sz w:val="28"/>
          <w:szCs w:val="28"/>
        </w:rPr>
        <w:t xml:space="preserve">Голова райдержадміністрації                                             Сергій </w:t>
      </w:r>
      <w:proofErr w:type="spellStart"/>
      <w:r>
        <w:rPr>
          <w:rFonts w:ascii="Times New Roman" w:hAnsi="Times New Roman"/>
          <w:sz w:val="28"/>
          <w:szCs w:val="28"/>
        </w:rPr>
        <w:t>САКОВСЬКИЙ</w:t>
      </w:r>
      <w:proofErr w:type="spellEnd"/>
    </w:p>
    <w:p w:rsidR="00EC4FDE" w:rsidRPr="00F1581E" w:rsidRDefault="00EC4FDE" w:rsidP="00EC4FDE">
      <w:pPr>
        <w:ind w:firstLine="6096"/>
        <w:jc w:val="both"/>
        <w:rPr>
          <w:rFonts w:ascii="Times New Roman" w:hAnsi="Times New Roman"/>
          <w:sz w:val="28"/>
          <w:szCs w:val="28"/>
        </w:rPr>
      </w:pPr>
      <w:r w:rsidRPr="00F1581E">
        <w:rPr>
          <w:rFonts w:ascii="Times New Roman" w:hAnsi="Times New Roman"/>
          <w:sz w:val="28"/>
          <w:szCs w:val="28"/>
        </w:rPr>
        <w:lastRenderedPageBreak/>
        <w:t xml:space="preserve">Додаток </w:t>
      </w:r>
    </w:p>
    <w:p w:rsidR="00EC4FDE" w:rsidRPr="00F1581E" w:rsidRDefault="00EC4FDE" w:rsidP="00EC4FDE">
      <w:pPr>
        <w:ind w:firstLine="6096"/>
        <w:jc w:val="both"/>
        <w:rPr>
          <w:rFonts w:ascii="Times New Roman" w:hAnsi="Times New Roman"/>
          <w:sz w:val="28"/>
          <w:szCs w:val="28"/>
        </w:rPr>
      </w:pPr>
      <w:r w:rsidRPr="00F1581E">
        <w:rPr>
          <w:rFonts w:ascii="Times New Roman" w:hAnsi="Times New Roman"/>
          <w:sz w:val="28"/>
          <w:szCs w:val="28"/>
        </w:rPr>
        <w:t xml:space="preserve">до розпорядження голови </w:t>
      </w:r>
    </w:p>
    <w:p w:rsidR="00EC4FDE" w:rsidRPr="00F1581E" w:rsidRDefault="00EC4FDE" w:rsidP="00EC4FDE">
      <w:pPr>
        <w:ind w:firstLine="6096"/>
        <w:jc w:val="both"/>
        <w:rPr>
          <w:rFonts w:ascii="Times New Roman" w:hAnsi="Times New Roman"/>
          <w:sz w:val="28"/>
          <w:szCs w:val="28"/>
        </w:rPr>
      </w:pPr>
      <w:r w:rsidRPr="00F1581E">
        <w:rPr>
          <w:rFonts w:ascii="Times New Roman" w:hAnsi="Times New Roman"/>
          <w:sz w:val="28"/>
          <w:szCs w:val="28"/>
        </w:rPr>
        <w:t xml:space="preserve">Первомайської  районної </w:t>
      </w:r>
    </w:p>
    <w:p w:rsidR="00EC4FDE" w:rsidRPr="00F1581E" w:rsidRDefault="00EC4FDE" w:rsidP="00EC4FDE">
      <w:pPr>
        <w:ind w:firstLine="6096"/>
        <w:jc w:val="both"/>
        <w:rPr>
          <w:rFonts w:ascii="Times New Roman" w:hAnsi="Times New Roman"/>
          <w:sz w:val="28"/>
          <w:szCs w:val="28"/>
        </w:rPr>
      </w:pPr>
      <w:r w:rsidRPr="00F1581E">
        <w:rPr>
          <w:rFonts w:ascii="Times New Roman" w:hAnsi="Times New Roman"/>
          <w:sz w:val="28"/>
          <w:szCs w:val="28"/>
        </w:rPr>
        <w:t xml:space="preserve">державної  адміністрації </w:t>
      </w:r>
    </w:p>
    <w:p w:rsidR="00EC4FDE" w:rsidRPr="00F1581E" w:rsidRDefault="00EC4FDE" w:rsidP="00EC4FDE">
      <w:pPr>
        <w:ind w:firstLine="6096"/>
        <w:jc w:val="both"/>
        <w:rPr>
          <w:rFonts w:ascii="Times New Roman" w:hAnsi="Times New Roman"/>
          <w:sz w:val="28"/>
          <w:szCs w:val="28"/>
        </w:rPr>
      </w:pPr>
      <w:r w:rsidRPr="00F1581E">
        <w:rPr>
          <w:rFonts w:ascii="Times New Roman" w:hAnsi="Times New Roman"/>
          <w:sz w:val="28"/>
          <w:szCs w:val="28"/>
        </w:rPr>
        <w:t>29.12.2020 року  № 307-р</w:t>
      </w:r>
    </w:p>
    <w:p w:rsidR="00EC4FDE" w:rsidRPr="00F1581E" w:rsidRDefault="00EC4FDE" w:rsidP="00EC4FDE">
      <w:pPr>
        <w:jc w:val="both"/>
        <w:rPr>
          <w:rFonts w:ascii="Times New Roman" w:hAnsi="Times New Roman"/>
          <w:sz w:val="28"/>
          <w:szCs w:val="28"/>
        </w:rPr>
      </w:pPr>
    </w:p>
    <w:p w:rsidR="00EC4FDE" w:rsidRPr="00F1581E" w:rsidRDefault="00EC4FDE" w:rsidP="00EC4FDE">
      <w:pPr>
        <w:jc w:val="both"/>
        <w:rPr>
          <w:rFonts w:ascii="Times New Roman" w:hAnsi="Times New Roman"/>
          <w:sz w:val="28"/>
          <w:szCs w:val="28"/>
        </w:rPr>
      </w:pPr>
    </w:p>
    <w:p w:rsidR="00EC4FDE" w:rsidRPr="00F1581E" w:rsidRDefault="00EC4FDE" w:rsidP="00EC4FDE">
      <w:pPr>
        <w:jc w:val="center"/>
        <w:rPr>
          <w:rFonts w:ascii="Times New Roman" w:hAnsi="Times New Roman"/>
          <w:sz w:val="28"/>
          <w:szCs w:val="28"/>
        </w:rPr>
      </w:pPr>
      <w:r w:rsidRPr="00F1581E">
        <w:rPr>
          <w:rFonts w:ascii="Times New Roman" w:hAnsi="Times New Roman"/>
          <w:sz w:val="28"/>
          <w:szCs w:val="28"/>
        </w:rPr>
        <w:t>Склад</w:t>
      </w:r>
    </w:p>
    <w:p w:rsidR="00EC4FDE" w:rsidRPr="00F1581E" w:rsidRDefault="00EC4FDE" w:rsidP="00EC4FDE">
      <w:pPr>
        <w:jc w:val="center"/>
        <w:rPr>
          <w:rFonts w:ascii="Times New Roman" w:hAnsi="Times New Roman"/>
          <w:sz w:val="28"/>
          <w:szCs w:val="28"/>
        </w:rPr>
      </w:pPr>
      <w:r w:rsidRPr="00F1581E">
        <w:rPr>
          <w:rFonts w:ascii="Times New Roman" w:hAnsi="Times New Roman"/>
          <w:sz w:val="28"/>
          <w:szCs w:val="28"/>
        </w:rPr>
        <w:t>позаштатної постійно діючої військово-лікарської комісії</w:t>
      </w:r>
    </w:p>
    <w:p w:rsidR="00EC4FDE" w:rsidRPr="00F1581E" w:rsidRDefault="00EC4FDE" w:rsidP="00EC4FDE">
      <w:pPr>
        <w:jc w:val="center"/>
        <w:rPr>
          <w:rFonts w:ascii="Times New Roman" w:hAnsi="Times New Roman"/>
          <w:sz w:val="28"/>
          <w:szCs w:val="28"/>
        </w:rPr>
      </w:pPr>
      <w:r w:rsidRPr="00F1581E">
        <w:rPr>
          <w:rFonts w:ascii="Times New Roman" w:hAnsi="Times New Roman"/>
          <w:sz w:val="28"/>
          <w:szCs w:val="28"/>
        </w:rPr>
        <w:t>для медичного огляду громадян Первомайського району у 2021 році</w:t>
      </w:r>
    </w:p>
    <w:p w:rsidR="00EC4FDE" w:rsidRPr="00F1581E" w:rsidRDefault="00EC4FDE" w:rsidP="00EC4FDE">
      <w:pPr>
        <w:jc w:val="both"/>
        <w:rPr>
          <w:rFonts w:ascii="Times New Roman" w:hAnsi="Times New Roman"/>
          <w:sz w:val="28"/>
          <w:szCs w:val="28"/>
        </w:rPr>
      </w:pPr>
    </w:p>
    <w:tbl>
      <w:tblPr>
        <w:tblW w:w="0" w:type="auto"/>
        <w:tblInd w:w="108" w:type="dxa"/>
        <w:tblLook w:val="01E0" w:firstRow="1" w:lastRow="1" w:firstColumn="1" w:lastColumn="1" w:noHBand="0" w:noVBand="0"/>
      </w:tblPr>
      <w:tblGrid>
        <w:gridCol w:w="3051"/>
        <w:gridCol w:w="359"/>
        <w:gridCol w:w="6196"/>
      </w:tblGrid>
      <w:tr w:rsidR="00EC4FDE" w:rsidRPr="00F1581E" w:rsidTr="00B13C3F">
        <w:tc>
          <w:tcPr>
            <w:tcW w:w="9659" w:type="dxa"/>
            <w:gridSpan w:val="3"/>
            <w:shd w:val="clear" w:color="auto" w:fill="auto"/>
          </w:tcPr>
          <w:p w:rsidR="00EC4FDE" w:rsidRPr="00F1581E" w:rsidRDefault="00EC4FDE" w:rsidP="00B13C3F">
            <w:pPr>
              <w:jc w:val="center"/>
              <w:rPr>
                <w:rFonts w:ascii="Times New Roman" w:hAnsi="Times New Roman"/>
                <w:b/>
                <w:sz w:val="28"/>
                <w:szCs w:val="28"/>
              </w:rPr>
            </w:pPr>
            <w:r w:rsidRPr="00F1581E">
              <w:rPr>
                <w:rFonts w:ascii="Times New Roman" w:hAnsi="Times New Roman"/>
                <w:b/>
                <w:sz w:val="28"/>
                <w:szCs w:val="28"/>
              </w:rPr>
              <w:t>Секретар  комісії</w:t>
            </w:r>
          </w:p>
          <w:p w:rsidR="00EC4FDE" w:rsidRPr="00F1581E" w:rsidRDefault="00EC4FDE" w:rsidP="00B13C3F">
            <w:pPr>
              <w:jc w:val="center"/>
              <w:rPr>
                <w:rFonts w:ascii="Times New Roman" w:hAnsi="Times New Roman"/>
                <w:b/>
                <w:sz w:val="28"/>
                <w:szCs w:val="28"/>
              </w:rPr>
            </w:pPr>
          </w:p>
        </w:tc>
      </w:tr>
      <w:tr w:rsidR="00EC4FDE" w:rsidRPr="00F1581E" w:rsidTr="00B13C3F">
        <w:trPr>
          <w:trHeight w:val="387"/>
        </w:trPr>
        <w:tc>
          <w:tcPr>
            <w:tcW w:w="30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БІРЮКОВА </w:t>
            </w:r>
          </w:p>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Тетяна Миколаївна </w:t>
            </w:r>
          </w:p>
        </w:tc>
        <w:tc>
          <w:tcPr>
            <w:tcW w:w="3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w:t>
            </w:r>
          </w:p>
        </w:tc>
        <w:tc>
          <w:tcPr>
            <w:tcW w:w="6239"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медична сестра </w:t>
            </w:r>
            <w:proofErr w:type="spellStart"/>
            <w:r w:rsidRPr="00F1581E">
              <w:rPr>
                <w:rFonts w:ascii="Times New Roman" w:hAnsi="Times New Roman"/>
                <w:sz w:val="28"/>
                <w:szCs w:val="28"/>
                <w:lang w:val="ru-RU"/>
              </w:rPr>
              <w:t>КНП</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Первомайська</w:t>
            </w:r>
            <w:proofErr w:type="spellEnd"/>
            <w:r w:rsidRPr="00F1581E">
              <w:rPr>
                <w:rFonts w:ascii="Times New Roman" w:hAnsi="Times New Roman"/>
                <w:sz w:val="28"/>
                <w:szCs w:val="28"/>
                <w:lang w:val="ru-RU"/>
              </w:rPr>
              <w:t xml:space="preserve"> центральна </w:t>
            </w:r>
            <w:proofErr w:type="spellStart"/>
            <w:r w:rsidRPr="00F1581E">
              <w:rPr>
                <w:rFonts w:ascii="Times New Roman" w:hAnsi="Times New Roman"/>
                <w:sz w:val="28"/>
                <w:szCs w:val="28"/>
                <w:lang w:val="ru-RU"/>
              </w:rPr>
              <w:t>районна</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лікарня</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районної</w:t>
            </w:r>
            <w:proofErr w:type="spellEnd"/>
            <w:r w:rsidRPr="00F1581E">
              <w:rPr>
                <w:rFonts w:ascii="Times New Roman" w:hAnsi="Times New Roman"/>
                <w:sz w:val="28"/>
                <w:szCs w:val="28"/>
                <w:lang w:val="ru-RU"/>
              </w:rPr>
              <w:t xml:space="preserve"> ради </w:t>
            </w:r>
            <w:proofErr w:type="spellStart"/>
            <w:r w:rsidRPr="00F1581E">
              <w:rPr>
                <w:rFonts w:ascii="Times New Roman" w:hAnsi="Times New Roman"/>
                <w:sz w:val="28"/>
                <w:szCs w:val="28"/>
                <w:lang w:val="ru-RU"/>
              </w:rPr>
              <w:t>Миколаївської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області</w:t>
            </w:r>
            <w:proofErr w:type="spellEnd"/>
            <w:r w:rsidRPr="00F1581E">
              <w:rPr>
                <w:rFonts w:ascii="Times New Roman" w:hAnsi="Times New Roman"/>
                <w:sz w:val="28"/>
                <w:szCs w:val="28"/>
              </w:rPr>
              <w:t xml:space="preserve"> (за узгодженням) </w:t>
            </w:r>
          </w:p>
        </w:tc>
      </w:tr>
      <w:tr w:rsidR="00EC4FDE" w:rsidRPr="00F1581E" w:rsidTr="00B13C3F">
        <w:trPr>
          <w:trHeight w:val="387"/>
        </w:trPr>
        <w:tc>
          <w:tcPr>
            <w:tcW w:w="9659" w:type="dxa"/>
            <w:gridSpan w:val="3"/>
            <w:shd w:val="clear" w:color="auto" w:fill="auto"/>
          </w:tcPr>
          <w:p w:rsidR="00EC4FDE" w:rsidRPr="00F1581E" w:rsidRDefault="00EC4FDE" w:rsidP="00B13C3F">
            <w:pPr>
              <w:jc w:val="both"/>
              <w:rPr>
                <w:rFonts w:ascii="Times New Roman" w:hAnsi="Times New Roman"/>
                <w:sz w:val="28"/>
                <w:szCs w:val="28"/>
              </w:rPr>
            </w:pPr>
          </w:p>
          <w:p w:rsidR="00EC4FDE" w:rsidRPr="00F1581E" w:rsidRDefault="00EC4FDE" w:rsidP="00B13C3F">
            <w:pPr>
              <w:jc w:val="center"/>
              <w:rPr>
                <w:rFonts w:ascii="Times New Roman" w:hAnsi="Times New Roman"/>
                <w:b/>
                <w:sz w:val="28"/>
                <w:szCs w:val="28"/>
              </w:rPr>
            </w:pPr>
            <w:r w:rsidRPr="00F1581E">
              <w:rPr>
                <w:rFonts w:ascii="Times New Roman" w:hAnsi="Times New Roman"/>
                <w:b/>
                <w:sz w:val="28"/>
                <w:szCs w:val="28"/>
              </w:rPr>
              <w:t>Члени  комісії</w:t>
            </w:r>
          </w:p>
          <w:p w:rsidR="00EC4FDE" w:rsidRPr="00F1581E" w:rsidRDefault="00EC4FDE" w:rsidP="00B13C3F">
            <w:pPr>
              <w:jc w:val="both"/>
              <w:rPr>
                <w:rFonts w:ascii="Times New Roman" w:hAnsi="Times New Roman"/>
                <w:b/>
                <w:sz w:val="28"/>
                <w:szCs w:val="28"/>
              </w:rPr>
            </w:pPr>
          </w:p>
        </w:tc>
      </w:tr>
      <w:tr w:rsidR="00EC4FDE" w:rsidRPr="00F1581E" w:rsidTr="00B13C3F">
        <w:trPr>
          <w:trHeight w:val="387"/>
        </w:trPr>
        <w:tc>
          <w:tcPr>
            <w:tcW w:w="3060" w:type="dxa"/>
            <w:shd w:val="clear" w:color="auto" w:fill="auto"/>
          </w:tcPr>
          <w:p w:rsidR="00EC4FDE" w:rsidRPr="00F1581E" w:rsidRDefault="00EC4FDE" w:rsidP="00B13C3F">
            <w:pPr>
              <w:jc w:val="both"/>
              <w:rPr>
                <w:rFonts w:ascii="Times New Roman" w:hAnsi="Times New Roman"/>
                <w:bCs/>
                <w:sz w:val="28"/>
                <w:szCs w:val="28"/>
              </w:rPr>
            </w:pPr>
            <w:proofErr w:type="spellStart"/>
            <w:r w:rsidRPr="00F1581E">
              <w:rPr>
                <w:rFonts w:ascii="Times New Roman" w:hAnsi="Times New Roman"/>
                <w:bCs/>
                <w:sz w:val="28"/>
                <w:szCs w:val="28"/>
              </w:rPr>
              <w:t>БАБІЄНКО</w:t>
            </w:r>
            <w:proofErr w:type="spellEnd"/>
          </w:p>
          <w:p w:rsidR="00EC4FDE" w:rsidRPr="00F1581E" w:rsidRDefault="00EC4FDE" w:rsidP="00B13C3F">
            <w:pPr>
              <w:jc w:val="both"/>
              <w:rPr>
                <w:rFonts w:ascii="Times New Roman" w:hAnsi="Times New Roman"/>
                <w:sz w:val="28"/>
                <w:szCs w:val="28"/>
              </w:rPr>
            </w:pPr>
            <w:r w:rsidRPr="00F1581E">
              <w:rPr>
                <w:rFonts w:ascii="Times New Roman" w:hAnsi="Times New Roman"/>
                <w:bCs/>
                <w:sz w:val="28"/>
                <w:szCs w:val="28"/>
              </w:rPr>
              <w:t xml:space="preserve">Галина Володимирівна </w:t>
            </w:r>
          </w:p>
        </w:tc>
        <w:tc>
          <w:tcPr>
            <w:tcW w:w="3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w:t>
            </w:r>
          </w:p>
        </w:tc>
        <w:tc>
          <w:tcPr>
            <w:tcW w:w="6239"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лікар-отоларинголог </w:t>
            </w:r>
            <w:proofErr w:type="spellStart"/>
            <w:r w:rsidRPr="00F1581E">
              <w:rPr>
                <w:rFonts w:ascii="Times New Roman" w:hAnsi="Times New Roman"/>
                <w:sz w:val="28"/>
                <w:szCs w:val="28"/>
                <w:lang w:val="ru-RU"/>
              </w:rPr>
              <w:t>КНП</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Первомайська</w:t>
            </w:r>
            <w:proofErr w:type="spellEnd"/>
            <w:r w:rsidRPr="00F1581E">
              <w:rPr>
                <w:rFonts w:ascii="Times New Roman" w:hAnsi="Times New Roman"/>
                <w:sz w:val="28"/>
                <w:szCs w:val="28"/>
                <w:lang w:val="ru-RU"/>
              </w:rPr>
              <w:t xml:space="preserve"> центральна </w:t>
            </w:r>
            <w:proofErr w:type="spellStart"/>
            <w:r w:rsidRPr="00F1581E">
              <w:rPr>
                <w:rFonts w:ascii="Times New Roman" w:hAnsi="Times New Roman"/>
                <w:sz w:val="28"/>
                <w:szCs w:val="28"/>
                <w:lang w:val="ru-RU"/>
              </w:rPr>
              <w:t>районна</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лікарня</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районної</w:t>
            </w:r>
            <w:proofErr w:type="spellEnd"/>
            <w:r w:rsidRPr="00F1581E">
              <w:rPr>
                <w:rFonts w:ascii="Times New Roman" w:hAnsi="Times New Roman"/>
                <w:sz w:val="28"/>
                <w:szCs w:val="28"/>
                <w:lang w:val="ru-RU"/>
              </w:rPr>
              <w:t xml:space="preserve"> ради </w:t>
            </w:r>
            <w:proofErr w:type="spellStart"/>
            <w:r w:rsidRPr="00F1581E">
              <w:rPr>
                <w:rFonts w:ascii="Times New Roman" w:hAnsi="Times New Roman"/>
                <w:sz w:val="28"/>
                <w:szCs w:val="28"/>
                <w:lang w:val="ru-RU"/>
              </w:rPr>
              <w:t>Миколаївської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області</w:t>
            </w:r>
            <w:proofErr w:type="spellEnd"/>
            <w:r w:rsidRPr="00F1581E">
              <w:rPr>
                <w:rFonts w:ascii="Times New Roman" w:hAnsi="Times New Roman"/>
                <w:sz w:val="28"/>
                <w:szCs w:val="28"/>
              </w:rPr>
              <w:t xml:space="preserve">                  (за узгодженням)</w:t>
            </w:r>
          </w:p>
          <w:p w:rsidR="00EC4FDE" w:rsidRPr="00F1581E" w:rsidRDefault="00EC4FDE" w:rsidP="00B13C3F">
            <w:pPr>
              <w:jc w:val="both"/>
              <w:rPr>
                <w:rFonts w:ascii="Times New Roman" w:hAnsi="Times New Roman"/>
                <w:b/>
                <w:bCs/>
                <w:sz w:val="28"/>
                <w:szCs w:val="28"/>
              </w:rPr>
            </w:pPr>
          </w:p>
        </w:tc>
      </w:tr>
      <w:tr w:rsidR="00EC4FDE" w:rsidRPr="00F1581E" w:rsidTr="00B13C3F">
        <w:trPr>
          <w:trHeight w:val="387"/>
        </w:trPr>
        <w:tc>
          <w:tcPr>
            <w:tcW w:w="3060" w:type="dxa"/>
            <w:shd w:val="clear" w:color="auto" w:fill="auto"/>
          </w:tcPr>
          <w:p w:rsidR="00EC4FDE" w:rsidRPr="00F1581E" w:rsidRDefault="00EC4FDE" w:rsidP="00B13C3F">
            <w:pPr>
              <w:jc w:val="both"/>
              <w:rPr>
                <w:rFonts w:ascii="Times New Roman" w:hAnsi="Times New Roman"/>
                <w:sz w:val="28"/>
                <w:szCs w:val="28"/>
              </w:rPr>
            </w:pPr>
            <w:proofErr w:type="spellStart"/>
            <w:r w:rsidRPr="00F1581E">
              <w:rPr>
                <w:rFonts w:ascii="Times New Roman" w:hAnsi="Times New Roman"/>
                <w:sz w:val="28"/>
                <w:szCs w:val="28"/>
              </w:rPr>
              <w:t>ГЛЯЦЕВИЧ</w:t>
            </w:r>
            <w:proofErr w:type="spellEnd"/>
            <w:r w:rsidRPr="00F1581E">
              <w:rPr>
                <w:rFonts w:ascii="Times New Roman" w:hAnsi="Times New Roman"/>
                <w:sz w:val="28"/>
                <w:szCs w:val="28"/>
              </w:rPr>
              <w:t xml:space="preserve"> </w:t>
            </w:r>
          </w:p>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Любов Миколаївна </w:t>
            </w:r>
          </w:p>
        </w:tc>
        <w:tc>
          <w:tcPr>
            <w:tcW w:w="3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w:t>
            </w:r>
          </w:p>
        </w:tc>
        <w:tc>
          <w:tcPr>
            <w:tcW w:w="6239"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лікар-невропатолог </w:t>
            </w:r>
            <w:proofErr w:type="spellStart"/>
            <w:r w:rsidRPr="00F1581E">
              <w:rPr>
                <w:rFonts w:ascii="Times New Roman" w:hAnsi="Times New Roman"/>
                <w:sz w:val="28"/>
                <w:szCs w:val="28"/>
                <w:lang w:val="ru-RU"/>
              </w:rPr>
              <w:t>КНП</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Первомайська</w:t>
            </w:r>
            <w:proofErr w:type="spellEnd"/>
            <w:r w:rsidRPr="00F1581E">
              <w:rPr>
                <w:rFonts w:ascii="Times New Roman" w:hAnsi="Times New Roman"/>
                <w:sz w:val="28"/>
                <w:szCs w:val="28"/>
                <w:lang w:val="ru-RU"/>
              </w:rPr>
              <w:t xml:space="preserve"> центральна </w:t>
            </w:r>
            <w:proofErr w:type="spellStart"/>
            <w:r w:rsidRPr="00F1581E">
              <w:rPr>
                <w:rFonts w:ascii="Times New Roman" w:hAnsi="Times New Roman"/>
                <w:sz w:val="28"/>
                <w:szCs w:val="28"/>
                <w:lang w:val="ru-RU"/>
              </w:rPr>
              <w:t>районна</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лікарня</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районної</w:t>
            </w:r>
            <w:proofErr w:type="spellEnd"/>
            <w:r w:rsidRPr="00F1581E">
              <w:rPr>
                <w:rFonts w:ascii="Times New Roman" w:hAnsi="Times New Roman"/>
                <w:sz w:val="28"/>
                <w:szCs w:val="28"/>
                <w:lang w:val="ru-RU"/>
              </w:rPr>
              <w:t xml:space="preserve"> ради </w:t>
            </w:r>
            <w:proofErr w:type="spellStart"/>
            <w:r w:rsidRPr="00F1581E">
              <w:rPr>
                <w:rFonts w:ascii="Times New Roman" w:hAnsi="Times New Roman"/>
                <w:sz w:val="28"/>
                <w:szCs w:val="28"/>
                <w:lang w:val="ru-RU"/>
              </w:rPr>
              <w:t>Миколаївської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області</w:t>
            </w:r>
            <w:proofErr w:type="spellEnd"/>
            <w:r w:rsidRPr="00F1581E">
              <w:rPr>
                <w:rFonts w:ascii="Times New Roman" w:hAnsi="Times New Roman"/>
                <w:sz w:val="28"/>
                <w:szCs w:val="28"/>
              </w:rPr>
              <w:t xml:space="preserve">                   (за узгодженням)</w:t>
            </w:r>
          </w:p>
          <w:p w:rsidR="00EC4FDE" w:rsidRPr="00F1581E" w:rsidRDefault="00EC4FDE" w:rsidP="00B13C3F">
            <w:pPr>
              <w:jc w:val="both"/>
              <w:rPr>
                <w:rFonts w:ascii="Times New Roman" w:hAnsi="Times New Roman"/>
                <w:sz w:val="28"/>
                <w:szCs w:val="28"/>
              </w:rPr>
            </w:pPr>
          </w:p>
        </w:tc>
      </w:tr>
      <w:tr w:rsidR="00EC4FDE" w:rsidRPr="00F1581E" w:rsidTr="00B13C3F">
        <w:trPr>
          <w:trHeight w:val="387"/>
        </w:trPr>
        <w:tc>
          <w:tcPr>
            <w:tcW w:w="30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МОСКАЛЬ </w:t>
            </w:r>
          </w:p>
          <w:p w:rsidR="00EC4FDE" w:rsidRPr="00F1581E" w:rsidRDefault="00EC4FDE" w:rsidP="00B13C3F">
            <w:pPr>
              <w:jc w:val="both"/>
              <w:rPr>
                <w:rFonts w:ascii="Times New Roman" w:hAnsi="Times New Roman"/>
                <w:b/>
                <w:bCs/>
                <w:sz w:val="28"/>
                <w:szCs w:val="28"/>
              </w:rPr>
            </w:pPr>
            <w:r w:rsidRPr="00F1581E">
              <w:rPr>
                <w:rFonts w:ascii="Times New Roman" w:hAnsi="Times New Roman"/>
                <w:sz w:val="28"/>
                <w:szCs w:val="28"/>
              </w:rPr>
              <w:t xml:space="preserve">Сергій Борисович </w:t>
            </w:r>
          </w:p>
        </w:tc>
        <w:tc>
          <w:tcPr>
            <w:tcW w:w="3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w:t>
            </w:r>
          </w:p>
        </w:tc>
        <w:tc>
          <w:tcPr>
            <w:tcW w:w="6239"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лікар-хірург </w:t>
            </w:r>
            <w:proofErr w:type="spellStart"/>
            <w:r w:rsidRPr="00F1581E">
              <w:rPr>
                <w:rFonts w:ascii="Times New Roman" w:hAnsi="Times New Roman"/>
                <w:sz w:val="28"/>
                <w:szCs w:val="28"/>
              </w:rPr>
              <w:t>КНП</w:t>
            </w:r>
            <w:proofErr w:type="spellEnd"/>
            <w:r w:rsidRPr="00F1581E">
              <w:rPr>
                <w:rFonts w:ascii="Times New Roman" w:hAnsi="Times New Roman"/>
                <w:sz w:val="28"/>
                <w:szCs w:val="28"/>
              </w:rPr>
              <w:t xml:space="preserve"> «Первомайська центральна районна лікарня» Первомайської районної ради Миколаївської області (за узгодженням)</w:t>
            </w:r>
          </w:p>
          <w:p w:rsidR="00EC4FDE" w:rsidRPr="00F1581E" w:rsidRDefault="00EC4FDE" w:rsidP="00B13C3F">
            <w:pPr>
              <w:jc w:val="both"/>
              <w:rPr>
                <w:rFonts w:ascii="Times New Roman" w:hAnsi="Times New Roman"/>
                <w:sz w:val="28"/>
                <w:szCs w:val="28"/>
              </w:rPr>
            </w:pPr>
          </w:p>
        </w:tc>
      </w:tr>
      <w:tr w:rsidR="00EC4FDE" w:rsidRPr="00F1581E" w:rsidTr="00B13C3F">
        <w:trPr>
          <w:trHeight w:val="387"/>
        </w:trPr>
        <w:tc>
          <w:tcPr>
            <w:tcW w:w="3060" w:type="dxa"/>
            <w:shd w:val="clear" w:color="auto" w:fill="auto"/>
          </w:tcPr>
          <w:p w:rsidR="00EC4FDE" w:rsidRPr="00F1581E" w:rsidRDefault="00EC4FDE" w:rsidP="00B13C3F">
            <w:pPr>
              <w:jc w:val="both"/>
              <w:rPr>
                <w:rFonts w:ascii="Times New Roman" w:hAnsi="Times New Roman"/>
                <w:sz w:val="28"/>
                <w:szCs w:val="28"/>
              </w:rPr>
            </w:pPr>
            <w:proofErr w:type="spellStart"/>
            <w:r w:rsidRPr="00F1581E">
              <w:rPr>
                <w:rFonts w:ascii="Times New Roman" w:hAnsi="Times New Roman"/>
                <w:sz w:val="28"/>
                <w:szCs w:val="28"/>
              </w:rPr>
              <w:t>ПОЧТАР</w:t>
            </w:r>
            <w:proofErr w:type="spellEnd"/>
            <w:r w:rsidRPr="00F1581E">
              <w:rPr>
                <w:rFonts w:ascii="Times New Roman" w:hAnsi="Times New Roman"/>
                <w:sz w:val="28"/>
                <w:szCs w:val="28"/>
              </w:rPr>
              <w:t xml:space="preserve"> </w:t>
            </w:r>
          </w:p>
          <w:p w:rsidR="00EC4FDE" w:rsidRPr="00F1581E" w:rsidRDefault="00EC4FDE" w:rsidP="00B13C3F">
            <w:pPr>
              <w:jc w:val="both"/>
              <w:rPr>
                <w:rFonts w:ascii="Times New Roman" w:hAnsi="Times New Roman"/>
                <w:b/>
                <w:bCs/>
                <w:sz w:val="28"/>
                <w:szCs w:val="28"/>
              </w:rPr>
            </w:pPr>
            <w:r w:rsidRPr="00F1581E">
              <w:rPr>
                <w:rFonts w:ascii="Times New Roman" w:hAnsi="Times New Roman"/>
                <w:sz w:val="28"/>
                <w:szCs w:val="28"/>
              </w:rPr>
              <w:t xml:space="preserve">Галина Михайлівна </w:t>
            </w:r>
          </w:p>
        </w:tc>
        <w:tc>
          <w:tcPr>
            <w:tcW w:w="3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w:t>
            </w:r>
          </w:p>
        </w:tc>
        <w:tc>
          <w:tcPr>
            <w:tcW w:w="6239"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лікар-терапевт </w:t>
            </w:r>
            <w:proofErr w:type="spellStart"/>
            <w:r w:rsidRPr="00F1581E">
              <w:rPr>
                <w:rFonts w:ascii="Times New Roman" w:hAnsi="Times New Roman"/>
                <w:sz w:val="28"/>
                <w:szCs w:val="28"/>
              </w:rPr>
              <w:t>КНП</w:t>
            </w:r>
            <w:proofErr w:type="spellEnd"/>
            <w:r w:rsidRPr="00F1581E">
              <w:rPr>
                <w:rFonts w:ascii="Times New Roman" w:hAnsi="Times New Roman"/>
                <w:sz w:val="28"/>
                <w:szCs w:val="28"/>
              </w:rPr>
              <w:t xml:space="preserve"> «Первомайська центральна районна лікарня» Первомайської районної ради Миколаївської області  (за узгодженням)</w:t>
            </w:r>
          </w:p>
          <w:p w:rsidR="00EC4FDE" w:rsidRPr="00F1581E" w:rsidRDefault="00EC4FDE" w:rsidP="00B13C3F">
            <w:pPr>
              <w:jc w:val="both"/>
              <w:rPr>
                <w:rFonts w:ascii="Times New Roman" w:hAnsi="Times New Roman"/>
                <w:sz w:val="28"/>
                <w:szCs w:val="28"/>
              </w:rPr>
            </w:pPr>
          </w:p>
        </w:tc>
      </w:tr>
      <w:tr w:rsidR="00EC4FDE" w:rsidRPr="00F1581E" w:rsidTr="00B13C3F">
        <w:trPr>
          <w:trHeight w:val="387"/>
        </w:trPr>
        <w:tc>
          <w:tcPr>
            <w:tcW w:w="3060" w:type="dxa"/>
            <w:shd w:val="clear" w:color="auto" w:fill="auto"/>
          </w:tcPr>
          <w:p w:rsidR="00EC4FDE" w:rsidRPr="00F1581E" w:rsidRDefault="00EC4FDE" w:rsidP="00B13C3F">
            <w:pPr>
              <w:jc w:val="both"/>
              <w:rPr>
                <w:rFonts w:ascii="Times New Roman" w:hAnsi="Times New Roman"/>
                <w:sz w:val="28"/>
                <w:szCs w:val="28"/>
              </w:rPr>
            </w:pPr>
            <w:proofErr w:type="spellStart"/>
            <w:r w:rsidRPr="00F1581E">
              <w:rPr>
                <w:rFonts w:ascii="Times New Roman" w:hAnsi="Times New Roman"/>
                <w:sz w:val="28"/>
                <w:szCs w:val="28"/>
              </w:rPr>
              <w:t>ПРИСЯЖНЮК</w:t>
            </w:r>
            <w:proofErr w:type="spellEnd"/>
            <w:r w:rsidRPr="00F1581E">
              <w:rPr>
                <w:rFonts w:ascii="Times New Roman" w:hAnsi="Times New Roman"/>
                <w:sz w:val="28"/>
                <w:szCs w:val="28"/>
              </w:rPr>
              <w:t xml:space="preserve"> </w:t>
            </w:r>
          </w:p>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Павло Теодорович </w:t>
            </w:r>
          </w:p>
        </w:tc>
        <w:tc>
          <w:tcPr>
            <w:tcW w:w="3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w:t>
            </w:r>
          </w:p>
        </w:tc>
        <w:tc>
          <w:tcPr>
            <w:tcW w:w="6239"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лікар-невропатолог </w:t>
            </w:r>
            <w:proofErr w:type="spellStart"/>
            <w:r w:rsidRPr="00F1581E">
              <w:rPr>
                <w:rFonts w:ascii="Times New Roman" w:hAnsi="Times New Roman"/>
                <w:sz w:val="28"/>
                <w:szCs w:val="28"/>
                <w:lang w:val="ru-RU"/>
              </w:rPr>
              <w:t>КНП</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Первомайська</w:t>
            </w:r>
            <w:proofErr w:type="spellEnd"/>
            <w:r w:rsidRPr="00F1581E">
              <w:rPr>
                <w:rFonts w:ascii="Times New Roman" w:hAnsi="Times New Roman"/>
                <w:sz w:val="28"/>
                <w:szCs w:val="28"/>
                <w:lang w:val="ru-RU"/>
              </w:rPr>
              <w:t xml:space="preserve"> центральна </w:t>
            </w:r>
            <w:proofErr w:type="spellStart"/>
            <w:r w:rsidRPr="00F1581E">
              <w:rPr>
                <w:rFonts w:ascii="Times New Roman" w:hAnsi="Times New Roman"/>
                <w:sz w:val="28"/>
                <w:szCs w:val="28"/>
                <w:lang w:val="ru-RU"/>
              </w:rPr>
              <w:t>районна</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лікарня</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районної</w:t>
            </w:r>
            <w:proofErr w:type="spellEnd"/>
            <w:r w:rsidRPr="00F1581E">
              <w:rPr>
                <w:rFonts w:ascii="Times New Roman" w:hAnsi="Times New Roman"/>
                <w:sz w:val="28"/>
                <w:szCs w:val="28"/>
                <w:lang w:val="ru-RU"/>
              </w:rPr>
              <w:t xml:space="preserve"> ради </w:t>
            </w:r>
            <w:proofErr w:type="spellStart"/>
            <w:r w:rsidRPr="00F1581E">
              <w:rPr>
                <w:rFonts w:ascii="Times New Roman" w:hAnsi="Times New Roman"/>
                <w:sz w:val="28"/>
                <w:szCs w:val="28"/>
                <w:lang w:val="ru-RU"/>
              </w:rPr>
              <w:t>Миколаївської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області</w:t>
            </w:r>
            <w:proofErr w:type="spellEnd"/>
            <w:r w:rsidRPr="00F1581E">
              <w:rPr>
                <w:rFonts w:ascii="Times New Roman" w:hAnsi="Times New Roman"/>
                <w:sz w:val="28"/>
                <w:szCs w:val="28"/>
              </w:rPr>
              <w:t xml:space="preserve">                  (за узгодженням)</w:t>
            </w:r>
          </w:p>
          <w:p w:rsidR="00EC4FDE" w:rsidRPr="00F1581E" w:rsidRDefault="00EC4FDE" w:rsidP="00B13C3F">
            <w:pPr>
              <w:jc w:val="both"/>
              <w:rPr>
                <w:rFonts w:ascii="Times New Roman" w:hAnsi="Times New Roman"/>
                <w:sz w:val="28"/>
                <w:szCs w:val="28"/>
              </w:rPr>
            </w:pPr>
          </w:p>
        </w:tc>
      </w:tr>
      <w:tr w:rsidR="00EC4FDE" w:rsidRPr="00F1581E" w:rsidTr="00B13C3F">
        <w:trPr>
          <w:trHeight w:val="387"/>
        </w:trPr>
        <w:tc>
          <w:tcPr>
            <w:tcW w:w="3060" w:type="dxa"/>
            <w:shd w:val="clear" w:color="auto" w:fill="auto"/>
          </w:tcPr>
          <w:p w:rsidR="00EC4FDE" w:rsidRPr="00F1581E" w:rsidRDefault="00EC4FDE" w:rsidP="00B13C3F">
            <w:pPr>
              <w:jc w:val="both"/>
              <w:rPr>
                <w:rFonts w:ascii="Times New Roman" w:hAnsi="Times New Roman"/>
                <w:sz w:val="28"/>
                <w:szCs w:val="28"/>
              </w:rPr>
            </w:pPr>
            <w:proofErr w:type="spellStart"/>
            <w:r w:rsidRPr="00F1581E">
              <w:rPr>
                <w:rFonts w:ascii="Times New Roman" w:hAnsi="Times New Roman"/>
                <w:sz w:val="28"/>
                <w:szCs w:val="28"/>
              </w:rPr>
              <w:t>ПУЖАЙЛО</w:t>
            </w:r>
            <w:proofErr w:type="spellEnd"/>
            <w:r w:rsidRPr="00F1581E">
              <w:rPr>
                <w:rFonts w:ascii="Times New Roman" w:hAnsi="Times New Roman"/>
                <w:sz w:val="28"/>
                <w:szCs w:val="28"/>
              </w:rPr>
              <w:t xml:space="preserve"> </w:t>
            </w:r>
          </w:p>
          <w:p w:rsidR="00EC4FDE" w:rsidRPr="00F1581E" w:rsidRDefault="00EC4FDE" w:rsidP="00B13C3F">
            <w:pPr>
              <w:jc w:val="both"/>
              <w:rPr>
                <w:rFonts w:ascii="Times New Roman" w:hAnsi="Times New Roman"/>
                <w:b/>
                <w:bCs/>
                <w:sz w:val="28"/>
                <w:szCs w:val="28"/>
              </w:rPr>
            </w:pPr>
            <w:r w:rsidRPr="00F1581E">
              <w:rPr>
                <w:rFonts w:ascii="Times New Roman" w:hAnsi="Times New Roman"/>
                <w:sz w:val="28"/>
                <w:szCs w:val="28"/>
              </w:rPr>
              <w:t xml:space="preserve">Дмитро  Васильович </w:t>
            </w:r>
          </w:p>
        </w:tc>
        <w:tc>
          <w:tcPr>
            <w:tcW w:w="3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w:t>
            </w:r>
          </w:p>
        </w:tc>
        <w:tc>
          <w:tcPr>
            <w:tcW w:w="6239"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лікар-стоматолог </w:t>
            </w:r>
            <w:proofErr w:type="spellStart"/>
            <w:r w:rsidRPr="00F1581E">
              <w:rPr>
                <w:rFonts w:ascii="Times New Roman" w:hAnsi="Times New Roman"/>
                <w:sz w:val="28"/>
                <w:szCs w:val="28"/>
                <w:lang w:val="ru-RU"/>
              </w:rPr>
              <w:t>КНП</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Первомайська</w:t>
            </w:r>
            <w:proofErr w:type="spellEnd"/>
            <w:r w:rsidRPr="00F1581E">
              <w:rPr>
                <w:rFonts w:ascii="Times New Roman" w:hAnsi="Times New Roman"/>
                <w:sz w:val="28"/>
                <w:szCs w:val="28"/>
                <w:lang w:val="ru-RU"/>
              </w:rPr>
              <w:t xml:space="preserve"> центральна </w:t>
            </w:r>
            <w:proofErr w:type="spellStart"/>
            <w:r w:rsidRPr="00F1581E">
              <w:rPr>
                <w:rFonts w:ascii="Times New Roman" w:hAnsi="Times New Roman"/>
                <w:sz w:val="28"/>
                <w:szCs w:val="28"/>
                <w:lang w:val="ru-RU"/>
              </w:rPr>
              <w:t>районна</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лікарня</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районної</w:t>
            </w:r>
            <w:proofErr w:type="spellEnd"/>
            <w:r w:rsidRPr="00F1581E">
              <w:rPr>
                <w:rFonts w:ascii="Times New Roman" w:hAnsi="Times New Roman"/>
                <w:sz w:val="28"/>
                <w:szCs w:val="28"/>
                <w:lang w:val="ru-RU"/>
              </w:rPr>
              <w:t xml:space="preserve"> ради </w:t>
            </w:r>
            <w:proofErr w:type="spellStart"/>
            <w:r w:rsidRPr="00F1581E">
              <w:rPr>
                <w:rFonts w:ascii="Times New Roman" w:hAnsi="Times New Roman"/>
                <w:sz w:val="28"/>
                <w:szCs w:val="28"/>
                <w:lang w:val="ru-RU"/>
              </w:rPr>
              <w:t>Миколаївської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області</w:t>
            </w:r>
            <w:proofErr w:type="spellEnd"/>
            <w:r w:rsidRPr="00F1581E">
              <w:rPr>
                <w:rFonts w:ascii="Times New Roman" w:hAnsi="Times New Roman"/>
                <w:sz w:val="28"/>
                <w:szCs w:val="28"/>
              </w:rPr>
              <w:t xml:space="preserve">                   </w:t>
            </w:r>
            <w:r w:rsidRPr="00F1581E">
              <w:rPr>
                <w:rFonts w:ascii="Times New Roman" w:hAnsi="Times New Roman"/>
                <w:sz w:val="28"/>
                <w:szCs w:val="28"/>
              </w:rPr>
              <w:lastRenderedPageBreak/>
              <w:t>(за узгодженням)</w:t>
            </w:r>
          </w:p>
          <w:p w:rsidR="00EC4FDE" w:rsidRPr="00F1581E" w:rsidRDefault="00EC4FDE" w:rsidP="00B13C3F">
            <w:pPr>
              <w:jc w:val="both"/>
              <w:rPr>
                <w:rFonts w:ascii="Times New Roman" w:hAnsi="Times New Roman"/>
                <w:sz w:val="28"/>
                <w:szCs w:val="28"/>
              </w:rPr>
            </w:pPr>
          </w:p>
        </w:tc>
      </w:tr>
      <w:tr w:rsidR="00EC4FDE" w:rsidRPr="00F1581E" w:rsidTr="00B13C3F">
        <w:trPr>
          <w:trHeight w:val="387"/>
        </w:trPr>
        <w:tc>
          <w:tcPr>
            <w:tcW w:w="30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lastRenderedPageBreak/>
              <w:t xml:space="preserve">ТЕРЕЩЕНКО </w:t>
            </w:r>
          </w:p>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Володимир Якович </w:t>
            </w:r>
          </w:p>
        </w:tc>
        <w:tc>
          <w:tcPr>
            <w:tcW w:w="3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w:t>
            </w:r>
          </w:p>
        </w:tc>
        <w:tc>
          <w:tcPr>
            <w:tcW w:w="6239"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лікар-офтальмолог </w:t>
            </w:r>
            <w:proofErr w:type="spellStart"/>
            <w:r w:rsidRPr="00F1581E">
              <w:rPr>
                <w:rFonts w:ascii="Times New Roman" w:hAnsi="Times New Roman"/>
                <w:sz w:val="28"/>
                <w:szCs w:val="28"/>
              </w:rPr>
              <w:t>КНП</w:t>
            </w:r>
            <w:proofErr w:type="spellEnd"/>
            <w:r w:rsidRPr="00F1581E">
              <w:rPr>
                <w:rFonts w:ascii="Times New Roman" w:hAnsi="Times New Roman"/>
                <w:sz w:val="28"/>
                <w:szCs w:val="28"/>
              </w:rPr>
              <w:t xml:space="preserve"> «Первомайська центральна районна лікарня» Первомайської районної ради Миколаївської області                   (за узгодженням)</w:t>
            </w:r>
          </w:p>
          <w:p w:rsidR="00EC4FDE" w:rsidRPr="00F1581E" w:rsidRDefault="00EC4FDE" w:rsidP="00B13C3F">
            <w:pPr>
              <w:jc w:val="both"/>
              <w:rPr>
                <w:rFonts w:ascii="Times New Roman" w:hAnsi="Times New Roman"/>
                <w:sz w:val="28"/>
                <w:szCs w:val="28"/>
              </w:rPr>
            </w:pPr>
          </w:p>
        </w:tc>
      </w:tr>
      <w:tr w:rsidR="00EC4FDE" w:rsidRPr="00F1581E" w:rsidTr="00B13C3F">
        <w:trPr>
          <w:trHeight w:val="387"/>
        </w:trPr>
        <w:tc>
          <w:tcPr>
            <w:tcW w:w="3060" w:type="dxa"/>
            <w:shd w:val="clear" w:color="auto" w:fill="auto"/>
          </w:tcPr>
          <w:p w:rsidR="00EC4FDE" w:rsidRPr="00F1581E" w:rsidRDefault="00EC4FDE" w:rsidP="00B13C3F">
            <w:pPr>
              <w:jc w:val="both"/>
              <w:rPr>
                <w:rFonts w:ascii="Times New Roman" w:hAnsi="Times New Roman"/>
                <w:sz w:val="28"/>
                <w:szCs w:val="28"/>
              </w:rPr>
            </w:pPr>
            <w:proofErr w:type="spellStart"/>
            <w:r w:rsidRPr="00F1581E">
              <w:rPr>
                <w:rFonts w:ascii="Times New Roman" w:hAnsi="Times New Roman"/>
                <w:sz w:val="28"/>
                <w:szCs w:val="28"/>
              </w:rPr>
              <w:t>ШКОДИЧ</w:t>
            </w:r>
            <w:proofErr w:type="spellEnd"/>
            <w:r w:rsidRPr="00F1581E">
              <w:rPr>
                <w:rFonts w:ascii="Times New Roman" w:hAnsi="Times New Roman"/>
                <w:sz w:val="28"/>
                <w:szCs w:val="28"/>
              </w:rPr>
              <w:t xml:space="preserve"> </w:t>
            </w:r>
          </w:p>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Тетяна Михайлівна </w:t>
            </w:r>
          </w:p>
        </w:tc>
        <w:tc>
          <w:tcPr>
            <w:tcW w:w="360"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w:t>
            </w:r>
          </w:p>
        </w:tc>
        <w:tc>
          <w:tcPr>
            <w:tcW w:w="6239" w:type="dxa"/>
            <w:shd w:val="clear" w:color="auto" w:fill="auto"/>
          </w:tcPr>
          <w:p w:rsidR="00EC4FDE" w:rsidRPr="00F1581E" w:rsidRDefault="00EC4FDE" w:rsidP="00B13C3F">
            <w:pPr>
              <w:jc w:val="both"/>
              <w:rPr>
                <w:rFonts w:ascii="Times New Roman" w:hAnsi="Times New Roman"/>
                <w:sz w:val="28"/>
                <w:szCs w:val="28"/>
              </w:rPr>
            </w:pPr>
            <w:r w:rsidRPr="00F1581E">
              <w:rPr>
                <w:rFonts w:ascii="Times New Roman" w:hAnsi="Times New Roman"/>
                <w:sz w:val="28"/>
                <w:szCs w:val="28"/>
              </w:rPr>
              <w:t xml:space="preserve">лікар-дерматолог </w:t>
            </w:r>
            <w:proofErr w:type="spellStart"/>
            <w:r w:rsidRPr="00F1581E">
              <w:rPr>
                <w:rFonts w:ascii="Times New Roman" w:hAnsi="Times New Roman"/>
                <w:sz w:val="28"/>
                <w:szCs w:val="28"/>
                <w:lang w:val="ru-RU"/>
              </w:rPr>
              <w:t>КНП</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Первомайська</w:t>
            </w:r>
            <w:proofErr w:type="spellEnd"/>
            <w:r w:rsidRPr="00F1581E">
              <w:rPr>
                <w:rFonts w:ascii="Times New Roman" w:hAnsi="Times New Roman"/>
                <w:sz w:val="28"/>
                <w:szCs w:val="28"/>
                <w:lang w:val="ru-RU"/>
              </w:rPr>
              <w:t xml:space="preserve"> центральна </w:t>
            </w:r>
            <w:proofErr w:type="spellStart"/>
            <w:r w:rsidRPr="00F1581E">
              <w:rPr>
                <w:rFonts w:ascii="Times New Roman" w:hAnsi="Times New Roman"/>
                <w:sz w:val="28"/>
                <w:szCs w:val="28"/>
                <w:lang w:val="ru-RU"/>
              </w:rPr>
              <w:t>районна</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лікарня</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Первомайської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районної</w:t>
            </w:r>
            <w:proofErr w:type="spellEnd"/>
            <w:r w:rsidRPr="00F1581E">
              <w:rPr>
                <w:rFonts w:ascii="Times New Roman" w:hAnsi="Times New Roman"/>
                <w:sz w:val="28"/>
                <w:szCs w:val="28"/>
                <w:lang w:val="ru-RU"/>
              </w:rPr>
              <w:t xml:space="preserve"> ради </w:t>
            </w:r>
            <w:proofErr w:type="spellStart"/>
            <w:r w:rsidRPr="00F1581E">
              <w:rPr>
                <w:rFonts w:ascii="Times New Roman" w:hAnsi="Times New Roman"/>
                <w:sz w:val="28"/>
                <w:szCs w:val="28"/>
                <w:lang w:val="ru-RU"/>
              </w:rPr>
              <w:t>Миколаївської</w:t>
            </w:r>
            <w:proofErr w:type="spellEnd"/>
            <w:r w:rsidRPr="00F1581E">
              <w:rPr>
                <w:rFonts w:ascii="Times New Roman" w:hAnsi="Times New Roman"/>
                <w:sz w:val="28"/>
                <w:szCs w:val="28"/>
                <w:lang w:val="ru-RU"/>
              </w:rPr>
              <w:t xml:space="preserve"> </w:t>
            </w:r>
            <w:proofErr w:type="spellStart"/>
            <w:r w:rsidRPr="00F1581E">
              <w:rPr>
                <w:rFonts w:ascii="Times New Roman" w:hAnsi="Times New Roman"/>
                <w:sz w:val="28"/>
                <w:szCs w:val="28"/>
                <w:lang w:val="ru-RU"/>
              </w:rPr>
              <w:t>області</w:t>
            </w:r>
            <w:proofErr w:type="spellEnd"/>
            <w:r w:rsidRPr="00F1581E">
              <w:rPr>
                <w:rFonts w:ascii="Times New Roman" w:hAnsi="Times New Roman"/>
                <w:sz w:val="28"/>
                <w:szCs w:val="28"/>
              </w:rPr>
              <w:t xml:space="preserve">                   (за узгодженням)</w:t>
            </w:r>
          </w:p>
        </w:tc>
      </w:tr>
    </w:tbl>
    <w:p w:rsidR="00EC4FDE" w:rsidRPr="00F1581E" w:rsidRDefault="00EC4FDE" w:rsidP="00EC4FDE">
      <w:pPr>
        <w:jc w:val="both"/>
        <w:rPr>
          <w:rFonts w:ascii="Times New Roman" w:hAnsi="Times New Roman"/>
          <w:sz w:val="28"/>
          <w:szCs w:val="28"/>
        </w:rPr>
      </w:pPr>
    </w:p>
    <w:p w:rsidR="00EC4FDE" w:rsidRPr="00F1581E" w:rsidRDefault="00EC4FDE" w:rsidP="00EC4FDE">
      <w:pPr>
        <w:jc w:val="both"/>
        <w:rPr>
          <w:rFonts w:ascii="Times New Roman" w:hAnsi="Times New Roman"/>
          <w:sz w:val="28"/>
          <w:szCs w:val="28"/>
        </w:rPr>
      </w:pPr>
    </w:p>
    <w:p w:rsidR="00EC4FDE" w:rsidRPr="00F1581E" w:rsidRDefault="00EC4FDE" w:rsidP="00EC4FDE">
      <w:pPr>
        <w:jc w:val="both"/>
        <w:rPr>
          <w:rFonts w:ascii="Times New Roman" w:hAnsi="Times New Roman"/>
          <w:sz w:val="28"/>
          <w:szCs w:val="28"/>
        </w:rPr>
      </w:pPr>
    </w:p>
    <w:p w:rsidR="00EC4FDE" w:rsidRPr="00F1581E" w:rsidRDefault="00EC4FDE" w:rsidP="00EC4FDE">
      <w:pPr>
        <w:jc w:val="both"/>
        <w:rPr>
          <w:rFonts w:ascii="Times New Roman" w:hAnsi="Times New Roman"/>
          <w:sz w:val="28"/>
          <w:szCs w:val="28"/>
        </w:rPr>
      </w:pPr>
      <w:r w:rsidRPr="00F1581E">
        <w:rPr>
          <w:rFonts w:ascii="Times New Roman" w:hAnsi="Times New Roman"/>
          <w:sz w:val="28"/>
          <w:szCs w:val="28"/>
        </w:rPr>
        <w:t xml:space="preserve">Заступник голови райдержадміністрації                                      Олег ЮРЧЕНКО </w:t>
      </w:r>
    </w:p>
    <w:p w:rsidR="00EC4FDE" w:rsidRPr="00F1581E" w:rsidRDefault="00EC4FDE" w:rsidP="00EC4FDE">
      <w:pPr>
        <w:jc w:val="both"/>
        <w:rPr>
          <w:rFonts w:ascii="Times New Roman" w:hAnsi="Times New Roman"/>
          <w:sz w:val="28"/>
          <w:szCs w:val="28"/>
        </w:rPr>
      </w:pPr>
    </w:p>
    <w:p w:rsidR="00EC4FDE" w:rsidRPr="00F1581E" w:rsidRDefault="00EC4FDE" w:rsidP="00EC4FDE">
      <w:pPr>
        <w:jc w:val="both"/>
        <w:rPr>
          <w:rFonts w:ascii="Times New Roman" w:hAnsi="Times New Roman"/>
          <w:sz w:val="28"/>
          <w:szCs w:val="28"/>
        </w:rPr>
      </w:pPr>
    </w:p>
    <w:p w:rsidR="00EC4FDE" w:rsidRPr="00F1581E" w:rsidRDefault="00EC4FDE" w:rsidP="00EC4FDE">
      <w:pPr>
        <w:jc w:val="both"/>
        <w:rPr>
          <w:rFonts w:ascii="Times New Roman" w:hAnsi="Times New Roman"/>
          <w:sz w:val="28"/>
          <w:szCs w:val="28"/>
        </w:rPr>
      </w:pPr>
    </w:p>
    <w:p w:rsidR="00EC4FDE" w:rsidRPr="00F1581E" w:rsidRDefault="00EC4FDE" w:rsidP="00EC4FDE">
      <w:pPr>
        <w:jc w:val="both"/>
        <w:rPr>
          <w:rFonts w:ascii="Times New Roman" w:hAnsi="Times New Roman"/>
          <w:sz w:val="28"/>
          <w:szCs w:val="28"/>
        </w:rPr>
      </w:pPr>
      <w:r w:rsidRPr="00F1581E">
        <w:rPr>
          <w:rFonts w:ascii="Times New Roman" w:hAnsi="Times New Roman"/>
          <w:sz w:val="28"/>
          <w:szCs w:val="28"/>
        </w:rPr>
        <w:t xml:space="preserve">____________ Леся </w:t>
      </w:r>
      <w:proofErr w:type="spellStart"/>
      <w:r w:rsidRPr="00F1581E">
        <w:rPr>
          <w:rFonts w:ascii="Times New Roman" w:hAnsi="Times New Roman"/>
          <w:sz w:val="28"/>
          <w:szCs w:val="28"/>
        </w:rPr>
        <w:t>ЛІПНИЦЬКА</w:t>
      </w:r>
      <w:proofErr w:type="spellEnd"/>
    </w:p>
    <w:p w:rsidR="00EC4FDE" w:rsidRPr="00F61471" w:rsidRDefault="00EC4FDE" w:rsidP="00EC4FDE">
      <w:pPr>
        <w:jc w:val="both"/>
        <w:rPr>
          <w:rFonts w:ascii="Times New Roman" w:hAnsi="Times New Roman"/>
          <w:sz w:val="28"/>
          <w:szCs w:val="28"/>
        </w:rPr>
      </w:pPr>
    </w:p>
    <w:p w:rsidR="00723EE5" w:rsidRDefault="00723EE5">
      <w:bookmarkStart w:id="1" w:name="_GoBack"/>
      <w:bookmarkEnd w:id="1"/>
    </w:p>
    <w:sectPr w:rsidR="00723EE5" w:rsidSect="00F44B3B">
      <w:headerReference w:type="even" r:id="rId6"/>
      <w:headerReference w:type="default" r:id="rId7"/>
      <w:pgSz w:w="11906" w:h="16838"/>
      <w:pgMar w:top="1134"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F2" w:rsidRDefault="00EC4FDE" w:rsidP="00C629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9F2" w:rsidRDefault="00EC4F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F2" w:rsidRPr="00F61471" w:rsidRDefault="00EC4FDE" w:rsidP="00F61471">
    <w:pPr>
      <w:pStyle w:val="a3"/>
      <w:framePr w:wrap="around" w:vAnchor="text" w:hAnchor="margin" w:xAlign="center" w:y="1"/>
      <w:jc w:val="center"/>
      <w:rPr>
        <w:rStyle w:val="a5"/>
        <w:rFonts w:ascii="Times New Roman" w:hAnsi="Times New Roman"/>
        <w:sz w:val="24"/>
        <w:szCs w:val="24"/>
      </w:rPr>
    </w:pPr>
    <w:r w:rsidRPr="00F61471">
      <w:rPr>
        <w:rStyle w:val="a5"/>
        <w:rFonts w:ascii="Times New Roman" w:hAnsi="Times New Roman"/>
        <w:sz w:val="24"/>
        <w:szCs w:val="24"/>
      </w:rPr>
      <w:fldChar w:fldCharType="begin"/>
    </w:r>
    <w:r w:rsidRPr="00F61471">
      <w:rPr>
        <w:rStyle w:val="a5"/>
        <w:rFonts w:ascii="Times New Roman" w:hAnsi="Times New Roman"/>
        <w:sz w:val="24"/>
        <w:szCs w:val="24"/>
      </w:rPr>
      <w:instrText xml:space="preserve">PAGE  </w:instrText>
    </w:r>
    <w:r w:rsidRPr="00F61471">
      <w:rPr>
        <w:rStyle w:val="a5"/>
        <w:rFonts w:ascii="Times New Roman" w:hAnsi="Times New Roman"/>
        <w:sz w:val="24"/>
        <w:szCs w:val="24"/>
      </w:rPr>
      <w:fldChar w:fldCharType="separate"/>
    </w:r>
    <w:r>
      <w:rPr>
        <w:rStyle w:val="a5"/>
        <w:rFonts w:ascii="Times New Roman" w:hAnsi="Times New Roman"/>
        <w:noProof/>
        <w:sz w:val="24"/>
        <w:szCs w:val="24"/>
      </w:rPr>
      <w:t>4</w:t>
    </w:r>
    <w:r w:rsidRPr="00F61471">
      <w:rPr>
        <w:rStyle w:val="a5"/>
        <w:rFonts w:ascii="Times New Roman" w:hAnsi="Times New Roman"/>
        <w:sz w:val="24"/>
        <w:szCs w:val="24"/>
      </w:rPr>
      <w:fldChar w:fldCharType="end"/>
    </w:r>
  </w:p>
  <w:p w:rsidR="00C629F2" w:rsidRPr="00F61471" w:rsidRDefault="00EC4FDE">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5B"/>
    <w:rsid w:val="005F1C5B"/>
    <w:rsid w:val="00723EE5"/>
    <w:rsid w:val="00EC4F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DE"/>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4FDE"/>
    <w:pPr>
      <w:tabs>
        <w:tab w:val="center" w:pos="4677"/>
        <w:tab w:val="right" w:pos="9355"/>
      </w:tabs>
    </w:pPr>
  </w:style>
  <w:style w:type="character" w:customStyle="1" w:styleId="a4">
    <w:name w:val="Верхній колонтитул Знак"/>
    <w:basedOn w:val="a0"/>
    <w:link w:val="a3"/>
    <w:rsid w:val="00EC4FDE"/>
    <w:rPr>
      <w:rFonts w:ascii="Antiqua" w:eastAsia="Times New Roman" w:hAnsi="Antiqua" w:cs="Times New Roman"/>
      <w:sz w:val="26"/>
      <w:szCs w:val="20"/>
      <w:lang w:eastAsia="ru-RU"/>
    </w:rPr>
  </w:style>
  <w:style w:type="character" w:styleId="a5">
    <w:name w:val="page number"/>
    <w:basedOn w:val="a0"/>
    <w:rsid w:val="00EC4FDE"/>
  </w:style>
  <w:style w:type="paragraph" w:styleId="a6">
    <w:name w:val="Balloon Text"/>
    <w:basedOn w:val="a"/>
    <w:link w:val="a7"/>
    <w:uiPriority w:val="99"/>
    <w:semiHidden/>
    <w:unhideWhenUsed/>
    <w:rsid w:val="00EC4FDE"/>
    <w:rPr>
      <w:rFonts w:ascii="Tahoma" w:hAnsi="Tahoma" w:cs="Tahoma"/>
      <w:sz w:val="16"/>
      <w:szCs w:val="16"/>
    </w:rPr>
  </w:style>
  <w:style w:type="character" w:customStyle="1" w:styleId="a7">
    <w:name w:val="Текст у виносці Знак"/>
    <w:basedOn w:val="a0"/>
    <w:link w:val="a6"/>
    <w:uiPriority w:val="99"/>
    <w:semiHidden/>
    <w:rsid w:val="00EC4F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DE"/>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4FDE"/>
    <w:pPr>
      <w:tabs>
        <w:tab w:val="center" w:pos="4677"/>
        <w:tab w:val="right" w:pos="9355"/>
      </w:tabs>
    </w:pPr>
  </w:style>
  <w:style w:type="character" w:customStyle="1" w:styleId="a4">
    <w:name w:val="Верхній колонтитул Знак"/>
    <w:basedOn w:val="a0"/>
    <w:link w:val="a3"/>
    <w:rsid w:val="00EC4FDE"/>
    <w:rPr>
      <w:rFonts w:ascii="Antiqua" w:eastAsia="Times New Roman" w:hAnsi="Antiqua" w:cs="Times New Roman"/>
      <w:sz w:val="26"/>
      <w:szCs w:val="20"/>
      <w:lang w:eastAsia="ru-RU"/>
    </w:rPr>
  </w:style>
  <w:style w:type="character" w:styleId="a5">
    <w:name w:val="page number"/>
    <w:basedOn w:val="a0"/>
    <w:rsid w:val="00EC4FDE"/>
  </w:style>
  <w:style w:type="paragraph" w:styleId="a6">
    <w:name w:val="Balloon Text"/>
    <w:basedOn w:val="a"/>
    <w:link w:val="a7"/>
    <w:uiPriority w:val="99"/>
    <w:semiHidden/>
    <w:unhideWhenUsed/>
    <w:rsid w:val="00EC4FDE"/>
    <w:rPr>
      <w:rFonts w:ascii="Tahoma" w:hAnsi="Tahoma" w:cs="Tahoma"/>
      <w:sz w:val="16"/>
      <w:szCs w:val="16"/>
    </w:rPr>
  </w:style>
  <w:style w:type="character" w:customStyle="1" w:styleId="a7">
    <w:name w:val="Текст у виносці Знак"/>
    <w:basedOn w:val="a0"/>
    <w:link w:val="a6"/>
    <w:uiPriority w:val="99"/>
    <w:semiHidden/>
    <w:rsid w:val="00EC4F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3785</Words>
  <Characters>2159</Characters>
  <Application>Microsoft Office Word</Application>
  <DocSecurity>0</DocSecurity>
  <Lines>17</Lines>
  <Paragraphs>11</Paragraphs>
  <ScaleCrop>false</ScaleCrop>
  <Company>SPecialiST RePack</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2020-12-31T10:47:00Z</dcterms:created>
  <dcterms:modified xsi:type="dcterms:W3CDTF">2020-12-31T10:47:00Z</dcterms:modified>
</cp:coreProperties>
</file>