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81" w:rsidRPr="007E3B81" w:rsidRDefault="007E3B81" w:rsidP="007E3B81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7E3B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Контактні телефони районних філій Миколаївської області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268"/>
        <w:gridCol w:w="2274"/>
        <w:gridCol w:w="1979"/>
      </w:tblGrid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центру зайнятості та прізвище директора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Адреса центру зайнятості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Контактні телефони центру зайнятості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Електронна адреса</w:t>
            </w:r>
          </w:p>
        </w:tc>
      </w:tr>
      <w:tr w:rsidR="007E3B81" w:rsidRPr="007E3B81" w:rsidTr="00F93A62">
        <w:trPr>
          <w:trHeight w:val="336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Миколаївський міський центр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Рябова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Наталія Андріївна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Нікольська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68; м. Миколаїв, Миколаївська область; 54001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населення: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37-24-31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37-24-48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37-24-65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37-24-69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37-24-35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37-24-32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nmczn@ocz-mk.gov.ua</w:t>
              </w:r>
            </w:hyperlink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Арбузинська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Терлецький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Віктор Іванович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пров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 Каштановий, 8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Арбузинка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 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Арбузинський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55300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(05132) 3-04-82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(05132) 3-11-35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(05132) 3-07-41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5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arbuz@ocz-mk.gov.ua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Баштанська 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Філіпенко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Олександр Сергійович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пров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 Перемоги, 2;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Баштанка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 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Баштанський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</w:t>
            </w: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Миколаївська область; 56100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(05158) 2-61-54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(05158) 2-69-98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(05158) 2-71-64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6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basht@ocz-mk.gov.ua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Березанська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Кравцов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Олексій Георгійович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Центральна,52;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Березанка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Березанський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57400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(05153) 2-15-32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(05153) 2-14-85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(05153) 2-19-09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(05153) 2-14-85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(05153) 2-11-44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7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berez@ocz-mk.gov.ua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Березнегуватська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                Горбунова                    Світлана  Володимирівна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1 Травня, 109;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Березнегувате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Березнегуватський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  Миколаївська область; 56203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(05168) 9-20-77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(05168) 9-23-54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(05168) 9-23-54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(05168) 9-22-71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8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bereg@ocz-mk.gov.ua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Братська районна філія Миколаївського </w:t>
            </w: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Фабрикова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Наталія  Миколаївна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вул. Миру, 112;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Братське, Братський </w:t>
            </w: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район, Миколаївська область; 55400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(05131) 9-19-30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(05131) 9-19-50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(05131) 9-26-77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(05131) 9-15-34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9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brats@ocz-mk.gov.ua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Веселинівська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Філімонова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Катерина Євгенівна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вул.Мозолевського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, 14;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Веселинове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Веселинівський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57001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(05163) 2-12-05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(05163) 2-13-71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(05163) 2-24-81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(05163) 2-13-71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0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vesel@ocz-mk.gov.ua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Вітовська 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Лукашук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Тетяна Семенівна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Металургів, 8;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м. Миколаїв, Миколаївська область; 54050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64-12-01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64-10-63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64-01-06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64-1203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64-61-26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1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oktou@ocz-mk.gov.ua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Вознесенська міськрайонна філія Миколаївського </w:t>
            </w: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Ларченко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Ірина Володимирівна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вул. Київська, 97; м. Вознесенськ, Вознесенський </w:t>
            </w: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район, Миколаївська область; 56501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(05134) 3-36-07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(05134) 3-21-23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(05134) 3-26-64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(05134) 3-24-14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(05134) 3-22-25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2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vozne@ocz-mk.gov.ua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Врадіївська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Григор’єва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Наталя Іванівна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вул. Героїв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Врадіївщини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137-а;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Врадіївка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Врадіївський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56301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(05135) 9-61-85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(05135) 9-61-06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(05135) 9-66-08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3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vradi@ocz-mk.gov.ua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Доманівська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Чорна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Інна Володимирівна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Свободи, 14;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Доманівка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Доманівський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56400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(05152) 9-10-44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(05152) 9-29-85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(05152) 9-16-91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4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doman@ocz-mk.gov.ua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Єланецька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районна філія Миколаївського </w:t>
            </w: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Даровська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Вікторія Геннадіївна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вул. Паркова, 15;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смт.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Єланець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Єланецький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55501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Для населення та роботодавців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(05159) 9-11-08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(05159) 9-17-66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(05159) 9-11-89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5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yelan@ocz-mk.gov.ua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Казанківська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Коніщук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Олена Михайлівна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Миру, 226-а;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Казанка, 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Казанківський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область;56002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(05164) 9-15-30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(05164) 9-16-60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(05164) 9-16-39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6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kazan@ocz-mk.gov.ua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Кривоозерська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Білецький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Ігор Романович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Центральна, 48-а;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смт. Криве Озеро,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Кривоозерський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55104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(05133) 2-36-54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(05133) 2-27-98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(05133) 2-41-90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7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krioz@ocz-mk.gov</w:t>
              </w:r>
            </w:hyperlink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.ua</w:t>
            </w:r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Миколаївська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Ткачук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Олександр Петрович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Веселинівська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45;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м. Миколаїв, Миколаївська область; 54036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48-37-82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48-40-19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48-37-67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(0512) 48-37-87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8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nikol@ocz-mk.gov.ua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Новобузька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Бабич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Тетяна  Миколаївна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Грушевського, 2;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м. Новий Буг,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Новобузький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55600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(05151) 9-10-50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19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novbu@ocz-mk.gov.ua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Новоодеська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Овчарук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Анжела Павлівна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Центральна, 214;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м. Нова Одеса,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Новоодеський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56600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(05167) 2-17-13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(05167) 2-17-37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(05167) 2-19-53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(05167) 2-18-59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20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novod@ocz-mk.gov.ua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Очаківська міськрайонна філія 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Салій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Ірина Павлівна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вул.Лоцманська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1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м. Очаків,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57500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(05154) 3-08-45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(05154) 3-08-45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(05154) 3-04-93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(05154) 3-04-89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21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och</w:t>
              </w:r>
              <w:bookmarkStart w:id="0" w:name="_GoBack"/>
              <w:bookmarkEnd w:id="0"/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ak@ocz-mk.gov.ua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Первомайська міськрайонна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Омельченко</w:t>
            </w:r>
          </w:p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Леся Миколаївна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Шевченка, 18;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м. Первомайськ, Первомайський район, Миколаївська область;55213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(05161) 5-41-62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(05161) 5-25-69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(05161) 5-45-64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(05161) 5-45-63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22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pervo@ocz-mk.gov.ua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Інформаційно–сервісний центр підтримки підприємців «Консалтинг» в Первомайській міськрайонній філії Миколаївського обласного центру зайнятості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3B81" w:rsidRPr="007E3B81" w:rsidRDefault="007E3B81" w:rsidP="007E3B81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Консультації  для підприємців 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(05161) 5-41-75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3B81" w:rsidRPr="007E3B81" w:rsidRDefault="007E3B81" w:rsidP="007E3B81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" w:history="1">
              <w:r w:rsidRPr="007E3B81">
                <w:rPr>
                  <w:rFonts w:ascii="Times New Roman" w:eastAsia="Times New Roman" w:hAnsi="Times New Roman" w:cs="Times New Roman"/>
                  <w:color w:val="045BA7"/>
                  <w:sz w:val="28"/>
                  <w:szCs w:val="28"/>
                  <w:u w:val="single"/>
                  <w:lang w:eastAsia="uk-UA"/>
                </w:rPr>
                <w:t>pervo@ocz-mk.gov.ua</w:t>
              </w:r>
            </w:hyperlink>
          </w:p>
          <w:p w:rsidR="007E3B81" w:rsidRPr="007E3B81" w:rsidRDefault="007E3B81" w:rsidP="007E3B8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Снігурівська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районна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Заприкут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Ірина Володимирівна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вул. Центральна, 89-а;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м.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Снігурівка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Снігурівський</w:t>
            </w:r>
            <w:proofErr w:type="spellEnd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район, Миколаївська область; 57300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Для населення: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(05162) 3-28-86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(05162) 3-13-02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(05162) 3-29-28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(05162) 3-13-27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24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snigu@ocz-mk.gov.ua</w:t>
              </w:r>
            </w:hyperlink>
          </w:p>
        </w:tc>
      </w:tr>
      <w:tr w:rsidR="007E3B81" w:rsidRPr="007E3B81" w:rsidTr="00F93A62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ind w:left="1261" w:righ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Южноукраїнська міська філія Миколаївського обласного центру зайнятості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Ретюнських</w:t>
            </w:r>
            <w:proofErr w:type="spellEnd"/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Ольга Сергіївна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вул. Дружби народів, 54. м. Южноукраїнськ, Миколаївська область; 55000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Пн-Чт 8:00 – 17:00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Пт 8:00 – 15:45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 населення та роботодавців: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(05136) 5-93-23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(05136) 5-72-56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(05136) 5-58-50</w:t>
            </w:r>
          </w:p>
          <w:p w:rsidR="007E3B81" w:rsidRPr="007E3B81" w:rsidRDefault="007E3B81" w:rsidP="007E3B81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Директор:</w:t>
            </w:r>
          </w:p>
          <w:p w:rsidR="007E3B81" w:rsidRPr="007E3B81" w:rsidRDefault="007E3B81" w:rsidP="007E3B81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(05136) 5-81-76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B81" w:rsidRPr="007E3B81" w:rsidRDefault="007E3B81" w:rsidP="007E3B81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r:id="rId25" w:history="1">
              <w:r w:rsidRPr="007E3B81">
                <w:rPr>
                  <w:rFonts w:ascii="Times New Roman" w:eastAsia="Times New Roman" w:hAnsi="Times New Roman" w:cs="Times New Roman"/>
                  <w:b/>
                  <w:bCs/>
                  <w:color w:val="045BA7"/>
                  <w:sz w:val="28"/>
                  <w:szCs w:val="28"/>
                  <w:u w:val="single"/>
                  <w:lang w:eastAsia="uk-UA"/>
                </w:rPr>
                <w:t>yuukr@ocz-mk.gov.ua</w:t>
              </w:r>
            </w:hyperlink>
          </w:p>
        </w:tc>
      </w:tr>
    </w:tbl>
    <w:p w:rsidR="007E3B81" w:rsidRPr="007E3B81" w:rsidRDefault="007E3B81" w:rsidP="007E3B81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E3B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A907BE" w:rsidRPr="007E3B81" w:rsidRDefault="00A907BE">
      <w:pPr>
        <w:rPr>
          <w:rFonts w:ascii="Times New Roman" w:hAnsi="Times New Roman" w:cs="Times New Roman"/>
          <w:sz w:val="28"/>
          <w:szCs w:val="28"/>
        </w:rPr>
      </w:pPr>
    </w:p>
    <w:sectPr w:rsidR="00A907BE" w:rsidRPr="007E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0B"/>
    <w:rsid w:val="000D080B"/>
    <w:rsid w:val="00112F71"/>
    <w:rsid w:val="007E3B81"/>
    <w:rsid w:val="00A907BE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996F-4D19-4E47-A7ED-A3DECA8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E3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B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E3B8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rtecenter">
    <w:name w:val="rtecenter"/>
    <w:basedOn w:val="a"/>
    <w:rsid w:val="007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E3B81"/>
    <w:rPr>
      <w:b/>
      <w:bCs/>
    </w:rPr>
  </w:style>
  <w:style w:type="paragraph" w:styleId="a4">
    <w:name w:val="Normal (Web)"/>
    <w:basedOn w:val="a"/>
    <w:uiPriority w:val="99"/>
    <w:semiHidden/>
    <w:unhideWhenUsed/>
    <w:rsid w:val="007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E3B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@ocz-mk.gov.ua" TargetMode="External"/><Relationship Id="rId13" Type="http://schemas.openxmlformats.org/officeDocument/2006/relationships/hyperlink" Target="mailto:vradi@ocz-mk.gov.ua" TargetMode="External"/><Relationship Id="rId18" Type="http://schemas.openxmlformats.org/officeDocument/2006/relationships/hyperlink" Target="mailto:nikol@ocz-mk.gov.u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ochak@ocz-mk.gov.ua" TargetMode="External"/><Relationship Id="rId7" Type="http://schemas.openxmlformats.org/officeDocument/2006/relationships/hyperlink" Target="mailto:berez@ocz-mk.gov.ua" TargetMode="External"/><Relationship Id="rId12" Type="http://schemas.openxmlformats.org/officeDocument/2006/relationships/hyperlink" Target="mailto:vozne@ocz-mk.gov.ua" TargetMode="External"/><Relationship Id="rId17" Type="http://schemas.openxmlformats.org/officeDocument/2006/relationships/hyperlink" Target="mailto:krioz@ocz-mk.gov" TargetMode="External"/><Relationship Id="rId25" Type="http://schemas.openxmlformats.org/officeDocument/2006/relationships/hyperlink" Target="mailto:yuukr@ocz-mk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zan@ocz-mk.gov.ua" TargetMode="External"/><Relationship Id="rId20" Type="http://schemas.openxmlformats.org/officeDocument/2006/relationships/hyperlink" Target="mailto:novod@ocz-mk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asht@ocz-mk.gov.ua" TargetMode="External"/><Relationship Id="rId11" Type="http://schemas.openxmlformats.org/officeDocument/2006/relationships/hyperlink" Target="mailto:oktou@ocz-mk.gov.ua" TargetMode="External"/><Relationship Id="rId24" Type="http://schemas.openxmlformats.org/officeDocument/2006/relationships/hyperlink" Target="mailto:snigu@ocz-mk.gov.ua" TargetMode="External"/><Relationship Id="rId5" Type="http://schemas.openxmlformats.org/officeDocument/2006/relationships/hyperlink" Target="mailto:arbuz@ocz-mk.gov.ua" TargetMode="External"/><Relationship Id="rId15" Type="http://schemas.openxmlformats.org/officeDocument/2006/relationships/hyperlink" Target="mailto:yelan@ocz-mk.gov.ua" TargetMode="External"/><Relationship Id="rId23" Type="http://schemas.openxmlformats.org/officeDocument/2006/relationships/hyperlink" Target="mailto:pervo@ocz-mk.gov.ua" TargetMode="External"/><Relationship Id="rId10" Type="http://schemas.openxmlformats.org/officeDocument/2006/relationships/hyperlink" Target="mailto:vesel@ocz-mk.gov.ua" TargetMode="External"/><Relationship Id="rId19" Type="http://schemas.openxmlformats.org/officeDocument/2006/relationships/hyperlink" Target="mailto:novbu@ocz-mk.gov.ua" TargetMode="External"/><Relationship Id="rId4" Type="http://schemas.openxmlformats.org/officeDocument/2006/relationships/hyperlink" Target="mailto:nmczn@ocz-mk.gov.ua" TargetMode="External"/><Relationship Id="rId9" Type="http://schemas.openxmlformats.org/officeDocument/2006/relationships/hyperlink" Target="mailto:brats@ocz-mk.gov.ua" TargetMode="External"/><Relationship Id="rId14" Type="http://schemas.openxmlformats.org/officeDocument/2006/relationships/hyperlink" Target="mailto:doman@ocz-mk.gov.ua" TargetMode="External"/><Relationship Id="rId22" Type="http://schemas.openxmlformats.org/officeDocument/2006/relationships/hyperlink" Target="mailto:pervo@ocz-mk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5357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2021-02-12T08:47:00Z</cp:lastPrinted>
  <dcterms:created xsi:type="dcterms:W3CDTF">2021-02-12T08:44:00Z</dcterms:created>
  <dcterms:modified xsi:type="dcterms:W3CDTF">2021-02-12T08:50:00Z</dcterms:modified>
</cp:coreProperties>
</file>