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2F" w:rsidRPr="00A4372F" w:rsidRDefault="00A4372F" w:rsidP="00A437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 w:cs="Times New Roman"/>
          <w:b/>
          <w:color w:val="auto"/>
          <w:sz w:val="26"/>
          <w:szCs w:val="20"/>
          <w:lang w:val="ru-RU"/>
        </w:rPr>
      </w:pPr>
      <w:r w:rsidRPr="00A4372F">
        <w:rPr>
          <w:rFonts w:ascii="Antiqua" w:eastAsia="Times New Roman" w:hAnsi="Antiqua" w:cs="Times New Roman"/>
          <w:b/>
          <w:color w:val="auto"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8" o:title=""/>
          </v:shape>
          <o:OLEObject Type="Embed" ProgID="Word.Picture.8" ShapeID="_x0000_i1025" DrawAspect="Content" ObjectID="_1517986009" r:id="rId9"/>
        </w:object>
      </w:r>
    </w:p>
    <w:p w:rsidR="00A4372F" w:rsidRPr="00A4372F" w:rsidRDefault="00A4372F" w:rsidP="00A437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4372F" w:rsidRPr="00A4372F" w:rsidRDefault="00A4372F" w:rsidP="00A437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A437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ПЕРВОМАЙСЬКА РАЙОННА ДЕРЖАВНА АДМІНІСТРАЦІЯ</w:t>
      </w:r>
    </w:p>
    <w:p w:rsidR="00A4372F" w:rsidRPr="00A4372F" w:rsidRDefault="00A4372F" w:rsidP="00A437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A4372F" w:rsidRPr="00A4372F" w:rsidRDefault="00A4372F" w:rsidP="00A437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A437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МИКОЛАЇВСЬКОЇ ОБЛАСТІ</w:t>
      </w:r>
    </w:p>
    <w:p w:rsidR="00A4372F" w:rsidRPr="00A4372F" w:rsidRDefault="00A4372F" w:rsidP="00A437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A4372F" w:rsidRPr="00A4372F" w:rsidRDefault="00A4372F" w:rsidP="00A437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val="uk-UA"/>
        </w:rPr>
      </w:pPr>
      <w:r w:rsidRPr="00A4372F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Р О З П О Р Я Д Ж Е Н </w:t>
      </w:r>
      <w:proofErr w:type="spellStart"/>
      <w:r w:rsidRPr="00A4372F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Н</w:t>
      </w:r>
      <w:proofErr w:type="spellEnd"/>
      <w:r w:rsidRPr="00A4372F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4372F" w:rsidRPr="00A4372F" w:rsidTr="00EA6C45">
        <w:trPr>
          <w:trHeight w:val="262"/>
          <w:jc w:val="center"/>
        </w:trPr>
        <w:tc>
          <w:tcPr>
            <w:tcW w:w="3370" w:type="dxa"/>
            <w:hideMark/>
          </w:tcPr>
          <w:p w:rsidR="00A4372F" w:rsidRPr="00A4372F" w:rsidRDefault="00A4372F" w:rsidP="00A4372F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24.02.2016</w:t>
            </w:r>
          </w:p>
        </w:tc>
        <w:tc>
          <w:tcPr>
            <w:tcW w:w="3420" w:type="dxa"/>
            <w:hideMark/>
          </w:tcPr>
          <w:p w:rsidR="00A4372F" w:rsidRPr="00A4372F" w:rsidRDefault="00A4372F" w:rsidP="00A437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72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A4372F" w:rsidRPr="00A4372F" w:rsidRDefault="00A4372F" w:rsidP="00A4372F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4372F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34-р</w:t>
            </w:r>
          </w:p>
        </w:tc>
      </w:tr>
    </w:tbl>
    <w:p w:rsidR="00301B5C" w:rsidRDefault="00A4372F">
      <w:pPr>
        <w:pStyle w:val="11"/>
        <w:shd w:val="clear" w:color="auto" w:fill="auto"/>
        <w:spacing w:before="0"/>
        <w:ind w:left="20" w:right="3960"/>
      </w:pPr>
      <w:r>
        <w:rPr>
          <w:lang w:val="ru-RU"/>
        </w:rPr>
        <w:t>Про</w:t>
      </w:r>
      <w:r w:rsidRPr="00A4372F">
        <w:rPr>
          <w:lang w:val="en-US"/>
        </w:rPr>
        <w:t xml:space="preserve"> </w:t>
      </w:r>
      <w:r w:rsidR="00DD072E">
        <w:t xml:space="preserve">надання дозволу на розроблення Проекту землеустрою щодо відведення земельної ділянки в оренду в межах території </w:t>
      </w:r>
      <w:proofErr w:type="spellStart"/>
      <w:r w:rsidR="00DD072E">
        <w:t>Грушівської</w:t>
      </w:r>
      <w:proofErr w:type="spellEnd"/>
      <w:r w:rsidR="00DD072E">
        <w:t xml:space="preserve"> сільської </w:t>
      </w:r>
      <w:proofErr w:type="gramStart"/>
      <w:r w:rsidR="00DD072E">
        <w:t>ради</w:t>
      </w:r>
      <w:proofErr w:type="gramEnd"/>
      <w:r w:rsidR="00DD072E">
        <w:t xml:space="preserve"> Первомайського району Миколаївської області та проведення нормативної грошової оцінки земельної ділянки</w:t>
      </w:r>
    </w:p>
    <w:p w:rsidR="00301B5C" w:rsidRDefault="00DD072E">
      <w:pPr>
        <w:pStyle w:val="11"/>
        <w:shd w:val="clear" w:color="auto" w:fill="auto"/>
        <w:spacing w:before="0" w:after="300"/>
        <w:ind w:left="20" w:right="20" w:firstLine="720"/>
      </w:pPr>
      <w:r>
        <w:t xml:space="preserve">Розглянувши заяву громадянина України </w:t>
      </w:r>
      <w:proofErr w:type="spellStart"/>
      <w:r>
        <w:t>Рябченка</w:t>
      </w:r>
      <w:proofErr w:type="spellEnd"/>
      <w:r>
        <w:t xml:space="preserve"> Володимира Миколайовича щодо передачі в оренду земельної ділянки орієнтовною площею 0,0109 га, за рахунок земель запасу для будівництва та обслуговування будівель торгівлі (для зелених зон і зелених насаджень) терміном на 49 років, яка знаходиться в межах території </w:t>
      </w:r>
      <w:proofErr w:type="spellStart"/>
      <w:r>
        <w:t>Грушівської</w:t>
      </w:r>
      <w:proofErr w:type="spellEnd"/>
      <w:r>
        <w:t xml:space="preserve"> сільської ради Первомайського району Миколаївської області, відповідно до пунктів 1, 2, 7 статті 119 Конституції України, статей 17, 123, 124, 134, 186 Земельного кодексу України, статей 13, 25, ЗО Закону України «Про землеустрій», пунктів 1, 2, 7 статті 2, пункту 7 статті 13, частини третьої статті 39 Закону України «Про місцеві державні адміністрації» та враховуючи пропозиції управління </w:t>
      </w:r>
      <w:proofErr w:type="spellStart"/>
      <w:r>
        <w:t>Держгеокадастру</w:t>
      </w:r>
      <w:proofErr w:type="spellEnd"/>
      <w:r>
        <w:t xml:space="preserve"> у Первомайському районі Миколаївської області від 08.02.2016 року вих. № 14- 14.05-99.6-540/0/25-16:</w:t>
      </w:r>
    </w:p>
    <w:p w:rsidR="00301B5C" w:rsidRDefault="00DD072E">
      <w:pPr>
        <w:pStyle w:val="11"/>
        <w:shd w:val="clear" w:color="auto" w:fill="auto"/>
        <w:spacing w:before="0" w:after="300"/>
        <w:ind w:left="20" w:right="20" w:firstLine="720"/>
      </w:pPr>
      <w:r>
        <w:t xml:space="preserve">1. Надати громадянину України </w:t>
      </w:r>
      <w:proofErr w:type="spellStart"/>
      <w:r>
        <w:t>Рябченку</w:t>
      </w:r>
      <w:proofErr w:type="spellEnd"/>
      <w:r>
        <w:t xml:space="preserve"> Володимиру Миколайовичу дозвіл на розроблення Проекту землеустрою щодо відведення земельної ділянки в оренду орієнтовною площею 0,0109 га, за рахунок земель запасу для будівництва та обслуговування будівель торгівлі (для зелених зон і зелених насаджень) терміном на 49 років, яка знаходиться за адресою: вул. Первомайська, 37 А, с. Грушівка, Первомайський район, Миколаївська область.</w:t>
      </w:r>
    </w:p>
    <w:p w:rsidR="00301B5C" w:rsidRDefault="00DD072E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300"/>
        <w:ind w:left="20" w:right="20" w:firstLine="720"/>
      </w:pPr>
      <w:r>
        <w:lastRenderedPageBreak/>
        <w:t xml:space="preserve">Надати громадянину України </w:t>
      </w:r>
      <w:proofErr w:type="spellStart"/>
      <w:r>
        <w:t>Рябченку</w:t>
      </w:r>
      <w:proofErr w:type="spellEnd"/>
      <w:r>
        <w:t xml:space="preserve"> Володимиру Миколайовичу дозвіл на складання Технічної документації з нормативної грошової оцінки земельної ділянки орієнтовною площею 0,0109 га, за рахунок земель запасу для будівництва та обслуговування будівель торгівлі (для зелених зон і зелених насаджень), яка знаходиться за адресою: вул. Первомайська, 37 А, с. Грушівка, Первомайський район, Миколаївська область.</w:t>
      </w:r>
    </w:p>
    <w:p w:rsidR="00301B5C" w:rsidRDefault="00DD072E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333"/>
        <w:ind w:left="20" w:right="20" w:firstLine="720"/>
      </w:pPr>
      <w:r>
        <w:t>Розроблені Проект землеустрою щодо відведення земельної ділянки в оренду та Технічну документацію з нормативної грошової оцінки земельної ділянки подати для розгляду та затвердження у встановленому законодавством порядку.</w:t>
      </w:r>
    </w:p>
    <w:p w:rsidR="00301B5C" w:rsidRPr="00A4372F" w:rsidRDefault="00DD072E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606" w:line="280" w:lineRule="exact"/>
        <w:ind w:left="20" w:firstLine="720"/>
      </w:pPr>
      <w:r>
        <w:t>Контроль за виконання цього розпорядження залишаю за собою.</w:t>
      </w:r>
    </w:p>
    <w:p w:rsidR="00A4372F" w:rsidRDefault="00A4372F" w:rsidP="00A4372F">
      <w:pPr>
        <w:pStyle w:val="11"/>
        <w:shd w:val="clear" w:color="auto" w:fill="auto"/>
        <w:tabs>
          <w:tab w:val="left" w:pos="1018"/>
        </w:tabs>
        <w:spacing w:before="0" w:after="606" w:line="280" w:lineRule="exact"/>
        <w:ind w:left="740"/>
      </w:pPr>
      <w:bookmarkStart w:id="0" w:name="_GoBack"/>
      <w:bookmarkEnd w:id="0"/>
    </w:p>
    <w:p w:rsidR="00301B5C" w:rsidRDefault="00DD072E">
      <w:pPr>
        <w:pStyle w:val="11"/>
        <w:shd w:val="clear" w:color="auto" w:fill="auto"/>
        <w:tabs>
          <w:tab w:val="left" w:pos="5910"/>
        </w:tabs>
        <w:spacing w:before="0" w:after="0"/>
        <w:ind w:left="20"/>
      </w:pPr>
      <w:r>
        <w:t>Виконувач функцій і повноважень</w:t>
      </w:r>
      <w:r>
        <w:tab/>
      </w:r>
    </w:p>
    <w:p w:rsidR="00301B5C" w:rsidRDefault="00DD072E">
      <w:pPr>
        <w:pStyle w:val="11"/>
        <w:shd w:val="clear" w:color="auto" w:fill="auto"/>
        <w:tabs>
          <w:tab w:val="left" w:pos="5842"/>
        </w:tabs>
        <w:spacing w:before="0" w:after="0"/>
        <w:ind w:left="20"/>
      </w:pPr>
      <w:r>
        <w:t>голови райдержадміністрації, перший</w:t>
      </w:r>
      <w:r>
        <w:tab/>
      </w:r>
    </w:p>
    <w:p w:rsidR="00301B5C" w:rsidRDefault="00DD072E">
      <w:pPr>
        <w:pStyle w:val="11"/>
        <w:shd w:val="clear" w:color="auto" w:fill="auto"/>
        <w:tabs>
          <w:tab w:val="left" w:pos="5910"/>
          <w:tab w:val="left" w:pos="7273"/>
        </w:tabs>
        <w:spacing w:before="0" w:after="0"/>
        <w:ind w:left="20"/>
      </w:pPr>
      <w:r>
        <w:t>заступник голови райдержадміністрації</w:t>
      </w:r>
      <w:r>
        <w:tab/>
        <w:t>С. В. Бондаренко</w:t>
      </w:r>
    </w:p>
    <w:sectPr w:rsidR="00301B5C" w:rsidSect="00A4372F">
      <w:headerReference w:type="default" r:id="rId10"/>
      <w:type w:val="continuous"/>
      <w:pgSz w:w="11905" w:h="16837"/>
      <w:pgMar w:top="709" w:right="565" w:bottom="1706" w:left="18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8E" w:rsidRDefault="00D4028E">
      <w:r>
        <w:separator/>
      </w:r>
    </w:p>
  </w:endnote>
  <w:endnote w:type="continuationSeparator" w:id="0">
    <w:p w:rsidR="00D4028E" w:rsidRDefault="00D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8E" w:rsidRDefault="00D4028E"/>
  </w:footnote>
  <w:footnote w:type="continuationSeparator" w:id="0">
    <w:p w:rsidR="00D4028E" w:rsidRDefault="00D402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5C" w:rsidRDefault="00DD072E">
    <w:pPr>
      <w:pStyle w:val="a6"/>
      <w:framePr w:h="946" w:wrap="none" w:vAnchor="text" w:hAnchor="page" w:x="388" w:y="800"/>
      <w:shd w:val="clear" w:color="auto" w:fill="auto"/>
      <w:jc w:val="center"/>
    </w:pPr>
    <w:r>
      <w:rPr>
        <w:rStyle w:val="135pt"/>
      </w:rPr>
      <w:t>2</w:t>
    </w:r>
  </w:p>
  <w:p w:rsidR="00301B5C" w:rsidRDefault="00301B5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624B"/>
    <w:multiLevelType w:val="multilevel"/>
    <w:tmpl w:val="658ABE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01B5C"/>
    <w:rsid w:val="00301B5C"/>
    <w:rsid w:val="00574C3C"/>
    <w:rsid w:val="00A4372F"/>
    <w:rsid w:val="00D4028E"/>
    <w:rsid w:val="00D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6"/>
      <w:szCs w:val="3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60" w:after="15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vladimirovna</cp:lastModifiedBy>
  <cp:revision>3</cp:revision>
  <dcterms:created xsi:type="dcterms:W3CDTF">2016-02-26T07:56:00Z</dcterms:created>
  <dcterms:modified xsi:type="dcterms:W3CDTF">2016-02-26T08:00:00Z</dcterms:modified>
</cp:coreProperties>
</file>