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8E" w:rsidRPr="002F698E" w:rsidRDefault="000A08E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tiqua" w:hAnsi="Antiqua"/>
          <w:b/>
          <w:sz w:val="26"/>
          <w:lang w:val="ru-RU"/>
        </w:rPr>
      </w:pPr>
      <w:bookmarkStart w:id="0" w:name="_GoBack"/>
      <w:bookmarkEnd w:id="0"/>
      <w:r>
        <w:rPr>
          <w:rFonts w:ascii="Antiqua" w:hAnsi="Antiqua"/>
          <w:b/>
          <w:noProof/>
          <w:sz w:val="2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39.75pt;height:53.25pt;z-index:251658240;mso-position-horizontal:absolute;mso-position-horizontal-relative:text;mso-position-vertical-relative:text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522827486" r:id="rId7"/>
        </w:pict>
      </w:r>
      <w:r w:rsidR="002F698E" w:rsidRPr="002F698E">
        <w:rPr>
          <w:rFonts w:ascii="Antiqua" w:hAnsi="Antiqua"/>
          <w:b/>
          <w:sz w:val="26"/>
          <w:lang w:val="ru-RU"/>
        </w:rPr>
        <w:br w:type="textWrapping" w:clear="all"/>
      </w:r>
    </w:p>
    <w:p w:rsidR="002F698E" w:rsidRPr="002F698E" w:rsidRDefault="002F698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2F698E" w:rsidRPr="002F698E" w:rsidRDefault="002F698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2F698E">
        <w:rPr>
          <w:b/>
          <w:szCs w:val="28"/>
        </w:rPr>
        <w:t>ПЕРВОМАЙСЬКА РАЙОННА ДЕРЖАВНА АДМІНІСТРАЦІЯ</w:t>
      </w:r>
    </w:p>
    <w:p w:rsidR="002F698E" w:rsidRPr="002F698E" w:rsidRDefault="002F698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F698E" w:rsidRPr="002F698E" w:rsidRDefault="002F698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2F698E">
        <w:rPr>
          <w:b/>
          <w:szCs w:val="28"/>
        </w:rPr>
        <w:t>МИКОЛАЇВСЬКОЇ ОБЛАСТІ</w:t>
      </w:r>
    </w:p>
    <w:p w:rsidR="002F698E" w:rsidRPr="002F698E" w:rsidRDefault="002F698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</w:p>
    <w:p w:rsidR="002F698E" w:rsidRPr="002F698E" w:rsidRDefault="002F698E" w:rsidP="002F698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2F698E">
        <w:rPr>
          <w:b/>
          <w:sz w:val="36"/>
          <w:szCs w:val="36"/>
        </w:rPr>
        <w:t xml:space="preserve">Р О З П О Р Я Д Ж Е Н </w:t>
      </w:r>
      <w:proofErr w:type="spellStart"/>
      <w:r w:rsidRPr="002F698E">
        <w:rPr>
          <w:b/>
          <w:sz w:val="36"/>
          <w:szCs w:val="36"/>
        </w:rPr>
        <w:t>Н</w:t>
      </w:r>
      <w:proofErr w:type="spellEnd"/>
      <w:r w:rsidRPr="002F698E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F698E" w:rsidRPr="002F698E" w:rsidTr="004C7D23">
        <w:trPr>
          <w:trHeight w:val="262"/>
          <w:jc w:val="center"/>
        </w:trPr>
        <w:tc>
          <w:tcPr>
            <w:tcW w:w="3370" w:type="dxa"/>
            <w:hideMark/>
          </w:tcPr>
          <w:p w:rsidR="002F698E" w:rsidRPr="002F698E" w:rsidRDefault="002F698E" w:rsidP="002F698E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lang w:val="ru-RU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>21.04.2016</w:t>
            </w:r>
          </w:p>
        </w:tc>
        <w:tc>
          <w:tcPr>
            <w:tcW w:w="3420" w:type="dxa"/>
            <w:hideMark/>
          </w:tcPr>
          <w:p w:rsidR="002F698E" w:rsidRPr="002F698E" w:rsidRDefault="002F698E" w:rsidP="002F69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F698E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2F698E" w:rsidRPr="002F698E" w:rsidRDefault="002F698E" w:rsidP="002F698E">
            <w:pPr>
              <w:spacing w:line="360" w:lineRule="auto"/>
              <w:rPr>
                <w:szCs w:val="28"/>
                <w:lang w:val="ru-RU"/>
              </w:rPr>
            </w:pPr>
            <w:r w:rsidRPr="002F698E">
              <w:rPr>
                <w:b/>
                <w:sz w:val="24"/>
                <w:szCs w:val="24"/>
              </w:rPr>
              <w:t xml:space="preserve">            №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96-р</w:t>
            </w:r>
          </w:p>
        </w:tc>
      </w:tr>
    </w:tbl>
    <w:p w:rsidR="001278D4" w:rsidRDefault="001278D4" w:rsidP="001278D4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1278D4" w:rsidRDefault="001278D4" w:rsidP="001278D4">
      <w:pPr>
        <w:pStyle w:val="1"/>
      </w:pPr>
      <w:r>
        <w:t xml:space="preserve">структурних підрозділів райдержадміністрації </w:t>
      </w:r>
    </w:p>
    <w:p w:rsidR="001278D4" w:rsidRDefault="001278D4" w:rsidP="001278D4">
      <w:pPr>
        <w:pStyle w:val="1"/>
      </w:pPr>
      <w:r>
        <w:t xml:space="preserve">під час святкових днів </w:t>
      </w:r>
      <w:r w:rsidRPr="001278D4">
        <w:t xml:space="preserve">з </w:t>
      </w:r>
      <w:r w:rsidRPr="001278D4">
        <w:rPr>
          <w:lang w:val="ru-RU"/>
        </w:rPr>
        <w:t>30</w:t>
      </w:r>
      <w:r w:rsidRPr="001278D4">
        <w:t xml:space="preserve"> </w:t>
      </w:r>
      <w:r w:rsidRPr="001278D4">
        <w:rPr>
          <w:lang w:val="ru-RU"/>
        </w:rPr>
        <w:t>квіт</w:t>
      </w:r>
      <w:proofErr w:type="spellStart"/>
      <w:r w:rsidRPr="001278D4">
        <w:t>ня</w:t>
      </w:r>
      <w:proofErr w:type="spellEnd"/>
      <w:r w:rsidRPr="001278D4">
        <w:rPr>
          <w:szCs w:val="28"/>
          <w:lang w:val="ru-RU"/>
        </w:rPr>
        <w:t xml:space="preserve"> </w:t>
      </w:r>
      <w:r w:rsidRPr="001278D4">
        <w:t xml:space="preserve">до 03 травня </w:t>
      </w:r>
    </w:p>
    <w:p w:rsidR="001278D4" w:rsidRPr="001278D4" w:rsidRDefault="001278D4" w:rsidP="001278D4">
      <w:pPr>
        <w:pStyle w:val="1"/>
      </w:pPr>
      <w:r w:rsidRPr="001278D4">
        <w:t>та з 07 травня до 09 травня 2016 року</w:t>
      </w:r>
      <w:r w:rsidRPr="001278D4">
        <w:tab/>
      </w:r>
    </w:p>
    <w:p w:rsidR="001278D4" w:rsidRDefault="001278D4" w:rsidP="001278D4">
      <w:pPr>
        <w:jc w:val="both"/>
      </w:pPr>
    </w:p>
    <w:p w:rsidR="001278D4" w:rsidRPr="001278D4" w:rsidRDefault="001278D4" w:rsidP="001278D4">
      <w:pPr>
        <w:pStyle w:val="1"/>
        <w:ind w:firstLine="708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 xml:space="preserve">статті 20 Закону України «Про державну службу», статті 73 Кодексу законів про працю України, </w:t>
      </w:r>
      <w:r w:rsidRPr="00EF20B5">
        <w:t xml:space="preserve">розпорядження </w:t>
      </w:r>
      <w:r>
        <w:t xml:space="preserve">Кабінету Міністрів України від 11 листопада 2015 року №1155-р «Про перенесення робочих днів у 2016 році» та розпорядження голови облдержадміністрації від 11.04.2016 року №126-р «Про чергування відповідальних працівників структурних підрозділів облдержадміністрації під час святкових днів з </w:t>
      </w:r>
      <w:r w:rsidRPr="001278D4">
        <w:t>30 квітня</w:t>
      </w:r>
      <w:r w:rsidRPr="001278D4">
        <w:rPr>
          <w:szCs w:val="28"/>
        </w:rPr>
        <w:t xml:space="preserve"> </w:t>
      </w:r>
      <w:r w:rsidRPr="001278D4">
        <w:t>до 03 травня та з 07 травня до 09 травня 2016 року</w:t>
      </w:r>
      <w:r>
        <w:t>»</w:t>
      </w:r>
      <w:r>
        <w:rPr>
          <w:szCs w:val="28"/>
        </w:rPr>
        <w:t>,</w:t>
      </w:r>
      <w:r w:rsidRPr="008E00E6">
        <w:rPr>
          <w:szCs w:val="28"/>
        </w:rPr>
        <w:t xml:space="preserve">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святкових днів в Первомайському </w:t>
      </w:r>
      <w:r w:rsidRPr="001278D4">
        <w:t>районі з 30 квітня</w:t>
      </w:r>
      <w:r w:rsidRPr="001278D4">
        <w:rPr>
          <w:szCs w:val="28"/>
        </w:rPr>
        <w:t xml:space="preserve"> </w:t>
      </w:r>
      <w:r w:rsidRPr="001278D4">
        <w:t>до 03 травня та з 07 травня до 09 травня 2016 року:</w:t>
      </w:r>
    </w:p>
    <w:p w:rsidR="001278D4" w:rsidRPr="0032135D" w:rsidRDefault="001278D4" w:rsidP="001278D4">
      <w:pPr>
        <w:jc w:val="both"/>
        <w:rPr>
          <w:szCs w:val="28"/>
        </w:rPr>
      </w:pPr>
    </w:p>
    <w:p w:rsidR="001278D4" w:rsidRPr="008933AC" w:rsidRDefault="001278D4" w:rsidP="001278D4">
      <w:pPr>
        <w:pStyle w:val="1"/>
        <w:ind w:firstLine="414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під час святкових днів </w:t>
      </w:r>
      <w:r w:rsidRPr="001278D4">
        <w:t>з 30 квітня</w:t>
      </w:r>
      <w:r w:rsidRPr="001278D4">
        <w:rPr>
          <w:szCs w:val="28"/>
        </w:rPr>
        <w:t xml:space="preserve"> </w:t>
      </w:r>
      <w:r w:rsidRPr="001278D4">
        <w:t>до 03 травня та з 07 травня до 09 травня 2016 року (</w:t>
      </w:r>
      <w:r>
        <w:t>додається).</w:t>
      </w:r>
    </w:p>
    <w:p w:rsidR="001278D4" w:rsidRDefault="001278D4" w:rsidP="001278D4">
      <w:pPr>
        <w:pStyle w:val="a5"/>
        <w:ind w:firstLine="0"/>
        <w:rPr>
          <w:b/>
        </w:rPr>
      </w:pPr>
    </w:p>
    <w:p w:rsidR="001278D4" w:rsidRDefault="001278D4" w:rsidP="001278D4">
      <w:pPr>
        <w:ind w:firstLine="414"/>
        <w:jc w:val="both"/>
      </w:pPr>
      <w:r>
        <w:t xml:space="preserve">2. Рекомендувати селищному, сільським головам: </w:t>
      </w:r>
    </w:p>
    <w:p w:rsidR="001278D4" w:rsidRDefault="001278D4" w:rsidP="001278D4">
      <w:pPr>
        <w:ind w:firstLine="708"/>
        <w:jc w:val="both"/>
      </w:pPr>
    </w:p>
    <w:p w:rsidR="001278D4" w:rsidRPr="008C5317" w:rsidRDefault="001278D4" w:rsidP="001278D4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під час святкових днів </w:t>
      </w:r>
      <w:r w:rsidRPr="001278D4">
        <w:t xml:space="preserve">з </w:t>
      </w:r>
      <w:r w:rsidRPr="001278D4">
        <w:rPr>
          <w:lang w:val="ru-RU"/>
        </w:rPr>
        <w:t>30</w:t>
      </w:r>
      <w:r w:rsidRPr="001278D4">
        <w:t xml:space="preserve"> </w:t>
      </w:r>
      <w:r w:rsidRPr="001278D4">
        <w:rPr>
          <w:lang w:val="ru-RU"/>
        </w:rPr>
        <w:t>квіт</w:t>
      </w:r>
      <w:proofErr w:type="spellStart"/>
      <w:r w:rsidRPr="001278D4">
        <w:t>ня</w:t>
      </w:r>
      <w:proofErr w:type="spellEnd"/>
      <w:r w:rsidRPr="001278D4">
        <w:rPr>
          <w:szCs w:val="28"/>
          <w:lang w:val="ru-RU"/>
        </w:rPr>
        <w:t xml:space="preserve"> </w:t>
      </w:r>
      <w:r w:rsidRPr="001278D4">
        <w:t>до 03 травня та з 07 травня до 09 травня 2016 року</w:t>
      </w:r>
      <w:r>
        <w:t>;</w:t>
      </w:r>
      <w:r>
        <w:rPr>
          <w:szCs w:val="28"/>
        </w:rPr>
        <w:t xml:space="preserve"> </w:t>
      </w:r>
    </w:p>
    <w:p w:rsidR="00FA2B86" w:rsidRPr="002F698E" w:rsidRDefault="00FA2B86" w:rsidP="002F698E">
      <w:pPr>
        <w:rPr>
          <w:lang w:val="ru-RU"/>
        </w:rPr>
      </w:pPr>
    </w:p>
    <w:p w:rsidR="001278D4" w:rsidRDefault="001278D4" w:rsidP="001278D4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у святкові дні за наступним графіком: </w:t>
      </w:r>
    </w:p>
    <w:p w:rsidR="001278D4" w:rsidRDefault="001278D4" w:rsidP="001278D4">
      <w:pPr>
        <w:ind w:firstLine="414"/>
        <w:jc w:val="both"/>
      </w:pPr>
    </w:p>
    <w:p w:rsidR="001278D4" w:rsidRDefault="001278D4" w:rsidP="001278D4">
      <w:pPr>
        <w:ind w:firstLine="414"/>
        <w:jc w:val="both"/>
      </w:pPr>
      <w:r>
        <w:t>з 8.00    до  9.00</w:t>
      </w:r>
    </w:p>
    <w:p w:rsidR="001278D4" w:rsidRDefault="001278D4" w:rsidP="001278D4">
      <w:pPr>
        <w:ind w:firstLine="414"/>
        <w:jc w:val="both"/>
      </w:pPr>
      <w:r>
        <w:t>з 12.00 до 13.00 та за  необхідністю.</w:t>
      </w:r>
    </w:p>
    <w:p w:rsidR="001278D4" w:rsidRDefault="001278D4" w:rsidP="001278D4">
      <w:pPr>
        <w:ind w:firstLine="414"/>
        <w:jc w:val="both"/>
      </w:pPr>
      <w:r>
        <w:t>Інформацію надавати за телефоном 4-20-21.</w:t>
      </w:r>
    </w:p>
    <w:p w:rsidR="001278D4" w:rsidRDefault="001278D4" w:rsidP="001278D4">
      <w:pPr>
        <w:pStyle w:val="a3"/>
      </w:pPr>
    </w:p>
    <w:p w:rsidR="001278D4" w:rsidRDefault="001278D4" w:rsidP="001278D4">
      <w:pPr>
        <w:pStyle w:val="a3"/>
        <w:ind w:firstLine="414"/>
        <w:jc w:val="both"/>
        <w:rPr>
          <w:szCs w:val="28"/>
        </w:rPr>
      </w:pPr>
      <w:r>
        <w:lastRenderedPageBreak/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</w:t>
      </w:r>
      <w:r>
        <w:t xml:space="preserve">райдержадміністрації </w:t>
      </w:r>
      <w:proofErr w:type="spellStart"/>
      <w:r w:rsidRPr="00770AC0">
        <w:t>Сосіновському</w:t>
      </w:r>
      <w:proofErr w:type="spellEnd"/>
      <w:r w:rsidRPr="00770AC0">
        <w:t xml:space="preserve"> С.Г. забезпечити створення  в районі аварійних бригад для чергування на випадок виникнення  надзвичайних ситуацій </w:t>
      </w:r>
      <w:r>
        <w:t>у святкові</w:t>
      </w:r>
      <w:r w:rsidRPr="00B15BAD">
        <w:t xml:space="preserve"> </w:t>
      </w:r>
      <w:r>
        <w:t>дні.</w:t>
      </w:r>
      <w:r>
        <w:rPr>
          <w:szCs w:val="28"/>
        </w:rPr>
        <w:t xml:space="preserve"> </w:t>
      </w:r>
    </w:p>
    <w:p w:rsidR="001278D4" w:rsidRPr="002F698E" w:rsidRDefault="001278D4" w:rsidP="001278D4">
      <w:pPr>
        <w:ind w:firstLine="414"/>
        <w:jc w:val="both"/>
        <w:rPr>
          <w:sz w:val="16"/>
          <w:szCs w:val="16"/>
        </w:rPr>
      </w:pPr>
    </w:p>
    <w:p w:rsidR="001278D4" w:rsidRPr="00770AC0" w:rsidRDefault="001278D4" w:rsidP="001278D4">
      <w:pPr>
        <w:ind w:firstLine="414"/>
        <w:jc w:val="both"/>
      </w:pPr>
      <w:r>
        <w:rPr>
          <w:lang w:val="ru-RU"/>
        </w:rPr>
        <w:t xml:space="preserve">4. </w:t>
      </w:r>
      <w:r w:rsidRPr="00770AC0">
        <w:t>Начальнику відділу економічного розвитку, торгівлі та туризму райдержадміністрації Ткач І.В.:</w:t>
      </w:r>
    </w:p>
    <w:p w:rsidR="001278D4" w:rsidRPr="002F698E" w:rsidRDefault="001278D4" w:rsidP="002F698E">
      <w:pPr>
        <w:ind w:firstLine="414"/>
        <w:jc w:val="both"/>
        <w:rPr>
          <w:lang w:val="ru-RU"/>
        </w:rPr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t>у святкові</w:t>
      </w:r>
      <w:r w:rsidRPr="00B15BAD">
        <w:t xml:space="preserve"> </w:t>
      </w:r>
      <w:r>
        <w:t>дні</w:t>
      </w:r>
      <w:r>
        <w:rPr>
          <w:szCs w:val="28"/>
        </w:rPr>
        <w:t>;</w:t>
      </w:r>
    </w:p>
    <w:p w:rsidR="001278D4" w:rsidRPr="003429B6" w:rsidRDefault="001278D4" w:rsidP="001278D4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 xml:space="preserve">сприяти </w:t>
      </w:r>
      <w:r w:rsidR="006F0056">
        <w:rPr>
          <w:color w:val="000000"/>
        </w:rPr>
        <w:t>здійсненню</w:t>
      </w:r>
      <w:r>
        <w:rPr>
          <w:color w:val="000000"/>
        </w:rPr>
        <w:t xml:space="preserve"> торгівлі продовольчими  товарами першої необхідності (хлібобулочними виробами, молочними та м’ясними про</w:t>
      </w:r>
      <w:r w:rsidR="006F0056">
        <w:rPr>
          <w:color w:val="000000"/>
        </w:rPr>
        <w:t>дуктами тощо),  розширенню</w:t>
      </w:r>
      <w:r>
        <w:rPr>
          <w:color w:val="000000"/>
        </w:rPr>
        <w:t xml:space="preserve"> асортимент</w:t>
      </w:r>
      <w:r w:rsidR="006F0056">
        <w:rPr>
          <w:color w:val="000000"/>
        </w:rPr>
        <w:t>у</w:t>
      </w:r>
      <w:r>
        <w:rPr>
          <w:color w:val="000000"/>
        </w:rPr>
        <w:t xml:space="preserve"> кондитерських виробів, безалкогольних напоїв, </w:t>
      </w:r>
      <w:r w:rsidR="006F0056">
        <w:rPr>
          <w:color w:val="000000"/>
        </w:rPr>
        <w:t>торгівельному обслуговуванню</w:t>
      </w:r>
      <w:r>
        <w:rPr>
          <w:color w:val="000000"/>
        </w:rPr>
        <w:t xml:space="preserve"> населення району у місцях  проведення святкових заходів.</w:t>
      </w:r>
    </w:p>
    <w:p w:rsidR="001278D4" w:rsidRPr="002F698E" w:rsidRDefault="001278D4" w:rsidP="001278D4">
      <w:pPr>
        <w:ind w:firstLine="414"/>
        <w:jc w:val="both"/>
        <w:rPr>
          <w:sz w:val="16"/>
          <w:szCs w:val="16"/>
        </w:rPr>
      </w:pPr>
    </w:p>
    <w:p w:rsidR="001278D4" w:rsidRPr="00770AC0" w:rsidRDefault="001278D4" w:rsidP="001278D4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>
        <w:t>Пономаренку</w:t>
      </w:r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</w:t>
      </w:r>
      <w:r w:rsidR="006F0056">
        <w:t>иколаївгаз</w:t>
      </w:r>
      <w:proofErr w:type="spellEnd"/>
      <w:r w:rsidR="006F0056">
        <w:t>» (</w:t>
      </w:r>
      <w:proofErr w:type="spellStart"/>
      <w:r w:rsidR="006F0056">
        <w:t>Крету</w:t>
      </w:r>
      <w:proofErr w:type="spellEnd"/>
      <w:r w:rsidR="006F0056">
        <w:t>) вжити заходів</w:t>
      </w:r>
      <w:r w:rsidRPr="00770AC0">
        <w:t xml:space="preserve"> щодо забезпечення безперебійної подачі енергоносіїв до громадських будівель та житлових приміщень </w:t>
      </w:r>
      <w:r w:rsidR="006F0056">
        <w:t>населення</w:t>
      </w:r>
      <w:r w:rsidRPr="00770AC0">
        <w:t xml:space="preserve"> району </w:t>
      </w:r>
      <w:r w:rsidRPr="003429B6">
        <w:t xml:space="preserve">у </w:t>
      </w:r>
      <w:r>
        <w:t xml:space="preserve"> святкові</w:t>
      </w:r>
      <w:r w:rsidRPr="003429B6">
        <w:t xml:space="preserve"> </w:t>
      </w:r>
      <w:r>
        <w:t xml:space="preserve"> дні</w:t>
      </w:r>
      <w:r w:rsidRPr="00770AC0">
        <w:t>.</w:t>
      </w:r>
    </w:p>
    <w:p w:rsidR="001278D4" w:rsidRPr="002F698E" w:rsidRDefault="001278D4" w:rsidP="001278D4">
      <w:pPr>
        <w:ind w:firstLine="720"/>
        <w:jc w:val="both"/>
        <w:rPr>
          <w:sz w:val="16"/>
          <w:szCs w:val="16"/>
        </w:rPr>
      </w:pPr>
    </w:p>
    <w:p w:rsidR="001278D4" w:rsidRPr="00770AC0" w:rsidRDefault="001278D4" w:rsidP="001278D4">
      <w:pPr>
        <w:pStyle w:val="a5"/>
        <w:ind w:firstLine="414"/>
      </w:pPr>
      <w:r w:rsidRPr="00770AC0">
        <w:t xml:space="preserve">6. Рекомендувати  </w:t>
      </w:r>
      <w:r>
        <w:t xml:space="preserve">районному центру </w:t>
      </w:r>
      <w:proofErr w:type="spellStart"/>
      <w:r>
        <w:t>телекомунікацій</w:t>
      </w:r>
      <w:proofErr w:type="spellEnd"/>
      <w:r>
        <w:t xml:space="preserve"> №621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1278D4" w:rsidRPr="002F698E" w:rsidRDefault="001278D4" w:rsidP="001278D4">
      <w:pPr>
        <w:ind w:firstLine="720"/>
        <w:jc w:val="both"/>
        <w:rPr>
          <w:sz w:val="16"/>
          <w:szCs w:val="16"/>
        </w:rPr>
      </w:pPr>
    </w:p>
    <w:p w:rsidR="001278D4" w:rsidRPr="00770AC0" w:rsidRDefault="001278D4" w:rsidP="001278D4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(Бабич) забезпечити готовність необхідної дорожньої техніки на випадок виникнення непередбачених стихійних явищ.</w:t>
      </w:r>
    </w:p>
    <w:p w:rsidR="001278D4" w:rsidRPr="002F698E" w:rsidRDefault="001278D4" w:rsidP="001278D4">
      <w:pPr>
        <w:pStyle w:val="a5"/>
        <w:ind w:firstLine="0"/>
        <w:rPr>
          <w:color w:val="000000"/>
          <w:sz w:val="16"/>
          <w:szCs w:val="16"/>
        </w:rPr>
      </w:pPr>
    </w:p>
    <w:p w:rsidR="001278D4" w:rsidRDefault="001278D4" w:rsidP="006F0056">
      <w:pPr>
        <w:ind w:firstLine="414"/>
        <w:jc w:val="both"/>
        <w:rPr>
          <w:color w:val="000000"/>
          <w:lang w:val="ru-RU"/>
        </w:rPr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 </w:t>
      </w:r>
      <w:r>
        <w:t xml:space="preserve">під час святкових </w:t>
      </w:r>
      <w:r w:rsidRPr="006F0056">
        <w:t xml:space="preserve">днів </w:t>
      </w:r>
      <w:r w:rsidR="006F0056" w:rsidRPr="006F0056">
        <w:t xml:space="preserve">з </w:t>
      </w:r>
      <w:r w:rsidR="006F0056" w:rsidRPr="006F0056">
        <w:rPr>
          <w:lang w:val="ru-RU"/>
        </w:rPr>
        <w:t>30</w:t>
      </w:r>
      <w:r w:rsidR="006F0056" w:rsidRPr="006F0056">
        <w:t xml:space="preserve"> </w:t>
      </w:r>
      <w:r w:rsidR="006F0056" w:rsidRPr="006F0056">
        <w:rPr>
          <w:lang w:val="ru-RU"/>
        </w:rPr>
        <w:t>квіт</w:t>
      </w:r>
      <w:proofErr w:type="spellStart"/>
      <w:r w:rsidR="006F0056" w:rsidRPr="006F0056">
        <w:t>ня</w:t>
      </w:r>
      <w:proofErr w:type="spellEnd"/>
      <w:r w:rsidR="006F0056" w:rsidRPr="006F0056">
        <w:rPr>
          <w:szCs w:val="28"/>
          <w:lang w:val="ru-RU"/>
        </w:rPr>
        <w:t xml:space="preserve"> </w:t>
      </w:r>
      <w:r w:rsidR="006F0056" w:rsidRPr="006F0056">
        <w:t>до 03 травня та з 07 травня до 09 травня 2016 року</w:t>
      </w:r>
      <w:r w:rsidR="006F0056" w:rsidRPr="006F0056">
        <w:rPr>
          <w:color w:val="000000"/>
        </w:rPr>
        <w:t xml:space="preserve"> </w:t>
      </w:r>
      <w:r w:rsidRPr="006F0056">
        <w:rPr>
          <w:color w:val="000000"/>
        </w:rPr>
        <w:t>заб</w:t>
      </w:r>
      <w:r>
        <w:rPr>
          <w:color w:val="000000"/>
        </w:rPr>
        <w:t>езпечити цілодобове чергування лікарських бригад в установах охорони здоров'я району.</w:t>
      </w:r>
    </w:p>
    <w:p w:rsidR="002F698E" w:rsidRPr="002F698E" w:rsidRDefault="002F698E" w:rsidP="006F0056">
      <w:pPr>
        <w:ind w:firstLine="414"/>
        <w:jc w:val="both"/>
        <w:rPr>
          <w:color w:val="000000"/>
          <w:sz w:val="16"/>
          <w:szCs w:val="16"/>
          <w:lang w:val="ru-RU"/>
        </w:rPr>
      </w:pPr>
    </w:p>
    <w:p w:rsidR="001278D4" w:rsidRDefault="001278D4" w:rsidP="001278D4">
      <w:pPr>
        <w:ind w:firstLine="708"/>
        <w:jc w:val="both"/>
        <w:rPr>
          <w:szCs w:val="28"/>
        </w:rPr>
      </w:pPr>
      <w:r>
        <w:rPr>
          <w:color w:val="000000"/>
        </w:rPr>
        <w:t xml:space="preserve">9.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 w:rsidR="006F0056">
        <w:t>у святкові дні</w:t>
      </w:r>
      <w:r w:rsidRPr="00B15BAD">
        <w:t xml:space="preserve"> </w:t>
      </w:r>
      <w:r>
        <w:rPr>
          <w:color w:val="000000"/>
        </w:rPr>
        <w:t>вжити дієвих заходів щодо забезпечення належного рівня</w:t>
      </w:r>
      <w:r w:rsidR="006F0056">
        <w:rPr>
          <w:color w:val="000000"/>
        </w:rPr>
        <w:t xml:space="preserve"> громадського порядку, районному відділу головного управління</w:t>
      </w:r>
      <w:r>
        <w:rPr>
          <w:color w:val="000000"/>
        </w:rPr>
        <w:t xml:space="preserve"> МНС України в М</w:t>
      </w:r>
      <w:r w:rsidR="006F0056">
        <w:rPr>
          <w:color w:val="000000"/>
        </w:rPr>
        <w:t>иколаївській області (Ларіонову)</w:t>
      </w:r>
      <w:r>
        <w:rPr>
          <w:color w:val="000000"/>
        </w:rPr>
        <w:t xml:space="preserve"> вжити заходів протипожежної безпеки в населених пунктах району.</w:t>
      </w:r>
    </w:p>
    <w:p w:rsidR="001278D4" w:rsidRPr="002F698E" w:rsidRDefault="001278D4" w:rsidP="001278D4">
      <w:pPr>
        <w:jc w:val="both"/>
        <w:rPr>
          <w:color w:val="000000"/>
          <w:sz w:val="16"/>
          <w:szCs w:val="16"/>
        </w:rPr>
      </w:pPr>
    </w:p>
    <w:p w:rsidR="001278D4" w:rsidRDefault="001278D4" w:rsidP="001278D4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райдержадміністрації  </w:t>
      </w:r>
      <w:proofErr w:type="spellStart"/>
      <w:r>
        <w:rPr>
          <w:color w:val="000000"/>
        </w:rPr>
        <w:t>Єфанову</w:t>
      </w:r>
      <w:proofErr w:type="spellEnd"/>
      <w:r>
        <w:rPr>
          <w:color w:val="000000"/>
        </w:rPr>
        <w:t xml:space="preserve"> О.В.</w:t>
      </w:r>
    </w:p>
    <w:p w:rsidR="001278D4" w:rsidRPr="002F698E" w:rsidRDefault="001278D4" w:rsidP="002F698E">
      <w:pPr>
        <w:jc w:val="both"/>
        <w:rPr>
          <w:color w:val="000000"/>
          <w:sz w:val="16"/>
          <w:szCs w:val="16"/>
          <w:lang w:val="ru-RU"/>
        </w:rPr>
      </w:pPr>
    </w:p>
    <w:p w:rsidR="001278D4" w:rsidRDefault="001278D4" w:rsidP="001278D4">
      <w:pPr>
        <w:rPr>
          <w:color w:val="000000"/>
        </w:rPr>
      </w:pPr>
      <w:r w:rsidRPr="00837848">
        <w:rPr>
          <w:color w:val="000000"/>
        </w:rPr>
        <w:t xml:space="preserve">Виконувач функцій і повноважень </w:t>
      </w:r>
    </w:p>
    <w:p w:rsidR="001278D4" w:rsidRDefault="001278D4" w:rsidP="001278D4">
      <w:pPr>
        <w:rPr>
          <w:color w:val="000000"/>
        </w:rPr>
      </w:pPr>
      <w:r w:rsidRPr="00837848">
        <w:rPr>
          <w:color w:val="000000"/>
        </w:rPr>
        <w:t xml:space="preserve">голови райдержадміністрації, перший </w:t>
      </w:r>
    </w:p>
    <w:p w:rsidR="001278D4" w:rsidRDefault="001278D4" w:rsidP="001278D4">
      <w:r w:rsidRPr="00837848">
        <w:rPr>
          <w:color w:val="000000"/>
        </w:rPr>
        <w:t>заступник 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С.В. Бондаренко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2F698E" w:rsidRPr="001370F6" w:rsidRDefault="002F698E" w:rsidP="001278D4">
      <w:pPr>
        <w:rPr>
          <w:lang w:val="ru-RU"/>
        </w:rPr>
        <w:sectPr w:rsidR="002F698E" w:rsidRPr="001370F6" w:rsidSect="002F698E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1278D4" w:rsidRPr="001370F6" w:rsidRDefault="001278D4" w:rsidP="001278D4">
      <w:pPr>
        <w:rPr>
          <w:lang w:val="ru-RU"/>
        </w:rPr>
      </w:pPr>
    </w:p>
    <w:p w:rsidR="001370F6" w:rsidRDefault="001370F6" w:rsidP="001370F6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>Затверджено</w:t>
      </w:r>
      <w:r w:rsidRPr="00B729A0">
        <w:rPr>
          <w:b/>
          <w:szCs w:val="28"/>
        </w:rPr>
        <w:br/>
        <w:t>розпорядження голови Первомайської</w:t>
      </w:r>
    </w:p>
    <w:p w:rsidR="001370F6" w:rsidRPr="001370F6" w:rsidRDefault="001370F6" w:rsidP="001370F6">
      <w:pPr>
        <w:pStyle w:val="a5"/>
        <w:ind w:left="9204" w:firstLine="0"/>
        <w:rPr>
          <w:b/>
          <w:szCs w:val="28"/>
        </w:rPr>
      </w:pPr>
      <w:r w:rsidRPr="00B729A0">
        <w:rPr>
          <w:b/>
          <w:szCs w:val="28"/>
        </w:rPr>
        <w:t xml:space="preserve">районної державної адміністрації </w:t>
      </w:r>
    </w:p>
    <w:p w:rsidR="001370F6" w:rsidRPr="001370F6" w:rsidRDefault="001370F6" w:rsidP="001370F6">
      <w:pPr>
        <w:pStyle w:val="a5"/>
        <w:ind w:left="9204" w:firstLine="0"/>
        <w:rPr>
          <w:b/>
          <w:szCs w:val="28"/>
        </w:rPr>
      </w:pPr>
      <w:r w:rsidRPr="001370F6">
        <w:rPr>
          <w:b/>
          <w:bCs/>
          <w:szCs w:val="28"/>
        </w:rPr>
        <w:t>21.04.2016 року  № 95-р</w:t>
      </w:r>
    </w:p>
    <w:p w:rsidR="001370F6" w:rsidRPr="00390C9A" w:rsidRDefault="001370F6" w:rsidP="001370F6">
      <w:pPr>
        <w:pStyle w:val="a3"/>
        <w:jc w:val="center"/>
        <w:rPr>
          <w:bCs/>
          <w:szCs w:val="28"/>
        </w:rPr>
      </w:pPr>
      <w:r w:rsidRPr="007F2704">
        <w:rPr>
          <w:b/>
          <w:bCs/>
          <w:szCs w:val="28"/>
        </w:rPr>
        <w:t>ГРАФІК</w:t>
      </w:r>
    </w:p>
    <w:p w:rsidR="001370F6" w:rsidRPr="000A08EE" w:rsidRDefault="001370F6" w:rsidP="001370F6">
      <w:pPr>
        <w:pStyle w:val="1"/>
        <w:jc w:val="center"/>
      </w:pPr>
      <w:r w:rsidRPr="007F2704">
        <w:t>чергування відповідальних працівників структурних підрозділів райдерж</w:t>
      </w:r>
      <w:r>
        <w:t xml:space="preserve">адміністрації у святкові дні  з 30 квітня до 03 травня </w:t>
      </w:r>
    </w:p>
    <w:p w:rsidR="001370F6" w:rsidRDefault="001370F6" w:rsidP="001370F6">
      <w:pPr>
        <w:pStyle w:val="1"/>
        <w:jc w:val="center"/>
      </w:pPr>
      <w:r>
        <w:t>та з 07 травня до 09 травня  201</w:t>
      </w:r>
      <w:r w:rsidRPr="00B15BAD">
        <w:t>6</w:t>
      </w:r>
      <w:r>
        <w:t xml:space="preserve"> року</w:t>
      </w:r>
    </w:p>
    <w:p w:rsidR="001370F6" w:rsidRPr="00BA038F" w:rsidRDefault="001370F6" w:rsidP="001370F6">
      <w:pPr>
        <w:rPr>
          <w:sz w:val="16"/>
          <w:szCs w:val="16"/>
        </w:rPr>
      </w:pPr>
    </w:p>
    <w:tbl>
      <w:tblPr>
        <w:tblW w:w="49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36"/>
        <w:gridCol w:w="2164"/>
        <w:gridCol w:w="4727"/>
        <w:gridCol w:w="67"/>
        <w:gridCol w:w="2657"/>
        <w:gridCol w:w="57"/>
        <w:gridCol w:w="1665"/>
        <w:gridCol w:w="1092"/>
        <w:gridCol w:w="10"/>
        <w:gridCol w:w="323"/>
        <w:gridCol w:w="759"/>
        <w:gridCol w:w="20"/>
        <w:gridCol w:w="356"/>
        <w:gridCol w:w="722"/>
        <w:gridCol w:w="27"/>
        <w:gridCol w:w="10"/>
      </w:tblGrid>
      <w:tr w:rsidR="001370F6" w:rsidRPr="00BA038F" w:rsidTr="000A08EE">
        <w:trPr>
          <w:gridAfter w:val="2"/>
          <w:wAfter w:w="12" w:type="pct"/>
        </w:trPr>
        <w:tc>
          <w:tcPr>
            <w:tcW w:w="598" w:type="pct"/>
            <w:gridSpan w:val="2"/>
            <w:vAlign w:val="center"/>
          </w:tcPr>
          <w:p w:rsidR="001370F6" w:rsidRPr="00AD3311" w:rsidRDefault="001370F6" w:rsidP="004C7D23">
            <w:pPr>
              <w:jc w:val="center"/>
              <w:rPr>
                <w:sz w:val="24"/>
                <w:szCs w:val="24"/>
              </w:rPr>
            </w:pPr>
            <w:r w:rsidRPr="00AD3311">
              <w:rPr>
                <w:sz w:val="24"/>
                <w:szCs w:val="24"/>
              </w:rPr>
              <w:t>Час</w:t>
            </w:r>
            <w:r w:rsidRPr="00AD3311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650" w:type="pct"/>
            <w:vAlign w:val="center"/>
          </w:tcPr>
          <w:p w:rsidR="001370F6" w:rsidRPr="00A43FF0" w:rsidRDefault="001370F6" w:rsidP="004C7D23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Прізвище</w:t>
            </w:r>
            <w:r w:rsidRPr="00A43FF0">
              <w:rPr>
                <w:sz w:val="24"/>
                <w:szCs w:val="24"/>
              </w:rPr>
              <w:br/>
              <w:t>ім’я</w:t>
            </w:r>
            <w:r w:rsidRPr="00A43FF0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440" w:type="pct"/>
            <w:gridSpan w:val="2"/>
            <w:vAlign w:val="center"/>
          </w:tcPr>
          <w:p w:rsidR="001370F6" w:rsidRPr="00A43FF0" w:rsidRDefault="001370F6" w:rsidP="004C7D23">
            <w:pPr>
              <w:pStyle w:val="1"/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Посада</w:t>
            </w:r>
          </w:p>
        </w:tc>
        <w:tc>
          <w:tcPr>
            <w:tcW w:w="815" w:type="pct"/>
            <w:gridSpan w:val="2"/>
            <w:vAlign w:val="center"/>
          </w:tcPr>
          <w:p w:rsidR="001370F6" w:rsidRPr="00A43FF0" w:rsidRDefault="001370F6" w:rsidP="004C7D23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Місце</w:t>
            </w:r>
            <w:r w:rsidRPr="00A43FF0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00" w:type="pct"/>
            <w:vAlign w:val="center"/>
          </w:tcPr>
          <w:p w:rsidR="001370F6" w:rsidRPr="00A43FF0" w:rsidRDefault="001370F6" w:rsidP="004C7D23">
            <w:pPr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Телефон</w:t>
            </w:r>
            <w:r w:rsidRPr="00A43FF0">
              <w:rPr>
                <w:sz w:val="24"/>
                <w:szCs w:val="24"/>
              </w:rPr>
              <w:br/>
              <w:t>для</w:t>
            </w:r>
            <w:r w:rsidRPr="00A43FF0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328" w:type="pct"/>
            <w:vAlign w:val="center"/>
          </w:tcPr>
          <w:p w:rsidR="001370F6" w:rsidRPr="00A43FF0" w:rsidRDefault="001370F6" w:rsidP="001370F6">
            <w:pPr>
              <w:ind w:left="-98" w:right="-153" w:hanging="9"/>
              <w:jc w:val="center"/>
              <w:rPr>
                <w:sz w:val="24"/>
                <w:szCs w:val="24"/>
              </w:rPr>
            </w:pPr>
            <w:r w:rsidRPr="00A43FF0">
              <w:rPr>
                <w:sz w:val="24"/>
                <w:szCs w:val="24"/>
              </w:rPr>
              <w:t>Підпис</w:t>
            </w:r>
            <w:r w:rsidRPr="00A43FF0">
              <w:rPr>
                <w:sz w:val="24"/>
                <w:szCs w:val="24"/>
              </w:rPr>
              <w:br/>
              <w:t xml:space="preserve">чергового про </w:t>
            </w:r>
            <w:proofErr w:type="spellStart"/>
            <w:r w:rsidRPr="00A43FF0">
              <w:rPr>
                <w:sz w:val="24"/>
                <w:szCs w:val="24"/>
              </w:rPr>
              <w:t>ознай-омлення</w:t>
            </w:r>
            <w:proofErr w:type="spellEnd"/>
            <w:r w:rsidRPr="00A43FF0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328" w:type="pct"/>
            <w:gridSpan w:val="3"/>
            <w:vAlign w:val="center"/>
          </w:tcPr>
          <w:p w:rsidR="001370F6" w:rsidRPr="00A43FF0" w:rsidRDefault="001370F6" w:rsidP="004C7D23">
            <w:pPr>
              <w:jc w:val="center"/>
              <w:rPr>
                <w:sz w:val="24"/>
                <w:szCs w:val="24"/>
              </w:rPr>
            </w:pPr>
            <w:proofErr w:type="spellStart"/>
            <w:r w:rsidRPr="00A43FF0">
              <w:rPr>
                <w:sz w:val="24"/>
                <w:szCs w:val="24"/>
              </w:rPr>
              <w:t>Чергу-вання</w:t>
            </w:r>
            <w:proofErr w:type="spellEnd"/>
            <w:r w:rsidRPr="00A43FF0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329" w:type="pct"/>
            <w:gridSpan w:val="3"/>
            <w:vAlign w:val="center"/>
          </w:tcPr>
          <w:p w:rsidR="001370F6" w:rsidRPr="00A43FF0" w:rsidRDefault="001370F6" w:rsidP="004C7D23">
            <w:pPr>
              <w:rPr>
                <w:sz w:val="24"/>
                <w:szCs w:val="24"/>
              </w:rPr>
            </w:pPr>
            <w:proofErr w:type="spellStart"/>
            <w:r w:rsidRPr="00A43FF0">
              <w:rPr>
                <w:sz w:val="24"/>
                <w:szCs w:val="24"/>
              </w:rPr>
              <w:t>Чергу-</w:t>
            </w:r>
            <w:proofErr w:type="spellEnd"/>
          </w:p>
          <w:p w:rsidR="001370F6" w:rsidRPr="00A43FF0" w:rsidRDefault="001370F6" w:rsidP="004C7D23">
            <w:pPr>
              <w:rPr>
                <w:sz w:val="24"/>
                <w:szCs w:val="24"/>
              </w:rPr>
            </w:pPr>
            <w:proofErr w:type="spellStart"/>
            <w:r w:rsidRPr="00A43FF0">
              <w:rPr>
                <w:sz w:val="24"/>
                <w:szCs w:val="24"/>
              </w:rPr>
              <w:t>вання</w:t>
            </w:r>
            <w:proofErr w:type="spellEnd"/>
            <w:r w:rsidRPr="00A43FF0">
              <w:rPr>
                <w:sz w:val="24"/>
                <w:szCs w:val="24"/>
              </w:rPr>
              <w:br/>
              <w:t>прийняв</w:t>
            </w: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4988" w:type="pct"/>
            <w:gridSpan w:val="15"/>
          </w:tcPr>
          <w:p w:rsidR="001370F6" w:rsidRPr="00F82D2C" w:rsidRDefault="001370F6" w:rsidP="004C7D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30 квітня  2016</w:t>
            </w:r>
            <w:r w:rsidRPr="00AD3311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1370F6" w:rsidRPr="00BA038F" w:rsidTr="000A08EE">
        <w:trPr>
          <w:gridAfter w:val="2"/>
          <w:wAfter w:w="12" w:type="pct"/>
          <w:trHeight w:val="472"/>
        </w:trPr>
        <w:tc>
          <w:tcPr>
            <w:tcW w:w="598" w:type="pct"/>
            <w:gridSpan w:val="2"/>
          </w:tcPr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6B6E06">
              <w:rPr>
                <w:sz w:val="24"/>
                <w:szCs w:val="24"/>
              </w:rPr>
              <w:t xml:space="preserve">.16 </w:t>
            </w:r>
          </w:p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6B6E06">
              <w:rPr>
                <w:sz w:val="24"/>
                <w:szCs w:val="24"/>
              </w:rPr>
              <w:t>.16</w:t>
            </w:r>
          </w:p>
        </w:tc>
        <w:tc>
          <w:tcPr>
            <w:tcW w:w="650" w:type="pct"/>
          </w:tcPr>
          <w:p w:rsidR="001370F6" w:rsidRPr="008A0214" w:rsidRDefault="001370F6" w:rsidP="004C7D23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Єфанова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440" w:type="pct"/>
            <w:gridSpan w:val="2"/>
          </w:tcPr>
          <w:p w:rsidR="001370F6" w:rsidRPr="008A0214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099-001-89-08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98" w:type="pct"/>
            <w:gridSpan w:val="2"/>
          </w:tcPr>
          <w:p w:rsidR="001370F6" w:rsidRPr="006B6E06" w:rsidRDefault="001370F6" w:rsidP="004C7D23">
            <w:pPr>
              <w:rPr>
                <w:sz w:val="24"/>
                <w:szCs w:val="24"/>
              </w:rPr>
            </w:pPr>
            <w:r w:rsidRPr="006B6E06">
              <w:rPr>
                <w:sz w:val="24"/>
                <w:szCs w:val="24"/>
              </w:rPr>
              <w:t>8.00–12.30</w:t>
            </w:r>
          </w:p>
        </w:tc>
        <w:tc>
          <w:tcPr>
            <w:tcW w:w="650" w:type="pct"/>
          </w:tcPr>
          <w:p w:rsidR="001370F6" w:rsidRPr="007F507C" w:rsidRDefault="001370F6" w:rsidP="004C7D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Юрченко О.А.</w:t>
            </w:r>
          </w:p>
        </w:tc>
        <w:tc>
          <w:tcPr>
            <w:tcW w:w="1440" w:type="pct"/>
            <w:gridSpan w:val="2"/>
          </w:tcPr>
          <w:p w:rsidR="001370F6" w:rsidRPr="00970C0C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заступник начальника – начальник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доході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фінансового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970C0C" w:rsidRDefault="001370F6" w:rsidP="004C7D23">
            <w:pPr>
              <w:jc w:val="center"/>
              <w:rPr>
                <w:b/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00" w:type="pct"/>
          </w:tcPr>
          <w:p w:rsidR="001370F6" w:rsidRPr="00A44D85" w:rsidRDefault="001370F6" w:rsidP="004C7D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097-998-69-66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98" w:type="pct"/>
            <w:gridSpan w:val="2"/>
          </w:tcPr>
          <w:p w:rsidR="001370F6" w:rsidRPr="00D57592" w:rsidRDefault="001370F6" w:rsidP="004C7D23">
            <w:pPr>
              <w:rPr>
                <w:sz w:val="24"/>
                <w:szCs w:val="24"/>
              </w:rPr>
            </w:pPr>
            <w:r w:rsidRPr="00D5759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650" w:type="pct"/>
          </w:tcPr>
          <w:p w:rsidR="001370F6" w:rsidRPr="00D57592" w:rsidRDefault="001370F6" w:rsidP="004C7D23">
            <w:pPr>
              <w:rPr>
                <w:sz w:val="24"/>
                <w:szCs w:val="24"/>
              </w:rPr>
            </w:pPr>
            <w:r w:rsidRPr="00D57592">
              <w:rPr>
                <w:sz w:val="24"/>
                <w:szCs w:val="24"/>
              </w:rPr>
              <w:t>Комар Н.В.</w:t>
            </w:r>
          </w:p>
        </w:tc>
        <w:tc>
          <w:tcPr>
            <w:tcW w:w="1440" w:type="pct"/>
            <w:gridSpan w:val="2"/>
          </w:tcPr>
          <w:p w:rsidR="001370F6" w:rsidRPr="00D57592" w:rsidRDefault="001370F6" w:rsidP="004C7D23">
            <w:pPr>
              <w:jc w:val="both"/>
              <w:rPr>
                <w:sz w:val="24"/>
                <w:szCs w:val="24"/>
              </w:rPr>
            </w:pPr>
            <w:r w:rsidRPr="00D57592">
              <w:rPr>
                <w:sz w:val="24"/>
                <w:szCs w:val="24"/>
              </w:rPr>
              <w:t>начальник відділу фінансів установ соціального захисту та галузей виробничої сфери фінансового управління 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D57592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D57592" w:rsidRDefault="001370F6" w:rsidP="004C7D23">
            <w:pPr>
              <w:rPr>
                <w:sz w:val="24"/>
                <w:szCs w:val="24"/>
                <w:lang w:val="ru-RU"/>
              </w:rPr>
            </w:pPr>
            <w:r w:rsidRPr="00D57592">
              <w:rPr>
                <w:sz w:val="24"/>
                <w:szCs w:val="24"/>
                <w:lang w:val="ru-RU"/>
              </w:rPr>
              <w:t>067-732-52-59</w:t>
            </w:r>
          </w:p>
        </w:tc>
        <w:tc>
          <w:tcPr>
            <w:tcW w:w="328" w:type="pct"/>
          </w:tcPr>
          <w:p w:rsidR="001370F6" w:rsidRPr="00C1445F" w:rsidRDefault="001370F6" w:rsidP="004C7D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98" w:type="pct"/>
            <w:gridSpan w:val="2"/>
          </w:tcPr>
          <w:p w:rsidR="001370F6" w:rsidRPr="007F507C" w:rsidRDefault="001370F6" w:rsidP="004C7D23">
            <w:pPr>
              <w:rPr>
                <w:sz w:val="24"/>
                <w:szCs w:val="24"/>
              </w:rPr>
            </w:pPr>
            <w:r w:rsidRPr="007F507C">
              <w:rPr>
                <w:sz w:val="24"/>
                <w:szCs w:val="24"/>
              </w:rPr>
              <w:t>12.30-17.00</w:t>
            </w:r>
          </w:p>
        </w:tc>
        <w:tc>
          <w:tcPr>
            <w:tcW w:w="650" w:type="pct"/>
          </w:tcPr>
          <w:p w:rsidR="001370F6" w:rsidRPr="007F507C" w:rsidRDefault="001370F6" w:rsidP="004C7D23">
            <w:pPr>
              <w:rPr>
                <w:sz w:val="24"/>
                <w:szCs w:val="24"/>
              </w:rPr>
            </w:pPr>
            <w:r w:rsidRPr="007F507C">
              <w:rPr>
                <w:sz w:val="24"/>
                <w:szCs w:val="24"/>
                <w:lang w:val="ru-RU"/>
              </w:rPr>
              <w:t>Куксенко К.Г.</w:t>
            </w:r>
          </w:p>
        </w:tc>
        <w:tc>
          <w:tcPr>
            <w:tcW w:w="1440" w:type="pct"/>
            <w:gridSpan w:val="2"/>
          </w:tcPr>
          <w:p w:rsidR="001370F6" w:rsidRPr="007F507C" w:rsidRDefault="001370F6" w:rsidP="004C7D23">
            <w:pPr>
              <w:jc w:val="both"/>
              <w:rPr>
                <w:sz w:val="24"/>
                <w:szCs w:val="24"/>
              </w:rPr>
            </w:pPr>
            <w:r w:rsidRPr="007F507C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фінансово-господарського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r w:rsidRPr="007F507C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7F507C" w:rsidRDefault="001370F6" w:rsidP="004C7D23">
            <w:pPr>
              <w:jc w:val="center"/>
              <w:rPr>
                <w:b/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00" w:type="pct"/>
          </w:tcPr>
          <w:p w:rsidR="001370F6" w:rsidRPr="007F507C" w:rsidRDefault="001370F6" w:rsidP="004C7D23">
            <w:pPr>
              <w:rPr>
                <w:color w:val="FF0000"/>
                <w:sz w:val="24"/>
                <w:szCs w:val="24"/>
              </w:rPr>
            </w:pPr>
            <w:r w:rsidRPr="007F507C">
              <w:rPr>
                <w:sz w:val="24"/>
                <w:szCs w:val="24"/>
              </w:rPr>
              <w:t>066</w:t>
            </w:r>
            <w:r>
              <w:rPr>
                <w:sz w:val="24"/>
                <w:szCs w:val="24"/>
              </w:rPr>
              <w:t>-</w:t>
            </w:r>
            <w:r w:rsidRPr="007F507C">
              <w:rPr>
                <w:sz w:val="24"/>
                <w:szCs w:val="24"/>
              </w:rPr>
              <w:t>633</w:t>
            </w:r>
            <w:r>
              <w:rPr>
                <w:sz w:val="24"/>
                <w:szCs w:val="24"/>
                <w:lang w:val="ru-RU"/>
              </w:rPr>
              <w:t>-</w:t>
            </w:r>
            <w:r w:rsidRPr="007F507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ru-RU"/>
              </w:rPr>
              <w:t>-</w:t>
            </w:r>
            <w:r w:rsidRPr="007F507C">
              <w:rPr>
                <w:sz w:val="24"/>
                <w:szCs w:val="24"/>
              </w:rPr>
              <w:t>22</w:t>
            </w:r>
          </w:p>
        </w:tc>
        <w:tc>
          <w:tcPr>
            <w:tcW w:w="328" w:type="pct"/>
          </w:tcPr>
          <w:p w:rsidR="001370F6" w:rsidRPr="00C1445F" w:rsidRDefault="001370F6" w:rsidP="004C7D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  <w:trHeight w:val="518"/>
        </w:trPr>
        <w:tc>
          <w:tcPr>
            <w:tcW w:w="598" w:type="pct"/>
            <w:gridSpan w:val="2"/>
          </w:tcPr>
          <w:p w:rsidR="001370F6" w:rsidRPr="007F507C" w:rsidRDefault="001370F6" w:rsidP="004C7D23">
            <w:pPr>
              <w:rPr>
                <w:color w:val="FF0000"/>
                <w:sz w:val="24"/>
                <w:szCs w:val="24"/>
              </w:rPr>
            </w:pPr>
            <w:r w:rsidRPr="00D5759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650" w:type="pct"/>
          </w:tcPr>
          <w:p w:rsidR="001370F6" w:rsidRPr="000A5320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Гоцуляк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Pr="000A5320">
              <w:rPr>
                <w:sz w:val="24"/>
                <w:szCs w:val="24"/>
              </w:rPr>
              <w:t>.</w:t>
            </w:r>
          </w:p>
        </w:tc>
        <w:tc>
          <w:tcPr>
            <w:tcW w:w="1440" w:type="pct"/>
            <w:gridSpan w:val="2"/>
          </w:tcPr>
          <w:p w:rsidR="001370F6" w:rsidRPr="000A5320" w:rsidRDefault="001370F6" w:rsidP="004C7D23">
            <w:pPr>
              <w:jc w:val="both"/>
              <w:rPr>
                <w:sz w:val="24"/>
                <w:szCs w:val="24"/>
              </w:rPr>
            </w:pPr>
            <w:r w:rsidRPr="000A5320">
              <w:rPr>
                <w:sz w:val="24"/>
                <w:szCs w:val="24"/>
              </w:rPr>
              <w:t xml:space="preserve">головний спеціаліст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фінансово-господарського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07C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7F507C">
              <w:rPr>
                <w:sz w:val="24"/>
                <w:szCs w:val="24"/>
                <w:lang w:val="ru-RU"/>
              </w:rPr>
              <w:t xml:space="preserve"> </w:t>
            </w:r>
            <w:r w:rsidRPr="007F507C">
              <w:rPr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0A5320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0A5320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097-575-23-50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1370F6">
        <w:tc>
          <w:tcPr>
            <w:tcW w:w="5000" w:type="pct"/>
            <w:gridSpan w:val="17"/>
          </w:tcPr>
          <w:p w:rsidR="001370F6" w:rsidRPr="00F82D2C" w:rsidRDefault="001370F6" w:rsidP="004C7D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травня</w:t>
            </w:r>
            <w:proofErr w:type="spellEnd"/>
            <w:r w:rsidRPr="000A5320">
              <w:rPr>
                <w:b/>
                <w:sz w:val="24"/>
                <w:szCs w:val="24"/>
              </w:rPr>
              <w:t xml:space="preserve">   2016  року</w:t>
            </w: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8.00-01.05.16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1370F6" w:rsidRPr="006B6E06" w:rsidRDefault="001370F6" w:rsidP="004C7D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8.00-02.05.16</w:t>
            </w:r>
          </w:p>
        </w:tc>
        <w:tc>
          <w:tcPr>
            <w:tcW w:w="721" w:type="pct"/>
            <w:gridSpan w:val="2"/>
          </w:tcPr>
          <w:p w:rsidR="001370F6" w:rsidRPr="006B6E06" w:rsidRDefault="001370F6" w:rsidP="004C7D23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Рябченко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440" w:type="pct"/>
            <w:gridSpan w:val="2"/>
          </w:tcPr>
          <w:p w:rsidR="001370F6" w:rsidRPr="006B6E06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6B6E06" w:rsidRDefault="001370F6" w:rsidP="004C7D23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1370F6" w:rsidRPr="006B6E06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1370F6" w:rsidRPr="006B6E0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0A5320" w:rsidRDefault="001370F6" w:rsidP="004C7D23">
            <w:pPr>
              <w:rPr>
                <w:sz w:val="24"/>
                <w:szCs w:val="24"/>
              </w:rPr>
            </w:pPr>
            <w:r w:rsidRPr="000A5320">
              <w:rPr>
                <w:sz w:val="24"/>
                <w:szCs w:val="24"/>
              </w:rPr>
              <w:t>8.00–12.30</w:t>
            </w:r>
          </w:p>
        </w:tc>
        <w:tc>
          <w:tcPr>
            <w:tcW w:w="721" w:type="pct"/>
            <w:gridSpan w:val="2"/>
          </w:tcPr>
          <w:p w:rsidR="001370F6" w:rsidRPr="00A44D85" w:rsidRDefault="001370F6" w:rsidP="004C7D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Бочкарев С.М.</w:t>
            </w:r>
          </w:p>
        </w:tc>
        <w:tc>
          <w:tcPr>
            <w:tcW w:w="1440" w:type="pct"/>
            <w:gridSpan w:val="2"/>
          </w:tcPr>
          <w:p w:rsidR="001370F6" w:rsidRPr="000A5320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містобудування, архітектури, житлово-комунального господарства, розвитку </w:t>
            </w:r>
            <w:r>
              <w:rPr>
                <w:sz w:val="24"/>
                <w:szCs w:val="24"/>
              </w:rPr>
              <w:lastRenderedPageBreak/>
              <w:t xml:space="preserve">інфраструктури  </w:t>
            </w:r>
            <w:r w:rsidRPr="00E537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з питань надзвичайних ситуацій </w:t>
            </w:r>
            <w:r w:rsidRPr="00E537B2">
              <w:rPr>
                <w:sz w:val="24"/>
                <w:szCs w:val="24"/>
              </w:rPr>
              <w:t>райдержадміністрації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0A5320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00" w:type="pct"/>
          </w:tcPr>
          <w:p w:rsidR="001370F6" w:rsidRPr="000A5320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098-41-81-311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21" w:type="pct"/>
            <w:gridSpan w:val="2"/>
          </w:tcPr>
          <w:p w:rsidR="001370F6" w:rsidRPr="00E537B2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Сосіновський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440" w:type="pct"/>
            <w:gridSpan w:val="2"/>
          </w:tcPr>
          <w:p w:rsidR="001370F6" w:rsidRPr="00E537B2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містобудування, архітектури, житлово-комунального господарства, розвитку інфраструктури  </w:t>
            </w:r>
            <w:r w:rsidRPr="00E537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з питань надзвичайних ситуацій </w:t>
            </w:r>
            <w:r w:rsidRPr="00E537B2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E537B2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E537B2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096-480-12-97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12.30-17.00</w:t>
            </w:r>
          </w:p>
        </w:tc>
        <w:tc>
          <w:tcPr>
            <w:tcW w:w="721" w:type="pct"/>
            <w:gridSpan w:val="2"/>
          </w:tcPr>
          <w:p w:rsidR="001370F6" w:rsidRPr="002163B1" w:rsidRDefault="001370F6" w:rsidP="004C7D23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2163B1">
              <w:rPr>
                <w:bCs/>
                <w:sz w:val="24"/>
                <w:szCs w:val="24"/>
                <w:lang w:val="ru-RU"/>
              </w:rPr>
              <w:t>Дегтяренко Ю.С.</w:t>
            </w:r>
          </w:p>
        </w:tc>
        <w:tc>
          <w:tcPr>
            <w:tcW w:w="1440" w:type="pct"/>
            <w:gridSpan w:val="2"/>
          </w:tcPr>
          <w:p w:rsidR="001370F6" w:rsidRPr="002163B1" w:rsidRDefault="001370F6" w:rsidP="004C7D23">
            <w:pPr>
              <w:jc w:val="both"/>
              <w:rPr>
                <w:sz w:val="24"/>
                <w:szCs w:val="24"/>
              </w:rPr>
            </w:pPr>
            <w:r w:rsidRPr="002163B1">
              <w:rPr>
                <w:sz w:val="24"/>
                <w:szCs w:val="24"/>
              </w:rPr>
              <w:t>головний спеціаліст – державний реєстратор сектору з питань державної реєстрації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2163B1" w:rsidRDefault="001370F6" w:rsidP="004C7D23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00" w:type="pct"/>
          </w:tcPr>
          <w:p w:rsidR="001370F6" w:rsidRPr="002163B1" w:rsidRDefault="001370F6" w:rsidP="004C7D23">
            <w:pPr>
              <w:jc w:val="center"/>
              <w:rPr>
                <w:sz w:val="24"/>
                <w:szCs w:val="24"/>
              </w:rPr>
            </w:pPr>
            <w:r w:rsidRPr="002163B1">
              <w:rPr>
                <w:sz w:val="24"/>
                <w:szCs w:val="24"/>
              </w:rPr>
              <w:t>097-091-83-26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Pr="00AC6036" w:rsidRDefault="001370F6" w:rsidP="004C7D23">
            <w:pPr>
              <w:rPr>
                <w:sz w:val="24"/>
                <w:szCs w:val="24"/>
              </w:rPr>
            </w:pPr>
            <w:proofErr w:type="spellStart"/>
            <w:r w:rsidRPr="00AC6036">
              <w:rPr>
                <w:sz w:val="24"/>
                <w:szCs w:val="24"/>
              </w:rPr>
              <w:t>Гніденко</w:t>
            </w:r>
            <w:proofErr w:type="spellEnd"/>
            <w:r w:rsidRPr="00AC6036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40" w:type="pct"/>
            <w:gridSpan w:val="2"/>
          </w:tcPr>
          <w:p w:rsidR="001370F6" w:rsidRPr="00332A8B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332A8B" w:rsidRDefault="001370F6" w:rsidP="004C7D23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AC6036" w:rsidRDefault="001370F6" w:rsidP="004C7D23">
            <w:pPr>
              <w:jc w:val="center"/>
              <w:rPr>
                <w:sz w:val="24"/>
                <w:szCs w:val="24"/>
              </w:rPr>
            </w:pPr>
            <w:r w:rsidRPr="00AC6036">
              <w:rPr>
                <w:sz w:val="24"/>
                <w:szCs w:val="24"/>
              </w:rPr>
              <w:t>093-505-52-50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1370F6">
        <w:tc>
          <w:tcPr>
            <w:tcW w:w="5000" w:type="pct"/>
            <w:gridSpan w:val="17"/>
          </w:tcPr>
          <w:p w:rsidR="001370F6" w:rsidRPr="00F82D2C" w:rsidRDefault="001370F6" w:rsidP="004C7D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02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травня</w:t>
            </w:r>
            <w:proofErr w:type="spellEnd"/>
            <w:r w:rsidRPr="008A0214">
              <w:rPr>
                <w:b/>
                <w:sz w:val="24"/>
                <w:szCs w:val="24"/>
              </w:rPr>
              <w:t xml:space="preserve">  2016 року</w:t>
            </w: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8.00-02.05</w:t>
            </w:r>
            <w:r w:rsidRPr="008A0214">
              <w:rPr>
                <w:sz w:val="24"/>
                <w:szCs w:val="24"/>
              </w:rPr>
              <w:t xml:space="preserve">.16 </w:t>
            </w:r>
          </w:p>
          <w:p w:rsidR="001370F6" w:rsidRPr="008A0214" w:rsidRDefault="001370F6" w:rsidP="004C7D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8.00-03.05</w:t>
            </w:r>
            <w:r w:rsidRPr="008A0214">
              <w:rPr>
                <w:sz w:val="24"/>
                <w:szCs w:val="24"/>
              </w:rPr>
              <w:t>.16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440" w:type="pct"/>
            <w:gridSpan w:val="2"/>
          </w:tcPr>
          <w:p w:rsidR="001370F6" w:rsidRPr="008A0214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8.00–12.30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Мартиненко Т.А.</w:t>
            </w:r>
          </w:p>
        </w:tc>
        <w:tc>
          <w:tcPr>
            <w:tcW w:w="1440" w:type="pct"/>
            <w:gridSpan w:val="2"/>
          </w:tcPr>
          <w:p w:rsidR="001370F6" w:rsidRPr="008A0214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інформаційної  діяльності та комунікацій з громадськістю апарату  </w:t>
            </w:r>
            <w:r w:rsidRPr="008A0214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00" w:type="pct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067-164-81-22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b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Манойлова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440" w:type="pct"/>
            <w:gridSpan w:val="2"/>
          </w:tcPr>
          <w:p w:rsidR="001370F6" w:rsidRPr="008A0214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 відділу інформаційної  діяльності та комунікацій з громадськістю апарату  </w:t>
            </w:r>
            <w:r w:rsidRPr="008A0214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097-710-87-67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12.30-17.00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Литвин О.М.</w:t>
            </w:r>
          </w:p>
        </w:tc>
        <w:tc>
          <w:tcPr>
            <w:tcW w:w="1440" w:type="pct"/>
            <w:gridSpan w:val="2"/>
          </w:tcPr>
          <w:p w:rsidR="001370F6" w:rsidRPr="008A0214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сектора контролю </w:t>
            </w:r>
            <w:r w:rsidRPr="008A0214">
              <w:rPr>
                <w:sz w:val="24"/>
                <w:szCs w:val="24"/>
              </w:rPr>
              <w:t xml:space="preserve">  апарату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8A0214" w:rsidRDefault="001370F6" w:rsidP="004C7D23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00" w:type="pct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099-227-28-01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b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Ребрій</w:t>
            </w:r>
            <w:proofErr w:type="spellEnd"/>
            <w:r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440" w:type="pct"/>
            <w:gridSpan w:val="2"/>
          </w:tcPr>
          <w:p w:rsidR="001370F6" w:rsidRPr="008A0214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</w:t>
            </w:r>
            <w:r w:rsidRPr="008A0214">
              <w:rPr>
                <w:sz w:val="24"/>
                <w:szCs w:val="24"/>
              </w:rPr>
              <w:t>відділу</w:t>
            </w:r>
            <w:r>
              <w:rPr>
                <w:sz w:val="24"/>
                <w:szCs w:val="24"/>
              </w:rPr>
              <w:t xml:space="preserve"> організаційно-кадрової роботи </w:t>
            </w:r>
            <w:r w:rsidRPr="008A0214">
              <w:rPr>
                <w:sz w:val="24"/>
                <w:szCs w:val="24"/>
              </w:rPr>
              <w:t xml:space="preserve">  апарату райдержадміністрації</w:t>
            </w:r>
          </w:p>
        </w:tc>
        <w:tc>
          <w:tcPr>
            <w:tcW w:w="815" w:type="pct"/>
            <w:gridSpan w:val="2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099-44-83-425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  <w:trHeight w:val="281"/>
        </w:trPr>
        <w:tc>
          <w:tcPr>
            <w:tcW w:w="4988" w:type="pct"/>
            <w:gridSpan w:val="15"/>
          </w:tcPr>
          <w:p w:rsidR="001370F6" w:rsidRPr="00F82D2C" w:rsidRDefault="001370F6" w:rsidP="004C7D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03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b/>
                <w:sz w:val="24"/>
                <w:szCs w:val="24"/>
              </w:rPr>
              <w:t xml:space="preserve">  2016</w:t>
            </w:r>
            <w:r w:rsidRPr="00E537B2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1370F6" w:rsidRPr="00BA038F" w:rsidTr="001370F6">
        <w:trPr>
          <w:gridAfter w:val="1"/>
          <w:wAfter w:w="3" w:type="pct"/>
        </w:trPr>
        <w:tc>
          <w:tcPr>
            <w:tcW w:w="527" w:type="pct"/>
          </w:tcPr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8.00-03.05.16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1370F6" w:rsidRPr="006B6E06" w:rsidRDefault="001370F6" w:rsidP="004C7D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8.00-04.05.16</w:t>
            </w:r>
          </w:p>
        </w:tc>
        <w:tc>
          <w:tcPr>
            <w:tcW w:w="721" w:type="pct"/>
            <w:gridSpan w:val="2"/>
          </w:tcPr>
          <w:p w:rsidR="001370F6" w:rsidRPr="006B6E06" w:rsidRDefault="001370F6" w:rsidP="004C7D23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Рябченко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420" w:type="pct"/>
          </w:tcPr>
          <w:p w:rsidR="001370F6" w:rsidRPr="006B6E06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6B6E06" w:rsidRDefault="001370F6" w:rsidP="004C7D23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1370F6" w:rsidRPr="006B6E06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1370F6" w:rsidRPr="006B6E0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gridSpan w:val="2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2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1370F6">
        <w:trPr>
          <w:gridAfter w:val="1"/>
          <w:wAfter w:w="3" w:type="pct"/>
        </w:trPr>
        <w:tc>
          <w:tcPr>
            <w:tcW w:w="527" w:type="pct"/>
          </w:tcPr>
          <w:p w:rsidR="001370F6" w:rsidRDefault="001370F6" w:rsidP="004C7D23">
            <w:pPr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8.00–12.30</w:t>
            </w:r>
          </w:p>
        </w:tc>
        <w:tc>
          <w:tcPr>
            <w:tcW w:w="721" w:type="pct"/>
            <w:gridSpan w:val="2"/>
          </w:tcPr>
          <w:p w:rsidR="001370F6" w:rsidRPr="00741DFD" w:rsidRDefault="001370F6" w:rsidP="004C7D23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 w:rsidRPr="00741DFD">
              <w:rPr>
                <w:bCs/>
                <w:sz w:val="24"/>
                <w:szCs w:val="24"/>
              </w:rPr>
              <w:t>Марущак</w:t>
            </w:r>
            <w:proofErr w:type="spellEnd"/>
            <w:r w:rsidRPr="00741DFD">
              <w:rPr>
                <w:bCs/>
                <w:sz w:val="24"/>
                <w:szCs w:val="24"/>
              </w:rPr>
              <w:t xml:space="preserve"> Т.Б.</w:t>
            </w:r>
          </w:p>
        </w:tc>
        <w:tc>
          <w:tcPr>
            <w:tcW w:w="1420" w:type="pct"/>
          </w:tcPr>
          <w:p w:rsidR="001370F6" w:rsidRPr="00741DFD" w:rsidRDefault="001370F6" w:rsidP="004C7D23">
            <w:pPr>
              <w:jc w:val="both"/>
              <w:rPr>
                <w:sz w:val="24"/>
                <w:szCs w:val="24"/>
              </w:rPr>
            </w:pPr>
            <w:r w:rsidRPr="00741DFD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741DFD" w:rsidRDefault="001370F6" w:rsidP="004C7D23">
            <w:pPr>
              <w:ind w:left="-49" w:right="-161"/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Pr="00741DFD" w:rsidRDefault="001370F6" w:rsidP="004C7D23">
            <w:pPr>
              <w:jc w:val="center"/>
              <w:rPr>
                <w:sz w:val="24"/>
                <w:szCs w:val="24"/>
              </w:rPr>
            </w:pPr>
            <w:r w:rsidRPr="00741DFD">
              <w:rPr>
                <w:sz w:val="24"/>
                <w:szCs w:val="24"/>
              </w:rPr>
              <w:t>068-269-36-96</w:t>
            </w:r>
          </w:p>
        </w:tc>
        <w:tc>
          <w:tcPr>
            <w:tcW w:w="331" w:type="pct"/>
            <w:gridSpan w:val="2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2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1370F6">
        <w:trPr>
          <w:gridAfter w:val="1"/>
          <w:wAfter w:w="3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b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Компанійченко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818" w:type="pct"/>
            <w:gridSpan w:val="2"/>
          </w:tcPr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050-077-27-88</w:t>
            </w:r>
          </w:p>
        </w:tc>
        <w:tc>
          <w:tcPr>
            <w:tcW w:w="331" w:type="pct"/>
            <w:gridSpan w:val="2"/>
          </w:tcPr>
          <w:p w:rsidR="001370F6" w:rsidRPr="00E537B2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2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1370F6">
        <w:trPr>
          <w:gridAfter w:val="1"/>
          <w:wAfter w:w="3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12.30-17.00</w:t>
            </w:r>
          </w:p>
        </w:tc>
        <w:tc>
          <w:tcPr>
            <w:tcW w:w="721" w:type="pct"/>
            <w:gridSpan w:val="2"/>
          </w:tcPr>
          <w:p w:rsidR="001370F6" w:rsidRPr="00E537B2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І.В.</w:t>
            </w:r>
          </w:p>
        </w:tc>
        <w:tc>
          <w:tcPr>
            <w:tcW w:w="1420" w:type="pct"/>
          </w:tcPr>
          <w:p w:rsidR="001370F6" w:rsidRPr="00E537B2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економічного розвитку, торгівлі та туризму </w:t>
            </w:r>
            <w:r w:rsidRPr="00E537B2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Pr="00E537B2" w:rsidRDefault="001370F6" w:rsidP="004C7D23">
            <w:pPr>
              <w:ind w:left="-190" w:right="-161"/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Pr="00E537B2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068-268-07-81</w:t>
            </w:r>
          </w:p>
        </w:tc>
        <w:tc>
          <w:tcPr>
            <w:tcW w:w="331" w:type="pct"/>
            <w:gridSpan w:val="2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2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1370F6">
        <w:trPr>
          <w:gridAfter w:val="1"/>
          <w:wAfter w:w="3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sz w:val="24"/>
                <w:szCs w:val="24"/>
              </w:rPr>
            </w:pPr>
            <w:r w:rsidRPr="00E537B2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21" w:type="pct"/>
            <w:gridSpan w:val="2"/>
          </w:tcPr>
          <w:p w:rsidR="001370F6" w:rsidRPr="00E537B2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Горбенко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420" w:type="pct"/>
          </w:tcPr>
          <w:p w:rsidR="001370F6" w:rsidRPr="00332A8B" w:rsidRDefault="001370F6" w:rsidP="004C7D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головний спеціаліст відділу економічного розвитку, торгівлі та туризму </w:t>
            </w:r>
            <w:r w:rsidRPr="00E537B2">
              <w:rPr>
                <w:sz w:val="24"/>
                <w:szCs w:val="24"/>
              </w:rPr>
              <w:t xml:space="preserve">райдержадміністрації </w:t>
            </w:r>
          </w:p>
        </w:tc>
        <w:tc>
          <w:tcPr>
            <w:tcW w:w="818" w:type="pct"/>
            <w:gridSpan w:val="2"/>
          </w:tcPr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</w:p>
          <w:p w:rsidR="001370F6" w:rsidRPr="00E537B2" w:rsidRDefault="001370F6" w:rsidP="004C7D23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Pr="00E537B2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068-269-72-75</w:t>
            </w:r>
          </w:p>
        </w:tc>
        <w:tc>
          <w:tcPr>
            <w:tcW w:w="331" w:type="pct"/>
            <w:gridSpan w:val="2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2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4988" w:type="pct"/>
            <w:gridSpan w:val="15"/>
          </w:tcPr>
          <w:p w:rsidR="001370F6" w:rsidRPr="001370F6" w:rsidRDefault="001370F6" w:rsidP="001370F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07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b/>
                <w:sz w:val="24"/>
                <w:szCs w:val="24"/>
              </w:rPr>
              <w:t xml:space="preserve">  2016</w:t>
            </w:r>
            <w:r w:rsidRPr="00E537B2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1370F6" w:rsidRPr="00BA038F" w:rsidTr="000A08EE">
        <w:trPr>
          <w:gridAfter w:val="2"/>
          <w:wAfter w:w="12" w:type="pct"/>
          <w:trHeight w:val="577"/>
        </w:trPr>
        <w:tc>
          <w:tcPr>
            <w:tcW w:w="527" w:type="pct"/>
          </w:tcPr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6B6E06">
              <w:rPr>
                <w:sz w:val="24"/>
                <w:szCs w:val="24"/>
              </w:rPr>
              <w:t xml:space="preserve">.16 </w:t>
            </w:r>
          </w:p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6B6E06">
              <w:rPr>
                <w:sz w:val="24"/>
                <w:szCs w:val="24"/>
              </w:rPr>
              <w:t>.16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Єфанова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420" w:type="pct"/>
          </w:tcPr>
          <w:p w:rsidR="001370F6" w:rsidRPr="008A0214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099-001-89-08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8.00–12.30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С.А.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– 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Default="001370F6" w:rsidP="004C7D23">
            <w:pPr>
              <w:ind w:left="-49" w:right="-19" w:firstLine="49"/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b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Pr="00057435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Юрченко Л.А.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організаційно-кадрової роботи апарату райдержадміністрації</w:t>
            </w:r>
          </w:p>
        </w:tc>
        <w:tc>
          <w:tcPr>
            <w:tcW w:w="818" w:type="pct"/>
            <w:gridSpan w:val="2"/>
          </w:tcPr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096-771-85-87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12.30-17.00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Зарічна Л.Б.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066-912-00-48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sz w:val="24"/>
                <w:szCs w:val="24"/>
              </w:rPr>
            </w:pPr>
            <w:r w:rsidRPr="00E537B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Pr="002163B1" w:rsidRDefault="001370F6" w:rsidP="004C7D23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2163B1">
              <w:rPr>
                <w:bCs/>
                <w:sz w:val="24"/>
                <w:szCs w:val="24"/>
                <w:lang w:val="ru-RU"/>
              </w:rPr>
              <w:t>Дегтяренко Ю.С.</w:t>
            </w:r>
          </w:p>
        </w:tc>
        <w:tc>
          <w:tcPr>
            <w:tcW w:w="1420" w:type="pct"/>
          </w:tcPr>
          <w:p w:rsidR="001370F6" w:rsidRPr="00F82D2C" w:rsidRDefault="001370F6" w:rsidP="004C7D23">
            <w:pPr>
              <w:jc w:val="both"/>
              <w:rPr>
                <w:sz w:val="24"/>
                <w:szCs w:val="24"/>
              </w:rPr>
            </w:pPr>
            <w:r w:rsidRPr="002163B1">
              <w:rPr>
                <w:sz w:val="24"/>
                <w:szCs w:val="24"/>
              </w:rPr>
              <w:t>головний спеціаліст – державний реєстратор сектору з питань державної реєстрації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2163B1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Pr="002163B1" w:rsidRDefault="001370F6" w:rsidP="004C7D23">
            <w:pPr>
              <w:jc w:val="center"/>
              <w:rPr>
                <w:sz w:val="24"/>
                <w:szCs w:val="24"/>
              </w:rPr>
            </w:pPr>
            <w:r w:rsidRPr="002163B1">
              <w:rPr>
                <w:sz w:val="24"/>
                <w:szCs w:val="24"/>
              </w:rPr>
              <w:t>097-091-83-26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4988" w:type="pct"/>
            <w:gridSpan w:val="15"/>
          </w:tcPr>
          <w:p w:rsidR="001370F6" w:rsidRPr="00F82D2C" w:rsidRDefault="001370F6" w:rsidP="004C7D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1DFD">
              <w:rPr>
                <w:b/>
                <w:sz w:val="24"/>
                <w:szCs w:val="24"/>
              </w:rPr>
              <w:t>08 травня 2016 року</w:t>
            </w: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8.00-08.05</w:t>
            </w:r>
            <w:r w:rsidRPr="008A0214">
              <w:rPr>
                <w:sz w:val="24"/>
                <w:szCs w:val="24"/>
              </w:rPr>
              <w:t xml:space="preserve">.16 </w:t>
            </w:r>
          </w:p>
          <w:p w:rsidR="001370F6" w:rsidRPr="008A0214" w:rsidRDefault="001370F6" w:rsidP="004C7D2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8.00-09.05</w:t>
            </w:r>
            <w:r w:rsidRPr="008A0214">
              <w:rPr>
                <w:sz w:val="24"/>
                <w:szCs w:val="24"/>
              </w:rPr>
              <w:t>.16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420" w:type="pct"/>
          </w:tcPr>
          <w:p w:rsidR="001370F6" w:rsidRPr="008A0214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8.00–12.30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Чмирьова</w:t>
            </w:r>
            <w:proofErr w:type="spellEnd"/>
            <w:r>
              <w:rPr>
                <w:sz w:val="24"/>
                <w:szCs w:val="24"/>
              </w:rPr>
              <w:t xml:space="preserve"> І.Є.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управління агропромислового розвитку райдержадміністрації 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Default="001370F6" w:rsidP="004C7D2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066-767-16-36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Курочкіна О.А.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управління агропромислового розвитку райдержадміністрації</w:t>
            </w:r>
          </w:p>
        </w:tc>
        <w:tc>
          <w:tcPr>
            <w:tcW w:w="818" w:type="pct"/>
            <w:gridSpan w:val="2"/>
          </w:tcPr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096-962-46-03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12.30-17.00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Мухільченко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служби у справах дітей райдержадміністрації 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068-065-85-98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Pr="008A0214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Нєвєжина</w:t>
            </w:r>
            <w:proofErr w:type="spellEnd"/>
            <w:r>
              <w:rPr>
                <w:sz w:val="24"/>
                <w:szCs w:val="24"/>
              </w:rPr>
              <w:t xml:space="preserve"> Я.С.</w:t>
            </w:r>
            <w:r w:rsidRPr="008A0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pct"/>
          </w:tcPr>
          <w:p w:rsidR="001370F6" w:rsidRPr="008A0214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служби у справах дітей </w:t>
            </w:r>
            <w:r w:rsidRPr="008A0214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Pr="008A0214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068-489-47-22</w:t>
            </w:r>
          </w:p>
        </w:tc>
        <w:tc>
          <w:tcPr>
            <w:tcW w:w="328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4988" w:type="pct"/>
            <w:gridSpan w:val="15"/>
          </w:tcPr>
          <w:p w:rsidR="001370F6" w:rsidRPr="001370F6" w:rsidRDefault="001370F6" w:rsidP="001370F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D1249">
              <w:rPr>
                <w:b/>
                <w:sz w:val="24"/>
                <w:szCs w:val="24"/>
              </w:rPr>
              <w:t>09 травня 2016 року</w:t>
            </w: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6B6E0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8.00-09.05.16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1370F6" w:rsidRPr="006B6E06" w:rsidRDefault="001370F6" w:rsidP="004C7D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8.00-10.05.16</w:t>
            </w:r>
          </w:p>
        </w:tc>
        <w:tc>
          <w:tcPr>
            <w:tcW w:w="721" w:type="pct"/>
            <w:gridSpan w:val="2"/>
          </w:tcPr>
          <w:p w:rsidR="001370F6" w:rsidRPr="006B6E06" w:rsidRDefault="001370F6" w:rsidP="004C7D23">
            <w:pPr>
              <w:pStyle w:val="2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Рябченко</w:t>
            </w:r>
            <w:proofErr w:type="spellEnd"/>
            <w:r>
              <w:rPr>
                <w:b/>
              </w:rPr>
              <w:t xml:space="preserve"> В.М.</w:t>
            </w:r>
          </w:p>
        </w:tc>
        <w:tc>
          <w:tcPr>
            <w:tcW w:w="1420" w:type="pct"/>
          </w:tcPr>
          <w:p w:rsidR="001370F6" w:rsidRPr="006B6E06" w:rsidRDefault="001370F6" w:rsidP="004C7D23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6B6E06">
              <w:rPr>
                <w:b/>
                <w:bCs/>
                <w:sz w:val="24"/>
                <w:szCs w:val="24"/>
                <w:lang w:val="uk-UA"/>
              </w:rPr>
              <w:t xml:space="preserve">заступник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голови </w:t>
            </w:r>
            <w:r w:rsidRPr="006B6E06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6B6E06" w:rsidRDefault="001370F6" w:rsidP="004C7D23">
            <w:pPr>
              <w:rPr>
                <w:b/>
                <w:sz w:val="24"/>
                <w:szCs w:val="24"/>
              </w:rPr>
            </w:pPr>
            <w:r w:rsidRPr="006B6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1370F6" w:rsidRPr="006B6E06" w:rsidRDefault="001370F6" w:rsidP="004C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067-514-15-43</w:t>
            </w:r>
            <w:r w:rsidRPr="006B6E06">
              <w:rPr>
                <w:sz w:val="24"/>
                <w:szCs w:val="24"/>
              </w:rPr>
              <w:t xml:space="preserve"> </w:t>
            </w:r>
          </w:p>
          <w:p w:rsidR="001370F6" w:rsidRPr="006B6E0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8.00–12.30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Компанійченко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фінансового </w:t>
            </w:r>
            <w:r>
              <w:rPr>
                <w:sz w:val="24"/>
                <w:szCs w:val="24"/>
              </w:rPr>
              <w:lastRenderedPageBreak/>
              <w:t>управління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8A0214" w:rsidRDefault="001370F6" w:rsidP="004C7D23">
            <w:pPr>
              <w:ind w:left="-110" w:right="-100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приймальня голови </w:t>
            </w:r>
            <w:r>
              <w:rPr>
                <w:sz w:val="24"/>
                <w:szCs w:val="24"/>
              </w:rPr>
              <w:lastRenderedPageBreak/>
              <w:t>райдерж</w:t>
            </w:r>
            <w:r w:rsidRPr="008A0214">
              <w:rPr>
                <w:sz w:val="24"/>
                <w:szCs w:val="24"/>
              </w:rPr>
              <w:t xml:space="preserve">адміністрації </w:t>
            </w:r>
          </w:p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050-077-27-88</w:t>
            </w:r>
          </w:p>
        </w:tc>
        <w:tc>
          <w:tcPr>
            <w:tcW w:w="4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21" w:type="pct"/>
            <w:gridSpan w:val="2"/>
          </w:tcPr>
          <w:p w:rsidR="001370F6" w:rsidRPr="00741DFD" w:rsidRDefault="001370F6" w:rsidP="004C7D23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 w:rsidRPr="00741DFD">
              <w:rPr>
                <w:bCs/>
                <w:sz w:val="24"/>
                <w:szCs w:val="24"/>
              </w:rPr>
              <w:t>Марущак</w:t>
            </w:r>
            <w:proofErr w:type="spellEnd"/>
            <w:r w:rsidRPr="00741DFD">
              <w:rPr>
                <w:bCs/>
                <w:sz w:val="24"/>
                <w:szCs w:val="24"/>
              </w:rPr>
              <w:t xml:space="preserve"> Т.Б.</w:t>
            </w:r>
          </w:p>
        </w:tc>
        <w:tc>
          <w:tcPr>
            <w:tcW w:w="1420" w:type="pct"/>
          </w:tcPr>
          <w:p w:rsidR="001370F6" w:rsidRPr="00741DFD" w:rsidRDefault="001370F6" w:rsidP="004C7D23">
            <w:pPr>
              <w:jc w:val="both"/>
              <w:rPr>
                <w:sz w:val="24"/>
                <w:szCs w:val="24"/>
              </w:rPr>
            </w:pPr>
            <w:r w:rsidRPr="00741DFD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818" w:type="pct"/>
            <w:gridSpan w:val="2"/>
          </w:tcPr>
          <w:p w:rsidR="001370F6" w:rsidRPr="00741DFD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Pr="00741DFD" w:rsidRDefault="001370F6" w:rsidP="004C7D23">
            <w:pPr>
              <w:jc w:val="center"/>
              <w:rPr>
                <w:sz w:val="24"/>
                <w:szCs w:val="24"/>
              </w:rPr>
            </w:pPr>
            <w:r w:rsidRPr="00741DFD">
              <w:rPr>
                <w:sz w:val="24"/>
                <w:szCs w:val="24"/>
              </w:rPr>
              <w:t>068-269-36-96</w:t>
            </w:r>
          </w:p>
        </w:tc>
        <w:tc>
          <w:tcPr>
            <w:tcW w:w="4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E537B2">
              <w:rPr>
                <w:sz w:val="24"/>
                <w:szCs w:val="24"/>
              </w:rPr>
              <w:t>12.30-17.00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І.Г.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освіти, молоді та спорту райдержадміністрації </w:t>
            </w:r>
          </w:p>
        </w:tc>
        <w:tc>
          <w:tcPr>
            <w:tcW w:w="818" w:type="pct"/>
            <w:gridSpan w:val="2"/>
          </w:tcPr>
          <w:p w:rsidR="001370F6" w:rsidRPr="00741DFD" w:rsidRDefault="001370F6" w:rsidP="004C7D23">
            <w:pPr>
              <w:ind w:left="-11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 голови райдерж</w:t>
            </w:r>
            <w:r w:rsidRPr="00741DFD">
              <w:rPr>
                <w:sz w:val="24"/>
                <w:szCs w:val="24"/>
              </w:rPr>
              <w:t xml:space="preserve">адміністрації </w:t>
            </w:r>
          </w:p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  <w:r w:rsidRPr="00741DFD">
              <w:rPr>
                <w:sz w:val="24"/>
                <w:szCs w:val="24"/>
              </w:rPr>
              <w:t>4-20-21</w:t>
            </w: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050-927-07-51</w:t>
            </w:r>
          </w:p>
        </w:tc>
        <w:tc>
          <w:tcPr>
            <w:tcW w:w="4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0F6" w:rsidRPr="00BA038F" w:rsidTr="000A08EE">
        <w:trPr>
          <w:gridAfter w:val="2"/>
          <w:wAfter w:w="12" w:type="pct"/>
        </w:trPr>
        <w:tc>
          <w:tcPr>
            <w:tcW w:w="527" w:type="pct"/>
          </w:tcPr>
          <w:p w:rsidR="001370F6" w:rsidRPr="00E537B2" w:rsidRDefault="001370F6" w:rsidP="004C7D23">
            <w:pPr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21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Мірянова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420" w:type="pct"/>
          </w:tcPr>
          <w:p w:rsidR="001370F6" w:rsidRDefault="001370F6" w:rsidP="004C7D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освіти, молоді та спорту райдержадміністрації</w:t>
            </w:r>
          </w:p>
        </w:tc>
        <w:tc>
          <w:tcPr>
            <w:tcW w:w="818" w:type="pct"/>
            <w:gridSpan w:val="2"/>
          </w:tcPr>
          <w:p w:rsidR="001370F6" w:rsidRDefault="001370F6" w:rsidP="004C7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</w:tcPr>
          <w:p w:rsidR="001370F6" w:rsidRDefault="001370F6" w:rsidP="004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095-323-75-07</w:t>
            </w:r>
          </w:p>
        </w:tc>
        <w:tc>
          <w:tcPr>
            <w:tcW w:w="428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1" w:type="pct"/>
            <w:gridSpan w:val="3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</w:tcPr>
          <w:p w:rsidR="001370F6" w:rsidRPr="004144A3" w:rsidRDefault="001370F6" w:rsidP="004C7D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370F6" w:rsidRDefault="001370F6" w:rsidP="001370F6">
      <w:pPr>
        <w:rPr>
          <w:color w:val="000000"/>
          <w:sz w:val="24"/>
          <w:szCs w:val="24"/>
          <w:lang w:val="ru-RU"/>
        </w:rPr>
      </w:pPr>
    </w:p>
    <w:p w:rsidR="001370F6" w:rsidRDefault="001370F6" w:rsidP="001370F6">
      <w:pPr>
        <w:rPr>
          <w:color w:val="000000"/>
          <w:sz w:val="24"/>
          <w:szCs w:val="24"/>
          <w:lang w:val="ru-RU"/>
        </w:rPr>
      </w:pPr>
    </w:p>
    <w:p w:rsidR="001370F6" w:rsidRDefault="001370F6" w:rsidP="001370F6">
      <w:pPr>
        <w:rPr>
          <w:color w:val="000000"/>
          <w:sz w:val="24"/>
          <w:szCs w:val="24"/>
          <w:lang w:val="ru-RU"/>
        </w:rPr>
      </w:pPr>
    </w:p>
    <w:p w:rsidR="001370F6" w:rsidRPr="00AB016A" w:rsidRDefault="001370F6" w:rsidP="001370F6">
      <w:pPr>
        <w:ind w:firstLine="708"/>
        <w:rPr>
          <w:color w:val="000000"/>
          <w:sz w:val="24"/>
          <w:szCs w:val="24"/>
        </w:rPr>
      </w:pPr>
      <w:r w:rsidRPr="00AB016A">
        <w:rPr>
          <w:color w:val="000000"/>
          <w:sz w:val="24"/>
          <w:szCs w:val="24"/>
        </w:rPr>
        <w:t xml:space="preserve">Начальник відділу організаційно-кадрової </w:t>
      </w:r>
    </w:p>
    <w:p w:rsidR="001370F6" w:rsidRPr="00AB016A" w:rsidRDefault="001370F6" w:rsidP="001370F6">
      <w:pPr>
        <w:ind w:firstLine="708"/>
        <w:rPr>
          <w:sz w:val="24"/>
          <w:szCs w:val="24"/>
        </w:rPr>
      </w:pPr>
      <w:r w:rsidRPr="00AB016A">
        <w:rPr>
          <w:color w:val="000000"/>
          <w:sz w:val="24"/>
          <w:szCs w:val="24"/>
        </w:rPr>
        <w:t>роботи апар</w:t>
      </w:r>
      <w:r>
        <w:rPr>
          <w:color w:val="000000"/>
          <w:sz w:val="24"/>
          <w:szCs w:val="24"/>
        </w:rPr>
        <w:t xml:space="preserve">ату райдержадміністрації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370F6">
        <w:rPr>
          <w:color w:val="000000"/>
          <w:sz w:val="24"/>
          <w:szCs w:val="24"/>
        </w:rPr>
        <w:tab/>
      </w:r>
      <w:r w:rsidRPr="001370F6">
        <w:rPr>
          <w:color w:val="000000"/>
          <w:sz w:val="24"/>
          <w:szCs w:val="24"/>
        </w:rPr>
        <w:tab/>
      </w:r>
      <w:r w:rsidRPr="001370F6">
        <w:rPr>
          <w:color w:val="000000"/>
          <w:sz w:val="24"/>
          <w:szCs w:val="24"/>
        </w:rPr>
        <w:tab/>
      </w:r>
      <w:r w:rsidRPr="001370F6">
        <w:rPr>
          <w:color w:val="000000"/>
          <w:sz w:val="24"/>
          <w:szCs w:val="24"/>
        </w:rPr>
        <w:tab/>
      </w:r>
      <w:r w:rsidRPr="001370F6">
        <w:rPr>
          <w:color w:val="000000"/>
          <w:sz w:val="24"/>
          <w:szCs w:val="24"/>
        </w:rPr>
        <w:tab/>
      </w:r>
      <w:r w:rsidRPr="00AB016A">
        <w:rPr>
          <w:color w:val="000000"/>
          <w:sz w:val="24"/>
          <w:szCs w:val="24"/>
        </w:rPr>
        <w:tab/>
        <w:t>О.О.Ткачук</w:t>
      </w:r>
    </w:p>
    <w:p w:rsidR="00DA388A" w:rsidRDefault="00DA388A"/>
    <w:sectPr w:rsidR="00DA388A" w:rsidSect="001370F6">
      <w:pgSz w:w="16838" w:h="11906" w:orient="landscape"/>
      <w:pgMar w:top="284" w:right="11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98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8EE"/>
    <w:rsid w:val="000A0AA3"/>
    <w:rsid w:val="000A725B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6A0A"/>
    <w:rsid w:val="001276BF"/>
    <w:rsid w:val="001278D4"/>
    <w:rsid w:val="001370F6"/>
    <w:rsid w:val="001473DC"/>
    <w:rsid w:val="00151728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77F7"/>
    <w:rsid w:val="002F698E"/>
    <w:rsid w:val="00305EAF"/>
    <w:rsid w:val="0030620A"/>
    <w:rsid w:val="00306CDA"/>
    <w:rsid w:val="00311AD8"/>
    <w:rsid w:val="003201EF"/>
    <w:rsid w:val="00321AC9"/>
    <w:rsid w:val="00323125"/>
    <w:rsid w:val="0036026B"/>
    <w:rsid w:val="003619B4"/>
    <w:rsid w:val="00380E06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25869"/>
    <w:rsid w:val="00444089"/>
    <w:rsid w:val="00445CCA"/>
    <w:rsid w:val="00446C74"/>
    <w:rsid w:val="004F532D"/>
    <w:rsid w:val="00500DBC"/>
    <w:rsid w:val="00501BCF"/>
    <w:rsid w:val="005117AC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D2300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6F005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832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33588"/>
    <w:rsid w:val="00A33E5E"/>
    <w:rsid w:val="00A4518E"/>
    <w:rsid w:val="00A527EC"/>
    <w:rsid w:val="00A55745"/>
    <w:rsid w:val="00A72D3E"/>
    <w:rsid w:val="00A830E2"/>
    <w:rsid w:val="00A97F6F"/>
    <w:rsid w:val="00AA3295"/>
    <w:rsid w:val="00AE6BAF"/>
    <w:rsid w:val="00AE6DBF"/>
    <w:rsid w:val="00B00F7C"/>
    <w:rsid w:val="00B17398"/>
    <w:rsid w:val="00B21CC4"/>
    <w:rsid w:val="00B22C57"/>
    <w:rsid w:val="00B255B7"/>
    <w:rsid w:val="00B409F4"/>
    <w:rsid w:val="00B40AC3"/>
    <w:rsid w:val="00B52216"/>
    <w:rsid w:val="00B742CC"/>
    <w:rsid w:val="00BA043D"/>
    <w:rsid w:val="00BA26AA"/>
    <w:rsid w:val="00BA4C8C"/>
    <w:rsid w:val="00BA6B7A"/>
    <w:rsid w:val="00BB0FD7"/>
    <w:rsid w:val="00BB2FC8"/>
    <w:rsid w:val="00BC07BB"/>
    <w:rsid w:val="00BC78B4"/>
    <w:rsid w:val="00BD1F9D"/>
    <w:rsid w:val="00BE4F14"/>
    <w:rsid w:val="00BE567C"/>
    <w:rsid w:val="00BE5EE1"/>
    <w:rsid w:val="00BE7781"/>
    <w:rsid w:val="00C06396"/>
    <w:rsid w:val="00C12CEB"/>
    <w:rsid w:val="00C23FE5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D0399F"/>
    <w:rsid w:val="00D170F1"/>
    <w:rsid w:val="00D232C8"/>
    <w:rsid w:val="00D2443D"/>
    <w:rsid w:val="00D37E18"/>
    <w:rsid w:val="00D44A4B"/>
    <w:rsid w:val="00D65683"/>
    <w:rsid w:val="00D712FF"/>
    <w:rsid w:val="00D73634"/>
    <w:rsid w:val="00D742D5"/>
    <w:rsid w:val="00D85A11"/>
    <w:rsid w:val="00D90CEB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D4CB0"/>
    <w:rsid w:val="00F10C63"/>
    <w:rsid w:val="00F1285C"/>
    <w:rsid w:val="00F30766"/>
    <w:rsid w:val="00F33A4B"/>
    <w:rsid w:val="00F4569D"/>
    <w:rsid w:val="00F5232B"/>
    <w:rsid w:val="00F57EDA"/>
    <w:rsid w:val="00F751C2"/>
    <w:rsid w:val="00F83293"/>
    <w:rsid w:val="00FA2B86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278D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8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1278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78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1278D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78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278D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370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70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137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1370F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137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278D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8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1278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78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1278D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78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278D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370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70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137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1370F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137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4</cp:revision>
  <cp:lastPrinted>2016-04-22T07:45:00Z</cp:lastPrinted>
  <dcterms:created xsi:type="dcterms:W3CDTF">2016-04-20T05:41:00Z</dcterms:created>
  <dcterms:modified xsi:type="dcterms:W3CDTF">2016-04-22T07:52:00Z</dcterms:modified>
</cp:coreProperties>
</file>