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2" w:rsidRDefault="00A015C2" w:rsidP="004B20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  <w:r w:rsidRPr="003B2DE8">
        <w:rPr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527580180" r:id="rId8"/>
        </w:object>
      </w:r>
    </w:p>
    <w:p w:rsidR="00A015C2" w:rsidRPr="00854778" w:rsidRDefault="00A015C2" w:rsidP="004B20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4"/>
          <w:szCs w:val="24"/>
        </w:rPr>
      </w:pPr>
    </w:p>
    <w:p w:rsidR="00A015C2" w:rsidRPr="00854778" w:rsidRDefault="00A015C2" w:rsidP="004B20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ПЕРВОМАЙСЬКА РАЙОННА ДЕРЖАВНА АДМІНІСТРАЦІЯ</w:t>
      </w:r>
    </w:p>
    <w:p w:rsidR="00A015C2" w:rsidRPr="00854778" w:rsidRDefault="00A015C2" w:rsidP="004B20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МИКОЛАЇВСЬКОЇ ОБЛАСТІ</w:t>
      </w:r>
    </w:p>
    <w:p w:rsidR="00A015C2" w:rsidRPr="003B2DE8" w:rsidRDefault="00A015C2" w:rsidP="004B20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15C2" w:rsidRPr="00854778" w:rsidRDefault="00A015C2" w:rsidP="004B20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A015C2" w:rsidRPr="003B2DE8" w:rsidTr="00D504B9">
        <w:trPr>
          <w:trHeight w:val="262"/>
          <w:jc w:val="center"/>
        </w:trPr>
        <w:tc>
          <w:tcPr>
            <w:tcW w:w="3370" w:type="dxa"/>
          </w:tcPr>
          <w:p w:rsidR="00A015C2" w:rsidRPr="003B2DE8" w:rsidRDefault="00A015C2" w:rsidP="004B2051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color w:val="000000"/>
                <w:spacing w:val="-2"/>
                <w:szCs w:val="28"/>
                <w:lang w:val="ru-RU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>13.06.2016</w:t>
            </w:r>
          </w:p>
        </w:tc>
        <w:tc>
          <w:tcPr>
            <w:tcW w:w="3420" w:type="dxa"/>
          </w:tcPr>
          <w:p w:rsidR="00A015C2" w:rsidRPr="00E41EF4" w:rsidRDefault="00A015C2" w:rsidP="00D504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A015C2" w:rsidRPr="003B2DE8" w:rsidRDefault="00A015C2" w:rsidP="004B2051">
            <w:pPr>
              <w:spacing w:line="360" w:lineRule="auto"/>
              <w:jc w:val="center"/>
              <w:rPr>
                <w:szCs w:val="28"/>
              </w:rPr>
            </w:pPr>
            <w:r w:rsidRPr="002D7EB3">
              <w:rPr>
                <w:b/>
                <w:sz w:val="24"/>
                <w:szCs w:val="24"/>
              </w:rPr>
              <w:t>№</w:t>
            </w:r>
            <w:r>
              <w:rPr>
                <w:szCs w:val="28"/>
              </w:rPr>
              <w:t xml:space="preserve"> 162-р</w:t>
            </w:r>
          </w:p>
        </w:tc>
      </w:tr>
    </w:tbl>
    <w:p w:rsidR="00A015C2" w:rsidRDefault="00A015C2" w:rsidP="001278D4">
      <w:pPr>
        <w:rPr>
          <w:lang w:val="ru-RU"/>
        </w:rPr>
      </w:pPr>
    </w:p>
    <w:p w:rsidR="00A015C2" w:rsidRDefault="00A015C2" w:rsidP="001278D4">
      <w:pPr>
        <w:rPr>
          <w:lang w:val="ru-RU"/>
        </w:rPr>
      </w:pPr>
    </w:p>
    <w:p w:rsidR="00A015C2" w:rsidRDefault="00A015C2" w:rsidP="001278D4">
      <w:pPr>
        <w:rPr>
          <w:lang w:val="ru-RU"/>
        </w:rPr>
      </w:pPr>
    </w:p>
    <w:p w:rsidR="00A015C2" w:rsidRPr="001A276A" w:rsidRDefault="00A015C2" w:rsidP="001278D4">
      <w:pPr>
        <w:rPr>
          <w:lang w:val="ru-RU"/>
        </w:rPr>
      </w:pPr>
    </w:p>
    <w:p w:rsidR="00A015C2" w:rsidRDefault="00A015C2" w:rsidP="001278D4">
      <w:pPr>
        <w:pStyle w:val="Heading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A015C2" w:rsidRDefault="00A015C2" w:rsidP="001278D4">
      <w:pPr>
        <w:pStyle w:val="Heading1"/>
      </w:pPr>
      <w:r>
        <w:t xml:space="preserve">структурних підрозділів райдержадміністрації </w:t>
      </w:r>
    </w:p>
    <w:p w:rsidR="00A015C2" w:rsidRDefault="00A015C2" w:rsidP="006C4ABD">
      <w:pPr>
        <w:pStyle w:val="Heading1"/>
        <w:rPr>
          <w:lang w:val="ru-RU"/>
        </w:rPr>
      </w:pPr>
      <w:r>
        <w:t xml:space="preserve">під час святкових днів </w:t>
      </w:r>
      <w:r w:rsidRPr="005140E5">
        <w:t>з 18 червня</w:t>
      </w:r>
      <w:r w:rsidRPr="005140E5">
        <w:rPr>
          <w:szCs w:val="28"/>
        </w:rPr>
        <w:t xml:space="preserve"> </w:t>
      </w:r>
      <w:r w:rsidRPr="005140E5">
        <w:t xml:space="preserve">до 20 червня </w:t>
      </w:r>
    </w:p>
    <w:p w:rsidR="00A015C2" w:rsidRPr="001278D4" w:rsidRDefault="00A015C2" w:rsidP="006C4ABD">
      <w:pPr>
        <w:pStyle w:val="Heading1"/>
      </w:pPr>
      <w:r w:rsidRPr="005140E5">
        <w:t>та з 25 червня до 28 червня 2016 року</w:t>
      </w:r>
      <w:r w:rsidRPr="001278D4">
        <w:tab/>
      </w:r>
    </w:p>
    <w:p w:rsidR="00A015C2" w:rsidRDefault="00A015C2" w:rsidP="001278D4">
      <w:pPr>
        <w:jc w:val="both"/>
      </w:pPr>
    </w:p>
    <w:p w:rsidR="00A015C2" w:rsidRDefault="00A015C2" w:rsidP="001278D4">
      <w:pPr>
        <w:jc w:val="both"/>
      </w:pPr>
    </w:p>
    <w:p w:rsidR="00A015C2" w:rsidRDefault="00A015C2" w:rsidP="001278D4">
      <w:pPr>
        <w:jc w:val="both"/>
      </w:pPr>
    </w:p>
    <w:p w:rsidR="00A015C2" w:rsidRPr="001278D4" w:rsidRDefault="00A015C2" w:rsidP="001278D4">
      <w:pPr>
        <w:pStyle w:val="Heading1"/>
        <w:ind w:firstLine="708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</w:t>
      </w:r>
      <w:r w:rsidRPr="00770AC0">
        <w:t>статті 2, пунктів 1, 2 статті 25, частини третьої статті 39 Закону України «Про місцеві державні адміністрації»,</w:t>
      </w:r>
      <w:r w:rsidRPr="003429B6">
        <w:t xml:space="preserve"> </w:t>
      </w:r>
      <w:r>
        <w:t xml:space="preserve">частини четвертої статті 56 Закону України «Про державну службу», статті 73 Кодексу законів про працю України, </w:t>
      </w:r>
      <w:r w:rsidRPr="00EF20B5">
        <w:t xml:space="preserve">розпорядження </w:t>
      </w:r>
      <w:r>
        <w:t xml:space="preserve">Кабінету Міністрів України від 11 листопада 2015 року №1155-р «Про перенесення робочих днів у 2016 році» та розпорядження голови облдержадміністрації від </w:t>
      </w:r>
      <w:r w:rsidRPr="006C4ABD">
        <w:t>03</w:t>
      </w:r>
      <w:r>
        <w:t>.0</w:t>
      </w:r>
      <w:r w:rsidRPr="006C4ABD">
        <w:t>6</w:t>
      </w:r>
      <w:r>
        <w:t>.2016 року №</w:t>
      </w:r>
      <w:r w:rsidRPr="006C4ABD">
        <w:t>218</w:t>
      </w:r>
      <w:r>
        <w:t xml:space="preserve">-р «Про чергування відповідальних працівників структурних підрозділів облдержадміністрації під час святкових днів </w:t>
      </w:r>
      <w:r w:rsidRPr="005140E5">
        <w:t>з 18 червня</w:t>
      </w:r>
      <w:r w:rsidRPr="005140E5">
        <w:rPr>
          <w:szCs w:val="28"/>
        </w:rPr>
        <w:t xml:space="preserve"> </w:t>
      </w:r>
      <w:r w:rsidRPr="005140E5">
        <w:t>до 20 червня та з 25 червня до 28 червня 2016 року</w:t>
      </w:r>
      <w:r>
        <w:t>»</w:t>
      </w:r>
      <w:r>
        <w:rPr>
          <w:szCs w:val="28"/>
        </w:rPr>
        <w:t>,</w:t>
      </w:r>
      <w:r w:rsidRPr="008E00E6">
        <w:rPr>
          <w:szCs w:val="28"/>
        </w:rPr>
        <w:t xml:space="preserve"> </w:t>
      </w:r>
      <w:r>
        <w:t xml:space="preserve">з метою створення належних умов для функціонування господарського комплексу району, забезпечення громадського порядку та протипожежної безпеки під час святкових днів в Первомайському </w:t>
      </w:r>
      <w:r w:rsidRPr="001278D4">
        <w:t xml:space="preserve">районі </w:t>
      </w:r>
      <w:r w:rsidRPr="005140E5">
        <w:t>з 18 червня</w:t>
      </w:r>
      <w:r w:rsidRPr="005140E5">
        <w:rPr>
          <w:szCs w:val="28"/>
        </w:rPr>
        <w:t xml:space="preserve"> </w:t>
      </w:r>
      <w:r w:rsidRPr="005140E5">
        <w:t>до 20 червня та з 25 червня до 28 червня 2016 року</w:t>
      </w:r>
      <w:r w:rsidRPr="001278D4">
        <w:t>:</w:t>
      </w:r>
    </w:p>
    <w:p w:rsidR="00A015C2" w:rsidRPr="0032135D" w:rsidRDefault="00A015C2" w:rsidP="001278D4">
      <w:pPr>
        <w:jc w:val="both"/>
        <w:rPr>
          <w:szCs w:val="28"/>
        </w:rPr>
      </w:pPr>
    </w:p>
    <w:p w:rsidR="00A015C2" w:rsidRPr="008933AC" w:rsidRDefault="00A015C2" w:rsidP="001278D4">
      <w:pPr>
        <w:pStyle w:val="Heading1"/>
        <w:ind w:firstLine="414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під час святкових днів </w:t>
      </w:r>
      <w:r w:rsidRPr="005140E5">
        <w:t>з 18 червня</w:t>
      </w:r>
      <w:r w:rsidRPr="005140E5">
        <w:rPr>
          <w:szCs w:val="28"/>
        </w:rPr>
        <w:t xml:space="preserve"> </w:t>
      </w:r>
      <w:r w:rsidRPr="005140E5">
        <w:t>до 20 червня та з 25 червня до 28 червня 2016 року</w:t>
      </w:r>
      <w:r w:rsidRPr="001278D4">
        <w:t xml:space="preserve"> (</w:t>
      </w:r>
      <w:r>
        <w:t>додається).</w:t>
      </w:r>
    </w:p>
    <w:p w:rsidR="00A015C2" w:rsidRDefault="00A015C2" w:rsidP="001278D4">
      <w:pPr>
        <w:pStyle w:val="BodyTextIndent"/>
        <w:ind w:firstLine="0"/>
        <w:rPr>
          <w:b/>
        </w:rPr>
      </w:pPr>
    </w:p>
    <w:p w:rsidR="00A015C2" w:rsidRDefault="00A015C2" w:rsidP="001278D4">
      <w:pPr>
        <w:ind w:firstLine="414"/>
        <w:jc w:val="both"/>
      </w:pPr>
      <w:r>
        <w:t xml:space="preserve">2. Рекомендувати селищному, сільським головам: </w:t>
      </w:r>
    </w:p>
    <w:p w:rsidR="00A015C2" w:rsidRDefault="00A015C2" w:rsidP="001278D4">
      <w:pPr>
        <w:ind w:firstLine="708"/>
        <w:jc w:val="both"/>
      </w:pPr>
    </w:p>
    <w:p w:rsidR="00A015C2" w:rsidRPr="008C5317" w:rsidRDefault="00A015C2" w:rsidP="001278D4">
      <w:pPr>
        <w:pStyle w:val="Heading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під час святкових днів </w:t>
      </w:r>
      <w:r w:rsidRPr="005140E5">
        <w:t>з 18 червня</w:t>
      </w:r>
      <w:r w:rsidRPr="005140E5">
        <w:rPr>
          <w:szCs w:val="28"/>
        </w:rPr>
        <w:t xml:space="preserve"> </w:t>
      </w:r>
      <w:r w:rsidRPr="005140E5">
        <w:t>до 20 червня та з 25 червня до 28 червня 2016 року</w:t>
      </w:r>
      <w:r>
        <w:t>;</w:t>
      </w:r>
      <w:r>
        <w:rPr>
          <w:szCs w:val="28"/>
        </w:rPr>
        <w:t xml:space="preserve"> </w:t>
      </w:r>
    </w:p>
    <w:p w:rsidR="00A015C2" w:rsidRDefault="00A015C2" w:rsidP="008878AA"/>
    <w:p w:rsidR="00A015C2" w:rsidRPr="008878AA" w:rsidRDefault="00A015C2" w:rsidP="008878AA">
      <w:pPr>
        <w:rPr>
          <w:lang w:val="ru-RU"/>
        </w:rPr>
      </w:pPr>
      <w:bookmarkStart w:id="0" w:name="_GoBack"/>
      <w:bookmarkEnd w:id="0"/>
    </w:p>
    <w:p w:rsidR="00A015C2" w:rsidRPr="008878AA" w:rsidRDefault="00A015C2" w:rsidP="001278D4">
      <w:pPr>
        <w:jc w:val="center"/>
        <w:rPr>
          <w:lang w:val="ru-RU"/>
        </w:rPr>
      </w:pPr>
      <w:r>
        <w:t>2</w:t>
      </w:r>
    </w:p>
    <w:p w:rsidR="00A015C2" w:rsidRDefault="00A015C2" w:rsidP="001278D4">
      <w:pPr>
        <w:pStyle w:val="ListParagraph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у святкові дні за наступним графіком: </w:t>
      </w:r>
    </w:p>
    <w:p w:rsidR="00A015C2" w:rsidRDefault="00A015C2" w:rsidP="001278D4">
      <w:pPr>
        <w:ind w:firstLine="414"/>
        <w:jc w:val="both"/>
      </w:pPr>
    </w:p>
    <w:p w:rsidR="00A015C2" w:rsidRDefault="00A015C2" w:rsidP="001278D4">
      <w:pPr>
        <w:ind w:firstLine="414"/>
        <w:jc w:val="both"/>
      </w:pPr>
      <w:r>
        <w:t>з 8.00    до  9.00</w:t>
      </w:r>
    </w:p>
    <w:p w:rsidR="00A015C2" w:rsidRDefault="00A015C2" w:rsidP="001278D4">
      <w:pPr>
        <w:ind w:firstLine="414"/>
        <w:jc w:val="both"/>
      </w:pPr>
      <w:r>
        <w:t>з 12.00 до 13.00 та за  необхідністю.</w:t>
      </w:r>
    </w:p>
    <w:p w:rsidR="00A015C2" w:rsidRDefault="00A015C2" w:rsidP="001278D4">
      <w:pPr>
        <w:ind w:firstLine="414"/>
        <w:jc w:val="both"/>
      </w:pPr>
      <w:r>
        <w:t>Інформацію надавати за телефоном 4-20-21.</w:t>
      </w:r>
    </w:p>
    <w:p w:rsidR="00A015C2" w:rsidRDefault="00A015C2" w:rsidP="001278D4">
      <w:pPr>
        <w:pStyle w:val="BodyText"/>
      </w:pPr>
    </w:p>
    <w:p w:rsidR="00A015C2" w:rsidRDefault="00A015C2" w:rsidP="001278D4">
      <w:pPr>
        <w:pStyle w:val="BodyText"/>
        <w:ind w:firstLine="414"/>
        <w:jc w:val="both"/>
        <w:rPr>
          <w:szCs w:val="28"/>
        </w:rPr>
      </w:pPr>
      <w:r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</w:t>
      </w:r>
      <w:r>
        <w:t xml:space="preserve">райдержадміністрації </w:t>
      </w:r>
      <w:r w:rsidRPr="00770AC0">
        <w:t xml:space="preserve">Сосіновському С.Г. забезпечити створення  в районі аварійних бригад для чергування на випадок виникнення  надзвичайних ситуацій </w:t>
      </w:r>
      <w:r>
        <w:t>у святкові</w:t>
      </w:r>
      <w:r w:rsidRPr="00B15BAD">
        <w:t xml:space="preserve"> </w:t>
      </w:r>
      <w:r>
        <w:t>дні.</w:t>
      </w:r>
      <w:r>
        <w:rPr>
          <w:szCs w:val="28"/>
        </w:rPr>
        <w:t xml:space="preserve"> </w:t>
      </w:r>
    </w:p>
    <w:p w:rsidR="00A015C2" w:rsidRPr="00B15BAD" w:rsidRDefault="00A015C2" w:rsidP="001278D4">
      <w:pPr>
        <w:ind w:firstLine="414"/>
        <w:jc w:val="both"/>
      </w:pPr>
    </w:p>
    <w:p w:rsidR="00A015C2" w:rsidRPr="00770AC0" w:rsidRDefault="00A015C2" w:rsidP="001278D4">
      <w:pPr>
        <w:ind w:firstLine="414"/>
        <w:jc w:val="both"/>
      </w:pPr>
      <w:r>
        <w:rPr>
          <w:lang w:val="ru-RU"/>
        </w:rPr>
        <w:t xml:space="preserve">4. </w:t>
      </w:r>
      <w:r w:rsidRPr="00770AC0">
        <w:t>Начальнику відділу економічного розвитку, торгівлі та туризму райдержадміністрації Ткач І.В.:</w:t>
      </w:r>
    </w:p>
    <w:p w:rsidR="00A015C2" w:rsidRPr="003429B6" w:rsidRDefault="00A015C2" w:rsidP="001278D4">
      <w:pPr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>
        <w:t>у святкові</w:t>
      </w:r>
      <w:r w:rsidRPr="00B15BAD">
        <w:t xml:space="preserve"> </w:t>
      </w:r>
      <w:r>
        <w:t>дні</w:t>
      </w:r>
      <w:r>
        <w:rPr>
          <w:szCs w:val="28"/>
        </w:rPr>
        <w:t>;</w:t>
      </w:r>
    </w:p>
    <w:p w:rsidR="00A015C2" w:rsidRDefault="00A015C2" w:rsidP="001278D4">
      <w:pPr>
        <w:jc w:val="both"/>
      </w:pPr>
    </w:p>
    <w:p w:rsidR="00A015C2" w:rsidRPr="003429B6" w:rsidRDefault="00A015C2" w:rsidP="001278D4">
      <w:pPr>
        <w:pStyle w:val="BodyText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здійсненню торгівлі продовольчими  товарами першої необхідності (хлібобулочними виробами, молочними та м’ясними продуктами тощо),  розширенню асортименту кондитерських виробів, безалкогольних напоїв, торгівельному обслуговуванню населення району у місцях  проведення святкових заходів.</w:t>
      </w:r>
    </w:p>
    <w:p w:rsidR="00A015C2" w:rsidRPr="00B15BAD" w:rsidRDefault="00A015C2" w:rsidP="001278D4">
      <w:pPr>
        <w:ind w:firstLine="414"/>
        <w:jc w:val="both"/>
      </w:pPr>
    </w:p>
    <w:p w:rsidR="00A015C2" w:rsidRPr="00770AC0" w:rsidRDefault="00A015C2" w:rsidP="001278D4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«М</w:t>
      </w:r>
      <w:r>
        <w:t>иколаївгаз» (Крету) вжити заходів</w:t>
      </w:r>
      <w:r w:rsidRPr="00770AC0">
        <w:t xml:space="preserve"> щодо забезпечення безперебійної подачі енергоносіїв до громадських будівель та житлових приміщень </w:t>
      </w:r>
      <w:r>
        <w:t>населення</w:t>
      </w:r>
      <w:r w:rsidRPr="00770AC0">
        <w:t xml:space="preserve"> району </w:t>
      </w:r>
      <w:r w:rsidRPr="003429B6">
        <w:t xml:space="preserve">у </w:t>
      </w:r>
      <w:r>
        <w:t xml:space="preserve"> святкові</w:t>
      </w:r>
      <w:r w:rsidRPr="003429B6">
        <w:t xml:space="preserve"> </w:t>
      </w:r>
      <w:r>
        <w:t xml:space="preserve"> дні</w:t>
      </w:r>
      <w:r w:rsidRPr="00770AC0">
        <w:t>.</w:t>
      </w:r>
    </w:p>
    <w:p w:rsidR="00A015C2" w:rsidRPr="00770AC0" w:rsidRDefault="00A015C2" w:rsidP="001278D4">
      <w:pPr>
        <w:ind w:firstLine="720"/>
        <w:jc w:val="both"/>
      </w:pPr>
    </w:p>
    <w:p w:rsidR="00A015C2" w:rsidRPr="00770AC0" w:rsidRDefault="00A015C2" w:rsidP="001278D4">
      <w:pPr>
        <w:pStyle w:val="BodyTextIndent"/>
        <w:ind w:firstLine="414"/>
      </w:pPr>
      <w:r w:rsidRPr="00770AC0">
        <w:t xml:space="preserve">6. Рекомендувати  </w:t>
      </w:r>
      <w:r>
        <w:t>районному центру телекомунікацій №621</w:t>
      </w:r>
      <w:r w:rsidRPr="00770AC0">
        <w:t xml:space="preserve"> Миколаївської філії ПАТ «Укртелеком» (Сичову) забезпечити безперебійний телефонний зв’язок з населеними пунктами Первомайського району.</w:t>
      </w:r>
    </w:p>
    <w:p w:rsidR="00A015C2" w:rsidRPr="00770AC0" w:rsidRDefault="00A015C2" w:rsidP="001278D4">
      <w:pPr>
        <w:ind w:firstLine="720"/>
        <w:jc w:val="both"/>
      </w:pPr>
    </w:p>
    <w:p w:rsidR="00A015C2" w:rsidRPr="00770AC0" w:rsidRDefault="00A015C2" w:rsidP="001278D4">
      <w:pPr>
        <w:ind w:firstLine="414"/>
        <w:jc w:val="both"/>
      </w:pPr>
      <w:r w:rsidRPr="00770AC0">
        <w:t>7. Рекомендувати філії Первомайського «Райавтодор» ДП Миколаївського «Облавтодор» (Бабич) забезпечити готовність необхідної дорожньої техніки на випадок виникнення непередбачених стихійних явищ.</w:t>
      </w:r>
    </w:p>
    <w:p w:rsidR="00A015C2" w:rsidRPr="00725610" w:rsidRDefault="00A015C2" w:rsidP="001278D4">
      <w:pPr>
        <w:pStyle w:val="BodyTextIndent"/>
        <w:ind w:firstLine="0"/>
        <w:rPr>
          <w:color w:val="000000"/>
        </w:rPr>
      </w:pPr>
    </w:p>
    <w:p w:rsidR="00A015C2" w:rsidRDefault="00A015C2" w:rsidP="006F0056">
      <w:pPr>
        <w:ind w:firstLine="414"/>
        <w:jc w:val="both"/>
        <w:rPr>
          <w:color w:val="000000"/>
        </w:rPr>
      </w:pPr>
      <w:r>
        <w:rPr>
          <w:color w:val="000000"/>
        </w:rPr>
        <w:t xml:space="preserve">8. Головному лікарю Центру первинної медико-санітарної допомоги у Первомайському районі Примак Т.І.  </w:t>
      </w:r>
      <w:r>
        <w:t xml:space="preserve">під час святкових </w:t>
      </w:r>
      <w:r w:rsidRPr="006F0056">
        <w:t xml:space="preserve">днів </w:t>
      </w:r>
      <w:r w:rsidRPr="005140E5">
        <w:t>з 18 червня</w:t>
      </w:r>
      <w:r w:rsidRPr="005140E5">
        <w:rPr>
          <w:szCs w:val="28"/>
        </w:rPr>
        <w:t xml:space="preserve"> </w:t>
      </w:r>
      <w:r w:rsidRPr="005140E5">
        <w:t>до 20 червня та з 25 червня до 28 червня 2016 року</w:t>
      </w:r>
      <w:r w:rsidRPr="006F0056">
        <w:rPr>
          <w:color w:val="000000"/>
        </w:rPr>
        <w:t xml:space="preserve"> заб</w:t>
      </w:r>
      <w:r>
        <w:rPr>
          <w:color w:val="000000"/>
        </w:rPr>
        <w:t>езпечити цілодобове чергування лікарських бригад в установах охорони здоров'я району.</w:t>
      </w:r>
    </w:p>
    <w:p w:rsidR="00A015C2" w:rsidRDefault="00A015C2" w:rsidP="006F0056">
      <w:pPr>
        <w:ind w:firstLine="414"/>
        <w:jc w:val="both"/>
        <w:rPr>
          <w:color w:val="000000"/>
          <w:lang w:val="ru-RU"/>
        </w:rPr>
      </w:pPr>
    </w:p>
    <w:p w:rsidR="00A015C2" w:rsidRPr="003429B6" w:rsidRDefault="00A015C2" w:rsidP="00FA2B86">
      <w:pPr>
        <w:ind w:firstLine="708"/>
        <w:jc w:val="center"/>
        <w:rPr>
          <w:lang w:val="ru-RU"/>
        </w:rPr>
      </w:pPr>
      <w:r>
        <w:rPr>
          <w:lang w:val="ru-RU"/>
        </w:rPr>
        <w:t>3</w:t>
      </w:r>
    </w:p>
    <w:p w:rsidR="00A015C2" w:rsidRDefault="00A015C2" w:rsidP="001278D4">
      <w:pPr>
        <w:ind w:firstLine="708"/>
        <w:jc w:val="both"/>
        <w:rPr>
          <w:szCs w:val="28"/>
        </w:rPr>
      </w:pPr>
      <w:r>
        <w:rPr>
          <w:color w:val="000000"/>
        </w:rPr>
        <w:t xml:space="preserve">9. Рекомендувати </w:t>
      </w:r>
      <w:r>
        <w:rPr>
          <w:szCs w:val="28"/>
        </w:rPr>
        <w:t xml:space="preserve">Первомайському відділу поліції головного управління Національної поліції України в Миколаївській області (Гарастюку) </w:t>
      </w:r>
      <w:r>
        <w:t>у святкові дні</w:t>
      </w:r>
      <w:r w:rsidRPr="00B15BAD">
        <w:t xml:space="preserve"> </w:t>
      </w:r>
      <w:r>
        <w:rPr>
          <w:color w:val="000000"/>
        </w:rPr>
        <w:t>вжити дієвих заходів щодо забезпечення належного рівня громадського порядку, районному відділу головного управління МНС України в Миколаївській області (Ларіонову) вжити заходів протипожежної безпеки в населених пунктах району.</w:t>
      </w:r>
    </w:p>
    <w:p w:rsidR="00A015C2" w:rsidRDefault="00A015C2" w:rsidP="001278D4">
      <w:pPr>
        <w:jc w:val="both"/>
        <w:rPr>
          <w:color w:val="000000"/>
        </w:rPr>
      </w:pPr>
    </w:p>
    <w:p w:rsidR="00A015C2" w:rsidRDefault="00A015C2" w:rsidP="001278D4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0</w:t>
      </w:r>
      <w:r>
        <w:rPr>
          <w:color w:val="000000"/>
        </w:rPr>
        <w:t>. Контроль за виконанням цього розпорядження покласти на керівника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райдержадміністрації  Єфанову О.В.</w:t>
      </w:r>
    </w:p>
    <w:p w:rsidR="00A015C2" w:rsidRDefault="00A015C2" w:rsidP="001278D4">
      <w:pPr>
        <w:ind w:firstLine="720"/>
        <w:jc w:val="both"/>
        <w:rPr>
          <w:color w:val="000000"/>
        </w:rPr>
      </w:pPr>
    </w:p>
    <w:p w:rsidR="00A015C2" w:rsidRDefault="00A015C2" w:rsidP="001278D4">
      <w:pPr>
        <w:ind w:firstLine="720"/>
        <w:jc w:val="both"/>
        <w:rPr>
          <w:color w:val="000000"/>
        </w:rPr>
      </w:pPr>
    </w:p>
    <w:p w:rsidR="00A015C2" w:rsidRDefault="00A015C2" w:rsidP="001278D4">
      <w:pPr>
        <w:rPr>
          <w:color w:val="000000"/>
        </w:rPr>
      </w:pPr>
      <w:r w:rsidRPr="00837848">
        <w:rPr>
          <w:color w:val="000000"/>
        </w:rPr>
        <w:t xml:space="preserve">Виконувач функцій і повноважень </w:t>
      </w:r>
    </w:p>
    <w:p w:rsidR="00A015C2" w:rsidRDefault="00A015C2" w:rsidP="001278D4">
      <w:pPr>
        <w:rPr>
          <w:color w:val="000000"/>
        </w:rPr>
      </w:pPr>
      <w:r w:rsidRPr="00837848">
        <w:rPr>
          <w:color w:val="000000"/>
        </w:rPr>
        <w:t xml:space="preserve">голови райдержадміністрації, перший </w:t>
      </w:r>
    </w:p>
    <w:p w:rsidR="00A015C2" w:rsidRDefault="00A015C2" w:rsidP="001278D4">
      <w:r w:rsidRPr="00837848">
        <w:rPr>
          <w:color w:val="000000"/>
        </w:rPr>
        <w:t>заступник г</w:t>
      </w:r>
      <w:r>
        <w:rPr>
          <w:color w:val="000000"/>
        </w:rPr>
        <w:t xml:space="preserve">олови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С.В. Бондаренко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A015C2" w:rsidRDefault="00A015C2" w:rsidP="001278D4"/>
    <w:p w:rsidR="00A015C2" w:rsidRDefault="00A015C2" w:rsidP="001278D4"/>
    <w:p w:rsidR="00A015C2" w:rsidRDefault="00A015C2" w:rsidP="001278D4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/>
    <w:p w:rsidR="00A015C2" w:rsidRDefault="00A015C2">
      <w:pPr>
        <w:sectPr w:rsidR="00A015C2" w:rsidSect="004B205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015C2" w:rsidRDefault="00A015C2" w:rsidP="004B2051">
      <w:pPr>
        <w:pStyle w:val="BodyTextIndent"/>
        <w:ind w:left="9204" w:firstLine="0"/>
        <w:rPr>
          <w:b/>
          <w:szCs w:val="28"/>
        </w:rPr>
      </w:pPr>
      <w:r w:rsidRPr="00B729A0">
        <w:rPr>
          <w:b/>
          <w:szCs w:val="28"/>
        </w:rPr>
        <w:t>Затверджено</w:t>
      </w:r>
      <w:r w:rsidRPr="00B729A0">
        <w:rPr>
          <w:b/>
          <w:szCs w:val="28"/>
        </w:rPr>
        <w:br/>
        <w:t xml:space="preserve">розпорядження голови </w:t>
      </w:r>
    </w:p>
    <w:p w:rsidR="00A015C2" w:rsidRDefault="00A015C2" w:rsidP="004B2051">
      <w:pPr>
        <w:pStyle w:val="BodyTextIndent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Первомайської районної </w:t>
      </w:r>
    </w:p>
    <w:p w:rsidR="00A015C2" w:rsidRPr="00B729A0" w:rsidRDefault="00A015C2" w:rsidP="004B2051">
      <w:pPr>
        <w:pStyle w:val="BodyTextIndent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державної адміністрації </w:t>
      </w:r>
    </w:p>
    <w:p w:rsidR="00A015C2" w:rsidRPr="004B2051" w:rsidRDefault="00A015C2" w:rsidP="004B2051">
      <w:pPr>
        <w:pStyle w:val="BodyText"/>
        <w:rPr>
          <w:bCs/>
          <w:szCs w:val="28"/>
          <w:lang w:val="ru-RU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 w:rsidRPr="004B2051">
        <w:rPr>
          <w:bCs/>
          <w:szCs w:val="28"/>
          <w:lang w:val="ru-RU"/>
        </w:rPr>
        <w:t>13.06.2016 №</w:t>
      </w:r>
      <w:r>
        <w:rPr>
          <w:bCs/>
          <w:szCs w:val="28"/>
          <w:lang w:val="ru-RU"/>
        </w:rPr>
        <w:t xml:space="preserve"> 162-р</w:t>
      </w:r>
    </w:p>
    <w:p w:rsidR="00A015C2" w:rsidRPr="00390C9A" w:rsidRDefault="00A015C2" w:rsidP="004B2051">
      <w:pPr>
        <w:pStyle w:val="BodyText"/>
        <w:jc w:val="center"/>
        <w:rPr>
          <w:bCs/>
          <w:szCs w:val="28"/>
        </w:rPr>
      </w:pPr>
      <w:r w:rsidRPr="007F2704">
        <w:rPr>
          <w:b/>
          <w:bCs/>
          <w:szCs w:val="28"/>
        </w:rPr>
        <w:t>ГРАФІК</w:t>
      </w:r>
    </w:p>
    <w:p w:rsidR="00A015C2" w:rsidRPr="005140E5" w:rsidRDefault="00A015C2" w:rsidP="004B2051">
      <w:pPr>
        <w:pStyle w:val="Heading1"/>
        <w:jc w:val="center"/>
      </w:pPr>
      <w:r w:rsidRPr="007F2704">
        <w:t>чергування відповідальних працівників структурних підрозділів райдерж</w:t>
      </w:r>
      <w:r>
        <w:t xml:space="preserve">адміністрації </w:t>
      </w:r>
      <w:r>
        <w:br/>
        <w:t xml:space="preserve">у святкові дні  </w:t>
      </w:r>
      <w:r w:rsidRPr="005140E5">
        <w:t>з 18 червня</w:t>
      </w:r>
      <w:r w:rsidRPr="005140E5">
        <w:rPr>
          <w:szCs w:val="28"/>
        </w:rPr>
        <w:t xml:space="preserve"> </w:t>
      </w:r>
      <w:r w:rsidRPr="005140E5">
        <w:t>до 20 червня та з 25 червня до 28 червня 2016 року</w:t>
      </w:r>
    </w:p>
    <w:p w:rsidR="00A015C2" w:rsidRPr="00BA038F" w:rsidRDefault="00A015C2" w:rsidP="004B2051">
      <w:pPr>
        <w:rPr>
          <w:sz w:val="16"/>
          <w:szCs w:val="16"/>
        </w:rPr>
      </w:pPr>
    </w:p>
    <w:tbl>
      <w:tblPr>
        <w:tblW w:w="504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18"/>
        <w:gridCol w:w="3315"/>
        <w:gridCol w:w="2107"/>
        <w:gridCol w:w="1725"/>
        <w:gridCol w:w="1217"/>
        <w:gridCol w:w="1217"/>
        <w:gridCol w:w="1220"/>
      </w:tblGrid>
      <w:tr w:rsidR="00A015C2" w:rsidRPr="00BA038F" w:rsidTr="00D504B9">
        <w:tc>
          <w:tcPr>
            <w:tcW w:w="603" w:type="pct"/>
            <w:vAlign w:val="center"/>
          </w:tcPr>
          <w:p w:rsidR="00A015C2" w:rsidRPr="00AD3311" w:rsidRDefault="00A015C2" w:rsidP="00D504B9">
            <w:pPr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Час</w:t>
            </w:r>
            <w:r w:rsidRPr="00AD3311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77" w:type="pct"/>
            <w:vAlign w:val="center"/>
          </w:tcPr>
          <w:p w:rsidR="00A015C2" w:rsidRPr="00A43FF0" w:rsidRDefault="00A015C2" w:rsidP="00D504B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Прізвище</w:t>
            </w:r>
            <w:r w:rsidRPr="00A43FF0">
              <w:rPr>
                <w:sz w:val="24"/>
                <w:szCs w:val="24"/>
              </w:rPr>
              <w:br/>
              <w:t>ім’я</w:t>
            </w:r>
            <w:r w:rsidRPr="00A43FF0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111" w:type="pct"/>
            <w:vAlign w:val="center"/>
          </w:tcPr>
          <w:p w:rsidR="00A015C2" w:rsidRPr="00A43FF0" w:rsidRDefault="00A015C2" w:rsidP="00D504B9">
            <w:pPr>
              <w:pStyle w:val="Heading1"/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Посада</w:t>
            </w:r>
          </w:p>
        </w:tc>
        <w:tc>
          <w:tcPr>
            <w:tcW w:w="706" w:type="pct"/>
            <w:vAlign w:val="center"/>
          </w:tcPr>
          <w:p w:rsidR="00A015C2" w:rsidRPr="00A43FF0" w:rsidRDefault="00A015C2" w:rsidP="00D504B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Місце</w:t>
            </w:r>
            <w:r w:rsidRPr="00A43FF0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78" w:type="pct"/>
            <w:vAlign w:val="center"/>
          </w:tcPr>
          <w:p w:rsidR="00A015C2" w:rsidRPr="00A43FF0" w:rsidRDefault="00A015C2" w:rsidP="00D504B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Телефон</w:t>
            </w:r>
            <w:r w:rsidRPr="00A43FF0">
              <w:rPr>
                <w:sz w:val="24"/>
                <w:szCs w:val="24"/>
              </w:rPr>
              <w:br/>
              <w:t>для</w:t>
            </w:r>
            <w:r w:rsidRPr="00A43FF0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08" w:type="pct"/>
            <w:vAlign w:val="center"/>
          </w:tcPr>
          <w:p w:rsidR="00A015C2" w:rsidRPr="00A43FF0" w:rsidRDefault="00A015C2" w:rsidP="00D504B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Підпис</w:t>
            </w:r>
            <w:r w:rsidRPr="00A43FF0">
              <w:rPr>
                <w:sz w:val="24"/>
                <w:szCs w:val="24"/>
              </w:rPr>
              <w:br/>
              <w:t>чергового про ознай-омлення з графіком</w:t>
            </w:r>
          </w:p>
        </w:tc>
        <w:tc>
          <w:tcPr>
            <w:tcW w:w="408" w:type="pct"/>
            <w:vAlign w:val="center"/>
          </w:tcPr>
          <w:p w:rsidR="00A015C2" w:rsidRPr="00A43FF0" w:rsidRDefault="00A015C2" w:rsidP="00D504B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Чергу-вання здав</w:t>
            </w:r>
          </w:p>
        </w:tc>
        <w:tc>
          <w:tcPr>
            <w:tcW w:w="409" w:type="pct"/>
            <w:vAlign w:val="center"/>
          </w:tcPr>
          <w:p w:rsidR="00A015C2" w:rsidRPr="00A43FF0" w:rsidRDefault="00A015C2" w:rsidP="00D504B9">
            <w:pPr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</w:t>
            </w:r>
          </w:p>
          <w:p w:rsidR="00A015C2" w:rsidRPr="00A43FF0" w:rsidRDefault="00A015C2" w:rsidP="00D504B9">
            <w:pPr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вання</w:t>
            </w:r>
            <w:r w:rsidRPr="00A43FF0">
              <w:rPr>
                <w:sz w:val="24"/>
                <w:szCs w:val="24"/>
              </w:rPr>
              <w:br/>
              <w:t>прийняв</w:t>
            </w:r>
          </w:p>
        </w:tc>
      </w:tr>
      <w:tr w:rsidR="00A015C2" w:rsidRPr="00BA038F" w:rsidTr="00D504B9">
        <w:tc>
          <w:tcPr>
            <w:tcW w:w="5000" w:type="pct"/>
            <w:gridSpan w:val="8"/>
          </w:tcPr>
          <w:p w:rsidR="00A015C2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червня  2016</w:t>
            </w:r>
            <w:r w:rsidRPr="00AD3311">
              <w:rPr>
                <w:b/>
                <w:sz w:val="24"/>
                <w:szCs w:val="24"/>
              </w:rPr>
              <w:t xml:space="preserve"> року</w:t>
            </w:r>
          </w:p>
          <w:p w:rsidR="00A015C2" w:rsidRPr="00AD3311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B6E06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 w:rsidRPr="006B6E06">
              <w:rPr>
                <w:sz w:val="24"/>
                <w:szCs w:val="24"/>
              </w:rPr>
              <w:t xml:space="preserve">.16 </w:t>
            </w:r>
          </w:p>
          <w:p w:rsidR="00A015C2" w:rsidRPr="006B6E06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 w:rsidRPr="006B6E06">
              <w:rPr>
                <w:sz w:val="24"/>
                <w:szCs w:val="24"/>
              </w:rPr>
              <w:t>.16</w:t>
            </w:r>
          </w:p>
        </w:tc>
        <w:tc>
          <w:tcPr>
            <w:tcW w:w="777" w:type="pct"/>
          </w:tcPr>
          <w:p w:rsidR="00A015C2" w:rsidRPr="008A0214" w:rsidRDefault="00A015C2" w:rsidP="00D504B9">
            <w:pPr>
              <w:pStyle w:val="BodyText2"/>
              <w:spacing w:line="240" w:lineRule="auto"/>
              <w:rPr>
                <w:b/>
              </w:rPr>
            </w:pPr>
            <w:r>
              <w:rPr>
                <w:b/>
              </w:rPr>
              <w:t>Єфанова О.В.</w:t>
            </w:r>
          </w:p>
        </w:tc>
        <w:tc>
          <w:tcPr>
            <w:tcW w:w="1111" w:type="pct"/>
          </w:tcPr>
          <w:p w:rsidR="00A015C2" w:rsidRPr="008A0214" w:rsidRDefault="00A015C2" w:rsidP="00D504B9">
            <w:pPr>
              <w:pStyle w:val="BodyText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A015C2" w:rsidRPr="008A0214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099-001-89-08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D927DA" w:rsidRDefault="00A015C2" w:rsidP="00D504B9">
            <w:pPr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A015C2" w:rsidRPr="00D927DA" w:rsidRDefault="00A015C2" w:rsidP="00D504B9">
            <w:pPr>
              <w:rPr>
                <w:sz w:val="24"/>
                <w:szCs w:val="24"/>
                <w:lang w:val="ru-RU"/>
              </w:rPr>
            </w:pPr>
            <w:r w:rsidRPr="00D927DA">
              <w:rPr>
                <w:sz w:val="24"/>
                <w:szCs w:val="24"/>
              </w:rPr>
              <w:t>Нємєц</w:t>
            </w:r>
            <w:r w:rsidRPr="00D927DA">
              <w:rPr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111" w:type="pct"/>
          </w:tcPr>
          <w:p w:rsidR="00A015C2" w:rsidRPr="00D927DA" w:rsidRDefault="00A015C2" w:rsidP="00D504B9">
            <w:pPr>
              <w:jc w:val="both"/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>головний</w:t>
            </w:r>
            <w:r w:rsidRPr="00D927DA">
              <w:rPr>
                <w:sz w:val="24"/>
                <w:szCs w:val="24"/>
                <w:lang w:val="ru-RU"/>
              </w:rPr>
              <w:t xml:space="preserve"> </w:t>
            </w:r>
            <w:r w:rsidRPr="00D927DA">
              <w:rPr>
                <w:sz w:val="24"/>
                <w:szCs w:val="24"/>
              </w:rPr>
              <w:t>спеціаліст сектора культури</w:t>
            </w:r>
            <w:r w:rsidRPr="00D927DA">
              <w:rPr>
                <w:sz w:val="24"/>
                <w:szCs w:val="24"/>
                <w:lang w:val="ru-RU"/>
              </w:rPr>
              <w:t xml:space="preserve"> </w:t>
            </w:r>
            <w:r w:rsidRPr="00D927DA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D927DA" w:rsidRDefault="00A015C2" w:rsidP="00D504B9">
            <w:pPr>
              <w:jc w:val="center"/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D927DA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D927DA" w:rsidRDefault="00A015C2" w:rsidP="00D504B9">
            <w:pPr>
              <w:rPr>
                <w:sz w:val="24"/>
                <w:szCs w:val="24"/>
                <w:lang w:val="ru-RU"/>
              </w:rPr>
            </w:pPr>
            <w:r w:rsidRPr="00D927DA">
              <w:rPr>
                <w:sz w:val="24"/>
                <w:szCs w:val="24"/>
                <w:lang w:val="ru-RU"/>
              </w:rPr>
              <w:t>099-284-58-04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  <w:lang w:val="ru-RU"/>
              </w:rPr>
              <w:t>Тафтай Н.В.</w:t>
            </w:r>
          </w:p>
        </w:tc>
        <w:tc>
          <w:tcPr>
            <w:tcW w:w="1111" w:type="pct"/>
          </w:tcPr>
          <w:p w:rsidR="00A015C2" w:rsidRPr="00693EE9" w:rsidRDefault="00A015C2" w:rsidP="00D504B9">
            <w:pPr>
              <w:jc w:val="both"/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завідувач сектора культури</w:t>
            </w:r>
            <w:r w:rsidRPr="00693EE9">
              <w:rPr>
                <w:sz w:val="24"/>
                <w:szCs w:val="24"/>
                <w:lang w:val="ru-RU"/>
              </w:rPr>
              <w:t xml:space="preserve"> </w:t>
            </w:r>
            <w:r w:rsidRPr="00693EE9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693EE9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066-633</w:t>
            </w:r>
            <w:r w:rsidRPr="00693EE9">
              <w:rPr>
                <w:sz w:val="24"/>
                <w:szCs w:val="24"/>
                <w:lang w:val="ru-RU"/>
              </w:rPr>
              <w:t>-</w:t>
            </w:r>
            <w:r w:rsidRPr="00693EE9">
              <w:rPr>
                <w:sz w:val="24"/>
                <w:szCs w:val="24"/>
              </w:rPr>
              <w:t>37</w:t>
            </w:r>
            <w:r w:rsidRPr="00693EE9">
              <w:rPr>
                <w:sz w:val="24"/>
                <w:szCs w:val="24"/>
                <w:lang w:val="ru-RU"/>
              </w:rPr>
              <w:t>-</w:t>
            </w:r>
            <w:r w:rsidRPr="00693EE9">
              <w:rPr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A015C2" w:rsidRPr="00C1445F" w:rsidRDefault="00A015C2" w:rsidP="00D504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  <w:lang w:val="ru-RU"/>
              </w:rPr>
              <w:t>Тафтай Н.В.</w:t>
            </w:r>
          </w:p>
        </w:tc>
        <w:tc>
          <w:tcPr>
            <w:tcW w:w="1111" w:type="pct"/>
          </w:tcPr>
          <w:p w:rsidR="00A015C2" w:rsidRPr="00693EE9" w:rsidRDefault="00A015C2" w:rsidP="00D504B9">
            <w:pPr>
              <w:jc w:val="both"/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завідувач сектора культури</w:t>
            </w:r>
            <w:r w:rsidRPr="00693EE9">
              <w:rPr>
                <w:sz w:val="24"/>
                <w:szCs w:val="24"/>
                <w:lang w:val="ru-RU"/>
              </w:rPr>
              <w:t xml:space="preserve"> </w:t>
            </w:r>
            <w:r w:rsidRPr="00693EE9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693EE9" w:rsidRDefault="00A015C2" w:rsidP="00D504B9">
            <w:pPr>
              <w:jc w:val="center"/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693EE9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066-633</w:t>
            </w:r>
            <w:r w:rsidRPr="00693EE9">
              <w:rPr>
                <w:sz w:val="24"/>
                <w:szCs w:val="24"/>
                <w:lang w:val="ru-RU"/>
              </w:rPr>
              <w:t>-</w:t>
            </w:r>
            <w:r w:rsidRPr="00693EE9">
              <w:rPr>
                <w:sz w:val="24"/>
                <w:szCs w:val="24"/>
              </w:rPr>
              <w:t>37</w:t>
            </w:r>
            <w:r w:rsidRPr="00693EE9">
              <w:rPr>
                <w:sz w:val="24"/>
                <w:szCs w:val="24"/>
                <w:lang w:val="ru-RU"/>
              </w:rPr>
              <w:t>-</w:t>
            </w:r>
            <w:r w:rsidRPr="00693EE9">
              <w:rPr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A015C2" w:rsidRPr="00C1445F" w:rsidRDefault="00A015C2" w:rsidP="00D504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rPr>
          <w:trHeight w:val="518"/>
        </w:trPr>
        <w:tc>
          <w:tcPr>
            <w:tcW w:w="603" w:type="pct"/>
          </w:tcPr>
          <w:p w:rsidR="00A015C2" w:rsidRPr="007F507C" w:rsidRDefault="00A015C2" w:rsidP="00D504B9">
            <w:pPr>
              <w:rPr>
                <w:color w:val="FF0000"/>
                <w:sz w:val="24"/>
                <w:szCs w:val="24"/>
              </w:rPr>
            </w:pPr>
            <w:r w:rsidRPr="00D5759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D927DA" w:rsidRDefault="00A015C2" w:rsidP="00D504B9">
            <w:pPr>
              <w:rPr>
                <w:sz w:val="24"/>
                <w:szCs w:val="24"/>
                <w:lang w:val="ru-RU"/>
              </w:rPr>
            </w:pPr>
            <w:r w:rsidRPr="00D927DA">
              <w:rPr>
                <w:sz w:val="24"/>
                <w:szCs w:val="24"/>
              </w:rPr>
              <w:t>Нємєц</w:t>
            </w:r>
            <w:r w:rsidRPr="00D927DA">
              <w:rPr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111" w:type="pct"/>
          </w:tcPr>
          <w:p w:rsidR="00A015C2" w:rsidRPr="00D927DA" w:rsidRDefault="00A015C2" w:rsidP="00D504B9">
            <w:pPr>
              <w:jc w:val="both"/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>головний</w:t>
            </w:r>
            <w:r w:rsidRPr="00D927DA">
              <w:rPr>
                <w:sz w:val="24"/>
                <w:szCs w:val="24"/>
                <w:lang w:val="ru-RU"/>
              </w:rPr>
              <w:t xml:space="preserve"> </w:t>
            </w:r>
            <w:r w:rsidRPr="00D927DA">
              <w:rPr>
                <w:sz w:val="24"/>
                <w:szCs w:val="24"/>
              </w:rPr>
              <w:t>спеціаліст сектора культури</w:t>
            </w:r>
            <w:r w:rsidRPr="00D927DA">
              <w:rPr>
                <w:sz w:val="24"/>
                <w:szCs w:val="24"/>
                <w:lang w:val="ru-RU"/>
              </w:rPr>
              <w:t xml:space="preserve"> </w:t>
            </w:r>
            <w:r w:rsidRPr="00D927DA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D927DA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D927DA" w:rsidRDefault="00A015C2" w:rsidP="00D504B9">
            <w:pPr>
              <w:rPr>
                <w:sz w:val="24"/>
                <w:szCs w:val="24"/>
                <w:lang w:val="ru-RU"/>
              </w:rPr>
            </w:pPr>
            <w:r w:rsidRPr="00D927DA">
              <w:rPr>
                <w:sz w:val="24"/>
                <w:szCs w:val="24"/>
                <w:lang w:val="ru-RU"/>
              </w:rPr>
              <w:t>099-284-58-04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5000" w:type="pct"/>
            <w:gridSpan w:val="8"/>
          </w:tcPr>
          <w:p w:rsidR="00A015C2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19 червня</w:t>
            </w:r>
            <w:r w:rsidRPr="000A5320">
              <w:rPr>
                <w:b/>
                <w:sz w:val="24"/>
                <w:szCs w:val="24"/>
              </w:rPr>
              <w:t xml:space="preserve">   2016  року</w:t>
            </w:r>
          </w:p>
          <w:p w:rsidR="00A015C2" w:rsidRPr="00B31B8B" w:rsidRDefault="00A015C2" w:rsidP="00D504B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B6E06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8.00-19.06.16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015C2" w:rsidRPr="006B6E06" w:rsidRDefault="00A015C2" w:rsidP="00D504B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8.00-20.06.16</w:t>
            </w:r>
          </w:p>
        </w:tc>
        <w:tc>
          <w:tcPr>
            <w:tcW w:w="777" w:type="pct"/>
          </w:tcPr>
          <w:p w:rsidR="00A015C2" w:rsidRPr="006B6E06" w:rsidRDefault="00A015C2" w:rsidP="00D504B9">
            <w:pPr>
              <w:pStyle w:val="BodyText2"/>
              <w:spacing w:line="240" w:lineRule="auto"/>
              <w:rPr>
                <w:b/>
              </w:rPr>
            </w:pPr>
            <w:r>
              <w:rPr>
                <w:b/>
              </w:rPr>
              <w:t>Рябченко В.М.</w:t>
            </w:r>
          </w:p>
        </w:tc>
        <w:tc>
          <w:tcPr>
            <w:tcW w:w="1111" w:type="pct"/>
          </w:tcPr>
          <w:p w:rsidR="00A015C2" w:rsidRPr="006B6E06" w:rsidRDefault="00A015C2" w:rsidP="00D504B9">
            <w:pPr>
              <w:pStyle w:val="BodyText3"/>
              <w:jc w:val="both"/>
              <w:rPr>
                <w:b/>
                <w:bCs/>
                <w:sz w:val="24"/>
                <w:szCs w:val="24"/>
              </w:rPr>
            </w:pPr>
            <w:r w:rsidRPr="006B6E06">
              <w:rPr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голови </w:t>
            </w:r>
            <w:r w:rsidRPr="006B6E06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A015C2" w:rsidRPr="006B6E06" w:rsidRDefault="00A015C2" w:rsidP="00D504B9">
            <w:pPr>
              <w:rPr>
                <w:b/>
                <w:sz w:val="24"/>
                <w:szCs w:val="24"/>
              </w:rPr>
            </w:pPr>
            <w:r w:rsidRPr="006B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A015C2" w:rsidRPr="006B6E06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067-514-15-43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015C2" w:rsidRPr="006B6E06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CC19CC" w:rsidRDefault="00A015C2" w:rsidP="00D504B9">
            <w:pPr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A015C2" w:rsidRPr="00CC19CC" w:rsidRDefault="00A015C2" w:rsidP="00D504B9">
            <w:pPr>
              <w:rPr>
                <w:sz w:val="24"/>
                <w:szCs w:val="24"/>
                <w:lang w:val="ru-RU"/>
              </w:rPr>
            </w:pPr>
            <w:r w:rsidRPr="00CC19CC">
              <w:rPr>
                <w:sz w:val="24"/>
                <w:szCs w:val="24"/>
                <w:lang w:val="ru-RU"/>
              </w:rPr>
              <w:t>Марсал О.В.</w:t>
            </w:r>
          </w:p>
        </w:tc>
        <w:tc>
          <w:tcPr>
            <w:tcW w:w="1111" w:type="pct"/>
          </w:tcPr>
          <w:p w:rsidR="00A015C2" w:rsidRPr="00CC19CC" w:rsidRDefault="00A015C2" w:rsidP="00D504B9">
            <w:pPr>
              <w:jc w:val="both"/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 xml:space="preserve">завідувач юридичного сектора апарату  райдержадміністрації </w:t>
            </w:r>
          </w:p>
        </w:tc>
        <w:tc>
          <w:tcPr>
            <w:tcW w:w="706" w:type="pct"/>
          </w:tcPr>
          <w:p w:rsidR="00A015C2" w:rsidRPr="00CC19CC" w:rsidRDefault="00A015C2" w:rsidP="00D504B9">
            <w:pPr>
              <w:jc w:val="center"/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CC19CC" w:rsidRDefault="00A015C2" w:rsidP="00D504B9">
            <w:pPr>
              <w:jc w:val="center"/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CC19CC" w:rsidRDefault="00A015C2" w:rsidP="00D504B9">
            <w:pPr>
              <w:jc w:val="center"/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>068-088-32-07</w:t>
            </w:r>
          </w:p>
        </w:tc>
        <w:tc>
          <w:tcPr>
            <w:tcW w:w="408" w:type="pct"/>
          </w:tcPr>
          <w:p w:rsidR="00A015C2" w:rsidRPr="00CC19CC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CC19CC" w:rsidRDefault="00A015C2" w:rsidP="00D504B9">
            <w:pPr>
              <w:rPr>
                <w:sz w:val="24"/>
                <w:szCs w:val="24"/>
              </w:rPr>
            </w:pPr>
            <w:r w:rsidRPr="00CC19CC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CC19CC" w:rsidRDefault="00A015C2" w:rsidP="00D504B9">
            <w:pPr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>Пришляк І.В.</w:t>
            </w:r>
          </w:p>
        </w:tc>
        <w:tc>
          <w:tcPr>
            <w:tcW w:w="1111" w:type="pct"/>
          </w:tcPr>
          <w:p w:rsidR="00A015C2" w:rsidRPr="00CC19CC" w:rsidRDefault="00A015C2" w:rsidP="00D504B9">
            <w:pPr>
              <w:jc w:val="both"/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>головний спеціаліст юридичного сектора апарату  райдержадміністрації</w:t>
            </w:r>
          </w:p>
        </w:tc>
        <w:tc>
          <w:tcPr>
            <w:tcW w:w="706" w:type="pct"/>
          </w:tcPr>
          <w:p w:rsidR="00A015C2" w:rsidRPr="00CC19CC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CC19CC" w:rsidRDefault="00A015C2" w:rsidP="00D504B9">
            <w:pPr>
              <w:jc w:val="center"/>
              <w:rPr>
                <w:sz w:val="24"/>
                <w:szCs w:val="24"/>
              </w:rPr>
            </w:pPr>
            <w:r w:rsidRPr="00CC19CC">
              <w:rPr>
                <w:sz w:val="24"/>
                <w:szCs w:val="24"/>
              </w:rPr>
              <w:t>097-667-03-69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8A0214" w:rsidRDefault="00A015C2" w:rsidP="00D504B9">
            <w:pPr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A015C2" w:rsidRPr="00D927DA" w:rsidRDefault="00A015C2" w:rsidP="00D504B9">
            <w:pPr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>Комар Н.В.</w:t>
            </w:r>
          </w:p>
        </w:tc>
        <w:tc>
          <w:tcPr>
            <w:tcW w:w="1111" w:type="pct"/>
          </w:tcPr>
          <w:p w:rsidR="00A015C2" w:rsidRPr="00D927DA" w:rsidRDefault="00A015C2" w:rsidP="00D504B9">
            <w:pPr>
              <w:jc w:val="both"/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>начальник відділу фінансів установ соціального захисту та галузей виробничої сфери фінансового управління  райдержадміністрації</w:t>
            </w:r>
          </w:p>
        </w:tc>
        <w:tc>
          <w:tcPr>
            <w:tcW w:w="706" w:type="pct"/>
          </w:tcPr>
          <w:p w:rsidR="00A015C2" w:rsidRPr="00D927DA" w:rsidRDefault="00A015C2" w:rsidP="00D504B9">
            <w:pPr>
              <w:jc w:val="center"/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D927DA" w:rsidRDefault="00A015C2" w:rsidP="00D504B9">
            <w:pPr>
              <w:jc w:val="center"/>
              <w:rPr>
                <w:sz w:val="24"/>
                <w:szCs w:val="24"/>
              </w:rPr>
            </w:pPr>
            <w:r w:rsidRPr="00D927DA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D927DA" w:rsidRDefault="00A015C2" w:rsidP="00D504B9">
            <w:pPr>
              <w:rPr>
                <w:sz w:val="24"/>
                <w:szCs w:val="24"/>
                <w:lang w:val="ru-RU"/>
              </w:rPr>
            </w:pPr>
            <w:r w:rsidRPr="00D927DA">
              <w:rPr>
                <w:sz w:val="24"/>
                <w:szCs w:val="24"/>
                <w:lang w:val="ru-RU"/>
              </w:rPr>
              <w:t>067-732-52-59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8A0214" w:rsidRDefault="00A015C2" w:rsidP="00D504B9">
            <w:pPr>
              <w:rPr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7F507C" w:rsidRDefault="00A015C2" w:rsidP="00D504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Юрченко О.А.</w:t>
            </w:r>
          </w:p>
        </w:tc>
        <w:tc>
          <w:tcPr>
            <w:tcW w:w="1111" w:type="pct"/>
          </w:tcPr>
          <w:p w:rsidR="00A015C2" w:rsidRPr="00970C0C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заступник начальника – начальник відділу доходів та економічного аналізу  фінансового управління</w:t>
            </w:r>
            <w:r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970C0C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A44D85" w:rsidRDefault="00A015C2" w:rsidP="00D504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097-998-69-66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5000" w:type="pct"/>
            <w:gridSpan w:val="8"/>
          </w:tcPr>
          <w:p w:rsidR="00A015C2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20 червня</w:t>
            </w:r>
            <w:r w:rsidRPr="008A0214">
              <w:rPr>
                <w:b/>
                <w:sz w:val="24"/>
                <w:szCs w:val="24"/>
              </w:rPr>
              <w:t xml:space="preserve">  2016 року</w:t>
            </w:r>
          </w:p>
          <w:p w:rsidR="00A015C2" w:rsidRPr="008A0214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8A0214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8.00-20.06</w:t>
            </w:r>
            <w:r w:rsidRPr="008A0214">
              <w:rPr>
                <w:sz w:val="24"/>
                <w:szCs w:val="24"/>
              </w:rPr>
              <w:t xml:space="preserve">.16 </w:t>
            </w:r>
          </w:p>
          <w:p w:rsidR="00A015C2" w:rsidRPr="008A0214" w:rsidRDefault="00A015C2" w:rsidP="00D504B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8.00-21.06</w:t>
            </w:r>
            <w:r w:rsidRPr="008A0214">
              <w:rPr>
                <w:sz w:val="24"/>
                <w:szCs w:val="24"/>
              </w:rPr>
              <w:t>.16</w:t>
            </w:r>
          </w:p>
        </w:tc>
        <w:tc>
          <w:tcPr>
            <w:tcW w:w="777" w:type="pct"/>
          </w:tcPr>
          <w:p w:rsidR="00A015C2" w:rsidRPr="008A0214" w:rsidRDefault="00A015C2" w:rsidP="00D504B9">
            <w:pPr>
              <w:pStyle w:val="BodyText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111" w:type="pct"/>
          </w:tcPr>
          <w:p w:rsidR="00A015C2" w:rsidRPr="008A0214" w:rsidRDefault="00A015C2" w:rsidP="00D504B9">
            <w:pPr>
              <w:pStyle w:val="BodyText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>заступник голови         райдержадміністрації</w:t>
            </w:r>
          </w:p>
        </w:tc>
        <w:tc>
          <w:tcPr>
            <w:tcW w:w="706" w:type="pct"/>
          </w:tcPr>
          <w:p w:rsidR="00A015C2" w:rsidRPr="008A0214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C09C3" w:rsidRDefault="00A015C2" w:rsidP="00D504B9">
            <w:pPr>
              <w:rPr>
                <w:sz w:val="24"/>
                <w:szCs w:val="24"/>
              </w:rPr>
            </w:pPr>
            <w:r w:rsidRPr="004C09C3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A015C2" w:rsidRPr="008A0214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Нєвєжина Я.С.</w:t>
            </w:r>
            <w:r w:rsidRPr="008A0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</w:tcPr>
          <w:p w:rsidR="00A015C2" w:rsidRPr="008A0214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сектору захисту прав, свобод і законних інтересів дітей  служби у справах дітей </w:t>
            </w:r>
            <w:r w:rsidRPr="008A0214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706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068-489-47-22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C09C3" w:rsidRDefault="00A015C2" w:rsidP="00D504B9">
            <w:pPr>
              <w:rPr>
                <w:b/>
                <w:sz w:val="24"/>
                <w:szCs w:val="24"/>
              </w:rPr>
            </w:pPr>
            <w:r w:rsidRPr="004C09C3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Мухільченко Т.С.</w:t>
            </w:r>
          </w:p>
        </w:tc>
        <w:tc>
          <w:tcPr>
            <w:tcW w:w="1111" w:type="pct"/>
          </w:tcPr>
          <w:p w:rsidR="00A015C2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служби у справах дітей райдержадміністрації </w:t>
            </w:r>
          </w:p>
        </w:tc>
        <w:tc>
          <w:tcPr>
            <w:tcW w:w="706" w:type="pct"/>
          </w:tcPr>
          <w:p w:rsidR="00A015C2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068-065-85-98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5140E5" w:rsidRDefault="00A015C2" w:rsidP="00D504B9">
            <w:pPr>
              <w:rPr>
                <w:color w:val="FF0000"/>
                <w:sz w:val="24"/>
                <w:szCs w:val="24"/>
              </w:rPr>
            </w:pPr>
            <w:r w:rsidRPr="004C09C3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A015C2" w:rsidRPr="00E537B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Горбенко О.М.</w:t>
            </w:r>
          </w:p>
        </w:tc>
        <w:tc>
          <w:tcPr>
            <w:tcW w:w="1111" w:type="pct"/>
          </w:tcPr>
          <w:p w:rsidR="00A015C2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економічного розвитку, торгівлі та туризму </w:t>
            </w:r>
            <w:r w:rsidRPr="00E537B2">
              <w:rPr>
                <w:sz w:val="24"/>
                <w:szCs w:val="24"/>
              </w:rPr>
              <w:t xml:space="preserve">райдержадміністрації </w:t>
            </w:r>
          </w:p>
          <w:p w:rsidR="00A015C2" w:rsidRPr="00E537B2" w:rsidRDefault="00A015C2" w:rsidP="00D50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015C2" w:rsidRPr="00E537B2" w:rsidRDefault="00A015C2" w:rsidP="00D504B9">
            <w:pPr>
              <w:jc w:val="center"/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Default="00A015C2" w:rsidP="00D504B9">
            <w:pPr>
              <w:jc w:val="center"/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4-20-21</w:t>
            </w:r>
          </w:p>
          <w:p w:rsidR="00A015C2" w:rsidRPr="00E537B2" w:rsidRDefault="00A015C2" w:rsidP="00D504B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E537B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068-269-72-75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8A0214" w:rsidRDefault="00A015C2" w:rsidP="00D504B9">
            <w:pPr>
              <w:rPr>
                <w:b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E537B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І.В.</w:t>
            </w:r>
          </w:p>
        </w:tc>
        <w:tc>
          <w:tcPr>
            <w:tcW w:w="1111" w:type="pct"/>
          </w:tcPr>
          <w:p w:rsidR="00A015C2" w:rsidRPr="00E537B2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економічного розвитку, торгівлі та туризму </w:t>
            </w:r>
            <w:r w:rsidRPr="00E537B2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706" w:type="pct"/>
          </w:tcPr>
          <w:p w:rsidR="00A015C2" w:rsidRPr="00E537B2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E537B2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068-268-07-81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rPr>
          <w:trHeight w:val="281"/>
        </w:trPr>
        <w:tc>
          <w:tcPr>
            <w:tcW w:w="5000" w:type="pct"/>
            <w:gridSpan w:val="8"/>
          </w:tcPr>
          <w:p w:rsidR="00A015C2" w:rsidRPr="00B31B8B" w:rsidRDefault="00A015C2" w:rsidP="00D504B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015C2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25 червня</w:t>
            </w:r>
            <w:r>
              <w:rPr>
                <w:b/>
                <w:sz w:val="24"/>
                <w:szCs w:val="24"/>
              </w:rPr>
              <w:t xml:space="preserve">  2016</w:t>
            </w:r>
            <w:r w:rsidRPr="00E537B2">
              <w:rPr>
                <w:b/>
                <w:sz w:val="24"/>
                <w:szCs w:val="24"/>
              </w:rPr>
              <w:t xml:space="preserve"> року</w:t>
            </w:r>
          </w:p>
          <w:p w:rsidR="00A015C2" w:rsidRPr="00B31B8B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B6E06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8.00-25.06.16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015C2" w:rsidRPr="006B6E06" w:rsidRDefault="00A015C2" w:rsidP="00D504B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8.00-26.06.16</w:t>
            </w:r>
          </w:p>
        </w:tc>
        <w:tc>
          <w:tcPr>
            <w:tcW w:w="777" w:type="pct"/>
          </w:tcPr>
          <w:p w:rsidR="00A015C2" w:rsidRPr="006B6E06" w:rsidRDefault="00A015C2" w:rsidP="00D504B9">
            <w:pPr>
              <w:pStyle w:val="BodyText2"/>
              <w:spacing w:line="240" w:lineRule="auto"/>
              <w:rPr>
                <w:b/>
              </w:rPr>
            </w:pPr>
            <w:r>
              <w:rPr>
                <w:b/>
              </w:rPr>
              <w:t>Рябченко В.М.</w:t>
            </w:r>
          </w:p>
        </w:tc>
        <w:tc>
          <w:tcPr>
            <w:tcW w:w="1111" w:type="pct"/>
          </w:tcPr>
          <w:p w:rsidR="00A015C2" w:rsidRPr="006B6E06" w:rsidRDefault="00A015C2" w:rsidP="00D504B9">
            <w:pPr>
              <w:pStyle w:val="BodyText3"/>
              <w:jc w:val="both"/>
              <w:rPr>
                <w:b/>
                <w:bCs/>
                <w:sz w:val="24"/>
                <w:szCs w:val="24"/>
              </w:rPr>
            </w:pPr>
            <w:r w:rsidRPr="006B6E06">
              <w:rPr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голови </w:t>
            </w:r>
            <w:r w:rsidRPr="006B6E06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A015C2" w:rsidRPr="006B6E06" w:rsidRDefault="00A015C2" w:rsidP="00D504B9">
            <w:pPr>
              <w:rPr>
                <w:b/>
                <w:sz w:val="24"/>
                <w:szCs w:val="24"/>
              </w:rPr>
            </w:pPr>
            <w:r w:rsidRPr="006B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A015C2" w:rsidRPr="006B6E06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067-514-15-43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015C2" w:rsidRPr="006B6E06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C09C3" w:rsidRDefault="00A015C2" w:rsidP="00D504B9">
            <w:pPr>
              <w:rPr>
                <w:sz w:val="24"/>
                <w:szCs w:val="24"/>
              </w:rPr>
            </w:pPr>
            <w:r w:rsidRPr="004C09C3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A015C2" w:rsidRPr="007F507C" w:rsidRDefault="00A015C2" w:rsidP="00D504B9">
            <w:pPr>
              <w:rPr>
                <w:sz w:val="24"/>
                <w:szCs w:val="24"/>
              </w:rPr>
            </w:pPr>
            <w:r w:rsidRPr="007F507C">
              <w:rPr>
                <w:sz w:val="24"/>
                <w:szCs w:val="24"/>
                <w:lang w:val="ru-RU"/>
              </w:rPr>
              <w:t>Куксенко К.Г.</w:t>
            </w:r>
          </w:p>
        </w:tc>
        <w:tc>
          <w:tcPr>
            <w:tcW w:w="1111" w:type="pct"/>
          </w:tcPr>
          <w:p w:rsidR="00A015C2" w:rsidRPr="007F507C" w:rsidRDefault="00A015C2" w:rsidP="00D504B9">
            <w:pPr>
              <w:jc w:val="both"/>
              <w:rPr>
                <w:sz w:val="24"/>
                <w:szCs w:val="24"/>
              </w:rPr>
            </w:pPr>
            <w:r w:rsidRPr="007F507C">
              <w:rPr>
                <w:sz w:val="24"/>
                <w:szCs w:val="24"/>
                <w:lang w:val="ru-RU"/>
              </w:rPr>
              <w:t xml:space="preserve">начальник відділу фінансово-господарського забезпечення апарату </w:t>
            </w:r>
            <w:r w:rsidRPr="007F507C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7F507C" w:rsidRDefault="00A015C2" w:rsidP="00D504B9">
            <w:pPr>
              <w:jc w:val="center"/>
              <w:rPr>
                <w:sz w:val="24"/>
                <w:szCs w:val="24"/>
              </w:rPr>
            </w:pPr>
            <w:r w:rsidRPr="007F507C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7F507C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 w:rsidRPr="007F507C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7F507C" w:rsidRDefault="00A015C2" w:rsidP="00D504B9">
            <w:pPr>
              <w:rPr>
                <w:color w:val="FF0000"/>
                <w:sz w:val="24"/>
                <w:szCs w:val="24"/>
              </w:rPr>
            </w:pPr>
            <w:r w:rsidRPr="007F507C">
              <w:rPr>
                <w:sz w:val="24"/>
                <w:szCs w:val="24"/>
              </w:rPr>
              <w:t>066</w:t>
            </w:r>
            <w:r>
              <w:rPr>
                <w:sz w:val="24"/>
                <w:szCs w:val="24"/>
              </w:rPr>
              <w:t>-</w:t>
            </w:r>
            <w:r w:rsidRPr="007F507C">
              <w:rPr>
                <w:sz w:val="24"/>
                <w:szCs w:val="24"/>
              </w:rPr>
              <w:t>633</w:t>
            </w:r>
            <w:r>
              <w:rPr>
                <w:sz w:val="24"/>
                <w:szCs w:val="24"/>
                <w:lang w:val="ru-RU"/>
              </w:rPr>
              <w:t>-</w:t>
            </w:r>
            <w:r w:rsidRPr="007F507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-</w:t>
            </w:r>
            <w:r w:rsidRPr="007F507C">
              <w:rPr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C09C3" w:rsidRDefault="00A015C2" w:rsidP="00D504B9">
            <w:pPr>
              <w:rPr>
                <w:b/>
                <w:sz w:val="24"/>
                <w:szCs w:val="24"/>
              </w:rPr>
            </w:pPr>
            <w:r w:rsidRPr="004C09C3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0A5320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Гоцуляк Н.В.</w:t>
            </w:r>
            <w:r w:rsidRPr="000A5320">
              <w:rPr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A015C2" w:rsidRPr="000A5320" w:rsidRDefault="00A015C2" w:rsidP="00D504B9">
            <w:pPr>
              <w:jc w:val="both"/>
              <w:rPr>
                <w:sz w:val="24"/>
                <w:szCs w:val="24"/>
              </w:rPr>
            </w:pPr>
            <w:r w:rsidRPr="000A5320">
              <w:rPr>
                <w:sz w:val="24"/>
                <w:szCs w:val="24"/>
              </w:rPr>
              <w:t xml:space="preserve">головний спеціаліст </w:t>
            </w:r>
            <w:r w:rsidRPr="007F507C">
              <w:rPr>
                <w:sz w:val="24"/>
                <w:szCs w:val="24"/>
                <w:lang w:val="ru-RU"/>
              </w:rPr>
              <w:t xml:space="preserve">відділу фінансово-господарського забезпечення апарату </w:t>
            </w:r>
            <w:r w:rsidRPr="007F507C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0A5320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0A5320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098-41-81-311</w:t>
            </w:r>
          </w:p>
        </w:tc>
        <w:tc>
          <w:tcPr>
            <w:tcW w:w="408" w:type="pct"/>
          </w:tcPr>
          <w:p w:rsidR="00A015C2" w:rsidRPr="00E537B2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E537B2" w:rsidRDefault="00A015C2" w:rsidP="00D504B9">
            <w:pPr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A015C2" w:rsidRPr="00E537B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Бузанова В.М.</w:t>
            </w:r>
          </w:p>
        </w:tc>
        <w:tc>
          <w:tcPr>
            <w:tcW w:w="1111" w:type="pct"/>
          </w:tcPr>
          <w:p w:rsidR="00A015C2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економічного розвитку, торгівлі та туризму </w:t>
            </w:r>
            <w:r w:rsidRPr="00E537B2">
              <w:rPr>
                <w:sz w:val="24"/>
                <w:szCs w:val="24"/>
              </w:rPr>
              <w:t xml:space="preserve">райдержадміністрації </w:t>
            </w:r>
          </w:p>
          <w:p w:rsidR="00A015C2" w:rsidRPr="00E537B2" w:rsidRDefault="00A015C2" w:rsidP="00D50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015C2" w:rsidRPr="00E537B2" w:rsidRDefault="00A015C2" w:rsidP="00D504B9">
            <w:pPr>
              <w:jc w:val="center"/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Default="00A015C2" w:rsidP="00D504B9">
            <w:pPr>
              <w:jc w:val="center"/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4-20-21</w:t>
            </w:r>
          </w:p>
          <w:p w:rsidR="00A015C2" w:rsidRPr="00E537B2" w:rsidRDefault="00A015C2" w:rsidP="00D504B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E537B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067-980-33-56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E537B2" w:rsidRDefault="00A015C2" w:rsidP="00D504B9">
            <w:pPr>
              <w:rPr>
                <w:b/>
                <w:sz w:val="24"/>
                <w:szCs w:val="24"/>
              </w:rPr>
            </w:pPr>
            <w:r w:rsidRPr="00E537B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8A0214" w:rsidRDefault="00A015C2" w:rsidP="00D504B9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Литвин О.М.</w:t>
            </w:r>
          </w:p>
        </w:tc>
        <w:tc>
          <w:tcPr>
            <w:tcW w:w="1111" w:type="pct"/>
          </w:tcPr>
          <w:p w:rsidR="00A015C2" w:rsidRPr="008A0214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сектора контролю </w:t>
            </w:r>
            <w:r w:rsidRPr="008A0214">
              <w:rPr>
                <w:sz w:val="24"/>
                <w:szCs w:val="24"/>
              </w:rPr>
              <w:t xml:space="preserve">  апарату райдержадміністрації</w:t>
            </w:r>
          </w:p>
        </w:tc>
        <w:tc>
          <w:tcPr>
            <w:tcW w:w="706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099-227-28-01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5000" w:type="pct"/>
            <w:gridSpan w:val="8"/>
          </w:tcPr>
          <w:p w:rsidR="00A015C2" w:rsidRDefault="00A015C2" w:rsidP="00D504B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015C2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26 червня</w:t>
            </w:r>
            <w:r>
              <w:rPr>
                <w:b/>
                <w:sz w:val="24"/>
                <w:szCs w:val="24"/>
              </w:rPr>
              <w:t xml:space="preserve">  2016</w:t>
            </w:r>
            <w:r w:rsidRPr="00E537B2">
              <w:rPr>
                <w:b/>
                <w:sz w:val="24"/>
                <w:szCs w:val="24"/>
              </w:rPr>
              <w:t xml:space="preserve"> року</w:t>
            </w:r>
          </w:p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B6E06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 w:rsidRPr="006B6E06">
              <w:rPr>
                <w:sz w:val="24"/>
                <w:szCs w:val="24"/>
              </w:rPr>
              <w:t xml:space="preserve">.16 </w:t>
            </w:r>
          </w:p>
          <w:p w:rsidR="00A015C2" w:rsidRPr="006B6E06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 w:rsidRPr="006B6E06">
              <w:rPr>
                <w:sz w:val="24"/>
                <w:szCs w:val="24"/>
              </w:rPr>
              <w:t>.16</w:t>
            </w:r>
          </w:p>
        </w:tc>
        <w:tc>
          <w:tcPr>
            <w:tcW w:w="777" w:type="pct"/>
          </w:tcPr>
          <w:p w:rsidR="00A015C2" w:rsidRPr="008A0214" w:rsidRDefault="00A015C2" w:rsidP="00D504B9">
            <w:pPr>
              <w:pStyle w:val="BodyText2"/>
              <w:spacing w:line="240" w:lineRule="auto"/>
              <w:rPr>
                <w:b/>
              </w:rPr>
            </w:pPr>
            <w:r>
              <w:rPr>
                <w:b/>
              </w:rPr>
              <w:t>Єфанова О.В.</w:t>
            </w:r>
          </w:p>
        </w:tc>
        <w:tc>
          <w:tcPr>
            <w:tcW w:w="1111" w:type="pct"/>
          </w:tcPr>
          <w:p w:rsidR="00A015C2" w:rsidRPr="008A0214" w:rsidRDefault="00A015C2" w:rsidP="00D504B9">
            <w:pPr>
              <w:pStyle w:val="BodyText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A015C2" w:rsidRPr="008A0214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099-001-89-08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26F1F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Димов О.А.</w:t>
            </w:r>
          </w:p>
        </w:tc>
        <w:tc>
          <w:tcPr>
            <w:tcW w:w="1111" w:type="pct"/>
          </w:tcPr>
          <w:p w:rsidR="00A015C2" w:rsidRPr="00426F1F" w:rsidRDefault="00A015C2" w:rsidP="00D504B9">
            <w:pPr>
              <w:jc w:val="both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головний спеціаліст відділу освіти, молоді та спорту райдержадміністрації</w:t>
            </w:r>
          </w:p>
        </w:tc>
        <w:tc>
          <w:tcPr>
            <w:tcW w:w="706" w:type="pct"/>
          </w:tcPr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099-730-70-97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26F1F" w:rsidRDefault="00A015C2" w:rsidP="00D504B9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  <w:lang w:val="ru-RU"/>
              </w:rPr>
              <w:t xml:space="preserve">Коваль </w:t>
            </w:r>
            <w:r w:rsidRPr="00426F1F">
              <w:rPr>
                <w:sz w:val="24"/>
                <w:szCs w:val="24"/>
              </w:rPr>
              <w:t>І.Г.</w:t>
            </w:r>
          </w:p>
        </w:tc>
        <w:tc>
          <w:tcPr>
            <w:tcW w:w="1111" w:type="pct"/>
          </w:tcPr>
          <w:p w:rsidR="00A015C2" w:rsidRPr="00426F1F" w:rsidRDefault="00A015C2" w:rsidP="00D504B9">
            <w:pPr>
              <w:jc w:val="both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головний спеціаліст відділу освіти, молоді та спорту райдержадміністрації</w:t>
            </w:r>
          </w:p>
        </w:tc>
        <w:tc>
          <w:tcPr>
            <w:tcW w:w="706" w:type="pct"/>
          </w:tcPr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050-927-07-51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E537B2" w:rsidRDefault="00A015C2" w:rsidP="00D504B9">
            <w:pPr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A015C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Майстренко М.В.</w:t>
            </w:r>
          </w:p>
        </w:tc>
        <w:tc>
          <w:tcPr>
            <w:tcW w:w="1111" w:type="pct"/>
          </w:tcPr>
          <w:p w:rsidR="00A015C2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архівного сектора райдержадміністрації</w:t>
            </w:r>
          </w:p>
        </w:tc>
        <w:tc>
          <w:tcPr>
            <w:tcW w:w="706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095-577-47-17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E537B2" w:rsidRDefault="00A015C2" w:rsidP="00D504B9">
            <w:pPr>
              <w:rPr>
                <w:b/>
                <w:sz w:val="24"/>
                <w:szCs w:val="24"/>
              </w:rPr>
            </w:pPr>
            <w:r w:rsidRPr="00E537B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2163B1" w:rsidRDefault="00A015C2" w:rsidP="00D504B9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Пригарінова В.В.</w:t>
            </w:r>
          </w:p>
        </w:tc>
        <w:tc>
          <w:tcPr>
            <w:tcW w:w="1111" w:type="pct"/>
          </w:tcPr>
          <w:p w:rsidR="00A015C2" w:rsidRDefault="00A015C2" w:rsidP="00D5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архівного сектору</w:t>
            </w:r>
            <w:r w:rsidRPr="002163B1">
              <w:rPr>
                <w:sz w:val="24"/>
                <w:szCs w:val="24"/>
              </w:rPr>
              <w:t xml:space="preserve"> райдержадміністрації</w:t>
            </w:r>
          </w:p>
          <w:p w:rsidR="00A015C2" w:rsidRPr="002163B1" w:rsidRDefault="00A015C2" w:rsidP="00D50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015C2" w:rsidRPr="002163B1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2163B1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066-559-85-61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5000" w:type="pct"/>
            <w:gridSpan w:val="8"/>
          </w:tcPr>
          <w:p w:rsidR="00A015C2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черв</w:t>
            </w:r>
            <w:r w:rsidRPr="00741DFD">
              <w:rPr>
                <w:b/>
                <w:sz w:val="24"/>
                <w:szCs w:val="24"/>
              </w:rPr>
              <w:t>ня 2016 року</w:t>
            </w:r>
          </w:p>
          <w:p w:rsidR="00A015C2" w:rsidRPr="00741DFD" w:rsidRDefault="00A015C2" w:rsidP="00D504B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8A0214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8.00-27.06</w:t>
            </w:r>
            <w:r w:rsidRPr="008A0214">
              <w:rPr>
                <w:sz w:val="24"/>
                <w:szCs w:val="24"/>
              </w:rPr>
              <w:t xml:space="preserve">.16 </w:t>
            </w:r>
          </w:p>
          <w:p w:rsidR="00A015C2" w:rsidRPr="008A0214" w:rsidRDefault="00A015C2" w:rsidP="00D504B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8.00-28.06</w:t>
            </w:r>
            <w:r w:rsidRPr="008A0214">
              <w:rPr>
                <w:sz w:val="24"/>
                <w:szCs w:val="24"/>
              </w:rPr>
              <w:t>.16</w:t>
            </w:r>
          </w:p>
        </w:tc>
        <w:tc>
          <w:tcPr>
            <w:tcW w:w="777" w:type="pct"/>
          </w:tcPr>
          <w:p w:rsidR="00A015C2" w:rsidRPr="008A0214" w:rsidRDefault="00A015C2" w:rsidP="00D504B9">
            <w:pPr>
              <w:pStyle w:val="BodyText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111" w:type="pct"/>
          </w:tcPr>
          <w:p w:rsidR="00A015C2" w:rsidRPr="008A0214" w:rsidRDefault="00A015C2" w:rsidP="00D504B9">
            <w:pPr>
              <w:pStyle w:val="BodyText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>заступник голови         райдержадміністрації</w:t>
            </w:r>
          </w:p>
        </w:tc>
        <w:tc>
          <w:tcPr>
            <w:tcW w:w="706" w:type="pct"/>
          </w:tcPr>
          <w:p w:rsidR="00A015C2" w:rsidRPr="008A0214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A015C2" w:rsidRPr="008A0214" w:rsidRDefault="00A015C2" w:rsidP="00D504B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26F1F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Гоцуляк Н.В..</w:t>
            </w:r>
          </w:p>
        </w:tc>
        <w:tc>
          <w:tcPr>
            <w:tcW w:w="1111" w:type="pct"/>
          </w:tcPr>
          <w:p w:rsidR="00A015C2" w:rsidRPr="00426F1F" w:rsidRDefault="00A015C2" w:rsidP="00D504B9">
            <w:pPr>
              <w:jc w:val="both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 xml:space="preserve">головний спеціаліст </w:t>
            </w:r>
            <w:r w:rsidRPr="00426F1F">
              <w:rPr>
                <w:sz w:val="24"/>
                <w:szCs w:val="24"/>
                <w:lang w:val="ru-RU"/>
              </w:rPr>
              <w:t xml:space="preserve">відділу фінансово-господарського забезпечення апарату </w:t>
            </w:r>
            <w:r w:rsidRPr="00426F1F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098-41-81-311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26F1F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426F1F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  <w:lang w:val="ru-RU"/>
              </w:rPr>
              <w:t>Куксенко К.Г.</w:t>
            </w:r>
          </w:p>
        </w:tc>
        <w:tc>
          <w:tcPr>
            <w:tcW w:w="1111" w:type="pct"/>
          </w:tcPr>
          <w:p w:rsidR="00A015C2" w:rsidRPr="00426F1F" w:rsidRDefault="00A015C2" w:rsidP="00D504B9">
            <w:pPr>
              <w:jc w:val="both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  <w:lang w:val="ru-RU"/>
              </w:rPr>
              <w:t xml:space="preserve">начальник відділу фінансово-господарського забезпечення апарату </w:t>
            </w:r>
            <w:r w:rsidRPr="00426F1F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A015C2" w:rsidRPr="00426F1F" w:rsidRDefault="00A015C2" w:rsidP="00D50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066-633</w:t>
            </w:r>
            <w:r w:rsidRPr="00426F1F">
              <w:rPr>
                <w:sz w:val="24"/>
                <w:szCs w:val="24"/>
                <w:lang w:val="ru-RU"/>
              </w:rPr>
              <w:t>-</w:t>
            </w:r>
            <w:r w:rsidRPr="00426F1F">
              <w:rPr>
                <w:sz w:val="24"/>
                <w:szCs w:val="24"/>
              </w:rPr>
              <w:t>37</w:t>
            </w:r>
            <w:r w:rsidRPr="00426F1F">
              <w:rPr>
                <w:sz w:val="24"/>
                <w:szCs w:val="24"/>
                <w:lang w:val="ru-RU"/>
              </w:rPr>
              <w:t>-</w:t>
            </w:r>
            <w:r w:rsidRPr="00426F1F">
              <w:rPr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426F1F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Бутенко В.В.</w:t>
            </w:r>
          </w:p>
        </w:tc>
        <w:tc>
          <w:tcPr>
            <w:tcW w:w="1111" w:type="pct"/>
          </w:tcPr>
          <w:p w:rsidR="00A015C2" w:rsidRPr="00426F1F" w:rsidRDefault="00A015C2" w:rsidP="00D504B9">
            <w:pPr>
              <w:jc w:val="both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 xml:space="preserve">головний спеціаліст з охорони праці управління агропромислового розвитку райдержадміністрації  </w:t>
            </w:r>
          </w:p>
        </w:tc>
        <w:tc>
          <w:tcPr>
            <w:tcW w:w="706" w:type="pct"/>
          </w:tcPr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098-844-71-44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E537B2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0501BF" w:rsidRDefault="00A015C2" w:rsidP="00D504B9">
            <w:pPr>
              <w:rPr>
                <w:sz w:val="24"/>
                <w:szCs w:val="24"/>
              </w:rPr>
            </w:pPr>
            <w:r w:rsidRPr="000501BF">
              <w:rPr>
                <w:sz w:val="24"/>
                <w:szCs w:val="24"/>
              </w:rPr>
              <w:t>Лозінська М.Ю.</w:t>
            </w:r>
          </w:p>
        </w:tc>
        <w:tc>
          <w:tcPr>
            <w:tcW w:w="1111" w:type="pct"/>
          </w:tcPr>
          <w:p w:rsidR="00A015C2" w:rsidRPr="000501BF" w:rsidRDefault="00A015C2" w:rsidP="00D504B9">
            <w:pPr>
              <w:jc w:val="both"/>
              <w:rPr>
                <w:sz w:val="24"/>
                <w:szCs w:val="24"/>
              </w:rPr>
            </w:pPr>
            <w:r w:rsidRPr="000501BF">
              <w:rPr>
                <w:sz w:val="24"/>
                <w:szCs w:val="24"/>
              </w:rPr>
              <w:t xml:space="preserve">головний спеціаліст з питань бухгалтерського обліку, фінансового забезпечення управління агропромислового розвитку  райдержадміністрації </w:t>
            </w:r>
          </w:p>
          <w:p w:rsidR="00A015C2" w:rsidRPr="000501BF" w:rsidRDefault="00A015C2" w:rsidP="00D50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015C2" w:rsidRPr="004C09C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2F7638" w:rsidRDefault="00A015C2" w:rsidP="00D504B9">
            <w:pPr>
              <w:rPr>
                <w:sz w:val="24"/>
                <w:szCs w:val="24"/>
              </w:rPr>
            </w:pPr>
            <w:r w:rsidRPr="002F7638">
              <w:rPr>
                <w:sz w:val="24"/>
                <w:szCs w:val="24"/>
              </w:rPr>
              <w:t>066-924-64-50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5000" w:type="pct"/>
            <w:gridSpan w:val="8"/>
          </w:tcPr>
          <w:p w:rsidR="00A015C2" w:rsidRDefault="00A015C2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черв</w:t>
            </w:r>
            <w:r w:rsidRPr="009D1249">
              <w:rPr>
                <w:b/>
                <w:sz w:val="24"/>
                <w:szCs w:val="24"/>
              </w:rPr>
              <w:t>ня 2016 року</w:t>
            </w:r>
          </w:p>
          <w:p w:rsidR="00A015C2" w:rsidRPr="009D1249" w:rsidRDefault="00A015C2" w:rsidP="00D504B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B6E06" w:rsidRDefault="00A015C2" w:rsidP="00D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8.00-28.06.16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015C2" w:rsidRPr="006B6E06" w:rsidRDefault="00A015C2" w:rsidP="00D504B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8.00-29.06.16</w:t>
            </w:r>
          </w:p>
        </w:tc>
        <w:tc>
          <w:tcPr>
            <w:tcW w:w="777" w:type="pct"/>
          </w:tcPr>
          <w:p w:rsidR="00A015C2" w:rsidRPr="006B6E06" w:rsidRDefault="00A015C2" w:rsidP="00D504B9">
            <w:pPr>
              <w:pStyle w:val="BodyText2"/>
              <w:spacing w:line="240" w:lineRule="auto"/>
              <w:rPr>
                <w:b/>
              </w:rPr>
            </w:pPr>
            <w:r>
              <w:rPr>
                <w:b/>
              </w:rPr>
              <w:t>Рябченко В.М.</w:t>
            </w:r>
          </w:p>
        </w:tc>
        <w:tc>
          <w:tcPr>
            <w:tcW w:w="1111" w:type="pct"/>
          </w:tcPr>
          <w:p w:rsidR="00A015C2" w:rsidRPr="006B6E06" w:rsidRDefault="00A015C2" w:rsidP="00D504B9">
            <w:pPr>
              <w:pStyle w:val="BodyText3"/>
              <w:jc w:val="both"/>
              <w:rPr>
                <w:b/>
                <w:bCs/>
                <w:sz w:val="24"/>
                <w:szCs w:val="24"/>
              </w:rPr>
            </w:pPr>
            <w:r w:rsidRPr="006B6E06">
              <w:rPr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голови </w:t>
            </w:r>
            <w:r w:rsidRPr="006B6E06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A015C2" w:rsidRPr="006B6E06" w:rsidRDefault="00A015C2" w:rsidP="00D504B9">
            <w:pPr>
              <w:rPr>
                <w:b/>
                <w:sz w:val="24"/>
                <w:szCs w:val="24"/>
              </w:rPr>
            </w:pPr>
            <w:r w:rsidRPr="006B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A015C2" w:rsidRPr="006B6E06" w:rsidRDefault="00A015C2" w:rsidP="00D5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067-514-15-43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A015C2" w:rsidRPr="006B6E06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93EE9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 xml:space="preserve">Юрченко С.В. </w:t>
            </w:r>
          </w:p>
        </w:tc>
        <w:tc>
          <w:tcPr>
            <w:tcW w:w="1111" w:type="pct"/>
          </w:tcPr>
          <w:p w:rsidR="00A015C2" w:rsidRPr="00693EE9" w:rsidRDefault="00A015C2" w:rsidP="00D504B9">
            <w:pPr>
              <w:jc w:val="both"/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начальник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706" w:type="pct"/>
          </w:tcPr>
          <w:p w:rsidR="00A015C2" w:rsidRPr="00693EE9" w:rsidRDefault="00A015C2" w:rsidP="00D504B9">
            <w:pPr>
              <w:jc w:val="center"/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693EE9" w:rsidRDefault="00A015C2" w:rsidP="00D504B9">
            <w:pPr>
              <w:jc w:val="center"/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097-328-56-45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693EE9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693EE9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Балема Г.О.</w:t>
            </w:r>
          </w:p>
        </w:tc>
        <w:tc>
          <w:tcPr>
            <w:tcW w:w="1111" w:type="pct"/>
          </w:tcPr>
          <w:p w:rsidR="00A015C2" w:rsidRPr="00693EE9" w:rsidRDefault="00A015C2" w:rsidP="00D504B9">
            <w:pPr>
              <w:jc w:val="both"/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головний спеціаліст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706" w:type="pct"/>
          </w:tcPr>
          <w:p w:rsidR="00A015C2" w:rsidRPr="00693EE9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693EE9" w:rsidRDefault="00A015C2" w:rsidP="00D504B9">
            <w:pPr>
              <w:rPr>
                <w:sz w:val="24"/>
                <w:szCs w:val="24"/>
              </w:rPr>
            </w:pPr>
            <w:r w:rsidRPr="00693EE9">
              <w:rPr>
                <w:sz w:val="24"/>
                <w:szCs w:val="24"/>
              </w:rPr>
              <w:t>098-968-43-64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0501BF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0501BF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A015C2" w:rsidRPr="000501BF" w:rsidRDefault="00A015C2" w:rsidP="00D504B9">
            <w:pPr>
              <w:rPr>
                <w:sz w:val="24"/>
                <w:szCs w:val="24"/>
              </w:rPr>
            </w:pPr>
            <w:r w:rsidRPr="000501BF">
              <w:rPr>
                <w:sz w:val="24"/>
                <w:szCs w:val="24"/>
              </w:rPr>
              <w:t>Лозінська М.Ю.</w:t>
            </w:r>
          </w:p>
        </w:tc>
        <w:tc>
          <w:tcPr>
            <w:tcW w:w="1111" w:type="pct"/>
          </w:tcPr>
          <w:p w:rsidR="00A015C2" w:rsidRPr="000501BF" w:rsidRDefault="00A015C2" w:rsidP="00D504B9">
            <w:pPr>
              <w:jc w:val="both"/>
              <w:rPr>
                <w:sz w:val="24"/>
                <w:szCs w:val="24"/>
              </w:rPr>
            </w:pPr>
            <w:r w:rsidRPr="000501BF">
              <w:rPr>
                <w:sz w:val="24"/>
                <w:szCs w:val="24"/>
              </w:rPr>
              <w:t xml:space="preserve">головний спеціаліст з питань бухгалтерського обліку, фінансового забезпечення управління агропромислового розвитку  райдержадміністрації </w:t>
            </w:r>
          </w:p>
        </w:tc>
        <w:tc>
          <w:tcPr>
            <w:tcW w:w="706" w:type="pct"/>
          </w:tcPr>
          <w:p w:rsidR="00A015C2" w:rsidRPr="000501BF" w:rsidRDefault="00A015C2" w:rsidP="00D504B9">
            <w:pPr>
              <w:jc w:val="center"/>
              <w:rPr>
                <w:sz w:val="24"/>
                <w:szCs w:val="24"/>
              </w:rPr>
            </w:pPr>
            <w:r w:rsidRPr="000501BF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A015C2" w:rsidRPr="000501BF" w:rsidRDefault="00A015C2" w:rsidP="00D504B9">
            <w:pPr>
              <w:jc w:val="center"/>
              <w:rPr>
                <w:sz w:val="24"/>
                <w:szCs w:val="24"/>
              </w:rPr>
            </w:pPr>
            <w:r w:rsidRPr="000501BF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A015C2" w:rsidRPr="002F7638" w:rsidRDefault="00A015C2" w:rsidP="00D504B9">
            <w:pPr>
              <w:rPr>
                <w:sz w:val="24"/>
                <w:szCs w:val="24"/>
              </w:rPr>
            </w:pPr>
            <w:r w:rsidRPr="002F7638">
              <w:rPr>
                <w:sz w:val="24"/>
                <w:szCs w:val="24"/>
              </w:rPr>
              <w:t>066-924-64-50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15C2" w:rsidRPr="00BA038F" w:rsidTr="00D504B9">
        <w:tc>
          <w:tcPr>
            <w:tcW w:w="603" w:type="pct"/>
          </w:tcPr>
          <w:p w:rsidR="00A015C2" w:rsidRPr="000501BF" w:rsidRDefault="00A015C2" w:rsidP="00D504B9">
            <w:pPr>
              <w:rPr>
                <w:b/>
                <w:bCs/>
                <w:sz w:val="24"/>
                <w:szCs w:val="24"/>
              </w:rPr>
            </w:pPr>
            <w:r w:rsidRPr="000501BF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Бутенко В.В.</w:t>
            </w:r>
          </w:p>
        </w:tc>
        <w:tc>
          <w:tcPr>
            <w:tcW w:w="1111" w:type="pct"/>
          </w:tcPr>
          <w:p w:rsidR="00A015C2" w:rsidRPr="00426F1F" w:rsidRDefault="00A015C2" w:rsidP="00D504B9">
            <w:pPr>
              <w:jc w:val="both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 xml:space="preserve">головний спеціаліст з охорони праці управління агропромислового розвитку райдержадміністрації  </w:t>
            </w:r>
          </w:p>
        </w:tc>
        <w:tc>
          <w:tcPr>
            <w:tcW w:w="706" w:type="pct"/>
          </w:tcPr>
          <w:p w:rsidR="00A015C2" w:rsidRPr="00426F1F" w:rsidRDefault="00A015C2" w:rsidP="00D5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015C2" w:rsidRPr="00426F1F" w:rsidRDefault="00A015C2" w:rsidP="00D504B9">
            <w:pPr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098-844-71-44</w:t>
            </w: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A015C2" w:rsidRPr="004144A3" w:rsidRDefault="00A015C2" w:rsidP="00D50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015C2" w:rsidRDefault="00A015C2" w:rsidP="004B2051"/>
    <w:p w:rsidR="00A015C2" w:rsidRDefault="00A015C2" w:rsidP="004B2051">
      <w:pPr>
        <w:rPr>
          <w:color w:val="000000"/>
        </w:rPr>
      </w:pPr>
    </w:p>
    <w:p w:rsidR="00A015C2" w:rsidRDefault="00A015C2" w:rsidP="004B2051">
      <w:pPr>
        <w:rPr>
          <w:color w:val="000000"/>
        </w:rPr>
      </w:pPr>
      <w:r>
        <w:rPr>
          <w:color w:val="000000"/>
        </w:rPr>
        <w:t xml:space="preserve">Начальник відділу організаційно-кадрової </w:t>
      </w:r>
    </w:p>
    <w:p w:rsidR="00A015C2" w:rsidRPr="000A5320" w:rsidRDefault="00A015C2" w:rsidP="004B2051">
      <w:pPr>
        <w:rPr>
          <w:color w:val="000000"/>
        </w:rPr>
      </w:pPr>
      <w:r>
        <w:rPr>
          <w:color w:val="000000"/>
        </w:rPr>
        <w:t xml:space="preserve">роботи </w:t>
      </w:r>
      <w:r w:rsidRPr="006659F3">
        <w:rPr>
          <w:color w:val="000000"/>
        </w:rPr>
        <w:t xml:space="preserve">апарату райдержадміністрації </w:t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О.О.Ткачук</w:t>
      </w:r>
    </w:p>
    <w:p w:rsidR="00A015C2" w:rsidRDefault="00A015C2" w:rsidP="004B2051"/>
    <w:p w:rsidR="00A015C2" w:rsidRDefault="00A015C2" w:rsidP="004B2051"/>
    <w:p w:rsidR="00A015C2" w:rsidRDefault="00A015C2" w:rsidP="004B2051"/>
    <w:p w:rsidR="00A015C2" w:rsidRDefault="00A015C2" w:rsidP="004B2051"/>
    <w:sectPr w:rsidR="00A015C2" w:rsidSect="00CF03CD">
      <w:headerReference w:type="even" r:id="rId9"/>
      <w:headerReference w:type="default" r:id="rId10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C2" w:rsidRDefault="00A015C2" w:rsidP="00A015C2">
      <w:r>
        <w:separator/>
      </w:r>
    </w:p>
  </w:endnote>
  <w:endnote w:type="continuationSeparator" w:id="0">
    <w:p w:rsidR="00A015C2" w:rsidRDefault="00A015C2" w:rsidP="00A0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C2" w:rsidRDefault="00A015C2" w:rsidP="00A015C2">
      <w:r>
        <w:separator/>
      </w:r>
    </w:p>
  </w:footnote>
  <w:footnote w:type="continuationSeparator" w:id="0">
    <w:p w:rsidR="00A015C2" w:rsidRDefault="00A015C2" w:rsidP="00A0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C2" w:rsidRDefault="00A015C2" w:rsidP="005E2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5C2" w:rsidRDefault="00A01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C2" w:rsidRDefault="00A015C2" w:rsidP="005E2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15C2" w:rsidRDefault="00A01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398"/>
    <w:rsid w:val="000234AD"/>
    <w:rsid w:val="00031127"/>
    <w:rsid w:val="00031D9F"/>
    <w:rsid w:val="00040775"/>
    <w:rsid w:val="0004237B"/>
    <w:rsid w:val="000501BF"/>
    <w:rsid w:val="00060346"/>
    <w:rsid w:val="00075357"/>
    <w:rsid w:val="0007581E"/>
    <w:rsid w:val="00086878"/>
    <w:rsid w:val="0008791C"/>
    <w:rsid w:val="000A0AA3"/>
    <w:rsid w:val="000A5320"/>
    <w:rsid w:val="000A725B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6A0A"/>
    <w:rsid w:val="001276BF"/>
    <w:rsid w:val="001278D4"/>
    <w:rsid w:val="001473DC"/>
    <w:rsid w:val="00151728"/>
    <w:rsid w:val="00155A85"/>
    <w:rsid w:val="00190CA6"/>
    <w:rsid w:val="001A1530"/>
    <w:rsid w:val="001A276A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63B1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D7EB3"/>
    <w:rsid w:val="002E163D"/>
    <w:rsid w:val="002E2C9F"/>
    <w:rsid w:val="002E77F7"/>
    <w:rsid w:val="002F7638"/>
    <w:rsid w:val="00305EAF"/>
    <w:rsid w:val="0030620A"/>
    <w:rsid w:val="00306CDA"/>
    <w:rsid w:val="00311AD8"/>
    <w:rsid w:val="003201EF"/>
    <w:rsid w:val="0032135D"/>
    <w:rsid w:val="00321AC9"/>
    <w:rsid w:val="00323125"/>
    <w:rsid w:val="003429B6"/>
    <w:rsid w:val="0036026B"/>
    <w:rsid w:val="003619B4"/>
    <w:rsid w:val="00380E06"/>
    <w:rsid w:val="00390C9A"/>
    <w:rsid w:val="003B2999"/>
    <w:rsid w:val="003B2DE8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144A3"/>
    <w:rsid w:val="00422EDA"/>
    <w:rsid w:val="00425869"/>
    <w:rsid w:val="00426F1F"/>
    <w:rsid w:val="00444089"/>
    <w:rsid w:val="00445CCA"/>
    <w:rsid w:val="00446C74"/>
    <w:rsid w:val="0046377E"/>
    <w:rsid w:val="004B2051"/>
    <w:rsid w:val="004C09C3"/>
    <w:rsid w:val="004F532D"/>
    <w:rsid w:val="00500DBC"/>
    <w:rsid w:val="00501BCF"/>
    <w:rsid w:val="005117AC"/>
    <w:rsid w:val="005140E5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D2300"/>
    <w:rsid w:val="005E2105"/>
    <w:rsid w:val="005E282D"/>
    <w:rsid w:val="005F0556"/>
    <w:rsid w:val="00600274"/>
    <w:rsid w:val="00621365"/>
    <w:rsid w:val="0064539C"/>
    <w:rsid w:val="00645E7D"/>
    <w:rsid w:val="006460BD"/>
    <w:rsid w:val="00646785"/>
    <w:rsid w:val="006543C0"/>
    <w:rsid w:val="00661FC1"/>
    <w:rsid w:val="006659F3"/>
    <w:rsid w:val="0066795B"/>
    <w:rsid w:val="006765E4"/>
    <w:rsid w:val="0068379D"/>
    <w:rsid w:val="00685C87"/>
    <w:rsid w:val="00686AC8"/>
    <w:rsid w:val="0069353A"/>
    <w:rsid w:val="006936E3"/>
    <w:rsid w:val="00693EE9"/>
    <w:rsid w:val="006A00A9"/>
    <w:rsid w:val="006B62C7"/>
    <w:rsid w:val="006B6E06"/>
    <w:rsid w:val="006C193D"/>
    <w:rsid w:val="006C197F"/>
    <w:rsid w:val="006C2976"/>
    <w:rsid w:val="006C29B2"/>
    <w:rsid w:val="006C3E8B"/>
    <w:rsid w:val="006C4ABD"/>
    <w:rsid w:val="006C5C66"/>
    <w:rsid w:val="006F0056"/>
    <w:rsid w:val="00700F43"/>
    <w:rsid w:val="00703532"/>
    <w:rsid w:val="007057FC"/>
    <w:rsid w:val="00705DB3"/>
    <w:rsid w:val="00706722"/>
    <w:rsid w:val="00723A4C"/>
    <w:rsid w:val="00725610"/>
    <w:rsid w:val="00732B7D"/>
    <w:rsid w:val="00740F9D"/>
    <w:rsid w:val="00741DFD"/>
    <w:rsid w:val="00744B57"/>
    <w:rsid w:val="00760CA1"/>
    <w:rsid w:val="00770AC0"/>
    <w:rsid w:val="00774915"/>
    <w:rsid w:val="007751FD"/>
    <w:rsid w:val="007962CD"/>
    <w:rsid w:val="007A1792"/>
    <w:rsid w:val="007A2F71"/>
    <w:rsid w:val="007B65DD"/>
    <w:rsid w:val="007C515D"/>
    <w:rsid w:val="007F172B"/>
    <w:rsid w:val="007F2704"/>
    <w:rsid w:val="007F507C"/>
    <w:rsid w:val="00805564"/>
    <w:rsid w:val="00823B4C"/>
    <w:rsid w:val="00834BAD"/>
    <w:rsid w:val="00837848"/>
    <w:rsid w:val="008405C1"/>
    <w:rsid w:val="00850ECE"/>
    <w:rsid w:val="00854778"/>
    <w:rsid w:val="00857095"/>
    <w:rsid w:val="008832FC"/>
    <w:rsid w:val="00884D15"/>
    <w:rsid w:val="008865B5"/>
    <w:rsid w:val="008878AA"/>
    <w:rsid w:val="008933AC"/>
    <w:rsid w:val="008A0214"/>
    <w:rsid w:val="008B3F6C"/>
    <w:rsid w:val="008C472E"/>
    <w:rsid w:val="008C5317"/>
    <w:rsid w:val="008D2EC4"/>
    <w:rsid w:val="008D6EBB"/>
    <w:rsid w:val="008D7A29"/>
    <w:rsid w:val="008E00E6"/>
    <w:rsid w:val="008F557E"/>
    <w:rsid w:val="00917486"/>
    <w:rsid w:val="00917917"/>
    <w:rsid w:val="00926832"/>
    <w:rsid w:val="00926A4C"/>
    <w:rsid w:val="0092794E"/>
    <w:rsid w:val="00934C9E"/>
    <w:rsid w:val="009653BC"/>
    <w:rsid w:val="00970C0C"/>
    <w:rsid w:val="009720D4"/>
    <w:rsid w:val="00973F85"/>
    <w:rsid w:val="00976B7D"/>
    <w:rsid w:val="00977D48"/>
    <w:rsid w:val="00994450"/>
    <w:rsid w:val="009A3CD6"/>
    <w:rsid w:val="009A70AF"/>
    <w:rsid w:val="009C5A5E"/>
    <w:rsid w:val="009C6285"/>
    <w:rsid w:val="009C7184"/>
    <w:rsid w:val="009D1249"/>
    <w:rsid w:val="009D1B72"/>
    <w:rsid w:val="009D4425"/>
    <w:rsid w:val="009D4AD1"/>
    <w:rsid w:val="009E17EC"/>
    <w:rsid w:val="009E27DD"/>
    <w:rsid w:val="009E35CF"/>
    <w:rsid w:val="009F421C"/>
    <w:rsid w:val="009F4897"/>
    <w:rsid w:val="00A015C2"/>
    <w:rsid w:val="00A33588"/>
    <w:rsid w:val="00A33E5E"/>
    <w:rsid w:val="00A43FF0"/>
    <w:rsid w:val="00A44D85"/>
    <w:rsid w:val="00A4518E"/>
    <w:rsid w:val="00A527EC"/>
    <w:rsid w:val="00A55745"/>
    <w:rsid w:val="00A72D3E"/>
    <w:rsid w:val="00A830E2"/>
    <w:rsid w:val="00A97F6F"/>
    <w:rsid w:val="00AA3295"/>
    <w:rsid w:val="00AD3311"/>
    <w:rsid w:val="00AE6BAF"/>
    <w:rsid w:val="00AE6DBF"/>
    <w:rsid w:val="00B00F7C"/>
    <w:rsid w:val="00B15BAD"/>
    <w:rsid w:val="00B17398"/>
    <w:rsid w:val="00B21CC4"/>
    <w:rsid w:val="00B22C57"/>
    <w:rsid w:val="00B255B7"/>
    <w:rsid w:val="00B31B8B"/>
    <w:rsid w:val="00B409F4"/>
    <w:rsid w:val="00B40AC3"/>
    <w:rsid w:val="00B43289"/>
    <w:rsid w:val="00B52216"/>
    <w:rsid w:val="00B729A0"/>
    <w:rsid w:val="00B742CC"/>
    <w:rsid w:val="00BA038F"/>
    <w:rsid w:val="00BA043D"/>
    <w:rsid w:val="00BA26AA"/>
    <w:rsid w:val="00BA4C8C"/>
    <w:rsid w:val="00BA6B7A"/>
    <w:rsid w:val="00BB0FD7"/>
    <w:rsid w:val="00BB2FC8"/>
    <w:rsid w:val="00BC07BB"/>
    <w:rsid w:val="00BC78B4"/>
    <w:rsid w:val="00BD1F9D"/>
    <w:rsid w:val="00BE4F14"/>
    <w:rsid w:val="00BE567C"/>
    <w:rsid w:val="00BE5EE1"/>
    <w:rsid w:val="00BE7781"/>
    <w:rsid w:val="00C06396"/>
    <w:rsid w:val="00C12CEB"/>
    <w:rsid w:val="00C1445F"/>
    <w:rsid w:val="00C23FE5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4488"/>
    <w:rsid w:val="00CB6539"/>
    <w:rsid w:val="00CC19CC"/>
    <w:rsid w:val="00CC2C48"/>
    <w:rsid w:val="00CD0514"/>
    <w:rsid w:val="00CD2F0D"/>
    <w:rsid w:val="00CD326A"/>
    <w:rsid w:val="00CD4A06"/>
    <w:rsid w:val="00CE03FD"/>
    <w:rsid w:val="00CF03CD"/>
    <w:rsid w:val="00D00A68"/>
    <w:rsid w:val="00D0399F"/>
    <w:rsid w:val="00D170F1"/>
    <w:rsid w:val="00D232C8"/>
    <w:rsid w:val="00D2443D"/>
    <w:rsid w:val="00D37E18"/>
    <w:rsid w:val="00D44A4B"/>
    <w:rsid w:val="00D504B9"/>
    <w:rsid w:val="00D57592"/>
    <w:rsid w:val="00D65683"/>
    <w:rsid w:val="00D712FF"/>
    <w:rsid w:val="00D73634"/>
    <w:rsid w:val="00D742D5"/>
    <w:rsid w:val="00D85A11"/>
    <w:rsid w:val="00D90CEB"/>
    <w:rsid w:val="00D927DA"/>
    <w:rsid w:val="00D933D1"/>
    <w:rsid w:val="00D95D1C"/>
    <w:rsid w:val="00DA388A"/>
    <w:rsid w:val="00DA408D"/>
    <w:rsid w:val="00DB21E5"/>
    <w:rsid w:val="00DB466F"/>
    <w:rsid w:val="00DC3534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1EF4"/>
    <w:rsid w:val="00E44C58"/>
    <w:rsid w:val="00E537B2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D4CB0"/>
    <w:rsid w:val="00EF20B5"/>
    <w:rsid w:val="00F10C63"/>
    <w:rsid w:val="00F1285C"/>
    <w:rsid w:val="00F30766"/>
    <w:rsid w:val="00F33A4B"/>
    <w:rsid w:val="00F4569D"/>
    <w:rsid w:val="00F5232B"/>
    <w:rsid w:val="00F57EDA"/>
    <w:rsid w:val="00F751C2"/>
    <w:rsid w:val="00F83293"/>
    <w:rsid w:val="00FA2B86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D4"/>
    <w:rPr>
      <w:rFonts w:ascii="Times New Roman" w:eastAsia="Times New Roman" w:hAnsi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8D4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8D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278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78D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1278D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78D4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1278D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4B2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7F32"/>
    <w:rPr>
      <w:rFonts w:ascii="Times New Roman" w:eastAsia="Times New Roman" w:hAnsi="Times New Roman"/>
      <w:sz w:val="28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4B20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051"/>
    <w:rPr>
      <w:rFonts w:eastAsia="Times New Roman" w:cs="Times New Roman"/>
      <w:sz w:val="28"/>
      <w:lang w:val="uk-UA" w:eastAsia="ru-RU" w:bidi="ar-SA"/>
    </w:rPr>
  </w:style>
  <w:style w:type="paragraph" w:styleId="BodyText3">
    <w:name w:val="Body Text 3"/>
    <w:basedOn w:val="Normal"/>
    <w:link w:val="BodyText3Char"/>
    <w:uiPriority w:val="99"/>
    <w:rsid w:val="004B205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2051"/>
    <w:rPr>
      <w:rFonts w:eastAsia="Times New Roman" w:cs="Times New Roman"/>
      <w:sz w:val="16"/>
      <w:szCs w:val="16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4B20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8</Pages>
  <Words>1523</Words>
  <Characters>8684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Пользователь Windows</cp:lastModifiedBy>
  <cp:revision>9</cp:revision>
  <cp:lastPrinted>2016-06-09T11:55:00Z</cp:lastPrinted>
  <dcterms:created xsi:type="dcterms:W3CDTF">2016-04-20T05:41:00Z</dcterms:created>
  <dcterms:modified xsi:type="dcterms:W3CDTF">2016-06-16T08:03:00Z</dcterms:modified>
</cp:coreProperties>
</file>