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7" w:rsidRPr="00854778" w:rsidRDefault="00322C57" w:rsidP="00AA7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4"/>
          <w:szCs w:val="24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530084109" r:id="rId7"/>
        </w:object>
      </w:r>
    </w:p>
    <w:p w:rsidR="00322C57" w:rsidRPr="00AA7582" w:rsidRDefault="00322C57" w:rsidP="00AA7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7582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322C57" w:rsidRPr="00AA7582" w:rsidRDefault="00322C57" w:rsidP="00AA7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7582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322C57" w:rsidRPr="00AA7582" w:rsidRDefault="00322C57" w:rsidP="00AA7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AA7582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322C57" w:rsidRPr="003B2DE8" w:rsidTr="00BE6747">
        <w:trPr>
          <w:trHeight w:val="262"/>
          <w:jc w:val="center"/>
        </w:trPr>
        <w:tc>
          <w:tcPr>
            <w:tcW w:w="3370" w:type="dxa"/>
          </w:tcPr>
          <w:p w:rsidR="00322C57" w:rsidRPr="003B2DE8" w:rsidRDefault="00322C57" w:rsidP="00AA7582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13.07.2016</w:t>
            </w:r>
          </w:p>
        </w:tc>
        <w:tc>
          <w:tcPr>
            <w:tcW w:w="3420" w:type="dxa"/>
          </w:tcPr>
          <w:p w:rsidR="00322C57" w:rsidRPr="00E41EF4" w:rsidRDefault="00322C57" w:rsidP="00BE67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322C57" w:rsidRPr="003B2DE8" w:rsidRDefault="00322C57" w:rsidP="00BE67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212-р</w:t>
            </w:r>
            <w:r w:rsidRPr="003B2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22C57" w:rsidRPr="003B2DE8" w:rsidRDefault="00322C57" w:rsidP="00AA7582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22C57" w:rsidRDefault="00322C57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6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71"/>
      </w:tblGrid>
      <w:tr w:rsidR="00322C57" w:rsidRPr="00AA7582" w:rsidTr="00AD6237">
        <w:trPr>
          <w:trHeight w:val="763"/>
        </w:trPr>
        <w:tc>
          <w:tcPr>
            <w:tcW w:w="5171" w:type="dxa"/>
          </w:tcPr>
          <w:p w:rsidR="00322C57" w:rsidRPr="00521DFD" w:rsidRDefault="00322C57" w:rsidP="00AD6237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Біднарику Анатолію Миколайовичу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із земель колишнього колективного сільськогосподарського підприємства «Грушівське» в межах території Грушівської сільської ради Первомайського району Миколаївської області</w:t>
            </w:r>
          </w:p>
        </w:tc>
      </w:tr>
    </w:tbl>
    <w:p w:rsidR="00322C57" w:rsidRDefault="00322C57" w:rsidP="00151D1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57" w:rsidRPr="006115F0" w:rsidRDefault="00322C5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Біднарика Анатолія Миколайовича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згідно з отриманим сертифікат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115F0">
        <w:rPr>
          <w:rFonts w:ascii="Times New Roman" w:hAnsi="Times New Roman"/>
          <w:sz w:val="28"/>
          <w:szCs w:val="28"/>
          <w:lang w:val="uk-UA"/>
        </w:rPr>
        <w:t>м на право на земельну частку (пай)</w:t>
      </w:r>
      <w:r w:rsidRPr="00FD1F6C">
        <w:rPr>
          <w:lang w:val="uk-UA"/>
        </w:rPr>
        <w:t xml:space="preserve"> </w:t>
      </w:r>
      <w:r w:rsidRPr="00FD1F6C">
        <w:rPr>
          <w:rFonts w:ascii="Times New Roman" w:hAnsi="Times New Roman"/>
          <w:sz w:val="28"/>
          <w:szCs w:val="28"/>
          <w:lang w:val="uk-UA"/>
        </w:rPr>
        <w:t>із земе</w:t>
      </w:r>
      <w:r>
        <w:rPr>
          <w:rFonts w:ascii="Times New Roman" w:hAnsi="Times New Roman"/>
          <w:sz w:val="28"/>
          <w:szCs w:val="28"/>
          <w:lang w:val="uk-UA"/>
        </w:rPr>
        <w:t>ль колишнього КСП «Грушівське»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Грушівської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 </w:t>
      </w:r>
    </w:p>
    <w:p w:rsidR="00322C57" w:rsidRPr="006115F0" w:rsidRDefault="00322C5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57" w:rsidRPr="0093411A" w:rsidRDefault="00322C57" w:rsidP="006115F0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колишнього колективного сільськогосподарського підприємства «Грушівське» 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Грушівської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Біднарику Анатолію Миколайовичу,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сертифікатом на право на земельну частку (пай) серії МК № 0145750, земельна ділянка згідно з викопіювання</w:t>
      </w:r>
      <w:r w:rsidRPr="00667836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22C57" w:rsidRPr="0093411A" w:rsidRDefault="00322C57" w:rsidP="006115F0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22C57" w:rsidRDefault="00322C57" w:rsidP="0041350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Біднарику Анатолію Миколайовичу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322C57" w:rsidRPr="006115F0" w:rsidRDefault="00322C57" w:rsidP="0041350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57" w:rsidRPr="006115F0" w:rsidRDefault="00322C57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22C57" w:rsidRDefault="00322C5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C57" w:rsidRDefault="00322C5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322C57" w:rsidRDefault="00322C57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322C57" w:rsidRDefault="00322C57" w:rsidP="006678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322C57" w:rsidSect="00AD6237">
      <w:headerReference w:type="default" r:id="rId8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57" w:rsidRDefault="00322C57" w:rsidP="001A6ECB">
      <w:pPr>
        <w:spacing w:after="0" w:line="240" w:lineRule="auto"/>
      </w:pPr>
      <w:r>
        <w:separator/>
      </w:r>
    </w:p>
  </w:endnote>
  <w:endnote w:type="continuationSeparator" w:id="0">
    <w:p w:rsidR="00322C57" w:rsidRDefault="00322C57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57" w:rsidRDefault="00322C57" w:rsidP="001A6ECB">
      <w:pPr>
        <w:spacing w:after="0" w:line="240" w:lineRule="auto"/>
      </w:pPr>
      <w:r>
        <w:separator/>
      </w:r>
    </w:p>
  </w:footnote>
  <w:footnote w:type="continuationSeparator" w:id="0">
    <w:p w:rsidR="00322C57" w:rsidRDefault="00322C57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57" w:rsidRPr="00AD6237" w:rsidRDefault="00322C57">
    <w:pPr>
      <w:pStyle w:val="Header"/>
      <w:jc w:val="center"/>
      <w:rPr>
        <w:rFonts w:ascii="Times New Roman" w:hAnsi="Times New Roman"/>
        <w:sz w:val="28"/>
      </w:rPr>
    </w:pPr>
    <w:r w:rsidRPr="00AD6237">
      <w:rPr>
        <w:rFonts w:ascii="Times New Roman" w:hAnsi="Times New Roman"/>
        <w:sz w:val="28"/>
      </w:rPr>
      <w:fldChar w:fldCharType="begin"/>
    </w:r>
    <w:r w:rsidRPr="00AD6237">
      <w:rPr>
        <w:rFonts w:ascii="Times New Roman" w:hAnsi="Times New Roman"/>
        <w:sz w:val="28"/>
      </w:rPr>
      <w:instrText>PAGE   \* MERGEFORMAT</w:instrText>
    </w:r>
    <w:r w:rsidRPr="00AD623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AD6237">
      <w:rPr>
        <w:rFonts w:ascii="Times New Roman" w:hAnsi="Times New Roman"/>
        <w:sz w:val="28"/>
      </w:rPr>
      <w:fldChar w:fldCharType="end"/>
    </w:r>
  </w:p>
  <w:p w:rsidR="00322C57" w:rsidRDefault="00322C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59F4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D7EB3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2C57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2DE8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778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A7582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6237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747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2D59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1EF4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83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6ECB"/>
  </w:style>
  <w:style w:type="paragraph" w:styleId="Footer">
    <w:name w:val="footer"/>
    <w:basedOn w:val="Normal"/>
    <w:link w:val="FooterChar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323</Words>
  <Characters>1847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Пользователь Windows</cp:lastModifiedBy>
  <cp:revision>24</cp:revision>
  <cp:lastPrinted>2016-07-13T11:20:00Z</cp:lastPrinted>
  <dcterms:created xsi:type="dcterms:W3CDTF">2015-07-28T08:09:00Z</dcterms:created>
  <dcterms:modified xsi:type="dcterms:W3CDTF">2016-07-15T07:35:00Z</dcterms:modified>
</cp:coreProperties>
</file>