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7E" w:rsidRPr="00D942A4" w:rsidRDefault="00C92E7E" w:rsidP="008954F2">
      <w:pPr>
        <w:spacing w:after="0" w:line="240" w:lineRule="auto"/>
        <w:jc w:val="center"/>
        <w:rPr>
          <w:rFonts w:ascii="Times New Roman" w:hAnsi="Times New Roman"/>
          <w:iCs/>
          <w:spacing w:val="15"/>
          <w:sz w:val="28"/>
          <w:szCs w:val="28"/>
          <w:lang w:val="uk-UA" w:eastAsia="ru-RU"/>
        </w:rPr>
      </w:pPr>
      <w:r w:rsidRPr="00E41EB0">
        <w:rPr>
          <w:rFonts w:ascii="Times New Roman" w:hAnsi="Times New Roman"/>
          <w:iCs/>
          <w:spacing w:val="15"/>
          <w:sz w:val="28"/>
          <w:szCs w:val="28"/>
          <w:lang w:val="uk-UA" w:eastAsia="ru-RU"/>
        </w:rPr>
        <w:t>П Е Р Е Л І К</w:t>
      </w:r>
    </w:p>
    <w:p w:rsidR="00C92E7E" w:rsidRPr="00D942A4" w:rsidRDefault="00C92E7E" w:rsidP="008954F2">
      <w:pPr>
        <w:spacing w:after="0" w:line="240" w:lineRule="auto"/>
        <w:jc w:val="center"/>
        <w:rPr>
          <w:rFonts w:ascii="Times New Roman" w:hAnsi="Times New Roman"/>
          <w:sz w:val="16"/>
          <w:szCs w:val="16"/>
          <w:lang w:val="uk-UA" w:eastAsia="ru-RU"/>
        </w:rPr>
      </w:pPr>
    </w:p>
    <w:p w:rsidR="00C92E7E" w:rsidRPr="00D942A4" w:rsidRDefault="00C92E7E" w:rsidP="008954F2">
      <w:pPr>
        <w:spacing w:after="0" w:line="240" w:lineRule="auto"/>
        <w:jc w:val="center"/>
        <w:rPr>
          <w:rFonts w:ascii="Times New Roman" w:hAnsi="Times New Roman"/>
          <w:sz w:val="28"/>
          <w:szCs w:val="28"/>
          <w:lang w:val="uk-UA" w:eastAsia="ru-RU"/>
        </w:rPr>
      </w:pPr>
      <w:r w:rsidRPr="00D942A4">
        <w:rPr>
          <w:rFonts w:ascii="Times New Roman" w:hAnsi="Times New Roman"/>
          <w:sz w:val="28"/>
          <w:szCs w:val="28"/>
          <w:lang w:val="uk-UA" w:eastAsia="ru-RU"/>
        </w:rPr>
        <w:t>розпорядж</w:t>
      </w:r>
      <w:r>
        <w:rPr>
          <w:rFonts w:ascii="Times New Roman" w:hAnsi="Times New Roman"/>
          <w:sz w:val="28"/>
          <w:szCs w:val="28"/>
          <w:lang w:val="uk-UA" w:eastAsia="ru-RU"/>
        </w:rPr>
        <w:t>ень голови райдержадміністрації,</w:t>
      </w:r>
      <w:r w:rsidRPr="00D942A4">
        <w:rPr>
          <w:rFonts w:ascii="Times New Roman" w:hAnsi="Times New Roman"/>
          <w:sz w:val="28"/>
          <w:szCs w:val="28"/>
          <w:lang w:val="uk-UA" w:eastAsia="ru-RU"/>
        </w:rPr>
        <w:t xml:space="preserve"> прийнятих у  </w:t>
      </w:r>
    </w:p>
    <w:p w:rsidR="00C92E7E" w:rsidRPr="00D942A4" w:rsidRDefault="00C92E7E" w:rsidP="008954F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серпні</w:t>
      </w:r>
      <w:r w:rsidRPr="00D942A4">
        <w:rPr>
          <w:rFonts w:ascii="Times New Roman" w:hAnsi="Times New Roman"/>
          <w:sz w:val="28"/>
          <w:szCs w:val="28"/>
          <w:lang w:val="uk-UA" w:eastAsia="ru-RU"/>
        </w:rPr>
        <w:t xml:space="preserve">    2016 року</w:t>
      </w:r>
    </w:p>
    <w:p w:rsidR="00C92E7E" w:rsidRPr="00D942A4" w:rsidRDefault="00C92E7E" w:rsidP="008954F2">
      <w:pPr>
        <w:spacing w:after="0" w:line="240" w:lineRule="auto"/>
        <w:jc w:val="center"/>
        <w:rPr>
          <w:rFonts w:ascii="Times New Roman" w:hAnsi="Times New Roman"/>
          <w:sz w:val="16"/>
          <w:szCs w:val="16"/>
          <w:lang w:val="uk-UA" w:eastAsia="ru-RU"/>
        </w:rPr>
      </w:pPr>
    </w:p>
    <w:p w:rsidR="00C92E7E" w:rsidRPr="00D942A4" w:rsidRDefault="00C92E7E" w:rsidP="008954F2">
      <w:pPr>
        <w:spacing w:after="0" w:line="240" w:lineRule="auto"/>
        <w:jc w:val="center"/>
        <w:rPr>
          <w:rFonts w:ascii="Times New Roman" w:hAnsi="Times New Roman"/>
          <w:sz w:val="16"/>
          <w:szCs w:val="16"/>
          <w:lang w:val="uk-UA"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417"/>
        <w:gridCol w:w="6096"/>
        <w:gridCol w:w="1418"/>
      </w:tblGrid>
      <w:tr w:rsidR="00C92E7E" w:rsidRPr="00D942A4" w:rsidTr="004517EF">
        <w:trPr>
          <w:trHeight w:val="1164"/>
        </w:trPr>
        <w:tc>
          <w:tcPr>
            <w:tcW w:w="708"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w:t>
            </w:r>
          </w:p>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з/п</w:t>
            </w:r>
          </w:p>
        </w:tc>
        <w:tc>
          <w:tcPr>
            <w:tcW w:w="1417"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 xml:space="preserve">Номер </w:t>
            </w:r>
          </w:p>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розпоряд-ження, дата</w:t>
            </w:r>
          </w:p>
        </w:tc>
        <w:tc>
          <w:tcPr>
            <w:tcW w:w="6096"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Назва</w:t>
            </w: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Сторінка</w:t>
            </w:r>
          </w:p>
        </w:tc>
      </w:tr>
      <w:tr w:rsidR="00C92E7E" w:rsidRPr="00D942A4" w:rsidTr="004517EF">
        <w:tc>
          <w:tcPr>
            <w:tcW w:w="708"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1</w:t>
            </w:r>
          </w:p>
        </w:tc>
        <w:tc>
          <w:tcPr>
            <w:tcW w:w="1417"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2</w:t>
            </w:r>
          </w:p>
        </w:tc>
        <w:tc>
          <w:tcPr>
            <w:tcW w:w="6096"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3</w:t>
            </w: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r w:rsidRPr="00D942A4">
              <w:rPr>
                <w:rFonts w:ascii="Times New Roman" w:hAnsi="Times New Roman"/>
                <w:sz w:val="28"/>
                <w:szCs w:val="28"/>
                <w:lang w:val="uk-UA"/>
              </w:rPr>
              <w:t>4</w:t>
            </w:r>
          </w:p>
        </w:tc>
      </w:tr>
      <w:tr w:rsidR="00C92E7E" w:rsidRPr="00D942A4"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8954F2" w:rsidRDefault="00C92E7E" w:rsidP="008954F2">
            <w:pPr>
              <w:spacing w:after="0" w:line="240" w:lineRule="auto"/>
              <w:jc w:val="center"/>
              <w:rPr>
                <w:rFonts w:ascii="Times New Roman" w:hAnsi="Times New Roman"/>
                <w:sz w:val="28"/>
                <w:szCs w:val="28"/>
                <w:lang w:val="uk-UA" w:eastAsia="ru-RU"/>
              </w:rPr>
            </w:pPr>
            <w:r w:rsidRPr="008954F2">
              <w:rPr>
                <w:rFonts w:ascii="Times New Roman" w:hAnsi="Times New Roman"/>
                <w:sz w:val="28"/>
                <w:szCs w:val="28"/>
                <w:lang w:val="uk-UA" w:eastAsia="ru-RU"/>
              </w:rPr>
              <w:t>236-р  01.08.16</w:t>
            </w:r>
          </w:p>
          <w:p w:rsidR="00C92E7E" w:rsidRPr="0071207C" w:rsidRDefault="00C92E7E" w:rsidP="004517EF">
            <w:pPr>
              <w:spacing w:after="0" w:line="240" w:lineRule="auto"/>
              <w:jc w:val="center"/>
              <w:rPr>
                <w:rFonts w:ascii="Times New Roman" w:hAnsi="Times New Roman"/>
                <w:sz w:val="28"/>
                <w:szCs w:val="28"/>
                <w:lang w:val="uk-UA"/>
              </w:rPr>
            </w:pPr>
          </w:p>
        </w:tc>
        <w:tc>
          <w:tcPr>
            <w:tcW w:w="6096" w:type="dxa"/>
          </w:tcPr>
          <w:p w:rsidR="00C92E7E" w:rsidRDefault="00C92E7E" w:rsidP="008954F2">
            <w:pPr>
              <w:spacing w:after="0" w:line="240" w:lineRule="auto"/>
              <w:jc w:val="both"/>
              <w:rPr>
                <w:rFonts w:ascii="Times New Roman" w:hAnsi="Times New Roman"/>
                <w:sz w:val="28"/>
                <w:szCs w:val="28"/>
                <w:lang w:val="uk-UA" w:eastAsia="ru-RU"/>
              </w:rPr>
            </w:pPr>
            <w:r w:rsidRPr="008954F2">
              <w:rPr>
                <w:rFonts w:ascii="Times New Roman" w:hAnsi="Times New Roman"/>
                <w:sz w:val="28"/>
                <w:szCs w:val="28"/>
                <w:lang w:val="uk-UA" w:eastAsia="ru-RU"/>
              </w:rPr>
              <w:t>Про виділення громадянину України Бежінару Івану Михайловичу земельної частки (паю) в натурі (на місцевості)</w:t>
            </w:r>
          </w:p>
          <w:p w:rsidR="00C92E7E" w:rsidRPr="00551B79" w:rsidRDefault="00C92E7E" w:rsidP="008954F2">
            <w:pPr>
              <w:spacing w:after="0" w:line="240" w:lineRule="auto"/>
              <w:jc w:val="both"/>
              <w:rPr>
                <w:rFonts w:ascii="Times New Roman" w:hAnsi="Times New Roman"/>
                <w:sz w:val="16"/>
                <w:szCs w:val="16"/>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D942A4"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8954F2" w:rsidRDefault="00C92E7E" w:rsidP="008954F2">
            <w:pPr>
              <w:spacing w:after="0" w:line="240" w:lineRule="auto"/>
              <w:jc w:val="center"/>
              <w:rPr>
                <w:rFonts w:ascii="Times New Roman" w:hAnsi="Times New Roman"/>
                <w:sz w:val="28"/>
                <w:szCs w:val="28"/>
                <w:lang w:val="uk-UA" w:eastAsia="ru-RU"/>
              </w:rPr>
            </w:pPr>
            <w:r w:rsidRPr="008954F2">
              <w:rPr>
                <w:rFonts w:ascii="Times New Roman" w:hAnsi="Times New Roman"/>
                <w:sz w:val="28"/>
                <w:szCs w:val="28"/>
                <w:lang w:val="uk-UA" w:eastAsia="ru-RU"/>
              </w:rPr>
              <w:t>237-р  01.08.16</w:t>
            </w:r>
          </w:p>
          <w:p w:rsidR="00C92E7E" w:rsidRPr="0071207C" w:rsidRDefault="00C92E7E" w:rsidP="004517EF">
            <w:pPr>
              <w:spacing w:after="0" w:line="240" w:lineRule="auto"/>
              <w:jc w:val="center"/>
              <w:rPr>
                <w:rFonts w:ascii="Times New Roman" w:hAnsi="Times New Roman"/>
                <w:sz w:val="28"/>
                <w:szCs w:val="28"/>
                <w:lang w:val="uk-UA"/>
              </w:rPr>
            </w:pPr>
          </w:p>
        </w:tc>
        <w:tc>
          <w:tcPr>
            <w:tcW w:w="6096" w:type="dxa"/>
          </w:tcPr>
          <w:p w:rsidR="00C92E7E" w:rsidRPr="008954F2" w:rsidRDefault="00C92E7E" w:rsidP="008954F2">
            <w:pPr>
              <w:spacing w:after="0" w:line="240" w:lineRule="auto"/>
              <w:jc w:val="both"/>
              <w:rPr>
                <w:rFonts w:ascii="Times New Roman" w:hAnsi="Times New Roman"/>
                <w:sz w:val="28"/>
                <w:szCs w:val="28"/>
                <w:lang w:val="uk-UA" w:eastAsia="ru-RU"/>
              </w:rPr>
            </w:pPr>
            <w:r w:rsidRPr="008954F2">
              <w:rPr>
                <w:rFonts w:ascii="Times New Roman" w:hAnsi="Times New Roman"/>
                <w:sz w:val="28"/>
                <w:szCs w:val="28"/>
                <w:lang w:val="uk-UA" w:eastAsia="ru-RU"/>
              </w:rPr>
              <w:t>Про проведення експертної грошової оцінки земельної ділянки</w:t>
            </w:r>
          </w:p>
          <w:p w:rsidR="00C92E7E" w:rsidRPr="00551B79" w:rsidRDefault="00C92E7E" w:rsidP="004517EF">
            <w:pPr>
              <w:spacing w:after="0" w:line="240" w:lineRule="auto"/>
              <w:jc w:val="both"/>
              <w:rPr>
                <w:rFonts w:ascii="Times New Roman" w:hAnsi="Times New Roman"/>
                <w:sz w:val="16"/>
                <w:szCs w:val="16"/>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D942A4"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Default="00C92E7E" w:rsidP="008954F2">
            <w:pPr>
              <w:pStyle w:val="NoSpacing"/>
              <w:jc w:val="center"/>
              <w:rPr>
                <w:rFonts w:ascii="Times New Roman" w:hAnsi="Times New Roman"/>
                <w:bCs/>
                <w:sz w:val="28"/>
                <w:szCs w:val="28"/>
                <w:lang w:val="uk-UA"/>
              </w:rPr>
            </w:pPr>
            <w:r>
              <w:rPr>
                <w:rFonts w:ascii="Times New Roman" w:hAnsi="Times New Roman"/>
                <w:bCs/>
                <w:sz w:val="28"/>
                <w:szCs w:val="28"/>
                <w:lang w:val="uk-UA"/>
              </w:rPr>
              <w:t>238-р  02.08.16</w:t>
            </w:r>
          </w:p>
          <w:p w:rsidR="00C92E7E" w:rsidRPr="0071207C" w:rsidRDefault="00C92E7E" w:rsidP="004517EF">
            <w:pPr>
              <w:spacing w:after="0" w:line="240" w:lineRule="auto"/>
              <w:jc w:val="center"/>
              <w:rPr>
                <w:rFonts w:ascii="Times New Roman" w:hAnsi="Times New Roman"/>
                <w:sz w:val="28"/>
                <w:szCs w:val="28"/>
                <w:lang w:val="uk-UA"/>
              </w:rPr>
            </w:pPr>
          </w:p>
        </w:tc>
        <w:tc>
          <w:tcPr>
            <w:tcW w:w="6096" w:type="dxa"/>
          </w:tcPr>
          <w:p w:rsidR="00C92E7E" w:rsidRDefault="00C92E7E" w:rsidP="008954F2">
            <w:pPr>
              <w:spacing w:after="0" w:line="240" w:lineRule="auto"/>
              <w:jc w:val="both"/>
              <w:rPr>
                <w:rFonts w:ascii="Times New Roman" w:hAnsi="Times New Roman"/>
                <w:bCs/>
                <w:sz w:val="28"/>
                <w:szCs w:val="28"/>
                <w:lang w:val="uk-UA"/>
              </w:rPr>
            </w:pPr>
            <w:r w:rsidRPr="00521DFD">
              <w:rPr>
                <w:rFonts w:ascii="Times New Roman" w:hAnsi="Times New Roman"/>
                <w:bCs/>
                <w:sz w:val="28"/>
                <w:szCs w:val="28"/>
                <w:lang w:val="uk-UA"/>
              </w:rPr>
              <w:t>Про виділення громадян</w:t>
            </w:r>
            <w:r>
              <w:rPr>
                <w:rFonts w:ascii="Times New Roman" w:hAnsi="Times New Roman"/>
                <w:bCs/>
                <w:sz w:val="28"/>
                <w:szCs w:val="28"/>
                <w:lang w:val="uk-UA"/>
              </w:rPr>
              <w:t>ці</w:t>
            </w:r>
            <w:r w:rsidRPr="00521DFD">
              <w:rPr>
                <w:rFonts w:ascii="Times New Roman" w:hAnsi="Times New Roman"/>
                <w:bCs/>
                <w:sz w:val="28"/>
                <w:szCs w:val="28"/>
                <w:lang w:val="uk-UA"/>
              </w:rPr>
              <w:t xml:space="preserve"> України </w:t>
            </w:r>
            <w:r>
              <w:rPr>
                <w:rFonts w:ascii="Times New Roman" w:hAnsi="Times New Roman"/>
                <w:bCs/>
                <w:sz w:val="28"/>
                <w:szCs w:val="28"/>
                <w:lang w:val="uk-UA"/>
              </w:rPr>
              <w:t>Кириленко Нелі Володимирівні</w:t>
            </w:r>
            <w:r w:rsidRPr="00521DFD">
              <w:rPr>
                <w:rFonts w:ascii="Times New Roman" w:hAnsi="Times New Roman"/>
                <w:bCs/>
                <w:sz w:val="28"/>
                <w:szCs w:val="28"/>
                <w:lang w:val="uk-UA"/>
              </w:rPr>
              <w:t xml:space="preserve"> земельної частки (паю) в натурі (на місцевості)</w:t>
            </w:r>
          </w:p>
          <w:p w:rsidR="00C92E7E" w:rsidRPr="0071207C" w:rsidRDefault="00C92E7E" w:rsidP="008954F2">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B70930"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8954F2" w:rsidRDefault="00C92E7E" w:rsidP="008954F2">
            <w:pPr>
              <w:spacing w:after="0" w:line="240" w:lineRule="auto"/>
              <w:jc w:val="center"/>
              <w:rPr>
                <w:rFonts w:ascii="Times New Roman" w:hAnsi="Times New Roman"/>
                <w:sz w:val="28"/>
                <w:szCs w:val="28"/>
                <w:lang w:val="uk-UA" w:eastAsia="ru-RU"/>
              </w:rPr>
            </w:pPr>
            <w:r w:rsidRPr="008954F2">
              <w:rPr>
                <w:rFonts w:ascii="Times New Roman" w:hAnsi="Times New Roman"/>
                <w:sz w:val="28"/>
                <w:szCs w:val="28"/>
                <w:lang w:val="uk-UA" w:eastAsia="ru-RU"/>
              </w:rPr>
              <w:t>239-р  02.08.16</w:t>
            </w:r>
          </w:p>
          <w:p w:rsidR="00C92E7E" w:rsidRPr="0071207C" w:rsidRDefault="00C92E7E" w:rsidP="004517EF">
            <w:pPr>
              <w:spacing w:after="0" w:line="240" w:lineRule="auto"/>
              <w:jc w:val="center"/>
              <w:rPr>
                <w:rFonts w:ascii="Times New Roman" w:hAnsi="Times New Roman"/>
                <w:sz w:val="28"/>
                <w:szCs w:val="28"/>
                <w:lang w:val="uk-UA"/>
              </w:rPr>
            </w:pPr>
          </w:p>
        </w:tc>
        <w:tc>
          <w:tcPr>
            <w:tcW w:w="6096" w:type="dxa"/>
          </w:tcPr>
          <w:p w:rsidR="00C92E7E" w:rsidRDefault="00C92E7E" w:rsidP="008954F2">
            <w:pPr>
              <w:spacing w:after="0" w:line="240" w:lineRule="auto"/>
              <w:jc w:val="both"/>
              <w:rPr>
                <w:rFonts w:ascii="Times New Roman" w:hAnsi="Times New Roman"/>
                <w:sz w:val="28"/>
                <w:szCs w:val="28"/>
                <w:lang w:val="uk-UA" w:eastAsia="ru-RU"/>
              </w:rPr>
            </w:pPr>
            <w:r w:rsidRPr="008954F2">
              <w:rPr>
                <w:rFonts w:ascii="Times New Roman" w:hAnsi="Times New Roman"/>
                <w:sz w:val="28"/>
                <w:szCs w:val="28"/>
                <w:lang w:val="uk-UA" w:eastAsia="ru-RU"/>
              </w:rPr>
              <w:t>Про надання дозволу на розробку Проекту землеустрою щодо відведення земельної ділянки в оренду громадянці України  Добровій Євгенії Олександрівні в межах території Грушівської сільської ради Первомайського району Миколаївської області та розроблення нормативної грошової оцінки земельної ділянки</w:t>
            </w:r>
          </w:p>
          <w:p w:rsidR="00C92E7E" w:rsidRPr="0071207C" w:rsidRDefault="00C92E7E" w:rsidP="008954F2">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8954F2"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240-р  02.08.16</w:t>
            </w:r>
          </w:p>
        </w:tc>
        <w:tc>
          <w:tcPr>
            <w:tcW w:w="6096" w:type="dxa"/>
          </w:tcPr>
          <w:p w:rsidR="00C92E7E" w:rsidRDefault="00C92E7E" w:rsidP="008954F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проведення експертної </w:t>
            </w:r>
            <w:r w:rsidRPr="008954F2">
              <w:rPr>
                <w:rFonts w:ascii="Times New Roman" w:hAnsi="Times New Roman"/>
                <w:sz w:val="28"/>
                <w:szCs w:val="28"/>
                <w:lang w:val="uk-UA" w:eastAsia="ru-RU"/>
              </w:rPr>
              <w:t>грошової оцінки земельної ділянки</w:t>
            </w:r>
          </w:p>
          <w:p w:rsidR="00C92E7E" w:rsidRPr="00551B79" w:rsidRDefault="00C92E7E" w:rsidP="008954F2">
            <w:pPr>
              <w:spacing w:after="0" w:line="240" w:lineRule="auto"/>
              <w:jc w:val="both"/>
              <w:rPr>
                <w:rFonts w:ascii="Times New Roman" w:hAnsi="Times New Roman"/>
                <w:sz w:val="16"/>
                <w:szCs w:val="16"/>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B70930"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241-р  03.08.16</w:t>
            </w:r>
          </w:p>
        </w:tc>
        <w:tc>
          <w:tcPr>
            <w:tcW w:w="6096" w:type="dxa"/>
          </w:tcPr>
          <w:p w:rsidR="00C92E7E" w:rsidRPr="002C5F35" w:rsidRDefault="00C92E7E" w:rsidP="00551B79">
            <w:pPr>
              <w:spacing w:after="0" w:line="240" w:lineRule="auto"/>
              <w:jc w:val="both"/>
              <w:rPr>
                <w:rFonts w:ascii="Times New Roman" w:hAnsi="Times New Roman"/>
                <w:color w:val="000000"/>
                <w:sz w:val="28"/>
                <w:szCs w:val="24"/>
                <w:lang w:val="uk-UA" w:eastAsia="ru-RU"/>
              </w:rPr>
            </w:pPr>
            <w:r w:rsidRPr="002C5F35">
              <w:rPr>
                <w:rFonts w:ascii="Times New Roman" w:hAnsi="Times New Roman"/>
                <w:color w:val="000000"/>
                <w:sz w:val="28"/>
                <w:szCs w:val="24"/>
                <w:lang w:val="uk-UA" w:eastAsia="ru-RU"/>
              </w:rPr>
              <w:t xml:space="preserve">Про </w:t>
            </w:r>
            <w:r>
              <w:rPr>
                <w:rFonts w:ascii="Times New Roman" w:hAnsi="Times New Roman"/>
                <w:color w:val="000000"/>
                <w:sz w:val="28"/>
                <w:szCs w:val="24"/>
                <w:lang w:val="uk-UA" w:eastAsia="ru-RU"/>
              </w:rPr>
              <w:t>утворення  комісії районної державної адміністрації по розгляду питань, пов’язаних із представленням до державних нагород, президентських відзнак, почесних звань України, грамот облдержадміністрації та райдержадміністрації</w:t>
            </w:r>
          </w:p>
          <w:p w:rsidR="00C92E7E" w:rsidRPr="00551B79" w:rsidRDefault="00C92E7E" w:rsidP="004517EF">
            <w:pPr>
              <w:spacing w:after="0" w:line="240" w:lineRule="auto"/>
              <w:jc w:val="both"/>
              <w:rPr>
                <w:rFonts w:ascii="Times New Roman" w:hAnsi="Times New Roman"/>
                <w:sz w:val="16"/>
                <w:szCs w:val="16"/>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8954F2"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242-р  03.08.16</w:t>
            </w:r>
          </w:p>
        </w:tc>
        <w:tc>
          <w:tcPr>
            <w:tcW w:w="6096" w:type="dxa"/>
          </w:tcPr>
          <w:p w:rsidR="00C92E7E" w:rsidRDefault="00C92E7E" w:rsidP="00A53AC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затвердження  положення про загальний відділ апарату </w:t>
            </w:r>
            <w:r w:rsidRPr="00A53AC8">
              <w:rPr>
                <w:rFonts w:ascii="Times New Roman" w:hAnsi="Times New Roman"/>
                <w:sz w:val="28"/>
                <w:szCs w:val="28"/>
                <w:lang w:val="uk-UA" w:eastAsia="ru-RU"/>
              </w:rPr>
              <w:t>райдержадміністрації</w:t>
            </w:r>
          </w:p>
          <w:p w:rsidR="00C92E7E" w:rsidRPr="00551B79" w:rsidRDefault="00C92E7E" w:rsidP="00A53AC8">
            <w:pPr>
              <w:spacing w:after="0" w:line="240" w:lineRule="auto"/>
              <w:jc w:val="both"/>
              <w:rPr>
                <w:rFonts w:ascii="Times New Roman" w:hAnsi="Times New Roman"/>
                <w:sz w:val="16"/>
                <w:szCs w:val="16"/>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8954F2"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A4343F" w:rsidRDefault="00C92E7E" w:rsidP="00A4343F">
            <w:pPr>
              <w:spacing w:after="0" w:line="240" w:lineRule="auto"/>
              <w:jc w:val="center"/>
              <w:rPr>
                <w:rFonts w:ascii="Times New Roman" w:hAnsi="Times New Roman"/>
                <w:sz w:val="28"/>
                <w:szCs w:val="28"/>
                <w:lang w:val="uk-UA" w:eastAsia="ru-RU"/>
              </w:rPr>
            </w:pPr>
            <w:r w:rsidRPr="00A4343F">
              <w:rPr>
                <w:rFonts w:ascii="Times New Roman" w:hAnsi="Times New Roman"/>
                <w:sz w:val="28"/>
                <w:szCs w:val="28"/>
                <w:lang w:val="uk-UA" w:eastAsia="ru-RU"/>
              </w:rPr>
              <w:t>243-р  05.08.16</w:t>
            </w:r>
          </w:p>
          <w:p w:rsidR="00C92E7E" w:rsidRPr="0071207C" w:rsidRDefault="00C92E7E" w:rsidP="004517EF">
            <w:pPr>
              <w:spacing w:after="0" w:line="240" w:lineRule="auto"/>
              <w:jc w:val="center"/>
              <w:rPr>
                <w:rFonts w:ascii="Times New Roman" w:hAnsi="Times New Roman"/>
                <w:sz w:val="28"/>
                <w:szCs w:val="28"/>
                <w:lang w:val="uk-UA"/>
              </w:rPr>
            </w:pPr>
          </w:p>
        </w:tc>
        <w:tc>
          <w:tcPr>
            <w:tcW w:w="6096" w:type="dxa"/>
          </w:tcPr>
          <w:p w:rsidR="00C92E7E" w:rsidRPr="0071207C" w:rsidRDefault="00C92E7E" w:rsidP="004517EF">
            <w:pPr>
              <w:spacing w:after="0" w:line="240" w:lineRule="auto"/>
              <w:jc w:val="both"/>
              <w:rPr>
                <w:rFonts w:ascii="Times New Roman" w:hAnsi="Times New Roman"/>
                <w:sz w:val="28"/>
                <w:szCs w:val="28"/>
                <w:lang w:val="uk-UA" w:eastAsia="ru-RU"/>
              </w:rPr>
            </w:pPr>
            <w:r w:rsidRPr="00A4343F">
              <w:rPr>
                <w:rFonts w:ascii="Times New Roman" w:hAnsi="Times New Roman"/>
                <w:sz w:val="28"/>
                <w:szCs w:val="28"/>
                <w:lang w:val="uk-UA" w:eastAsia="ru-RU"/>
              </w:rPr>
              <w:t xml:space="preserve">Про приймання і облік (реєстрацію) документів з грифом обмеження доступу «Для службового користування в Первомайській райдержадміністрації </w:t>
            </w: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8954F2"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244-р   11.08.16</w:t>
            </w:r>
          </w:p>
        </w:tc>
        <w:tc>
          <w:tcPr>
            <w:tcW w:w="6096" w:type="dxa"/>
          </w:tcPr>
          <w:p w:rsidR="00C92E7E" w:rsidRDefault="00C92E7E" w:rsidP="004517EF">
            <w:pPr>
              <w:spacing w:after="0" w:line="240" w:lineRule="auto"/>
              <w:jc w:val="both"/>
              <w:rPr>
                <w:rFonts w:ascii="Times New Roman" w:hAnsi="Times New Roman"/>
                <w:sz w:val="28"/>
                <w:szCs w:val="28"/>
                <w:lang w:val="uk-UA"/>
              </w:rPr>
            </w:pPr>
            <w:r w:rsidRPr="00A4343F">
              <w:rPr>
                <w:rFonts w:ascii="Times New Roman" w:hAnsi="Times New Roman"/>
                <w:sz w:val="28"/>
                <w:szCs w:val="28"/>
                <w:lang w:val="uk-UA"/>
              </w:rPr>
              <w:t>Про внесення змін до розпорядження голови райдержадміністрації від 09.01.2014 №3-р «Про експертну комісію Первомайської районної державної адміністрації»</w:t>
            </w:r>
          </w:p>
          <w:p w:rsidR="00C92E7E" w:rsidRPr="00A4343F"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B70930"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245-р  11.08.16</w:t>
            </w:r>
          </w:p>
        </w:tc>
        <w:tc>
          <w:tcPr>
            <w:tcW w:w="6096" w:type="dxa"/>
          </w:tcPr>
          <w:p w:rsidR="00C92E7E" w:rsidRPr="00FE4087" w:rsidRDefault="00C92E7E" w:rsidP="00A4343F">
            <w:pPr>
              <w:pStyle w:val="Heading1"/>
              <w:jc w:val="both"/>
              <w:rPr>
                <w:szCs w:val="28"/>
              </w:rPr>
            </w:pPr>
            <w:r>
              <w:rPr>
                <w:szCs w:val="28"/>
              </w:rPr>
              <w:t>Про чергування відповідальних працівників</w:t>
            </w:r>
            <w:r w:rsidRPr="00A4343F">
              <w:rPr>
                <w:szCs w:val="28"/>
              </w:rPr>
              <w:t xml:space="preserve"> </w:t>
            </w:r>
            <w:r>
              <w:t>структурних підрозділів райдержадміністрації</w:t>
            </w:r>
            <w:r w:rsidRPr="00A4343F">
              <w:rPr>
                <w:szCs w:val="28"/>
              </w:rPr>
              <w:t xml:space="preserve"> </w:t>
            </w:r>
            <w:r>
              <w:t xml:space="preserve">під час </w:t>
            </w:r>
            <w:r w:rsidRPr="00FE4087">
              <w:t>святкування</w:t>
            </w:r>
            <w:r w:rsidRPr="00FB598A">
              <w:t xml:space="preserve"> </w:t>
            </w:r>
            <w:r>
              <w:t>Дня незалежності України</w:t>
            </w:r>
            <w:r w:rsidRPr="00A4343F">
              <w:rPr>
                <w:szCs w:val="28"/>
              </w:rPr>
              <w:t xml:space="preserve"> </w:t>
            </w:r>
            <w:r>
              <w:t xml:space="preserve">24 серпня </w:t>
            </w:r>
            <w:r w:rsidRPr="005140E5">
              <w:t xml:space="preserve"> 2016 року</w:t>
            </w:r>
            <w:r w:rsidRPr="001278D4">
              <w:tab/>
            </w:r>
          </w:p>
          <w:p w:rsidR="00C92E7E" w:rsidRPr="0071207C"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A4343F"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246-р  18.08.16</w:t>
            </w:r>
          </w:p>
        </w:tc>
        <w:tc>
          <w:tcPr>
            <w:tcW w:w="6096" w:type="dxa"/>
          </w:tcPr>
          <w:p w:rsidR="00C92E7E" w:rsidRDefault="00C92E7E" w:rsidP="00A4343F">
            <w:pPr>
              <w:spacing w:after="0" w:line="240" w:lineRule="auto"/>
              <w:jc w:val="both"/>
              <w:rPr>
                <w:rFonts w:ascii="Times New Roman" w:hAnsi="Times New Roman"/>
                <w:color w:val="000000"/>
                <w:sz w:val="28"/>
                <w:szCs w:val="28"/>
                <w:lang w:val="uk-UA" w:eastAsia="ru-RU"/>
              </w:rPr>
            </w:pPr>
            <w:r w:rsidRPr="00A4343F">
              <w:rPr>
                <w:rFonts w:ascii="Times New Roman" w:hAnsi="Times New Roman"/>
                <w:color w:val="000000"/>
                <w:sz w:val="28"/>
                <w:szCs w:val="28"/>
                <w:lang w:val="uk-UA" w:eastAsia="ru-RU"/>
              </w:rPr>
              <w:t>Про визнання такими, що втратили чинність</w:t>
            </w:r>
            <w:r>
              <w:rPr>
                <w:rFonts w:ascii="Times New Roman" w:hAnsi="Times New Roman"/>
                <w:color w:val="000000"/>
                <w:sz w:val="28"/>
                <w:szCs w:val="28"/>
                <w:lang w:val="uk-UA" w:eastAsia="ru-RU"/>
              </w:rPr>
              <w:t xml:space="preserve"> </w:t>
            </w:r>
            <w:r w:rsidRPr="00A4343F">
              <w:rPr>
                <w:rFonts w:ascii="Times New Roman" w:hAnsi="Times New Roman"/>
                <w:color w:val="000000"/>
                <w:sz w:val="28"/>
                <w:szCs w:val="28"/>
                <w:lang w:val="uk-UA" w:eastAsia="ru-RU"/>
              </w:rPr>
              <w:t>розпорядження голови райдержадміністрації</w:t>
            </w:r>
          </w:p>
          <w:p w:rsidR="00C92E7E" w:rsidRPr="00A4343F" w:rsidRDefault="00C92E7E" w:rsidP="00A4343F">
            <w:pPr>
              <w:spacing w:after="0" w:line="240" w:lineRule="auto"/>
              <w:jc w:val="both"/>
              <w:rPr>
                <w:rFonts w:ascii="Times New Roman" w:hAnsi="Times New Roman"/>
                <w:color w:val="000000"/>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A4343F"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247-р  22.08.16</w:t>
            </w:r>
          </w:p>
        </w:tc>
        <w:tc>
          <w:tcPr>
            <w:tcW w:w="6096" w:type="dxa"/>
          </w:tcPr>
          <w:p w:rsidR="00C92E7E" w:rsidRPr="00A4343F" w:rsidRDefault="00C92E7E" w:rsidP="00551B79">
            <w:pPr>
              <w:pStyle w:val="1"/>
              <w:shd w:val="clear" w:color="auto" w:fill="auto"/>
              <w:spacing w:before="0"/>
              <w:ind w:left="20"/>
              <w:jc w:val="both"/>
            </w:pPr>
            <w:r w:rsidRPr="00121326">
              <w:t>Про визначення відповідальної особи, на яку покладено обов'язки забезпечення застосування електронного цифрового підпису у Первомайській районній державній адміністрації</w:t>
            </w: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A4343F"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248-р  22.08.16</w:t>
            </w:r>
          </w:p>
        </w:tc>
        <w:tc>
          <w:tcPr>
            <w:tcW w:w="6096" w:type="dxa"/>
          </w:tcPr>
          <w:p w:rsidR="00C92E7E" w:rsidRPr="00A4343F" w:rsidRDefault="00C92E7E" w:rsidP="00A4343F">
            <w:pPr>
              <w:tabs>
                <w:tab w:val="left" w:pos="990"/>
                <w:tab w:val="left" w:pos="2616"/>
              </w:tabs>
              <w:spacing w:after="0" w:line="240" w:lineRule="auto"/>
              <w:ind w:left="35" w:right="175"/>
              <w:jc w:val="both"/>
              <w:rPr>
                <w:rFonts w:ascii="Times New Roman" w:hAnsi="Times New Roman"/>
                <w:sz w:val="28"/>
                <w:szCs w:val="28"/>
                <w:lang w:val="uk-UA" w:eastAsia="ru-RU"/>
              </w:rPr>
            </w:pPr>
            <w:r w:rsidRPr="00A4343F">
              <w:rPr>
                <w:rFonts w:ascii="Times New Roman" w:hAnsi="Times New Roman"/>
                <w:sz w:val="28"/>
                <w:szCs w:val="28"/>
                <w:lang w:val="uk-UA" w:eastAsia="ru-RU"/>
              </w:rPr>
              <w:t xml:space="preserve">Про затвердження  списків дітей  </w:t>
            </w:r>
            <w:r>
              <w:rPr>
                <w:rFonts w:ascii="Times New Roman" w:hAnsi="Times New Roman"/>
                <w:sz w:val="28"/>
                <w:szCs w:val="28"/>
                <w:lang w:val="uk-UA" w:eastAsia="ru-RU"/>
              </w:rPr>
              <w:t xml:space="preserve"> </w:t>
            </w:r>
            <w:r w:rsidRPr="00A4343F">
              <w:rPr>
                <w:rFonts w:ascii="Times New Roman" w:hAnsi="Times New Roman"/>
                <w:sz w:val="28"/>
                <w:szCs w:val="28"/>
                <w:lang w:val="uk-UA" w:eastAsia="ru-RU"/>
              </w:rPr>
              <w:t xml:space="preserve">і підлітків віком від 6 до 18 років  </w:t>
            </w:r>
            <w:r>
              <w:rPr>
                <w:rFonts w:ascii="Times New Roman" w:hAnsi="Times New Roman"/>
                <w:sz w:val="28"/>
                <w:szCs w:val="28"/>
                <w:lang w:val="uk-UA" w:eastAsia="ru-RU"/>
              </w:rPr>
              <w:t xml:space="preserve"> </w:t>
            </w:r>
            <w:r w:rsidRPr="00A4343F">
              <w:rPr>
                <w:rFonts w:ascii="Times New Roman" w:hAnsi="Times New Roman"/>
                <w:sz w:val="28"/>
                <w:szCs w:val="28"/>
                <w:lang w:val="uk-UA" w:eastAsia="ru-RU"/>
              </w:rPr>
              <w:t>та дітей, яким  до 01 вересня 2016 року</w:t>
            </w:r>
            <w:r>
              <w:rPr>
                <w:rFonts w:ascii="Times New Roman" w:hAnsi="Times New Roman"/>
                <w:sz w:val="28"/>
                <w:szCs w:val="28"/>
                <w:lang w:val="uk-UA" w:eastAsia="ru-RU"/>
              </w:rPr>
              <w:t xml:space="preserve">  </w:t>
            </w:r>
            <w:r w:rsidRPr="00A4343F">
              <w:rPr>
                <w:rFonts w:ascii="Times New Roman" w:hAnsi="Times New Roman"/>
                <w:sz w:val="28"/>
                <w:szCs w:val="28"/>
                <w:lang w:val="uk-UA" w:eastAsia="ru-RU"/>
              </w:rPr>
              <w:t xml:space="preserve">виповнюється  5 років </w:t>
            </w:r>
          </w:p>
          <w:p w:rsidR="00C92E7E" w:rsidRPr="0071207C"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A4343F"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sidRPr="00551B79">
              <w:rPr>
                <w:rFonts w:ascii="Times New Roman" w:hAnsi="Times New Roman"/>
                <w:sz w:val="28"/>
                <w:szCs w:val="28"/>
                <w:lang w:val="uk-UA" w:eastAsia="ru-RU"/>
              </w:rPr>
              <w:t>249-р  22.08.16</w:t>
            </w:r>
          </w:p>
        </w:tc>
        <w:tc>
          <w:tcPr>
            <w:tcW w:w="6096" w:type="dxa"/>
          </w:tcPr>
          <w:p w:rsidR="00C92E7E" w:rsidRDefault="00C92E7E" w:rsidP="004517EF">
            <w:pPr>
              <w:spacing w:after="0" w:line="240" w:lineRule="auto"/>
              <w:jc w:val="both"/>
              <w:rPr>
                <w:rFonts w:ascii="Times New Roman" w:hAnsi="Times New Roman"/>
                <w:sz w:val="28"/>
                <w:szCs w:val="28"/>
                <w:lang w:val="uk-UA" w:eastAsia="ru-RU"/>
              </w:rPr>
            </w:pPr>
            <w:r w:rsidRPr="00551B79">
              <w:rPr>
                <w:rFonts w:ascii="Times New Roman" w:hAnsi="Times New Roman"/>
                <w:sz w:val="28"/>
                <w:szCs w:val="28"/>
                <w:lang w:val="uk-UA" w:eastAsia="ru-RU"/>
              </w:rPr>
              <w:t>Про поновлення терміну дії договору оренди земельної ділянки приватному підприємству «Ютас» в межах території Первомайської районної ради</w:t>
            </w:r>
          </w:p>
          <w:p w:rsidR="00C92E7E" w:rsidRPr="0071207C"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A4343F"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sidRPr="00551B79">
              <w:rPr>
                <w:rFonts w:ascii="Times New Roman" w:hAnsi="Times New Roman"/>
                <w:sz w:val="28"/>
                <w:szCs w:val="28"/>
                <w:lang w:val="uk-UA" w:eastAsia="ru-RU"/>
              </w:rPr>
              <w:t>250-р  22.08.16</w:t>
            </w:r>
          </w:p>
        </w:tc>
        <w:tc>
          <w:tcPr>
            <w:tcW w:w="6096" w:type="dxa"/>
          </w:tcPr>
          <w:p w:rsidR="00C92E7E" w:rsidRDefault="00C92E7E" w:rsidP="004517EF">
            <w:pPr>
              <w:spacing w:after="0" w:line="240" w:lineRule="auto"/>
              <w:jc w:val="both"/>
              <w:rPr>
                <w:rFonts w:ascii="Times New Roman" w:hAnsi="Times New Roman"/>
                <w:sz w:val="28"/>
                <w:szCs w:val="28"/>
                <w:lang w:val="uk-UA" w:eastAsia="ru-RU"/>
              </w:rPr>
            </w:pPr>
            <w:r w:rsidRPr="00551B79">
              <w:rPr>
                <w:rFonts w:ascii="Times New Roman" w:hAnsi="Times New Roman"/>
                <w:sz w:val="28"/>
                <w:szCs w:val="28"/>
                <w:lang w:val="uk-UA" w:eastAsia="ru-RU"/>
              </w:rPr>
              <w:t>Про виділення громадянам України земельних часток (паїв) в натурі (на місцевості)</w:t>
            </w:r>
          </w:p>
          <w:p w:rsidR="00C92E7E" w:rsidRPr="0071207C"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A4343F"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251-р  22.08.16</w:t>
            </w:r>
          </w:p>
        </w:tc>
        <w:tc>
          <w:tcPr>
            <w:tcW w:w="6096" w:type="dxa"/>
          </w:tcPr>
          <w:p w:rsidR="00C92E7E" w:rsidRPr="00551B79" w:rsidRDefault="00C92E7E" w:rsidP="00551B79">
            <w:pPr>
              <w:shd w:val="clear" w:color="auto" w:fill="FFFFFF"/>
              <w:suppressAutoHyphens/>
              <w:spacing w:after="0" w:line="322" w:lineRule="exact"/>
              <w:ind w:right="-5"/>
              <w:jc w:val="both"/>
              <w:rPr>
                <w:rFonts w:ascii="Times New Roman" w:hAnsi="Times New Roman"/>
                <w:sz w:val="28"/>
                <w:szCs w:val="28"/>
                <w:lang w:eastAsia="ar-SA"/>
              </w:rPr>
            </w:pPr>
            <w:r w:rsidRPr="00551B79">
              <w:rPr>
                <w:rFonts w:ascii="Times New Roman" w:hAnsi="Times New Roman"/>
                <w:sz w:val="28"/>
                <w:szCs w:val="28"/>
                <w:lang w:eastAsia="ar-SA"/>
              </w:rPr>
              <w:t>Про внесення змін до розпорядження</w:t>
            </w:r>
            <w:r>
              <w:rPr>
                <w:rFonts w:ascii="Times New Roman" w:hAnsi="Times New Roman"/>
                <w:sz w:val="28"/>
                <w:szCs w:val="28"/>
                <w:lang w:eastAsia="ar-SA"/>
              </w:rPr>
              <w:t xml:space="preserve">  </w:t>
            </w:r>
            <w:r w:rsidRPr="00551B79">
              <w:rPr>
                <w:rFonts w:ascii="Times New Roman" w:hAnsi="Times New Roman"/>
                <w:sz w:val="28"/>
                <w:szCs w:val="28"/>
                <w:lang w:eastAsia="ar-SA"/>
              </w:rPr>
              <w:t xml:space="preserve">голови  райдержадміністрації від </w:t>
            </w:r>
            <w:r w:rsidRPr="00551B79">
              <w:rPr>
                <w:rFonts w:ascii="Times New Roman" w:hAnsi="Times New Roman"/>
                <w:sz w:val="28"/>
                <w:szCs w:val="28"/>
                <w:lang w:val="uk-UA" w:eastAsia="ar-SA"/>
              </w:rPr>
              <w:t>09</w:t>
            </w:r>
            <w:r w:rsidRPr="00551B79">
              <w:rPr>
                <w:rFonts w:ascii="Times New Roman" w:hAnsi="Times New Roman"/>
                <w:sz w:val="28"/>
                <w:szCs w:val="28"/>
                <w:lang w:eastAsia="ar-SA"/>
              </w:rPr>
              <w:t>.0</w:t>
            </w:r>
            <w:r w:rsidRPr="00551B79">
              <w:rPr>
                <w:rFonts w:ascii="Times New Roman" w:hAnsi="Times New Roman"/>
                <w:sz w:val="28"/>
                <w:szCs w:val="28"/>
                <w:lang w:val="uk-UA" w:eastAsia="ar-SA"/>
              </w:rPr>
              <w:t>3</w:t>
            </w:r>
            <w:r w:rsidRPr="00551B79">
              <w:rPr>
                <w:rFonts w:ascii="Times New Roman" w:hAnsi="Times New Roman"/>
                <w:sz w:val="28"/>
                <w:szCs w:val="28"/>
                <w:lang w:eastAsia="ar-SA"/>
              </w:rPr>
              <w:t>.201</w:t>
            </w:r>
            <w:r w:rsidRPr="00551B79">
              <w:rPr>
                <w:rFonts w:ascii="Times New Roman" w:hAnsi="Times New Roman"/>
                <w:sz w:val="28"/>
                <w:szCs w:val="28"/>
                <w:lang w:val="uk-UA" w:eastAsia="ar-SA"/>
              </w:rPr>
              <w:t>6</w:t>
            </w:r>
            <w:r w:rsidRPr="00551B79">
              <w:rPr>
                <w:rFonts w:ascii="Times New Roman" w:hAnsi="Times New Roman"/>
                <w:sz w:val="28"/>
                <w:szCs w:val="28"/>
                <w:lang w:eastAsia="ar-SA"/>
              </w:rPr>
              <w:t xml:space="preserve"> року № </w:t>
            </w:r>
            <w:r w:rsidRPr="00551B79">
              <w:rPr>
                <w:rFonts w:ascii="Times New Roman" w:hAnsi="Times New Roman"/>
                <w:sz w:val="28"/>
                <w:szCs w:val="28"/>
                <w:lang w:val="uk-UA" w:eastAsia="ar-SA"/>
              </w:rPr>
              <w:t>52</w:t>
            </w:r>
            <w:r w:rsidRPr="00551B79">
              <w:rPr>
                <w:rFonts w:ascii="Times New Roman" w:hAnsi="Times New Roman"/>
                <w:sz w:val="28"/>
                <w:szCs w:val="28"/>
                <w:lang w:eastAsia="ar-SA"/>
              </w:rPr>
              <w:t xml:space="preserve">-р </w:t>
            </w:r>
          </w:p>
          <w:p w:rsidR="00C92E7E" w:rsidRPr="00551B79" w:rsidRDefault="00C92E7E" w:rsidP="00551B79">
            <w:pPr>
              <w:shd w:val="clear" w:color="auto" w:fill="FFFFFF"/>
              <w:suppressAutoHyphens/>
              <w:spacing w:after="0" w:line="322" w:lineRule="exact"/>
              <w:ind w:right="-5"/>
              <w:jc w:val="both"/>
              <w:rPr>
                <w:rFonts w:ascii="Times New Roman" w:hAnsi="Times New Roman"/>
                <w:sz w:val="28"/>
                <w:szCs w:val="28"/>
                <w:lang w:eastAsia="ar-SA"/>
              </w:rPr>
            </w:pPr>
            <w:r w:rsidRPr="00551B79">
              <w:rPr>
                <w:rFonts w:ascii="Times New Roman" w:hAnsi="Times New Roman"/>
                <w:sz w:val="28"/>
                <w:szCs w:val="28"/>
                <w:lang w:eastAsia="ar-SA"/>
              </w:rPr>
              <w:t>«Про відзначення в Первомайському районі</w:t>
            </w:r>
            <w:r>
              <w:rPr>
                <w:rFonts w:ascii="Times New Roman" w:hAnsi="Times New Roman"/>
                <w:sz w:val="28"/>
                <w:szCs w:val="28"/>
                <w:lang w:eastAsia="ar-SA"/>
              </w:rPr>
              <w:t xml:space="preserve">  </w:t>
            </w:r>
            <w:r w:rsidRPr="00551B79">
              <w:rPr>
                <w:rFonts w:ascii="Times New Roman" w:hAnsi="Times New Roman"/>
                <w:sz w:val="28"/>
                <w:szCs w:val="28"/>
                <w:lang w:eastAsia="ar-SA"/>
              </w:rPr>
              <w:t>Дня Державного Прапора України</w:t>
            </w:r>
            <w:r>
              <w:rPr>
                <w:rFonts w:ascii="Times New Roman" w:hAnsi="Times New Roman"/>
                <w:sz w:val="28"/>
                <w:szCs w:val="28"/>
                <w:lang w:eastAsia="ar-SA"/>
              </w:rPr>
              <w:t xml:space="preserve"> </w:t>
            </w:r>
            <w:r w:rsidRPr="00551B79">
              <w:rPr>
                <w:rFonts w:ascii="Times New Roman" w:hAnsi="Times New Roman"/>
                <w:sz w:val="28"/>
                <w:szCs w:val="28"/>
                <w:lang w:eastAsia="ar-SA"/>
              </w:rPr>
              <w:t>та 2</w:t>
            </w:r>
            <w:r w:rsidRPr="00551B79">
              <w:rPr>
                <w:rFonts w:ascii="Times New Roman" w:hAnsi="Times New Roman"/>
                <w:sz w:val="28"/>
                <w:szCs w:val="28"/>
                <w:lang w:val="uk-UA" w:eastAsia="ar-SA"/>
              </w:rPr>
              <w:t>5</w:t>
            </w:r>
            <w:r w:rsidRPr="00551B79">
              <w:rPr>
                <w:rFonts w:ascii="Times New Roman" w:hAnsi="Times New Roman"/>
                <w:sz w:val="28"/>
                <w:szCs w:val="28"/>
                <w:lang w:eastAsia="ar-SA"/>
              </w:rPr>
              <w:t>-ї річниці незалежності України»</w:t>
            </w:r>
          </w:p>
          <w:p w:rsidR="00C92E7E" w:rsidRPr="00551B79" w:rsidRDefault="00C92E7E" w:rsidP="004517EF">
            <w:pPr>
              <w:spacing w:after="0" w:line="240" w:lineRule="auto"/>
              <w:jc w:val="both"/>
              <w:rPr>
                <w:rFonts w:ascii="Times New Roman" w:hAnsi="Times New Roman"/>
                <w:sz w:val="28"/>
                <w:szCs w:val="28"/>
                <w:lang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B70930"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252-р  23.08.16</w:t>
            </w:r>
          </w:p>
        </w:tc>
        <w:tc>
          <w:tcPr>
            <w:tcW w:w="6096" w:type="dxa"/>
          </w:tcPr>
          <w:p w:rsidR="00C92E7E" w:rsidRDefault="00C92E7E" w:rsidP="004517EF">
            <w:pPr>
              <w:spacing w:after="0" w:line="240" w:lineRule="auto"/>
              <w:jc w:val="both"/>
              <w:rPr>
                <w:rFonts w:ascii="Times New Roman" w:hAnsi="Times New Roman"/>
                <w:sz w:val="28"/>
                <w:szCs w:val="24"/>
                <w:lang w:val="uk-UA"/>
              </w:rPr>
            </w:pPr>
            <w:r w:rsidRPr="00551B79">
              <w:rPr>
                <w:rFonts w:ascii="Times New Roman" w:hAnsi="Times New Roman"/>
                <w:sz w:val="28"/>
                <w:szCs w:val="24"/>
                <w:lang w:val="uk-UA"/>
              </w:rPr>
              <w:t>Про затвердження проектів землеустрою щодо відведення земельних ділянок на умовах оренди терміном на 50 років громадянам України Бойку Михайлу Дмитровичу та Стацюк Наталі Володимирівні для будівництва та обслуговування будівель торгівлі (обслуговування магазину) із земель державної власності, не наданих у власність або користування, в межах території Грушівської сільської ради Первомайського району Миколаївської області</w:t>
            </w:r>
          </w:p>
          <w:p w:rsidR="00C92E7E" w:rsidRPr="00551B79"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B70930"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253-р  29.08.16</w:t>
            </w:r>
          </w:p>
        </w:tc>
        <w:tc>
          <w:tcPr>
            <w:tcW w:w="6096" w:type="dxa"/>
          </w:tcPr>
          <w:p w:rsidR="00C92E7E" w:rsidRDefault="00C92E7E" w:rsidP="004517EF">
            <w:pPr>
              <w:spacing w:after="0" w:line="240" w:lineRule="auto"/>
              <w:jc w:val="both"/>
              <w:rPr>
                <w:rFonts w:ascii="Times New Roman" w:hAnsi="Times New Roman"/>
                <w:sz w:val="28"/>
                <w:szCs w:val="24"/>
                <w:lang w:val="uk-UA"/>
              </w:rPr>
            </w:pPr>
            <w:r w:rsidRPr="00551B79">
              <w:rPr>
                <w:rFonts w:ascii="Times New Roman" w:hAnsi="Times New Roman"/>
                <w:sz w:val="28"/>
                <w:szCs w:val="24"/>
                <w:lang w:val="uk-UA"/>
              </w:rPr>
              <w:t>Про затвердження технічних документацій із землеустрою щодо встановлення (відновлення) меж земельних ділянок в натурі (на місцевості) для ведення товарного сільськогосподарського виробництва в межах території Кам’яномостівської сільської ради Первомайського району Миколаївської області</w:t>
            </w:r>
          </w:p>
          <w:p w:rsidR="00C92E7E" w:rsidRPr="00551B79"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B70930"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254-р  29.08.16</w:t>
            </w:r>
          </w:p>
        </w:tc>
        <w:tc>
          <w:tcPr>
            <w:tcW w:w="6096" w:type="dxa"/>
          </w:tcPr>
          <w:p w:rsidR="00C92E7E" w:rsidRDefault="00C92E7E" w:rsidP="004517EF">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затвердження Проекту землеустрою щодо відведення </w:t>
            </w:r>
            <w:r w:rsidRPr="00724BA6">
              <w:rPr>
                <w:rFonts w:ascii="Times New Roman" w:hAnsi="Times New Roman"/>
                <w:sz w:val="28"/>
                <w:szCs w:val="28"/>
                <w:lang w:val="uk-UA" w:eastAsia="ru-RU"/>
              </w:rPr>
              <w:t>земельної ді</w:t>
            </w:r>
            <w:r>
              <w:rPr>
                <w:rFonts w:ascii="Times New Roman" w:hAnsi="Times New Roman"/>
                <w:sz w:val="28"/>
                <w:szCs w:val="28"/>
                <w:lang w:val="uk-UA" w:eastAsia="ru-RU"/>
              </w:rPr>
              <w:t>лянки у власність громадянці</w:t>
            </w:r>
            <w:r w:rsidRPr="00724BA6">
              <w:rPr>
                <w:rFonts w:ascii="Times New Roman" w:hAnsi="Times New Roman"/>
                <w:sz w:val="28"/>
                <w:szCs w:val="28"/>
                <w:lang w:val="uk-UA" w:eastAsia="ru-RU"/>
              </w:rPr>
              <w:t xml:space="preserve"> України</w:t>
            </w:r>
            <w:r>
              <w:rPr>
                <w:rFonts w:ascii="Times New Roman" w:hAnsi="Times New Roman"/>
                <w:sz w:val="28"/>
                <w:szCs w:val="28"/>
                <w:lang w:val="uk-UA" w:eastAsia="ru-RU"/>
              </w:rPr>
              <w:t xml:space="preserve"> Жигалюк Олені Вікторівні</w:t>
            </w:r>
            <w:r w:rsidRPr="00724BA6">
              <w:rPr>
                <w:rFonts w:ascii="Times New Roman" w:hAnsi="Times New Roman"/>
                <w:sz w:val="28"/>
                <w:szCs w:val="28"/>
                <w:lang w:val="uk-UA" w:eastAsia="ru-RU"/>
              </w:rPr>
              <w:t xml:space="preserve"> для </w:t>
            </w:r>
            <w:r>
              <w:rPr>
                <w:rFonts w:ascii="Times New Roman" w:hAnsi="Times New Roman"/>
                <w:sz w:val="28"/>
                <w:szCs w:val="28"/>
                <w:lang w:val="uk-UA" w:eastAsia="ru-RU"/>
              </w:rPr>
              <w:t xml:space="preserve">індивідуального дачного будівництва із земель державної власності, не наданих у власність або користування, в межах території </w:t>
            </w:r>
            <w:r w:rsidRPr="00724BA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Грушівської </w:t>
            </w:r>
            <w:r w:rsidRPr="00724BA6">
              <w:rPr>
                <w:rFonts w:ascii="Times New Roman" w:hAnsi="Times New Roman"/>
                <w:sz w:val="28"/>
                <w:szCs w:val="28"/>
                <w:lang w:val="uk-UA" w:eastAsia="ru-RU"/>
              </w:rPr>
              <w:t>сільської ради Первомайського району Миколаївської області</w:t>
            </w:r>
          </w:p>
          <w:p w:rsidR="00C92E7E" w:rsidRPr="0071207C"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551B79"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255-р  29.08.16</w:t>
            </w:r>
          </w:p>
        </w:tc>
        <w:tc>
          <w:tcPr>
            <w:tcW w:w="6096" w:type="dxa"/>
          </w:tcPr>
          <w:p w:rsidR="00C92E7E" w:rsidRPr="00084F61" w:rsidRDefault="00C92E7E" w:rsidP="00084F61">
            <w:pPr>
              <w:spacing w:after="0" w:line="240" w:lineRule="auto"/>
              <w:jc w:val="both"/>
              <w:rPr>
                <w:rFonts w:ascii="Times New Roman" w:hAnsi="Times New Roman"/>
                <w:sz w:val="28"/>
                <w:szCs w:val="28"/>
                <w:lang w:val="uk-UA" w:eastAsia="ru-RU"/>
              </w:rPr>
            </w:pPr>
            <w:r w:rsidRPr="00084F61">
              <w:rPr>
                <w:rFonts w:ascii="Times New Roman" w:hAnsi="Times New Roman"/>
                <w:sz w:val="28"/>
                <w:szCs w:val="28"/>
                <w:lang w:val="uk-UA" w:eastAsia="ru-RU"/>
              </w:rPr>
              <w:t>Про організацію робіт з ліквідації наслідків</w:t>
            </w:r>
            <w:r>
              <w:rPr>
                <w:rFonts w:ascii="Times New Roman" w:hAnsi="Times New Roman"/>
                <w:sz w:val="28"/>
                <w:szCs w:val="28"/>
                <w:lang w:val="uk-UA" w:eastAsia="ru-RU"/>
              </w:rPr>
              <w:t xml:space="preserve"> </w:t>
            </w:r>
            <w:r w:rsidRPr="00084F61">
              <w:rPr>
                <w:rFonts w:ascii="Times New Roman" w:hAnsi="Times New Roman"/>
                <w:sz w:val="28"/>
                <w:szCs w:val="28"/>
                <w:lang w:val="uk-UA" w:eastAsia="ru-RU"/>
              </w:rPr>
              <w:t>надзвичайних ситуацій техногенного та</w:t>
            </w:r>
            <w:r>
              <w:rPr>
                <w:rFonts w:ascii="Times New Roman" w:hAnsi="Times New Roman"/>
                <w:sz w:val="28"/>
                <w:szCs w:val="28"/>
                <w:lang w:val="uk-UA" w:eastAsia="ru-RU"/>
              </w:rPr>
              <w:t xml:space="preserve"> </w:t>
            </w:r>
            <w:r w:rsidRPr="00084F61">
              <w:rPr>
                <w:rFonts w:ascii="Times New Roman" w:hAnsi="Times New Roman"/>
                <w:sz w:val="28"/>
                <w:szCs w:val="28"/>
                <w:lang w:val="uk-UA" w:eastAsia="ru-RU"/>
              </w:rPr>
              <w:t>природного характеру місцевого рівня</w:t>
            </w:r>
          </w:p>
          <w:p w:rsidR="00C92E7E" w:rsidRPr="0071207C"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r w:rsidR="00C92E7E" w:rsidRPr="00B70930" w:rsidTr="004517EF">
        <w:tc>
          <w:tcPr>
            <w:tcW w:w="708" w:type="dxa"/>
          </w:tcPr>
          <w:p w:rsidR="00C92E7E" w:rsidRPr="00D942A4" w:rsidRDefault="00C92E7E" w:rsidP="004517EF">
            <w:pPr>
              <w:numPr>
                <w:ilvl w:val="0"/>
                <w:numId w:val="1"/>
              </w:numPr>
              <w:spacing w:after="0" w:line="240" w:lineRule="auto"/>
              <w:jc w:val="center"/>
              <w:rPr>
                <w:rFonts w:ascii="Times New Roman" w:hAnsi="Times New Roman"/>
                <w:sz w:val="28"/>
                <w:szCs w:val="28"/>
                <w:lang w:val="uk-UA"/>
              </w:rPr>
            </w:pPr>
          </w:p>
        </w:tc>
        <w:tc>
          <w:tcPr>
            <w:tcW w:w="1417" w:type="dxa"/>
          </w:tcPr>
          <w:p w:rsidR="00C92E7E" w:rsidRPr="0071207C" w:rsidRDefault="00C92E7E" w:rsidP="004517EF">
            <w:pPr>
              <w:spacing w:after="0" w:line="240" w:lineRule="auto"/>
              <w:jc w:val="center"/>
              <w:rPr>
                <w:rFonts w:ascii="Times New Roman" w:hAnsi="Times New Roman"/>
                <w:sz w:val="28"/>
                <w:szCs w:val="28"/>
                <w:lang w:val="uk-UA"/>
              </w:rPr>
            </w:pPr>
            <w:r>
              <w:rPr>
                <w:rFonts w:ascii="Times New Roman" w:hAnsi="Times New Roman"/>
                <w:sz w:val="28"/>
                <w:szCs w:val="28"/>
                <w:lang w:val="uk-UA"/>
              </w:rPr>
              <w:t>256-р  30.08.16</w:t>
            </w:r>
          </w:p>
        </w:tc>
        <w:tc>
          <w:tcPr>
            <w:tcW w:w="6096" w:type="dxa"/>
          </w:tcPr>
          <w:p w:rsidR="00C92E7E" w:rsidRDefault="00C92E7E" w:rsidP="004517EF">
            <w:pPr>
              <w:spacing w:after="0" w:line="240" w:lineRule="auto"/>
              <w:jc w:val="both"/>
              <w:rPr>
                <w:rFonts w:ascii="Times New Roman" w:hAnsi="Times New Roman"/>
                <w:bCs/>
                <w:sz w:val="28"/>
                <w:szCs w:val="28"/>
                <w:lang w:val="uk-UA"/>
              </w:rPr>
            </w:pPr>
            <w:r w:rsidRPr="00521DFD">
              <w:rPr>
                <w:rFonts w:ascii="Times New Roman" w:hAnsi="Times New Roman"/>
                <w:bCs/>
                <w:sz w:val="28"/>
                <w:szCs w:val="28"/>
                <w:lang w:val="uk-UA"/>
              </w:rPr>
              <w:t xml:space="preserve">Про </w:t>
            </w:r>
            <w:r>
              <w:rPr>
                <w:rFonts w:ascii="Times New Roman" w:hAnsi="Times New Roman"/>
                <w:bCs/>
                <w:sz w:val="28"/>
                <w:szCs w:val="28"/>
                <w:lang w:val="uk-UA"/>
              </w:rPr>
              <w:t xml:space="preserve">надання дозволу </w:t>
            </w:r>
            <w:r w:rsidRPr="00696687">
              <w:rPr>
                <w:lang w:val="uk-UA"/>
              </w:rPr>
              <w:t xml:space="preserve"> </w:t>
            </w:r>
            <w:r w:rsidRPr="00046E33">
              <w:rPr>
                <w:rFonts w:ascii="Times New Roman" w:hAnsi="Times New Roman"/>
                <w:bCs/>
                <w:sz w:val="28"/>
                <w:szCs w:val="28"/>
                <w:lang w:val="uk-UA"/>
              </w:rPr>
              <w:t>на виготовлення Проекту землеустрою щодо відведення земельн</w:t>
            </w:r>
            <w:r>
              <w:rPr>
                <w:rFonts w:ascii="Times New Roman" w:hAnsi="Times New Roman"/>
                <w:bCs/>
                <w:sz w:val="28"/>
                <w:szCs w:val="28"/>
                <w:lang w:val="uk-UA"/>
              </w:rPr>
              <w:t>ої ділянки</w:t>
            </w:r>
            <w:r w:rsidRPr="00046E33">
              <w:rPr>
                <w:rFonts w:ascii="Times New Roman" w:hAnsi="Times New Roman"/>
                <w:bCs/>
                <w:sz w:val="28"/>
                <w:szCs w:val="28"/>
                <w:lang w:val="uk-UA"/>
              </w:rPr>
              <w:t xml:space="preserve"> у комунальну власність </w:t>
            </w:r>
            <w:r>
              <w:rPr>
                <w:rFonts w:ascii="Times New Roman" w:hAnsi="Times New Roman"/>
                <w:bCs/>
                <w:sz w:val="28"/>
                <w:szCs w:val="28"/>
                <w:lang w:val="uk-UA"/>
              </w:rPr>
              <w:t xml:space="preserve">територіальній громаді села Кінецьпіль в особі Кінецьпільської сільської ради </w:t>
            </w:r>
            <w:r w:rsidRPr="0043378B">
              <w:rPr>
                <w:lang w:val="uk-UA"/>
              </w:rPr>
              <w:t xml:space="preserve"> </w:t>
            </w:r>
            <w:r w:rsidRPr="0043378B">
              <w:rPr>
                <w:rFonts w:ascii="Times New Roman" w:hAnsi="Times New Roman"/>
                <w:bCs/>
                <w:sz w:val="28"/>
                <w:szCs w:val="28"/>
                <w:lang w:val="uk-UA"/>
              </w:rPr>
              <w:t xml:space="preserve">Первомайського району Миколаївської області </w:t>
            </w:r>
            <w:r>
              <w:rPr>
                <w:rFonts w:ascii="Times New Roman" w:hAnsi="Times New Roman"/>
                <w:bCs/>
                <w:sz w:val="28"/>
                <w:szCs w:val="28"/>
                <w:lang w:val="uk-UA"/>
              </w:rPr>
              <w:t>для експлуатації та догляду за гідротехнічними і іншими водогосподарськими  спорудами та каналами</w:t>
            </w:r>
          </w:p>
          <w:p w:rsidR="00C92E7E" w:rsidRPr="0071207C" w:rsidRDefault="00C92E7E" w:rsidP="004517EF">
            <w:pPr>
              <w:spacing w:after="0" w:line="240" w:lineRule="auto"/>
              <w:jc w:val="both"/>
              <w:rPr>
                <w:rFonts w:ascii="Times New Roman" w:hAnsi="Times New Roman"/>
                <w:sz w:val="28"/>
                <w:szCs w:val="28"/>
                <w:lang w:val="uk-UA" w:eastAsia="ru-RU"/>
              </w:rPr>
            </w:pPr>
          </w:p>
        </w:tc>
        <w:tc>
          <w:tcPr>
            <w:tcW w:w="1418" w:type="dxa"/>
          </w:tcPr>
          <w:p w:rsidR="00C92E7E" w:rsidRPr="00D942A4" w:rsidRDefault="00C92E7E" w:rsidP="004517EF">
            <w:pPr>
              <w:spacing w:after="0" w:line="240" w:lineRule="auto"/>
              <w:jc w:val="center"/>
              <w:rPr>
                <w:rFonts w:ascii="Times New Roman" w:hAnsi="Times New Roman"/>
                <w:sz w:val="28"/>
                <w:szCs w:val="28"/>
                <w:lang w:val="uk-UA"/>
              </w:rPr>
            </w:pPr>
          </w:p>
        </w:tc>
      </w:tr>
    </w:tbl>
    <w:p w:rsidR="00C92E7E" w:rsidRDefault="00C92E7E" w:rsidP="00084F61">
      <w:pPr>
        <w:rPr>
          <w:lang w:val="uk-UA"/>
        </w:rPr>
      </w:pPr>
      <w:r>
        <w:rPr>
          <w:lang w:val="uk-UA"/>
        </w:rPr>
        <w:tab/>
      </w:r>
      <w:r>
        <w:rPr>
          <w:lang w:val="uk-UA"/>
        </w:rPr>
        <w:tab/>
      </w:r>
    </w:p>
    <w:p w:rsidR="00C92E7E" w:rsidRPr="00B70930" w:rsidRDefault="00C92E7E" w:rsidP="00B70930">
      <w:pPr>
        <w:spacing w:line="240" w:lineRule="auto"/>
        <w:jc w:val="center"/>
        <w:rPr>
          <w:rFonts w:ascii="Times New Roman" w:hAnsi="Times New Roman"/>
          <w:sz w:val="28"/>
          <w:szCs w:val="28"/>
        </w:rPr>
      </w:pPr>
      <w:r w:rsidRPr="00B70930">
        <w:rPr>
          <w:rFonts w:ascii="Times New Roman" w:hAnsi="Times New Roman"/>
          <w:sz w:val="28"/>
          <w:szCs w:val="28"/>
        </w:rPr>
        <w:t>ПЕРЕЛІК</w:t>
      </w:r>
    </w:p>
    <w:p w:rsidR="00C92E7E" w:rsidRPr="00B70930" w:rsidRDefault="00C92E7E" w:rsidP="00B70930">
      <w:pPr>
        <w:spacing w:line="240" w:lineRule="auto"/>
        <w:jc w:val="center"/>
        <w:rPr>
          <w:rFonts w:ascii="Times New Roman" w:hAnsi="Times New Roman"/>
          <w:sz w:val="28"/>
          <w:szCs w:val="28"/>
        </w:rPr>
      </w:pPr>
      <w:r w:rsidRPr="00B70930">
        <w:rPr>
          <w:rFonts w:ascii="Times New Roman" w:hAnsi="Times New Roman"/>
          <w:sz w:val="28"/>
          <w:szCs w:val="28"/>
        </w:rPr>
        <w:t xml:space="preserve">розпоряджень голови райдержадміністрації з кадрових питань, </w:t>
      </w:r>
    </w:p>
    <w:p w:rsidR="00C92E7E" w:rsidRPr="00B70930" w:rsidRDefault="00C92E7E" w:rsidP="00B70930">
      <w:pPr>
        <w:spacing w:line="240" w:lineRule="auto"/>
        <w:jc w:val="center"/>
        <w:rPr>
          <w:rFonts w:ascii="Times New Roman" w:hAnsi="Times New Roman"/>
          <w:sz w:val="28"/>
          <w:szCs w:val="28"/>
        </w:rPr>
      </w:pPr>
      <w:r w:rsidRPr="00B70930">
        <w:rPr>
          <w:rFonts w:ascii="Times New Roman" w:hAnsi="Times New Roman"/>
          <w:sz w:val="28"/>
          <w:szCs w:val="28"/>
        </w:rPr>
        <w:t>прийнятих у серпні 2016 року</w:t>
      </w:r>
    </w:p>
    <w:tbl>
      <w:tblPr>
        <w:tblStyle w:val="TableGrid"/>
        <w:tblW w:w="0" w:type="auto"/>
        <w:tblLook w:val="01E0"/>
      </w:tblPr>
      <w:tblGrid>
        <w:gridCol w:w="1089"/>
        <w:gridCol w:w="2124"/>
        <w:gridCol w:w="4680"/>
        <w:gridCol w:w="1440"/>
      </w:tblGrid>
      <w:tr w:rsidR="00C92E7E" w:rsidRPr="00B70930" w:rsidTr="00B70930">
        <w:tc>
          <w:tcPr>
            <w:tcW w:w="1089"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№№з/п</w:t>
            </w:r>
          </w:p>
        </w:tc>
        <w:tc>
          <w:tcPr>
            <w:tcW w:w="2124"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Номер розпорядження, дата</w:t>
            </w:r>
          </w:p>
        </w:tc>
        <w:tc>
          <w:tcPr>
            <w:tcW w:w="4680"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 xml:space="preserve">Назва </w:t>
            </w:r>
          </w:p>
        </w:tc>
        <w:tc>
          <w:tcPr>
            <w:tcW w:w="1440"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 xml:space="preserve">Сторінка </w:t>
            </w:r>
          </w:p>
        </w:tc>
      </w:tr>
      <w:tr w:rsidR="00C92E7E" w:rsidRPr="00B70930" w:rsidTr="00B70930">
        <w:tc>
          <w:tcPr>
            <w:tcW w:w="1089"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1</w:t>
            </w:r>
          </w:p>
        </w:tc>
        <w:tc>
          <w:tcPr>
            <w:tcW w:w="2124"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2</w:t>
            </w:r>
          </w:p>
        </w:tc>
        <w:tc>
          <w:tcPr>
            <w:tcW w:w="4680"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3</w:t>
            </w:r>
          </w:p>
        </w:tc>
        <w:tc>
          <w:tcPr>
            <w:tcW w:w="1440"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4</w:t>
            </w:r>
          </w:p>
        </w:tc>
      </w:tr>
      <w:tr w:rsidR="00C92E7E" w:rsidRPr="00B70930" w:rsidTr="00B70930">
        <w:tc>
          <w:tcPr>
            <w:tcW w:w="1089"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1.</w:t>
            </w:r>
          </w:p>
        </w:tc>
        <w:tc>
          <w:tcPr>
            <w:tcW w:w="2124"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38-рк</w:t>
            </w:r>
          </w:p>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03.08.2016</w:t>
            </w:r>
          </w:p>
        </w:tc>
        <w:tc>
          <w:tcPr>
            <w:tcW w:w="4680" w:type="dxa"/>
          </w:tcPr>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sz w:val="28"/>
                <w:szCs w:val="28"/>
              </w:rPr>
              <w:t>Про  прийом на роботу Портнової В.О.</w:t>
            </w:r>
          </w:p>
        </w:tc>
        <w:tc>
          <w:tcPr>
            <w:tcW w:w="1440"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1</w:t>
            </w:r>
          </w:p>
        </w:tc>
      </w:tr>
      <w:tr w:rsidR="00C92E7E" w:rsidRPr="00B70930" w:rsidTr="00B70930">
        <w:tc>
          <w:tcPr>
            <w:tcW w:w="1089"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2.</w:t>
            </w:r>
          </w:p>
        </w:tc>
        <w:tc>
          <w:tcPr>
            <w:tcW w:w="2124"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39-рк</w:t>
            </w:r>
          </w:p>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03.08.2016</w:t>
            </w:r>
          </w:p>
        </w:tc>
        <w:tc>
          <w:tcPr>
            <w:tcW w:w="4680" w:type="dxa"/>
          </w:tcPr>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sz w:val="28"/>
                <w:szCs w:val="28"/>
              </w:rPr>
              <w:t xml:space="preserve">Про заохочення працівників </w:t>
            </w:r>
          </w:p>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sz w:val="28"/>
                <w:szCs w:val="28"/>
              </w:rPr>
              <w:t>району з нагоди  Дня Повітряних Сил Збройних Сил України</w:t>
            </w:r>
          </w:p>
        </w:tc>
        <w:tc>
          <w:tcPr>
            <w:tcW w:w="1440" w:type="dxa"/>
          </w:tcPr>
          <w:p w:rsidR="00C92E7E" w:rsidRPr="00B70930" w:rsidRDefault="00C92E7E" w:rsidP="00B70930">
            <w:pPr>
              <w:spacing w:line="240" w:lineRule="auto"/>
              <w:jc w:val="center"/>
              <w:rPr>
                <w:rFonts w:ascii="Times New Roman" w:hAnsi="Times New Roman"/>
                <w:sz w:val="28"/>
                <w:szCs w:val="28"/>
              </w:rPr>
            </w:pPr>
            <w:r w:rsidRPr="00B70930">
              <w:rPr>
                <w:rFonts w:ascii="Times New Roman" w:hAnsi="Times New Roman"/>
                <w:sz w:val="28"/>
                <w:szCs w:val="28"/>
              </w:rPr>
              <w:t>2</w:t>
            </w:r>
          </w:p>
        </w:tc>
      </w:tr>
      <w:tr w:rsidR="00C92E7E" w:rsidRPr="00B70930" w:rsidTr="00B70930">
        <w:tc>
          <w:tcPr>
            <w:tcW w:w="1089"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3.</w:t>
            </w:r>
          </w:p>
        </w:tc>
        <w:tc>
          <w:tcPr>
            <w:tcW w:w="2124"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40-рк</w:t>
            </w:r>
          </w:p>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05.08.2016</w:t>
            </w:r>
          </w:p>
        </w:tc>
        <w:tc>
          <w:tcPr>
            <w:tcW w:w="4680" w:type="dxa"/>
          </w:tcPr>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sz w:val="28"/>
                <w:szCs w:val="28"/>
              </w:rPr>
              <w:t>Про надання відпустки Бондаренку С.В.</w:t>
            </w:r>
          </w:p>
        </w:tc>
        <w:tc>
          <w:tcPr>
            <w:tcW w:w="1440"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1</w:t>
            </w:r>
          </w:p>
        </w:tc>
      </w:tr>
      <w:tr w:rsidR="00C92E7E" w:rsidRPr="00B70930" w:rsidTr="00B70930">
        <w:tc>
          <w:tcPr>
            <w:tcW w:w="1089"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4.</w:t>
            </w:r>
          </w:p>
        </w:tc>
        <w:tc>
          <w:tcPr>
            <w:tcW w:w="2124"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41-рк</w:t>
            </w:r>
          </w:p>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22.08.2016</w:t>
            </w:r>
          </w:p>
        </w:tc>
        <w:tc>
          <w:tcPr>
            <w:tcW w:w="4680" w:type="dxa"/>
          </w:tcPr>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sz w:val="28"/>
                <w:szCs w:val="28"/>
              </w:rPr>
              <w:t xml:space="preserve">Про заохочення працівників </w:t>
            </w:r>
          </w:p>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sz w:val="28"/>
                <w:szCs w:val="28"/>
              </w:rPr>
              <w:t>району з нагоди   25-ї річниці незалежності України</w:t>
            </w:r>
          </w:p>
        </w:tc>
        <w:tc>
          <w:tcPr>
            <w:tcW w:w="1440" w:type="dxa"/>
          </w:tcPr>
          <w:p w:rsidR="00C92E7E" w:rsidRPr="00B70930" w:rsidRDefault="00C92E7E" w:rsidP="00B70930">
            <w:pPr>
              <w:spacing w:line="240" w:lineRule="auto"/>
              <w:jc w:val="center"/>
              <w:rPr>
                <w:rFonts w:ascii="Times New Roman" w:hAnsi="Times New Roman"/>
                <w:sz w:val="28"/>
                <w:szCs w:val="28"/>
                <w:lang w:val="uk-UA"/>
              </w:rPr>
            </w:pPr>
            <w:r w:rsidRPr="00B70930">
              <w:rPr>
                <w:rFonts w:ascii="Times New Roman" w:hAnsi="Times New Roman"/>
                <w:sz w:val="28"/>
                <w:szCs w:val="28"/>
              </w:rPr>
              <w:t>4</w:t>
            </w:r>
          </w:p>
        </w:tc>
      </w:tr>
    </w:tbl>
    <w:p w:rsidR="00C92E7E" w:rsidRPr="00B70930" w:rsidRDefault="00C92E7E" w:rsidP="00B70930">
      <w:pPr>
        <w:spacing w:line="240" w:lineRule="auto"/>
        <w:rPr>
          <w:rFonts w:ascii="Times New Roman" w:hAnsi="Times New Roman"/>
          <w:lang w:val="uk-UA"/>
        </w:rPr>
      </w:pPr>
    </w:p>
    <w:p w:rsidR="00C92E7E" w:rsidRPr="00B70930" w:rsidRDefault="00C92E7E" w:rsidP="00B70930">
      <w:pPr>
        <w:spacing w:line="240" w:lineRule="auto"/>
        <w:rPr>
          <w:rFonts w:ascii="Times New Roman" w:hAnsi="Times New Roman"/>
          <w:lang w:val="uk-UA"/>
        </w:rPr>
      </w:pPr>
    </w:p>
    <w:p w:rsidR="00C92E7E" w:rsidRPr="00B70930" w:rsidRDefault="00C92E7E" w:rsidP="00B70930">
      <w:pPr>
        <w:spacing w:line="240" w:lineRule="auto"/>
        <w:rPr>
          <w:rFonts w:ascii="Times New Roman" w:hAnsi="Times New Roman"/>
          <w:lang w:val="uk-UA"/>
        </w:rPr>
      </w:pPr>
    </w:p>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lang w:val="uk-UA"/>
        </w:rPr>
        <w:tab/>
      </w:r>
      <w:r w:rsidRPr="00B70930">
        <w:rPr>
          <w:rFonts w:ascii="Times New Roman" w:hAnsi="Times New Roman"/>
          <w:sz w:val="28"/>
          <w:szCs w:val="28"/>
          <w:lang w:val="uk-UA"/>
        </w:rPr>
        <w:t>Начальник  загального  відділу</w:t>
      </w:r>
    </w:p>
    <w:p w:rsidR="00C92E7E" w:rsidRPr="00B70930" w:rsidRDefault="00C92E7E" w:rsidP="00B70930">
      <w:pPr>
        <w:spacing w:line="240" w:lineRule="auto"/>
        <w:rPr>
          <w:rFonts w:ascii="Times New Roman" w:hAnsi="Times New Roman"/>
          <w:sz w:val="28"/>
          <w:szCs w:val="28"/>
          <w:lang w:val="uk-UA"/>
        </w:rPr>
      </w:pPr>
      <w:r w:rsidRPr="00B70930">
        <w:rPr>
          <w:rFonts w:ascii="Times New Roman" w:hAnsi="Times New Roman"/>
          <w:sz w:val="28"/>
          <w:szCs w:val="28"/>
          <w:lang w:val="uk-UA"/>
        </w:rPr>
        <w:tab/>
        <w:t>апарату райдержадміністрації                                   Л.М.Омельченко</w:t>
      </w:r>
      <w:bookmarkStart w:id="0" w:name="_GoBack"/>
      <w:bookmarkEnd w:id="0"/>
    </w:p>
    <w:sectPr w:rsidR="00C92E7E" w:rsidRPr="00B70930" w:rsidSect="00B70930">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576C6"/>
    <w:multiLevelType w:val="hybridMultilevel"/>
    <w:tmpl w:val="C4A0AFDE"/>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E63"/>
    <w:rsid w:val="00004583"/>
    <w:rsid w:val="00006E0A"/>
    <w:rsid w:val="00006F2C"/>
    <w:rsid w:val="000137DD"/>
    <w:rsid w:val="00017761"/>
    <w:rsid w:val="0003126F"/>
    <w:rsid w:val="00031599"/>
    <w:rsid w:val="0003261A"/>
    <w:rsid w:val="0003555E"/>
    <w:rsid w:val="00046932"/>
    <w:rsid w:val="00046E33"/>
    <w:rsid w:val="00047C5F"/>
    <w:rsid w:val="00051E9B"/>
    <w:rsid w:val="00052518"/>
    <w:rsid w:val="000536D3"/>
    <w:rsid w:val="00060550"/>
    <w:rsid w:val="00064E63"/>
    <w:rsid w:val="000776BE"/>
    <w:rsid w:val="000800A9"/>
    <w:rsid w:val="00083056"/>
    <w:rsid w:val="00084F61"/>
    <w:rsid w:val="000868BA"/>
    <w:rsid w:val="0009239A"/>
    <w:rsid w:val="000A0062"/>
    <w:rsid w:val="000C3E16"/>
    <w:rsid w:val="000C4D77"/>
    <w:rsid w:val="000C6229"/>
    <w:rsid w:val="000C7185"/>
    <w:rsid w:val="000D43D6"/>
    <w:rsid w:val="000D50DC"/>
    <w:rsid w:val="000D52DB"/>
    <w:rsid w:val="000D5936"/>
    <w:rsid w:val="000D7F8C"/>
    <w:rsid w:val="000E30CE"/>
    <w:rsid w:val="000F06B7"/>
    <w:rsid w:val="000F27F7"/>
    <w:rsid w:val="000F70EB"/>
    <w:rsid w:val="000F7BF2"/>
    <w:rsid w:val="001036DB"/>
    <w:rsid w:val="00103C23"/>
    <w:rsid w:val="00104600"/>
    <w:rsid w:val="00104C48"/>
    <w:rsid w:val="001122A7"/>
    <w:rsid w:val="00121326"/>
    <w:rsid w:val="001278D4"/>
    <w:rsid w:val="0013310E"/>
    <w:rsid w:val="00144459"/>
    <w:rsid w:val="001511CA"/>
    <w:rsid w:val="0015464D"/>
    <w:rsid w:val="00155623"/>
    <w:rsid w:val="001644FD"/>
    <w:rsid w:val="001653AA"/>
    <w:rsid w:val="001744C4"/>
    <w:rsid w:val="00176A50"/>
    <w:rsid w:val="001871CC"/>
    <w:rsid w:val="001952F8"/>
    <w:rsid w:val="00196CE5"/>
    <w:rsid w:val="001970DA"/>
    <w:rsid w:val="001A6866"/>
    <w:rsid w:val="001B18E4"/>
    <w:rsid w:val="001B3052"/>
    <w:rsid w:val="001B4391"/>
    <w:rsid w:val="001D3676"/>
    <w:rsid w:val="001E07E2"/>
    <w:rsid w:val="001E5CA2"/>
    <w:rsid w:val="001E6630"/>
    <w:rsid w:val="002233E3"/>
    <w:rsid w:val="0022451D"/>
    <w:rsid w:val="00224D55"/>
    <w:rsid w:val="00232232"/>
    <w:rsid w:val="00236362"/>
    <w:rsid w:val="00244BF2"/>
    <w:rsid w:val="002456CC"/>
    <w:rsid w:val="00247C1B"/>
    <w:rsid w:val="002664C8"/>
    <w:rsid w:val="0027252B"/>
    <w:rsid w:val="00272533"/>
    <w:rsid w:val="002819C2"/>
    <w:rsid w:val="002921E0"/>
    <w:rsid w:val="002962DD"/>
    <w:rsid w:val="002B2A04"/>
    <w:rsid w:val="002C1C8F"/>
    <w:rsid w:val="002C3EFD"/>
    <w:rsid w:val="002C417A"/>
    <w:rsid w:val="002C5F35"/>
    <w:rsid w:val="002D3A93"/>
    <w:rsid w:val="002E74E8"/>
    <w:rsid w:val="00300CFF"/>
    <w:rsid w:val="00302C2E"/>
    <w:rsid w:val="00305534"/>
    <w:rsid w:val="00311551"/>
    <w:rsid w:val="00316B21"/>
    <w:rsid w:val="00343068"/>
    <w:rsid w:val="003456B4"/>
    <w:rsid w:val="0035487F"/>
    <w:rsid w:val="003557F6"/>
    <w:rsid w:val="00381F34"/>
    <w:rsid w:val="00382F85"/>
    <w:rsid w:val="00386540"/>
    <w:rsid w:val="003900BE"/>
    <w:rsid w:val="0039402E"/>
    <w:rsid w:val="003A51AB"/>
    <w:rsid w:val="003B6F3D"/>
    <w:rsid w:val="003C191D"/>
    <w:rsid w:val="003C20D6"/>
    <w:rsid w:val="003C2D5E"/>
    <w:rsid w:val="003C401F"/>
    <w:rsid w:val="003C7FB3"/>
    <w:rsid w:val="003D2B57"/>
    <w:rsid w:val="003F5F9F"/>
    <w:rsid w:val="00410D28"/>
    <w:rsid w:val="00420A74"/>
    <w:rsid w:val="00425192"/>
    <w:rsid w:val="0043378B"/>
    <w:rsid w:val="00442E0D"/>
    <w:rsid w:val="0044379F"/>
    <w:rsid w:val="00444061"/>
    <w:rsid w:val="0045124D"/>
    <w:rsid w:val="004517EF"/>
    <w:rsid w:val="0046183C"/>
    <w:rsid w:val="00464A12"/>
    <w:rsid w:val="00464B53"/>
    <w:rsid w:val="0047190C"/>
    <w:rsid w:val="00471A76"/>
    <w:rsid w:val="004720E6"/>
    <w:rsid w:val="004731D0"/>
    <w:rsid w:val="00475A6F"/>
    <w:rsid w:val="004761B3"/>
    <w:rsid w:val="004836CE"/>
    <w:rsid w:val="00487BBA"/>
    <w:rsid w:val="004A6B58"/>
    <w:rsid w:val="004B1796"/>
    <w:rsid w:val="004B7E5E"/>
    <w:rsid w:val="004C3888"/>
    <w:rsid w:val="004D0335"/>
    <w:rsid w:val="004D185B"/>
    <w:rsid w:val="004D609A"/>
    <w:rsid w:val="004D7C08"/>
    <w:rsid w:val="004E0FB0"/>
    <w:rsid w:val="004E7A3C"/>
    <w:rsid w:val="004F2096"/>
    <w:rsid w:val="00500507"/>
    <w:rsid w:val="005140E5"/>
    <w:rsid w:val="00521DFD"/>
    <w:rsid w:val="005223B3"/>
    <w:rsid w:val="005315BB"/>
    <w:rsid w:val="00533737"/>
    <w:rsid w:val="00536F5A"/>
    <w:rsid w:val="005517B4"/>
    <w:rsid w:val="00551B79"/>
    <w:rsid w:val="00551D41"/>
    <w:rsid w:val="005525DE"/>
    <w:rsid w:val="0055264A"/>
    <w:rsid w:val="00554576"/>
    <w:rsid w:val="00557D20"/>
    <w:rsid w:val="005611A0"/>
    <w:rsid w:val="00571644"/>
    <w:rsid w:val="00571948"/>
    <w:rsid w:val="00572052"/>
    <w:rsid w:val="00573E66"/>
    <w:rsid w:val="00574F2B"/>
    <w:rsid w:val="00576B7F"/>
    <w:rsid w:val="00590E02"/>
    <w:rsid w:val="0059515E"/>
    <w:rsid w:val="0059678A"/>
    <w:rsid w:val="005B1735"/>
    <w:rsid w:val="005B4941"/>
    <w:rsid w:val="005B7A87"/>
    <w:rsid w:val="005C01E5"/>
    <w:rsid w:val="005C51B6"/>
    <w:rsid w:val="005D1D6E"/>
    <w:rsid w:val="005E1937"/>
    <w:rsid w:val="005E2D4C"/>
    <w:rsid w:val="005E7557"/>
    <w:rsid w:val="005F1ACA"/>
    <w:rsid w:val="005F5573"/>
    <w:rsid w:val="005F7527"/>
    <w:rsid w:val="00601D6C"/>
    <w:rsid w:val="006050C4"/>
    <w:rsid w:val="00606C28"/>
    <w:rsid w:val="00610B13"/>
    <w:rsid w:val="00621924"/>
    <w:rsid w:val="00621C02"/>
    <w:rsid w:val="006258F4"/>
    <w:rsid w:val="00634FBB"/>
    <w:rsid w:val="006366D1"/>
    <w:rsid w:val="00642A03"/>
    <w:rsid w:val="00645EC1"/>
    <w:rsid w:val="00650D5F"/>
    <w:rsid w:val="006608FB"/>
    <w:rsid w:val="0067062C"/>
    <w:rsid w:val="00672451"/>
    <w:rsid w:val="0067601A"/>
    <w:rsid w:val="00691CC0"/>
    <w:rsid w:val="00691F18"/>
    <w:rsid w:val="00692617"/>
    <w:rsid w:val="00693BBA"/>
    <w:rsid w:val="006948D2"/>
    <w:rsid w:val="00696687"/>
    <w:rsid w:val="00697551"/>
    <w:rsid w:val="006B0FE0"/>
    <w:rsid w:val="006B23DD"/>
    <w:rsid w:val="006B5136"/>
    <w:rsid w:val="006B5382"/>
    <w:rsid w:val="006D15E8"/>
    <w:rsid w:val="006D235C"/>
    <w:rsid w:val="006D722E"/>
    <w:rsid w:val="006E3846"/>
    <w:rsid w:val="006E49AA"/>
    <w:rsid w:val="006F0091"/>
    <w:rsid w:val="006F0552"/>
    <w:rsid w:val="00705C21"/>
    <w:rsid w:val="0071207C"/>
    <w:rsid w:val="00713CBE"/>
    <w:rsid w:val="0071571D"/>
    <w:rsid w:val="00716536"/>
    <w:rsid w:val="00724BA6"/>
    <w:rsid w:val="00740F56"/>
    <w:rsid w:val="00747BDB"/>
    <w:rsid w:val="00751369"/>
    <w:rsid w:val="00754CB5"/>
    <w:rsid w:val="007567DC"/>
    <w:rsid w:val="00761F94"/>
    <w:rsid w:val="007625F4"/>
    <w:rsid w:val="00762EB0"/>
    <w:rsid w:val="0076675B"/>
    <w:rsid w:val="00774E99"/>
    <w:rsid w:val="00782288"/>
    <w:rsid w:val="00783CC3"/>
    <w:rsid w:val="00786F8B"/>
    <w:rsid w:val="00791F5F"/>
    <w:rsid w:val="00792F4B"/>
    <w:rsid w:val="0079639D"/>
    <w:rsid w:val="00797BE6"/>
    <w:rsid w:val="007A2D16"/>
    <w:rsid w:val="007A467A"/>
    <w:rsid w:val="007A7E94"/>
    <w:rsid w:val="007B3F5E"/>
    <w:rsid w:val="007C28ED"/>
    <w:rsid w:val="007D3E92"/>
    <w:rsid w:val="007D6298"/>
    <w:rsid w:val="007E75D5"/>
    <w:rsid w:val="007E7FC2"/>
    <w:rsid w:val="007F06A5"/>
    <w:rsid w:val="007F349F"/>
    <w:rsid w:val="007F7141"/>
    <w:rsid w:val="00803BE3"/>
    <w:rsid w:val="00813224"/>
    <w:rsid w:val="008147A9"/>
    <w:rsid w:val="00825877"/>
    <w:rsid w:val="00830BD7"/>
    <w:rsid w:val="00843F43"/>
    <w:rsid w:val="00844EA3"/>
    <w:rsid w:val="00846337"/>
    <w:rsid w:val="0085264A"/>
    <w:rsid w:val="00853341"/>
    <w:rsid w:val="008540A5"/>
    <w:rsid w:val="00854EAB"/>
    <w:rsid w:val="00863686"/>
    <w:rsid w:val="0088090E"/>
    <w:rsid w:val="00883031"/>
    <w:rsid w:val="008843C2"/>
    <w:rsid w:val="008912D0"/>
    <w:rsid w:val="00892244"/>
    <w:rsid w:val="008954F2"/>
    <w:rsid w:val="008A0E76"/>
    <w:rsid w:val="008A38DD"/>
    <w:rsid w:val="008A4226"/>
    <w:rsid w:val="008A6FD4"/>
    <w:rsid w:val="008A790C"/>
    <w:rsid w:val="008B7A35"/>
    <w:rsid w:val="008C20B8"/>
    <w:rsid w:val="008C2D8B"/>
    <w:rsid w:val="008C6EE5"/>
    <w:rsid w:val="008D6DCD"/>
    <w:rsid w:val="008E09F3"/>
    <w:rsid w:val="008E2216"/>
    <w:rsid w:val="008E2844"/>
    <w:rsid w:val="008E28D8"/>
    <w:rsid w:val="008E2DE7"/>
    <w:rsid w:val="008E2E1C"/>
    <w:rsid w:val="008E2EE2"/>
    <w:rsid w:val="008E3422"/>
    <w:rsid w:val="008E3FCE"/>
    <w:rsid w:val="008F1EC1"/>
    <w:rsid w:val="00906C08"/>
    <w:rsid w:val="009155A7"/>
    <w:rsid w:val="0092176C"/>
    <w:rsid w:val="00933858"/>
    <w:rsid w:val="00933991"/>
    <w:rsid w:val="0094173E"/>
    <w:rsid w:val="00942A7C"/>
    <w:rsid w:val="0094560A"/>
    <w:rsid w:val="00946E33"/>
    <w:rsid w:val="0096214F"/>
    <w:rsid w:val="0096742B"/>
    <w:rsid w:val="009726A6"/>
    <w:rsid w:val="0097295A"/>
    <w:rsid w:val="009734E9"/>
    <w:rsid w:val="00974764"/>
    <w:rsid w:val="00992669"/>
    <w:rsid w:val="009970D7"/>
    <w:rsid w:val="00997C81"/>
    <w:rsid w:val="009A0A29"/>
    <w:rsid w:val="009C0C19"/>
    <w:rsid w:val="009C7502"/>
    <w:rsid w:val="009E2765"/>
    <w:rsid w:val="009F1E12"/>
    <w:rsid w:val="009F5529"/>
    <w:rsid w:val="009F79B7"/>
    <w:rsid w:val="00A049A9"/>
    <w:rsid w:val="00A05172"/>
    <w:rsid w:val="00A105F1"/>
    <w:rsid w:val="00A17953"/>
    <w:rsid w:val="00A20063"/>
    <w:rsid w:val="00A31067"/>
    <w:rsid w:val="00A31386"/>
    <w:rsid w:val="00A368B3"/>
    <w:rsid w:val="00A37BF6"/>
    <w:rsid w:val="00A4343F"/>
    <w:rsid w:val="00A466FC"/>
    <w:rsid w:val="00A50CA3"/>
    <w:rsid w:val="00A512F0"/>
    <w:rsid w:val="00A52081"/>
    <w:rsid w:val="00A52FD3"/>
    <w:rsid w:val="00A53AC8"/>
    <w:rsid w:val="00A54346"/>
    <w:rsid w:val="00A566A4"/>
    <w:rsid w:val="00A608CC"/>
    <w:rsid w:val="00A63C16"/>
    <w:rsid w:val="00A73463"/>
    <w:rsid w:val="00A76AF9"/>
    <w:rsid w:val="00A77B4F"/>
    <w:rsid w:val="00A84D71"/>
    <w:rsid w:val="00A8790E"/>
    <w:rsid w:val="00A96701"/>
    <w:rsid w:val="00AA6DA1"/>
    <w:rsid w:val="00AB001F"/>
    <w:rsid w:val="00AB75EA"/>
    <w:rsid w:val="00AC0D3F"/>
    <w:rsid w:val="00AC6714"/>
    <w:rsid w:val="00AC6A88"/>
    <w:rsid w:val="00B04698"/>
    <w:rsid w:val="00B065B3"/>
    <w:rsid w:val="00B169DC"/>
    <w:rsid w:val="00B21737"/>
    <w:rsid w:val="00B22616"/>
    <w:rsid w:val="00B356B4"/>
    <w:rsid w:val="00B35EA9"/>
    <w:rsid w:val="00B364DE"/>
    <w:rsid w:val="00B405C4"/>
    <w:rsid w:val="00B4086D"/>
    <w:rsid w:val="00B50E77"/>
    <w:rsid w:val="00B5270D"/>
    <w:rsid w:val="00B55326"/>
    <w:rsid w:val="00B56D70"/>
    <w:rsid w:val="00B614D1"/>
    <w:rsid w:val="00B70930"/>
    <w:rsid w:val="00B75B7F"/>
    <w:rsid w:val="00BB27F9"/>
    <w:rsid w:val="00BC3F21"/>
    <w:rsid w:val="00BD22CA"/>
    <w:rsid w:val="00BE5B60"/>
    <w:rsid w:val="00BF2813"/>
    <w:rsid w:val="00BF2CE6"/>
    <w:rsid w:val="00BF5595"/>
    <w:rsid w:val="00BF7A71"/>
    <w:rsid w:val="00C073FE"/>
    <w:rsid w:val="00C10BBA"/>
    <w:rsid w:val="00C10D44"/>
    <w:rsid w:val="00C2403C"/>
    <w:rsid w:val="00C251AF"/>
    <w:rsid w:val="00C255AF"/>
    <w:rsid w:val="00C3662C"/>
    <w:rsid w:val="00C42A60"/>
    <w:rsid w:val="00C4324E"/>
    <w:rsid w:val="00C4332A"/>
    <w:rsid w:val="00C44E1B"/>
    <w:rsid w:val="00C46BBB"/>
    <w:rsid w:val="00C5156E"/>
    <w:rsid w:val="00C6441D"/>
    <w:rsid w:val="00C677DE"/>
    <w:rsid w:val="00C81B40"/>
    <w:rsid w:val="00C92E7E"/>
    <w:rsid w:val="00CA3F12"/>
    <w:rsid w:val="00CA6A1E"/>
    <w:rsid w:val="00CA7C69"/>
    <w:rsid w:val="00CC1B51"/>
    <w:rsid w:val="00CE280A"/>
    <w:rsid w:val="00CE5017"/>
    <w:rsid w:val="00CE75DF"/>
    <w:rsid w:val="00CF2E62"/>
    <w:rsid w:val="00CF4CDD"/>
    <w:rsid w:val="00D01367"/>
    <w:rsid w:val="00D01D38"/>
    <w:rsid w:val="00D04C9D"/>
    <w:rsid w:val="00D121E2"/>
    <w:rsid w:val="00D17B49"/>
    <w:rsid w:val="00D228ED"/>
    <w:rsid w:val="00D24DDF"/>
    <w:rsid w:val="00D2531D"/>
    <w:rsid w:val="00D2574A"/>
    <w:rsid w:val="00D2701D"/>
    <w:rsid w:val="00D2735C"/>
    <w:rsid w:val="00D345F2"/>
    <w:rsid w:val="00D37F4B"/>
    <w:rsid w:val="00D411C3"/>
    <w:rsid w:val="00D44416"/>
    <w:rsid w:val="00D458C9"/>
    <w:rsid w:val="00D5111D"/>
    <w:rsid w:val="00D52C89"/>
    <w:rsid w:val="00D72548"/>
    <w:rsid w:val="00D73E51"/>
    <w:rsid w:val="00D744EB"/>
    <w:rsid w:val="00D74853"/>
    <w:rsid w:val="00D86C7A"/>
    <w:rsid w:val="00D942A4"/>
    <w:rsid w:val="00D96B28"/>
    <w:rsid w:val="00DA23FE"/>
    <w:rsid w:val="00DA6EB8"/>
    <w:rsid w:val="00DB1BAA"/>
    <w:rsid w:val="00DB3382"/>
    <w:rsid w:val="00DB3F85"/>
    <w:rsid w:val="00DE1614"/>
    <w:rsid w:val="00DE2FF2"/>
    <w:rsid w:val="00DE6E4F"/>
    <w:rsid w:val="00DE72A4"/>
    <w:rsid w:val="00E0134B"/>
    <w:rsid w:val="00E06073"/>
    <w:rsid w:val="00E07C75"/>
    <w:rsid w:val="00E12AA1"/>
    <w:rsid w:val="00E20E42"/>
    <w:rsid w:val="00E2190A"/>
    <w:rsid w:val="00E236F8"/>
    <w:rsid w:val="00E26C52"/>
    <w:rsid w:val="00E26C92"/>
    <w:rsid w:val="00E26E4E"/>
    <w:rsid w:val="00E27B5E"/>
    <w:rsid w:val="00E33826"/>
    <w:rsid w:val="00E371E7"/>
    <w:rsid w:val="00E37C5A"/>
    <w:rsid w:val="00E41BE2"/>
    <w:rsid w:val="00E41EB0"/>
    <w:rsid w:val="00E447B3"/>
    <w:rsid w:val="00E4771F"/>
    <w:rsid w:val="00E47F8B"/>
    <w:rsid w:val="00E50CDB"/>
    <w:rsid w:val="00E54941"/>
    <w:rsid w:val="00E57E84"/>
    <w:rsid w:val="00E6517D"/>
    <w:rsid w:val="00E67CF1"/>
    <w:rsid w:val="00E76B2C"/>
    <w:rsid w:val="00E828DE"/>
    <w:rsid w:val="00E86324"/>
    <w:rsid w:val="00E948FB"/>
    <w:rsid w:val="00EA7F8E"/>
    <w:rsid w:val="00EB0506"/>
    <w:rsid w:val="00EB72BF"/>
    <w:rsid w:val="00EC2979"/>
    <w:rsid w:val="00EC4F74"/>
    <w:rsid w:val="00ED0C94"/>
    <w:rsid w:val="00ED40BE"/>
    <w:rsid w:val="00ED67CF"/>
    <w:rsid w:val="00ED7B57"/>
    <w:rsid w:val="00EE00C5"/>
    <w:rsid w:val="00EE2788"/>
    <w:rsid w:val="00EF3E1B"/>
    <w:rsid w:val="00EF5586"/>
    <w:rsid w:val="00F0316A"/>
    <w:rsid w:val="00F137EF"/>
    <w:rsid w:val="00F154CE"/>
    <w:rsid w:val="00F15851"/>
    <w:rsid w:val="00F162B2"/>
    <w:rsid w:val="00F206D4"/>
    <w:rsid w:val="00F23562"/>
    <w:rsid w:val="00F26A37"/>
    <w:rsid w:val="00F40CAA"/>
    <w:rsid w:val="00F4330B"/>
    <w:rsid w:val="00F5799B"/>
    <w:rsid w:val="00F6284A"/>
    <w:rsid w:val="00F638D6"/>
    <w:rsid w:val="00F7372A"/>
    <w:rsid w:val="00F85001"/>
    <w:rsid w:val="00F866C9"/>
    <w:rsid w:val="00F875AA"/>
    <w:rsid w:val="00F91745"/>
    <w:rsid w:val="00F92D39"/>
    <w:rsid w:val="00FA249D"/>
    <w:rsid w:val="00FA31CD"/>
    <w:rsid w:val="00FA6F2D"/>
    <w:rsid w:val="00FB24C8"/>
    <w:rsid w:val="00FB32AB"/>
    <w:rsid w:val="00FB598A"/>
    <w:rsid w:val="00FC308C"/>
    <w:rsid w:val="00FD1B10"/>
    <w:rsid w:val="00FD2929"/>
    <w:rsid w:val="00FE4087"/>
    <w:rsid w:val="00FE49AF"/>
    <w:rsid w:val="00FE5F1D"/>
    <w:rsid w:val="00FE7C30"/>
    <w:rsid w:val="00FF119E"/>
    <w:rsid w:val="00FF4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F2"/>
    <w:pPr>
      <w:spacing w:after="200" w:line="276" w:lineRule="auto"/>
    </w:pPr>
    <w:rPr>
      <w:lang w:eastAsia="en-US"/>
    </w:rPr>
  </w:style>
  <w:style w:type="paragraph" w:styleId="Heading1">
    <w:name w:val="heading 1"/>
    <w:basedOn w:val="Normal"/>
    <w:next w:val="Normal"/>
    <w:link w:val="Heading1Char"/>
    <w:uiPriority w:val="99"/>
    <w:qFormat/>
    <w:rsid w:val="00A4343F"/>
    <w:pPr>
      <w:keepNext/>
      <w:spacing w:after="0" w:line="240" w:lineRule="auto"/>
      <w:outlineLvl w:val="0"/>
    </w:pPr>
    <w:rPr>
      <w:rFonts w:ascii="Times New Roman" w:eastAsia="Times New Roman" w:hAnsi="Times New Roman"/>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43F"/>
    <w:rPr>
      <w:rFonts w:ascii="Times New Roman" w:hAnsi="Times New Roman" w:cs="Times New Roman"/>
      <w:sz w:val="20"/>
      <w:szCs w:val="20"/>
      <w:lang w:val="uk-UA" w:eastAsia="ru-RU"/>
    </w:rPr>
  </w:style>
  <w:style w:type="paragraph" w:styleId="NoSpacing">
    <w:name w:val="No Spacing"/>
    <w:uiPriority w:val="99"/>
    <w:qFormat/>
    <w:rsid w:val="008954F2"/>
    <w:rPr>
      <w:rFonts w:eastAsia="Times New Roman"/>
      <w:lang w:val="en-US" w:eastAsia="en-US"/>
    </w:rPr>
  </w:style>
  <w:style w:type="character" w:customStyle="1" w:styleId="a">
    <w:name w:val="Основной текст_"/>
    <w:basedOn w:val="DefaultParagraphFont"/>
    <w:link w:val="1"/>
    <w:uiPriority w:val="99"/>
    <w:locked/>
    <w:rsid w:val="00A4343F"/>
    <w:rPr>
      <w:rFonts w:ascii="Times New Roman" w:hAnsi="Times New Roman" w:cs="Times New Roman"/>
      <w:sz w:val="28"/>
      <w:szCs w:val="28"/>
      <w:shd w:val="clear" w:color="auto" w:fill="FFFFFF"/>
    </w:rPr>
  </w:style>
  <w:style w:type="paragraph" w:customStyle="1" w:styleId="1">
    <w:name w:val="Основной текст1"/>
    <w:basedOn w:val="Normal"/>
    <w:link w:val="a"/>
    <w:uiPriority w:val="99"/>
    <w:rsid w:val="00A4343F"/>
    <w:pPr>
      <w:shd w:val="clear" w:color="auto" w:fill="FFFFFF"/>
      <w:spacing w:before="1200" w:after="480" w:line="317" w:lineRule="exact"/>
    </w:pPr>
    <w:rPr>
      <w:rFonts w:ascii="Times New Roman" w:eastAsia="Times New Roman" w:hAnsi="Times New Roman"/>
      <w:sz w:val="28"/>
      <w:szCs w:val="28"/>
    </w:rPr>
  </w:style>
  <w:style w:type="table" w:styleId="TableGrid">
    <w:name w:val="Table Grid"/>
    <w:basedOn w:val="TableNormal"/>
    <w:uiPriority w:val="99"/>
    <w:rsid w:val="00551B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985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728</Words>
  <Characters>4151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Пользователь Windows</cp:lastModifiedBy>
  <cp:revision>6</cp:revision>
  <dcterms:created xsi:type="dcterms:W3CDTF">2016-08-08T05:16:00Z</dcterms:created>
  <dcterms:modified xsi:type="dcterms:W3CDTF">2016-09-01T13:06:00Z</dcterms:modified>
</cp:coreProperties>
</file>