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A" w:rsidRPr="00D25DFF" w:rsidRDefault="00247B05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13.75pt;width:39.75pt;height:53.25pt;z-index:251659264;mso-position-horizontal-relative:text;mso-position-vertical-relative:text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41926712" r:id="rId6"/>
        </w:pict>
      </w: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47B05" w:rsidRPr="00D02BAA" w:rsidRDefault="00247B05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47B05" w:rsidRDefault="00247B05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2BAA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2BAA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D02BAA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D02BAA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D02BAA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02BAA" w:rsidRPr="00D02BAA" w:rsidTr="005B7C6E">
        <w:trPr>
          <w:trHeight w:val="262"/>
          <w:jc w:val="center"/>
        </w:trPr>
        <w:tc>
          <w:tcPr>
            <w:tcW w:w="3370" w:type="dxa"/>
          </w:tcPr>
          <w:p w:rsidR="00D02BAA" w:rsidRPr="00D02BAA" w:rsidRDefault="00D02BAA" w:rsidP="00D02BAA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D02BA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29.11.2016</w:t>
            </w:r>
          </w:p>
        </w:tc>
        <w:tc>
          <w:tcPr>
            <w:tcW w:w="3420" w:type="dxa"/>
          </w:tcPr>
          <w:p w:rsidR="00D02BAA" w:rsidRPr="00D02BAA" w:rsidRDefault="00D02BAA" w:rsidP="00D02BA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02BAA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D02BAA" w:rsidRPr="00D02BAA" w:rsidRDefault="00D02BAA" w:rsidP="00D02BA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2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D02B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D02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368-р</w:t>
            </w:r>
          </w:p>
        </w:tc>
      </w:tr>
    </w:tbl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tbl>
      <w:tblPr>
        <w:tblpPr w:leftFromText="180" w:rightFromText="180" w:vertAnchor="text" w:tblpY="-3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434"/>
      </w:tblGrid>
      <w:tr w:rsidR="00D02BAA" w:rsidRPr="00D02BAA" w:rsidTr="005B7C6E">
        <w:trPr>
          <w:trHeight w:val="1397"/>
        </w:trPr>
        <w:tc>
          <w:tcPr>
            <w:tcW w:w="6434" w:type="dxa"/>
          </w:tcPr>
          <w:p w:rsidR="00D02BAA" w:rsidRPr="00D25DFF" w:rsidRDefault="00D02BAA" w:rsidP="005B7C6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Про внесення змін до розпорядження голови  Первомайської рай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онної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>держ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авної 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адміністрації від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22.06.2012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року №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334</w:t>
            </w:r>
            <w:r w:rsidRPr="00D25DF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-р «Про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надання дозволу фермерському селянському  господарству «Вікторія» на складання Проекту землеустрою щодо відведення земельної ділянки в оренду для фермерського господарства (обслуговування господарських будівель та дворів) в межах території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Чаусівської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сільської ради»</w:t>
            </w:r>
          </w:p>
        </w:tc>
      </w:tr>
    </w:tbl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Pr="00D25DFF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Розглянувши заяву голови фермерського селянського господарства  Малюка Анатолія Миколайовича щодо внесення змін до пункту 1  розпорядження голови Первомайської районної державної адміністрації від 22.06.2012 року № 334-р, ві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дповідно до пунктів 1, 2, 7 статті 119 Конституції України, пунктів 1, 2, 7 статті 2, статті 6, пункту 7 статті 13, частини третьої статті 39 Закону України «Про </w:t>
      </w:r>
      <w:r>
        <w:rPr>
          <w:rFonts w:ascii="Times New Roman" w:hAnsi="Times New Roman"/>
          <w:sz w:val="28"/>
          <w:szCs w:val="24"/>
          <w:lang w:val="uk-UA"/>
        </w:rPr>
        <w:t xml:space="preserve">місцеві державні адміністрації» внести зміни до </w:t>
      </w:r>
      <w:r w:rsidRPr="00632DAC">
        <w:rPr>
          <w:rFonts w:ascii="Times New Roman" w:hAnsi="Times New Roman"/>
          <w:sz w:val="28"/>
          <w:szCs w:val="24"/>
          <w:lang w:val="uk-UA"/>
        </w:rPr>
        <w:t>розпорядження голови Первомай</w:t>
      </w:r>
      <w:r>
        <w:rPr>
          <w:rFonts w:ascii="Times New Roman" w:hAnsi="Times New Roman"/>
          <w:sz w:val="28"/>
          <w:szCs w:val="24"/>
          <w:lang w:val="uk-UA"/>
        </w:rPr>
        <w:t>ської</w:t>
      </w:r>
      <w:r w:rsidRPr="00632DAC">
        <w:rPr>
          <w:rFonts w:ascii="Times New Roman" w:hAnsi="Times New Roman"/>
          <w:sz w:val="28"/>
          <w:szCs w:val="24"/>
          <w:lang w:val="uk-UA"/>
        </w:rPr>
        <w:t xml:space="preserve"> районної державної адміністрації від 22.06.2012 року № 334-р</w:t>
      </w:r>
      <w:r w:rsidRPr="00D25DFF">
        <w:rPr>
          <w:rFonts w:ascii="Times New Roman" w:hAnsi="Times New Roman"/>
          <w:sz w:val="28"/>
          <w:szCs w:val="24"/>
          <w:lang w:val="uk-UA"/>
        </w:rPr>
        <w:t>: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1</w:t>
      </w:r>
      <w:r>
        <w:rPr>
          <w:rFonts w:ascii="Times New Roman" w:hAnsi="Times New Roman"/>
          <w:sz w:val="28"/>
          <w:szCs w:val="24"/>
          <w:lang w:val="uk-UA"/>
        </w:rPr>
        <w:t>. У назві та пункті</w:t>
      </w:r>
      <w:r w:rsidRPr="00FF5660">
        <w:rPr>
          <w:rFonts w:ascii="Times New Roman" w:hAnsi="Times New Roman"/>
          <w:sz w:val="28"/>
          <w:szCs w:val="24"/>
          <w:lang w:val="uk-UA"/>
        </w:rPr>
        <w:t xml:space="preserve"> 1 розпорядження голови Первомайської  районної державної адміністрації від 22.06.2012 року № 334-р «Про надання д</w:t>
      </w:r>
      <w:r>
        <w:rPr>
          <w:rFonts w:ascii="Times New Roman" w:hAnsi="Times New Roman"/>
          <w:sz w:val="28"/>
          <w:szCs w:val="24"/>
          <w:lang w:val="uk-UA"/>
        </w:rPr>
        <w:t>озволу фермерському селянському</w:t>
      </w:r>
      <w:r w:rsidRPr="00FF5660">
        <w:rPr>
          <w:rFonts w:ascii="Times New Roman" w:hAnsi="Times New Roman"/>
          <w:sz w:val="28"/>
          <w:szCs w:val="24"/>
          <w:lang w:val="uk-UA"/>
        </w:rPr>
        <w:t xml:space="preserve"> господарству «Вікторія» на складання Проекту землеустрою щодо відведення земельної ділянки в оренду для фермерського господарства (обслуговування господарських будівель та дворів) в межах території </w:t>
      </w:r>
      <w:proofErr w:type="spellStart"/>
      <w:r w:rsidRPr="00FF5660">
        <w:rPr>
          <w:rFonts w:ascii="Times New Roman" w:hAnsi="Times New Roman"/>
          <w:sz w:val="28"/>
          <w:szCs w:val="24"/>
          <w:lang w:val="uk-UA"/>
        </w:rPr>
        <w:t>Чаусівської</w:t>
      </w:r>
      <w:proofErr w:type="spellEnd"/>
      <w:r w:rsidRPr="00FF5660">
        <w:rPr>
          <w:rFonts w:ascii="Times New Roman" w:hAnsi="Times New Roman"/>
          <w:sz w:val="28"/>
          <w:szCs w:val="24"/>
          <w:lang w:val="uk-UA"/>
        </w:rPr>
        <w:t xml:space="preserve"> сільської ради»</w:t>
      </w:r>
      <w:r>
        <w:rPr>
          <w:rFonts w:ascii="Times New Roman" w:hAnsi="Times New Roman"/>
          <w:sz w:val="28"/>
          <w:szCs w:val="24"/>
          <w:lang w:val="uk-UA"/>
        </w:rPr>
        <w:t>,</w:t>
      </w:r>
      <w:r w:rsidRPr="00FF5660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25DFF">
        <w:rPr>
          <w:rFonts w:ascii="Times New Roman" w:hAnsi="Times New Roman"/>
          <w:sz w:val="28"/>
          <w:szCs w:val="24"/>
          <w:lang w:val="uk-UA"/>
        </w:rPr>
        <w:t>після слів «</w:t>
      </w:r>
      <w:r>
        <w:rPr>
          <w:rFonts w:ascii="Times New Roman" w:hAnsi="Times New Roman"/>
          <w:sz w:val="28"/>
          <w:szCs w:val="24"/>
          <w:lang w:val="uk-UA"/>
        </w:rPr>
        <w:t>в оренду для</w:t>
      </w:r>
      <w:r w:rsidRPr="00D25DFF">
        <w:rPr>
          <w:rFonts w:ascii="Times New Roman" w:hAnsi="Times New Roman"/>
          <w:sz w:val="28"/>
          <w:szCs w:val="24"/>
          <w:lang w:val="uk-UA"/>
        </w:rPr>
        <w:t>» слова «</w:t>
      </w:r>
      <w:r>
        <w:rPr>
          <w:rFonts w:ascii="Times New Roman" w:hAnsi="Times New Roman"/>
          <w:sz w:val="28"/>
          <w:szCs w:val="24"/>
          <w:lang w:val="uk-UA"/>
        </w:rPr>
        <w:t>фермерського господарства</w:t>
      </w:r>
      <w:r w:rsidRPr="00D25DFF">
        <w:rPr>
          <w:rFonts w:ascii="Times New Roman" w:hAnsi="Times New Roman"/>
          <w:sz w:val="28"/>
          <w:szCs w:val="24"/>
          <w:lang w:val="uk-UA"/>
        </w:rPr>
        <w:t>» замінити на «</w:t>
      </w:r>
      <w:r>
        <w:rPr>
          <w:rFonts w:ascii="Times New Roman" w:hAnsi="Times New Roman"/>
          <w:sz w:val="28"/>
          <w:szCs w:val="24"/>
          <w:lang w:val="uk-UA"/>
        </w:rPr>
        <w:t>товарного сільськогосподарського виробництва</w:t>
      </w:r>
      <w:r w:rsidRPr="00D25DFF">
        <w:rPr>
          <w:rFonts w:ascii="Times New Roman" w:hAnsi="Times New Roman"/>
          <w:sz w:val="28"/>
          <w:szCs w:val="24"/>
          <w:lang w:val="uk-UA"/>
        </w:rPr>
        <w:t>».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 </w:t>
      </w:r>
    </w:p>
    <w:p w:rsidR="00D02BAA" w:rsidRPr="00D25DFF" w:rsidRDefault="00D02BAA" w:rsidP="00D02BAA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02BAA" w:rsidRDefault="00D02BAA" w:rsidP="00D02BAA">
      <w:pPr>
        <w:ind w:firstLine="709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2</w:t>
      </w:r>
      <w:r w:rsidRPr="00D25DFF">
        <w:rPr>
          <w:rFonts w:ascii="Times New Roman" w:hAnsi="Times New Roman"/>
          <w:sz w:val="28"/>
          <w:szCs w:val="24"/>
        </w:rPr>
        <w:t>.</w:t>
      </w:r>
      <w:r w:rsidRPr="00D25DF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25DFF">
        <w:rPr>
          <w:rFonts w:ascii="Times New Roman" w:hAnsi="Times New Roman"/>
          <w:sz w:val="28"/>
          <w:szCs w:val="24"/>
        </w:rPr>
        <w:t xml:space="preserve">Контроль за </w:t>
      </w:r>
      <w:r w:rsidRPr="00D25DFF">
        <w:rPr>
          <w:rFonts w:ascii="Times New Roman" w:hAnsi="Times New Roman"/>
          <w:sz w:val="28"/>
          <w:szCs w:val="24"/>
          <w:lang w:val="uk-UA"/>
        </w:rPr>
        <w:t>виконанням даного розпорядження залишаю за собою.</w:t>
      </w:r>
    </w:p>
    <w:p w:rsidR="00D02BAA" w:rsidRPr="00632DAC" w:rsidRDefault="00D02BAA" w:rsidP="00D02BAA">
      <w:pPr>
        <w:spacing w:after="0"/>
        <w:ind w:firstLine="709"/>
        <w:rPr>
          <w:rFonts w:ascii="Times New Roman" w:hAnsi="Times New Roman"/>
          <w:sz w:val="28"/>
          <w:szCs w:val="24"/>
          <w:lang w:val="uk-UA"/>
        </w:rPr>
      </w:pP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 xml:space="preserve">Виконувач функцій і повноважень </w:t>
      </w: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голови райдержадміністрації, перший</w:t>
      </w:r>
    </w:p>
    <w:p w:rsidR="00D02BAA" w:rsidRPr="00D25DFF" w:rsidRDefault="00D02BAA" w:rsidP="00D02BAA">
      <w:pPr>
        <w:pStyle w:val="a3"/>
        <w:rPr>
          <w:rFonts w:ascii="Times New Roman" w:hAnsi="Times New Roman"/>
          <w:sz w:val="28"/>
          <w:szCs w:val="24"/>
          <w:lang w:val="uk-UA"/>
        </w:rPr>
      </w:pPr>
      <w:r w:rsidRPr="00D25DFF">
        <w:rPr>
          <w:rFonts w:ascii="Times New Roman" w:hAnsi="Times New Roman"/>
          <w:sz w:val="28"/>
          <w:szCs w:val="24"/>
          <w:lang w:val="uk-UA"/>
        </w:rPr>
        <w:t>заступник голови райдержадміністрації                                        С. В. Бондаренко</w:t>
      </w: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D02BAA" w:rsidRPr="00D02BAA" w:rsidRDefault="00D02BAA" w:rsidP="00D02B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D02BAA" w:rsidRPr="00D02BAA" w:rsidSect="00D02BAA">
      <w:headerReference w:type="default" r:id="rId7"/>
      <w:pgSz w:w="11906" w:h="16838"/>
      <w:pgMar w:top="142" w:right="566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F8" w:rsidRPr="006B6158" w:rsidRDefault="00247B05" w:rsidP="006B6158">
    <w:pPr>
      <w:pStyle w:val="a4"/>
      <w:jc w:val="center"/>
      <w:rPr>
        <w:rFonts w:ascii="Times New Roman" w:hAnsi="Times New Roman"/>
        <w:sz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8D"/>
    <w:rsid w:val="00247B05"/>
    <w:rsid w:val="0052573A"/>
    <w:rsid w:val="00C807B9"/>
    <w:rsid w:val="00D02BAA"/>
    <w:rsid w:val="00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AA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2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02B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2B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AA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2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02B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2B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cp:lastPrinted>2016-11-29T09:06:00Z</cp:lastPrinted>
  <dcterms:created xsi:type="dcterms:W3CDTF">2016-11-29T09:01:00Z</dcterms:created>
  <dcterms:modified xsi:type="dcterms:W3CDTF">2016-11-29T09:12:00Z</dcterms:modified>
</cp:coreProperties>
</file>