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9B" w:rsidRPr="005F6F0D" w:rsidRDefault="0027169B" w:rsidP="0027169B">
      <w:pPr>
        <w:spacing w:after="0" w:line="240" w:lineRule="auto"/>
        <w:ind w:hanging="13"/>
        <w:jc w:val="center"/>
        <w:rPr>
          <w:rFonts w:ascii="Times New Roman" w:eastAsia="Times New Roman" w:hAnsi="Times New Roman" w:cs="Times New Roman"/>
          <w:sz w:val="28"/>
          <w:szCs w:val="28"/>
          <w:lang w:val="ru-RU" w:eastAsia="uk-UA"/>
        </w:rPr>
      </w:pPr>
      <w:r w:rsidRPr="005F6F0D">
        <w:rPr>
          <w:rFonts w:ascii="Times New Roman" w:eastAsia="Times New Roman" w:hAnsi="Times New Roman" w:cs="Times New Roman"/>
          <w:sz w:val="28"/>
          <w:szCs w:val="28"/>
          <w:lang w:val="ru-RU" w:eastAsia="uk-UA"/>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6" o:title=""/>
          </v:shape>
          <o:OLEObject Type="Embed" ProgID="Word.Picture.8" ShapeID="_x0000_i1025" DrawAspect="Content" ObjectID="_1672120105" r:id="rId7"/>
        </w:object>
      </w:r>
    </w:p>
    <w:p w:rsidR="0027169B" w:rsidRPr="005F6F0D" w:rsidRDefault="0027169B" w:rsidP="0027169B">
      <w:pPr>
        <w:spacing w:after="0" w:line="240" w:lineRule="auto"/>
        <w:jc w:val="center"/>
        <w:rPr>
          <w:rFonts w:ascii="Times New Roman" w:eastAsia="Times New Roman" w:hAnsi="Times New Roman" w:cs="Times New Roman"/>
          <w:b/>
          <w:sz w:val="28"/>
          <w:szCs w:val="28"/>
          <w:lang w:eastAsia="uk-UA"/>
        </w:rPr>
      </w:pPr>
      <w:r w:rsidRPr="005F6F0D">
        <w:rPr>
          <w:rFonts w:ascii="Times New Roman" w:eastAsia="Times New Roman" w:hAnsi="Times New Roman" w:cs="Times New Roman"/>
          <w:b/>
          <w:sz w:val="28"/>
          <w:szCs w:val="28"/>
          <w:lang w:eastAsia="uk-UA"/>
        </w:rPr>
        <w:t>ПЕРВОМАЙСЬКА РАЙОННА ДЕРЖАВНА АДМІНІСТРАЦІЯ</w:t>
      </w:r>
    </w:p>
    <w:p w:rsidR="0027169B" w:rsidRPr="005F6F0D" w:rsidRDefault="0027169B" w:rsidP="0027169B">
      <w:pPr>
        <w:spacing w:after="0" w:line="240" w:lineRule="auto"/>
        <w:jc w:val="center"/>
        <w:rPr>
          <w:rFonts w:ascii="Times New Roman" w:eastAsia="Times New Roman" w:hAnsi="Times New Roman" w:cs="Times New Roman"/>
          <w:b/>
          <w:sz w:val="28"/>
          <w:szCs w:val="28"/>
          <w:lang w:eastAsia="uk-UA"/>
        </w:rPr>
      </w:pPr>
      <w:r w:rsidRPr="005F6F0D">
        <w:rPr>
          <w:rFonts w:ascii="Times New Roman" w:eastAsia="Times New Roman" w:hAnsi="Times New Roman" w:cs="Times New Roman"/>
          <w:b/>
          <w:sz w:val="28"/>
          <w:szCs w:val="28"/>
          <w:lang w:eastAsia="uk-UA"/>
        </w:rPr>
        <w:t>МИКОЛАЇВСЬКОЇ  ОБЛАСТІ</w:t>
      </w:r>
    </w:p>
    <w:p w:rsidR="0027169B" w:rsidRPr="005F6F0D" w:rsidRDefault="0027169B" w:rsidP="0027169B">
      <w:pPr>
        <w:spacing w:after="0" w:line="240" w:lineRule="auto"/>
        <w:jc w:val="center"/>
        <w:rPr>
          <w:rFonts w:ascii="Times New Roman" w:eastAsia="Times New Roman" w:hAnsi="Times New Roman" w:cs="Times New Roman"/>
          <w:b/>
          <w:sz w:val="28"/>
          <w:szCs w:val="28"/>
          <w:lang w:val="ru-RU" w:eastAsia="uk-UA"/>
        </w:rPr>
      </w:pPr>
    </w:p>
    <w:p w:rsidR="0027169B" w:rsidRPr="005F6F0D" w:rsidRDefault="0027169B" w:rsidP="0027169B">
      <w:pPr>
        <w:spacing w:after="0" w:line="240" w:lineRule="auto"/>
        <w:jc w:val="center"/>
        <w:rPr>
          <w:rFonts w:ascii="Times New Roman" w:eastAsia="Times New Roman" w:hAnsi="Times New Roman" w:cs="Times New Roman"/>
          <w:b/>
          <w:sz w:val="28"/>
          <w:szCs w:val="28"/>
          <w:lang w:val="ru-RU" w:eastAsia="uk-UA"/>
        </w:rPr>
      </w:pPr>
    </w:p>
    <w:p w:rsidR="0027169B" w:rsidRPr="005F6F0D" w:rsidRDefault="0027169B" w:rsidP="0027169B">
      <w:pPr>
        <w:spacing w:after="0" w:line="360" w:lineRule="auto"/>
        <w:jc w:val="center"/>
        <w:rPr>
          <w:rFonts w:ascii="Times New Roman" w:eastAsia="Times New Roman" w:hAnsi="Times New Roman" w:cs="Times New Roman"/>
          <w:b/>
          <w:i/>
          <w:sz w:val="32"/>
          <w:szCs w:val="32"/>
          <w:lang w:val="ru-RU" w:eastAsia="uk-UA"/>
        </w:rPr>
      </w:pPr>
      <w:r w:rsidRPr="005F6F0D">
        <w:rPr>
          <w:rFonts w:ascii="Times New Roman" w:eastAsia="Times New Roman" w:hAnsi="Times New Roman" w:cs="Times New Roman"/>
          <w:b/>
          <w:sz w:val="32"/>
          <w:szCs w:val="32"/>
          <w:lang w:val="ru-RU" w:eastAsia="uk-UA"/>
        </w:rPr>
        <w:t xml:space="preserve">Р О З П О Р Я Д Ж Е Н </w:t>
      </w:r>
      <w:proofErr w:type="spellStart"/>
      <w:proofErr w:type="gramStart"/>
      <w:r w:rsidRPr="005F6F0D">
        <w:rPr>
          <w:rFonts w:ascii="Times New Roman" w:eastAsia="Times New Roman" w:hAnsi="Times New Roman" w:cs="Times New Roman"/>
          <w:b/>
          <w:sz w:val="32"/>
          <w:szCs w:val="32"/>
          <w:lang w:val="ru-RU" w:eastAsia="uk-UA"/>
        </w:rPr>
        <w:t>Н</w:t>
      </w:r>
      <w:proofErr w:type="spellEnd"/>
      <w:proofErr w:type="gramEnd"/>
      <w:r w:rsidRPr="005F6F0D">
        <w:rPr>
          <w:rFonts w:ascii="Times New Roman" w:eastAsia="Times New Roman" w:hAnsi="Times New Roman" w:cs="Times New Roman"/>
          <w:b/>
          <w:sz w:val="32"/>
          <w:szCs w:val="32"/>
          <w:lang w:val="ru-RU" w:eastAsia="uk-UA"/>
        </w:rPr>
        <w:t xml:space="preserve"> Я</w:t>
      </w:r>
    </w:p>
    <w:p w:rsidR="0027169B" w:rsidRPr="005F6F0D" w:rsidRDefault="0027169B" w:rsidP="0027169B">
      <w:pPr>
        <w:spacing w:after="0" w:line="360" w:lineRule="auto"/>
        <w:jc w:val="center"/>
        <w:rPr>
          <w:rFonts w:ascii="Times New Roman" w:eastAsia="Times New Roman" w:hAnsi="Times New Roman" w:cs="Times New Roman"/>
          <w:i/>
          <w:sz w:val="28"/>
          <w:szCs w:val="28"/>
          <w:lang w:val="ru-RU" w:eastAsia="uk-UA"/>
        </w:rPr>
      </w:pPr>
    </w:p>
    <w:tbl>
      <w:tblPr>
        <w:tblW w:w="0" w:type="auto"/>
        <w:jc w:val="center"/>
        <w:tblLook w:val="01E0" w:firstRow="1" w:lastRow="1" w:firstColumn="1" w:lastColumn="1" w:noHBand="0" w:noVBand="0"/>
      </w:tblPr>
      <w:tblGrid>
        <w:gridCol w:w="3095"/>
        <w:gridCol w:w="3096"/>
        <w:gridCol w:w="3096"/>
      </w:tblGrid>
      <w:tr w:rsidR="0027169B" w:rsidRPr="005F6F0D" w:rsidTr="00AB4F62">
        <w:trPr>
          <w:jc w:val="center"/>
        </w:trPr>
        <w:tc>
          <w:tcPr>
            <w:tcW w:w="3095" w:type="dxa"/>
            <w:hideMark/>
          </w:tcPr>
          <w:p w:rsidR="0027169B" w:rsidRPr="005F6F0D" w:rsidRDefault="0027169B" w:rsidP="00AB4F62">
            <w:pPr>
              <w:spacing w:after="0" w:line="360"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en-US" w:eastAsia="uk-UA"/>
              </w:rPr>
              <w:t>05</w:t>
            </w:r>
            <w:r>
              <w:rPr>
                <w:rFonts w:ascii="Times New Roman" w:eastAsia="Times New Roman" w:hAnsi="Times New Roman" w:cs="Times New Roman"/>
                <w:sz w:val="28"/>
                <w:szCs w:val="28"/>
                <w:lang w:eastAsia="uk-UA"/>
              </w:rPr>
              <w:t xml:space="preserve"> січня </w:t>
            </w:r>
            <w:r>
              <w:rPr>
                <w:rFonts w:ascii="Times New Roman" w:eastAsia="Times New Roman" w:hAnsi="Times New Roman" w:cs="Times New Roman"/>
                <w:sz w:val="28"/>
                <w:szCs w:val="28"/>
                <w:lang w:val="ru-RU" w:eastAsia="uk-UA"/>
              </w:rPr>
              <w:t>2021  року</w:t>
            </w:r>
          </w:p>
        </w:tc>
        <w:tc>
          <w:tcPr>
            <w:tcW w:w="3096" w:type="dxa"/>
            <w:hideMark/>
          </w:tcPr>
          <w:p w:rsidR="0027169B" w:rsidRPr="005F6F0D" w:rsidRDefault="0027169B" w:rsidP="00AB4F62">
            <w:pPr>
              <w:spacing w:after="0" w:line="360" w:lineRule="auto"/>
              <w:jc w:val="center"/>
              <w:rPr>
                <w:rFonts w:ascii="Times New Roman" w:eastAsia="Times New Roman" w:hAnsi="Times New Roman" w:cs="Times New Roman"/>
                <w:sz w:val="28"/>
                <w:szCs w:val="28"/>
                <w:lang w:eastAsia="uk-UA"/>
              </w:rPr>
            </w:pPr>
            <w:r w:rsidRPr="005F6F0D">
              <w:rPr>
                <w:rFonts w:ascii="Times New Roman" w:eastAsia="Times New Roman" w:hAnsi="Times New Roman" w:cs="Times New Roman"/>
                <w:sz w:val="28"/>
                <w:szCs w:val="28"/>
                <w:lang w:eastAsia="uk-UA"/>
              </w:rPr>
              <w:t>Первомайськ</w:t>
            </w:r>
          </w:p>
        </w:tc>
        <w:tc>
          <w:tcPr>
            <w:tcW w:w="3096" w:type="dxa"/>
            <w:hideMark/>
          </w:tcPr>
          <w:p w:rsidR="0027169B" w:rsidRPr="005F6F0D" w:rsidRDefault="0027169B" w:rsidP="00AB4F62">
            <w:pPr>
              <w:spacing w:after="0" w:line="360" w:lineRule="auto"/>
              <w:jc w:val="right"/>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11-р</w:t>
            </w:r>
          </w:p>
        </w:tc>
      </w:tr>
    </w:tbl>
    <w:p w:rsidR="0027169B" w:rsidRPr="0081562D" w:rsidRDefault="0027169B" w:rsidP="0027169B">
      <w:pPr>
        <w:shd w:val="clear" w:color="auto" w:fill="FFFFFF"/>
        <w:spacing w:before="67" w:after="0" w:line="240" w:lineRule="auto"/>
        <w:jc w:val="both"/>
        <w:rPr>
          <w:rFonts w:ascii="Times New Roman" w:eastAsia="Calibri" w:hAnsi="Times New Roman" w:cs="Times New Roman"/>
          <w:color w:val="000000"/>
          <w:sz w:val="28"/>
          <w:szCs w:val="28"/>
          <w:lang w:val="ru-RU" w:eastAsia="uk-UA"/>
        </w:rPr>
      </w:pPr>
    </w:p>
    <w:p w:rsidR="0027169B" w:rsidRPr="0039411D" w:rsidRDefault="0027169B" w:rsidP="0027169B">
      <w:pPr>
        <w:shd w:val="clear" w:color="auto" w:fill="FFFFFF"/>
        <w:spacing w:after="0" w:line="240" w:lineRule="auto"/>
        <w:ind w:left="284" w:right="-142" w:firstLine="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 xml:space="preserve">Про  затвердження  Положення  </w:t>
      </w:r>
    </w:p>
    <w:p w:rsidR="0027169B" w:rsidRDefault="0027169B" w:rsidP="0027169B">
      <w:pPr>
        <w:shd w:val="clear" w:color="auto" w:fill="FFFFFF"/>
        <w:spacing w:after="0" w:line="240" w:lineRule="auto"/>
        <w:ind w:left="284" w:right="-142" w:firstLine="142"/>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про </w:t>
      </w:r>
      <w:r w:rsidRPr="006A5499">
        <w:rPr>
          <w:rFonts w:ascii="Times New Roman" w:eastAsia="Calibri" w:hAnsi="Times New Roman" w:cs="Times New Roman"/>
          <w:color w:val="000000"/>
          <w:sz w:val="28"/>
          <w:szCs w:val="28"/>
          <w:lang w:val="ru-RU" w:eastAsia="uk-UA"/>
        </w:rPr>
        <w:t xml:space="preserve">  </w:t>
      </w:r>
      <w:r>
        <w:rPr>
          <w:rFonts w:ascii="Times New Roman" w:eastAsia="Calibri" w:hAnsi="Times New Roman" w:cs="Times New Roman"/>
          <w:color w:val="000000"/>
          <w:sz w:val="28"/>
          <w:szCs w:val="28"/>
          <w:lang w:eastAsia="uk-UA"/>
        </w:rPr>
        <w:t xml:space="preserve">відділ  житлово-комунального </w:t>
      </w:r>
    </w:p>
    <w:p w:rsidR="0027169B" w:rsidRPr="0039411D" w:rsidRDefault="0027169B" w:rsidP="0027169B">
      <w:pPr>
        <w:shd w:val="clear" w:color="auto" w:fill="FFFFFF"/>
        <w:spacing w:after="0" w:line="240" w:lineRule="auto"/>
        <w:ind w:left="284" w:right="-142" w:firstLine="142"/>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господарства,</w:t>
      </w:r>
      <w:r w:rsidRPr="0039411D">
        <w:rPr>
          <w:rFonts w:ascii="Times New Roman" w:eastAsia="Calibri" w:hAnsi="Times New Roman" w:cs="Times New Roman"/>
          <w:color w:val="000000"/>
          <w:sz w:val="28"/>
          <w:szCs w:val="28"/>
          <w:lang w:eastAsia="uk-UA"/>
        </w:rPr>
        <w:t xml:space="preserve"> містобудування, архітектури,</w:t>
      </w:r>
    </w:p>
    <w:p w:rsidR="0027169B" w:rsidRDefault="0027169B" w:rsidP="0027169B">
      <w:pPr>
        <w:shd w:val="clear" w:color="auto" w:fill="FFFFFF"/>
        <w:spacing w:after="0" w:line="240" w:lineRule="auto"/>
        <w:ind w:left="284" w:right="-142" w:firstLine="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інфраструктури</w:t>
      </w:r>
      <w:r>
        <w:rPr>
          <w:rFonts w:ascii="Times New Roman" w:eastAsia="Calibri" w:hAnsi="Times New Roman" w:cs="Times New Roman"/>
          <w:color w:val="000000"/>
          <w:sz w:val="28"/>
          <w:szCs w:val="28"/>
          <w:lang w:eastAsia="uk-UA"/>
        </w:rPr>
        <w:t>, енергетики,</w:t>
      </w:r>
      <w:r w:rsidRPr="0039411D">
        <w:rPr>
          <w:rFonts w:ascii="Times New Roman" w:eastAsia="Calibri" w:hAnsi="Times New Roman" w:cs="Times New Roman"/>
          <w:color w:val="000000"/>
          <w:sz w:val="28"/>
          <w:szCs w:val="28"/>
          <w:lang w:eastAsia="uk-UA"/>
        </w:rPr>
        <w:t xml:space="preserve"> </w:t>
      </w:r>
      <w:r>
        <w:rPr>
          <w:rFonts w:ascii="Times New Roman" w:eastAsia="Calibri" w:hAnsi="Times New Roman" w:cs="Times New Roman"/>
          <w:color w:val="000000"/>
          <w:sz w:val="28"/>
          <w:szCs w:val="28"/>
          <w:lang w:eastAsia="uk-UA"/>
        </w:rPr>
        <w:t>захисту</w:t>
      </w:r>
    </w:p>
    <w:p w:rsidR="0027169B" w:rsidRDefault="0027169B" w:rsidP="0027169B">
      <w:pPr>
        <w:shd w:val="clear" w:color="auto" w:fill="FFFFFF"/>
        <w:spacing w:after="0" w:line="240" w:lineRule="auto"/>
        <w:ind w:left="284" w:right="-142" w:firstLine="142"/>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довкілля,оборонної роботи,цивільного захисту</w:t>
      </w:r>
    </w:p>
    <w:p w:rsidR="0027169B" w:rsidRDefault="0027169B" w:rsidP="0027169B">
      <w:pPr>
        <w:shd w:val="clear" w:color="auto" w:fill="FFFFFF"/>
        <w:spacing w:after="0" w:line="240" w:lineRule="auto"/>
        <w:ind w:left="284" w:right="-142" w:firstLine="142"/>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та взаємодії з правоохоронними органами</w:t>
      </w:r>
    </w:p>
    <w:p w:rsidR="0027169B" w:rsidRDefault="0027169B" w:rsidP="0027169B">
      <w:pPr>
        <w:shd w:val="clear" w:color="auto" w:fill="FFFFFF"/>
        <w:spacing w:after="0" w:line="240" w:lineRule="auto"/>
        <w:ind w:left="284" w:right="-142" w:firstLine="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Первомайської</w:t>
      </w:r>
      <w:r>
        <w:rPr>
          <w:rFonts w:ascii="Times New Roman" w:eastAsia="Calibri" w:hAnsi="Times New Roman" w:cs="Times New Roman"/>
          <w:color w:val="000000"/>
          <w:sz w:val="28"/>
          <w:szCs w:val="28"/>
          <w:lang w:eastAsia="uk-UA"/>
        </w:rPr>
        <w:t xml:space="preserve"> </w:t>
      </w:r>
      <w:r w:rsidRPr="0039411D">
        <w:rPr>
          <w:rFonts w:ascii="Times New Roman" w:eastAsia="Calibri" w:hAnsi="Times New Roman" w:cs="Times New Roman"/>
          <w:color w:val="000000"/>
          <w:sz w:val="28"/>
          <w:szCs w:val="28"/>
          <w:lang w:eastAsia="uk-UA"/>
        </w:rPr>
        <w:t xml:space="preserve">районної державної </w:t>
      </w:r>
    </w:p>
    <w:p w:rsidR="0027169B" w:rsidRDefault="0027169B" w:rsidP="0027169B">
      <w:pPr>
        <w:shd w:val="clear" w:color="auto" w:fill="FFFFFF"/>
        <w:spacing w:after="0" w:line="240" w:lineRule="auto"/>
        <w:ind w:left="284" w:right="-142" w:firstLine="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адміністрації</w:t>
      </w:r>
    </w:p>
    <w:p w:rsidR="0027169B" w:rsidRPr="0039411D" w:rsidRDefault="0027169B" w:rsidP="0027169B">
      <w:pPr>
        <w:shd w:val="clear" w:color="auto" w:fill="FFFFFF"/>
        <w:spacing w:before="67" w:after="0" w:line="240" w:lineRule="auto"/>
        <w:ind w:left="284" w:right="-142" w:firstLine="142"/>
        <w:jc w:val="both"/>
        <w:rPr>
          <w:rFonts w:ascii="Times New Roman" w:eastAsia="Calibri" w:hAnsi="Times New Roman" w:cs="Times New Roman"/>
          <w:color w:val="000000"/>
          <w:sz w:val="28"/>
          <w:szCs w:val="28"/>
          <w:lang w:eastAsia="uk-UA"/>
        </w:rPr>
      </w:pPr>
    </w:p>
    <w:p w:rsidR="0027169B" w:rsidRPr="009251D6" w:rsidRDefault="0027169B" w:rsidP="0027169B">
      <w:pPr>
        <w:tabs>
          <w:tab w:val="left" w:pos="9355"/>
        </w:tabs>
        <w:spacing w:before="100" w:beforeAutospacing="1" w:after="100" w:afterAutospacing="1" w:line="240" w:lineRule="auto"/>
        <w:ind w:left="142" w:right="-142" w:firstLine="425"/>
        <w:jc w:val="both"/>
        <w:rPr>
          <w:rFonts w:ascii="Times New Roman" w:eastAsia="Calibri" w:hAnsi="Times New Roman" w:cs="Times New Roman"/>
          <w:color w:val="000000"/>
          <w:sz w:val="28"/>
          <w:szCs w:val="28"/>
          <w:lang w:eastAsia="ru-RU"/>
        </w:rPr>
      </w:pPr>
      <w:r w:rsidRPr="0039411D">
        <w:rPr>
          <w:rFonts w:ascii="Times New Roman" w:eastAsia="Calibri" w:hAnsi="Times New Roman" w:cs="Times New Roman"/>
          <w:color w:val="000000"/>
          <w:sz w:val="28"/>
          <w:szCs w:val="28"/>
          <w:lang w:eastAsia="ru-RU"/>
        </w:rPr>
        <w:t xml:space="preserve">Відповідно до пунктів 1, 2, 7 статті 119 Конституції України,  </w:t>
      </w:r>
      <w:r>
        <w:rPr>
          <w:rFonts w:ascii="Times New Roman" w:eastAsia="Calibri" w:hAnsi="Times New Roman" w:cs="Times New Roman"/>
          <w:color w:val="000000"/>
          <w:sz w:val="28"/>
          <w:szCs w:val="28"/>
          <w:lang w:eastAsia="ru-RU"/>
        </w:rPr>
        <w:t xml:space="preserve">пунктів 1, 2, 7 статті 2, </w:t>
      </w:r>
      <w:r w:rsidRPr="0027169B">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статті 5 пункту 1</w:t>
      </w:r>
      <w:r w:rsidRPr="0095746B">
        <w:rPr>
          <w:rFonts w:ascii="Times New Roman" w:eastAsia="Calibri" w:hAnsi="Times New Roman" w:cs="Times New Roman"/>
          <w:color w:val="000000"/>
          <w:sz w:val="28"/>
          <w:szCs w:val="28"/>
          <w:lang w:eastAsia="ru-RU"/>
        </w:rPr>
        <w:t>, статей  6, 25, 39, част</w:t>
      </w:r>
      <w:r>
        <w:rPr>
          <w:rFonts w:ascii="Times New Roman" w:eastAsia="Calibri" w:hAnsi="Times New Roman" w:cs="Times New Roman"/>
          <w:color w:val="000000"/>
          <w:sz w:val="28"/>
          <w:szCs w:val="28"/>
          <w:lang w:eastAsia="ru-RU"/>
        </w:rPr>
        <w:t xml:space="preserve">ини першої  статті 41, статті 45 </w:t>
      </w:r>
      <w:r w:rsidRPr="0095746B">
        <w:rPr>
          <w:rFonts w:ascii="Times New Roman" w:eastAsia="Calibri" w:hAnsi="Times New Roman" w:cs="Times New Roman"/>
          <w:color w:val="000000"/>
          <w:sz w:val="28"/>
          <w:szCs w:val="28"/>
          <w:lang w:eastAsia="ru-RU"/>
        </w:rPr>
        <w:t xml:space="preserve">Закону України «Про місцеві державні адміністрації», законів України «Про державну службу», «Про адміністративні послуги», постанови Кабінету Міністрів України від 26 листопада  2012 року № 887 «Про затвердження Типового положення про структурний підрозділ місцевої державної адміністрації» (зі змінами), </w:t>
      </w:r>
      <w:r w:rsidRPr="0039411D">
        <w:rPr>
          <w:rFonts w:ascii="Times New Roman" w:eastAsia="Calibri" w:hAnsi="Times New Roman" w:cs="Times New Roman"/>
          <w:color w:val="000000"/>
          <w:sz w:val="28"/>
          <w:szCs w:val="28"/>
          <w:lang w:eastAsia="ru-RU"/>
        </w:rPr>
        <w:t xml:space="preserve">наказу Міністерства регіонального розвитку, будівництва та житлово-комунального господарства України від 26 листопада 2012 року № 587 «Про затвердження Методичних  рекомендацій з розроблення  положень про структурні підрозділи </w:t>
      </w:r>
      <w:proofErr w:type="spellStart"/>
      <w:r w:rsidRPr="0039411D">
        <w:rPr>
          <w:rFonts w:ascii="Times New Roman" w:eastAsia="Calibri" w:hAnsi="Times New Roman" w:cs="Times New Roman"/>
          <w:color w:val="000000"/>
          <w:sz w:val="28"/>
          <w:szCs w:val="28"/>
          <w:lang w:eastAsia="ru-RU"/>
        </w:rPr>
        <w:t>житлово-</w:t>
      </w:r>
      <w:proofErr w:type="spellEnd"/>
      <w:r w:rsidRPr="0039411D">
        <w:rPr>
          <w:rFonts w:ascii="Times New Roman" w:eastAsia="Calibri" w:hAnsi="Times New Roman" w:cs="Times New Roman"/>
          <w:color w:val="000000"/>
          <w:sz w:val="28"/>
          <w:szCs w:val="28"/>
          <w:lang w:eastAsia="ru-RU"/>
        </w:rPr>
        <w:t xml:space="preserve"> комунального господарства та  будівництва, а також містобудування та архітектури місцевих  державних адміністрацій», </w:t>
      </w:r>
      <w:r w:rsidRPr="005B0278">
        <w:rPr>
          <w:rFonts w:ascii="Times New Roman" w:eastAsia="Calibri" w:hAnsi="Times New Roman" w:cs="Times New Roman"/>
          <w:color w:val="000000"/>
          <w:sz w:val="28"/>
          <w:szCs w:val="28"/>
          <w:lang w:eastAsia="ru-RU"/>
        </w:rPr>
        <w:t>постанов Кабінету Міністрів України від 18 квітня 2012 року №606 «Про затвердження рекомендаційних переліків структурних  підрозділів обласної, Київської та Севастопольської м</w:t>
      </w:r>
      <w:r>
        <w:rPr>
          <w:rFonts w:ascii="Times New Roman" w:eastAsia="Calibri" w:hAnsi="Times New Roman" w:cs="Times New Roman"/>
          <w:color w:val="000000"/>
          <w:sz w:val="28"/>
          <w:szCs w:val="28"/>
          <w:lang w:eastAsia="ru-RU"/>
        </w:rPr>
        <w:t xml:space="preserve">іської, районної, </w:t>
      </w:r>
      <w:proofErr w:type="spellStart"/>
      <w:r>
        <w:rPr>
          <w:rFonts w:ascii="Times New Roman" w:eastAsia="Calibri" w:hAnsi="Times New Roman" w:cs="Times New Roman"/>
          <w:color w:val="000000"/>
          <w:sz w:val="28"/>
          <w:szCs w:val="28"/>
          <w:lang w:eastAsia="ru-RU"/>
        </w:rPr>
        <w:t>районної</w:t>
      </w:r>
      <w:proofErr w:type="spellEnd"/>
      <w:r>
        <w:rPr>
          <w:rFonts w:ascii="Times New Roman" w:eastAsia="Calibri" w:hAnsi="Times New Roman" w:cs="Times New Roman"/>
          <w:color w:val="000000"/>
          <w:sz w:val="28"/>
          <w:szCs w:val="28"/>
          <w:lang w:eastAsia="ru-RU"/>
        </w:rPr>
        <w:t xml:space="preserve"> в  містах </w:t>
      </w:r>
      <w:r w:rsidRPr="005B0278">
        <w:rPr>
          <w:rFonts w:ascii="Times New Roman" w:eastAsia="Calibri" w:hAnsi="Times New Roman" w:cs="Times New Roman"/>
          <w:color w:val="000000"/>
          <w:sz w:val="28"/>
          <w:szCs w:val="28"/>
          <w:lang w:eastAsia="ru-RU"/>
        </w:rPr>
        <w:t xml:space="preserve"> Києві, Севастополі державних адміністрацій», від 12 березня 2005 року №179 «Про упорядкування структури апарату центральних органів виконавчої влади, їх територіальних підрозділів та місцевих державних адміністрацій», від 27 листопада 2019 року №973 «Про внесення змін до деяких постанов Кабінету Міністрів України», розпорядження голови Миколаївської обласної державної адміністрації від 26 листопада 2019 року №539-р «Про розподіл граничної чисельності працівників ра</w:t>
      </w:r>
      <w:r>
        <w:rPr>
          <w:rFonts w:ascii="Times New Roman" w:eastAsia="Calibri" w:hAnsi="Times New Roman" w:cs="Times New Roman"/>
          <w:color w:val="000000"/>
          <w:sz w:val="28"/>
          <w:szCs w:val="28"/>
          <w:lang w:eastAsia="ru-RU"/>
        </w:rPr>
        <w:t xml:space="preserve">йонних державних адміністрацій», </w:t>
      </w:r>
      <w:r w:rsidRPr="001D51C6">
        <w:rPr>
          <w:rFonts w:ascii="Times New Roman" w:eastAsia="Calibri" w:hAnsi="Times New Roman" w:cs="Times New Roman"/>
          <w:sz w:val="28"/>
          <w:szCs w:val="28"/>
          <w:lang w:eastAsia="ru-RU"/>
        </w:rPr>
        <w:t xml:space="preserve">статті 14 </w:t>
      </w:r>
      <w:r w:rsidRPr="0095746B">
        <w:rPr>
          <w:rFonts w:ascii="Times New Roman" w:eastAsia="Calibri" w:hAnsi="Times New Roman" w:cs="Times New Roman"/>
          <w:color w:val="000000"/>
          <w:sz w:val="28"/>
          <w:szCs w:val="28"/>
          <w:lang w:eastAsia="ru-RU"/>
        </w:rPr>
        <w:t xml:space="preserve">Закону України «Про оборону України», статті 19 Кодексу цивільного захисту України, постанов Кабінету Міністрів </w:t>
      </w:r>
      <w:r w:rsidRPr="0095746B">
        <w:rPr>
          <w:rFonts w:ascii="Times New Roman" w:eastAsia="Calibri" w:hAnsi="Times New Roman" w:cs="Times New Roman"/>
          <w:color w:val="000000"/>
          <w:sz w:val="28"/>
          <w:szCs w:val="28"/>
          <w:lang w:eastAsia="ru-RU"/>
        </w:rPr>
        <w:lastRenderedPageBreak/>
        <w:t>України від 09 січня 2014 року №11 «Про затвердження Положення про єдину державну систему цивільного захисту» (із змінами), від 26 вересня 2012 року №887 «Про затвердження Типового положення про структурний підрозділ місцевої державної адміністрації» (із змінами),</w:t>
      </w:r>
      <w:r>
        <w:rPr>
          <w:rFonts w:ascii="Times New Roman" w:eastAsia="Calibri" w:hAnsi="Times New Roman" w:cs="Times New Roman"/>
          <w:color w:val="000000"/>
          <w:sz w:val="28"/>
          <w:szCs w:val="28"/>
          <w:lang w:eastAsia="ru-RU"/>
        </w:rPr>
        <w:t xml:space="preserve"> </w:t>
      </w:r>
      <w:r w:rsidRPr="0095746B">
        <w:rPr>
          <w:rFonts w:ascii="Times New Roman" w:eastAsia="Times New Roman" w:hAnsi="Times New Roman" w:cs="Times New Roman"/>
          <w:sz w:val="28"/>
          <w:szCs w:val="28"/>
          <w:lang w:eastAsia="zh-CN"/>
        </w:rPr>
        <w:t xml:space="preserve">розпорядження голови Первомайської районної державної </w:t>
      </w:r>
      <w:r>
        <w:rPr>
          <w:rFonts w:ascii="Times New Roman" w:eastAsia="Times New Roman" w:hAnsi="Times New Roman" w:cs="Times New Roman"/>
          <w:sz w:val="28"/>
          <w:szCs w:val="28"/>
          <w:lang w:eastAsia="zh-CN"/>
        </w:rPr>
        <w:t xml:space="preserve">  </w:t>
      </w:r>
      <w:r w:rsidRPr="0095746B">
        <w:rPr>
          <w:rFonts w:ascii="Times New Roman" w:eastAsia="Times New Roman" w:hAnsi="Times New Roman" w:cs="Times New Roman"/>
          <w:sz w:val="28"/>
          <w:szCs w:val="28"/>
          <w:lang w:eastAsia="zh-CN"/>
        </w:rPr>
        <w:t>адміністрації</w:t>
      </w:r>
      <w:r>
        <w:rPr>
          <w:rFonts w:ascii="Times New Roman" w:eastAsia="Times New Roman" w:hAnsi="Times New Roman" w:cs="Times New Roman"/>
          <w:sz w:val="28"/>
          <w:szCs w:val="28"/>
          <w:lang w:eastAsia="zh-CN"/>
        </w:rPr>
        <w:t xml:space="preserve">    </w:t>
      </w:r>
      <w:r w:rsidRPr="0095746B">
        <w:rPr>
          <w:rFonts w:ascii="Times New Roman" w:eastAsia="Times New Roman" w:hAnsi="Times New Roman" w:cs="Times New Roman"/>
          <w:sz w:val="28"/>
          <w:szCs w:val="28"/>
          <w:lang w:eastAsia="zh-CN"/>
        </w:rPr>
        <w:t xml:space="preserve">від </w:t>
      </w:r>
      <w:r>
        <w:rPr>
          <w:rFonts w:ascii="Times New Roman" w:eastAsia="Times New Roman" w:hAnsi="Times New Roman" w:cs="Times New Roman"/>
          <w:sz w:val="28"/>
          <w:szCs w:val="28"/>
          <w:lang w:eastAsia="zh-CN"/>
        </w:rPr>
        <w:t xml:space="preserve">  </w:t>
      </w:r>
      <w:r w:rsidRPr="0095746B">
        <w:rPr>
          <w:rFonts w:ascii="Times New Roman" w:eastAsia="Times New Roman" w:hAnsi="Times New Roman" w:cs="Times New Roman"/>
          <w:sz w:val="28"/>
          <w:szCs w:val="28"/>
          <w:lang w:eastAsia="zh-CN"/>
        </w:rPr>
        <w:t>27 квітня 2020 року №</w:t>
      </w:r>
      <w:r>
        <w:rPr>
          <w:rFonts w:ascii="Times New Roman" w:eastAsia="Times New Roman" w:hAnsi="Times New Roman" w:cs="Times New Roman"/>
          <w:sz w:val="28"/>
          <w:szCs w:val="28"/>
          <w:lang w:eastAsia="zh-CN"/>
        </w:rPr>
        <w:t xml:space="preserve"> </w:t>
      </w:r>
      <w:r w:rsidRPr="0095746B">
        <w:rPr>
          <w:rFonts w:ascii="Times New Roman" w:eastAsia="Times New Roman" w:hAnsi="Times New Roman" w:cs="Times New Roman"/>
          <w:sz w:val="28"/>
          <w:szCs w:val="28"/>
          <w:lang w:eastAsia="zh-CN"/>
        </w:rPr>
        <w:t>81-р «Про внесення змін до структури Первомайської районної державної адміністрації Миколаївської області»</w:t>
      </w:r>
      <w:r w:rsidRPr="0095746B">
        <w:rPr>
          <w:rFonts w:ascii="Times New Roman" w:eastAsia="Times New Roman" w:hAnsi="Times New Roman" w:cs="Times New Roman"/>
          <w:sz w:val="24"/>
          <w:szCs w:val="24"/>
          <w:lang w:eastAsia="ar-SA"/>
        </w:rPr>
        <w:t>,</w:t>
      </w:r>
      <w:r w:rsidRPr="0095746B">
        <w:rPr>
          <w:rFonts w:ascii="Times New Roman" w:eastAsia="Times New Roman" w:hAnsi="Times New Roman" w:cs="Times New Roman"/>
          <w:sz w:val="28"/>
          <w:szCs w:val="28"/>
          <w:lang w:eastAsia="zh-CN"/>
        </w:rPr>
        <w:t xml:space="preserve"> у зв’язку з перейменуванням відділу з питань</w:t>
      </w:r>
      <w:r w:rsidRPr="0095746B">
        <w:rPr>
          <w:rFonts w:ascii="Times New Roman" w:eastAsia="Times New Roman" w:hAnsi="Times New Roman" w:cs="Times New Roman"/>
          <w:bCs/>
          <w:sz w:val="28"/>
          <w:szCs w:val="20"/>
          <w:lang w:eastAsia="zh-CN"/>
        </w:rPr>
        <w:t xml:space="preserve"> оборонної роботи, цивільного захисту та взаємодії з правоохоронними органами районної державної адміністрації</w:t>
      </w:r>
      <w:r w:rsidRPr="0095746B">
        <w:rPr>
          <w:rFonts w:ascii="Times New Roman" w:eastAsia="Times New Roman" w:hAnsi="Times New Roman" w:cs="Times New Roman"/>
          <w:sz w:val="28"/>
          <w:szCs w:val="28"/>
          <w:lang w:eastAsia="zh-CN"/>
        </w:rPr>
        <w:t xml:space="preserve"> та з метою впорядкування структури сектору </w:t>
      </w:r>
      <w:r w:rsidRPr="0095746B">
        <w:rPr>
          <w:rFonts w:ascii="Times New Roman" w:eastAsia="Times New Roman" w:hAnsi="Times New Roman" w:cs="Times New Roman"/>
          <w:bCs/>
          <w:sz w:val="28"/>
          <w:szCs w:val="20"/>
          <w:lang w:eastAsia="zh-CN"/>
        </w:rPr>
        <w:t>з питань оборонної роботи, цивільного захисту та взаємодії з правоохоронними органами р</w:t>
      </w:r>
      <w:r>
        <w:rPr>
          <w:rFonts w:ascii="Times New Roman" w:eastAsia="Times New Roman" w:hAnsi="Times New Roman" w:cs="Times New Roman"/>
          <w:bCs/>
          <w:sz w:val="28"/>
          <w:szCs w:val="20"/>
          <w:lang w:eastAsia="zh-CN"/>
        </w:rPr>
        <w:t>айонної державної адміністрації, розпорядження голови Первомайської районної державної адміністрації від 30 листопада 2020 року № 282- р «Про упорядкування структури та штату Первомайської районної  державної адміністрації»:</w:t>
      </w:r>
    </w:p>
    <w:p w:rsidR="0027169B" w:rsidRPr="0039411D" w:rsidRDefault="0027169B" w:rsidP="0027169B">
      <w:pPr>
        <w:tabs>
          <w:tab w:val="left" w:pos="9355"/>
        </w:tabs>
        <w:spacing w:before="100" w:beforeAutospacing="1" w:after="100" w:afterAutospacing="1" w:line="240" w:lineRule="auto"/>
        <w:ind w:left="142" w:right="-142" w:firstLine="425"/>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1. </w:t>
      </w:r>
      <w:r w:rsidRPr="006E04D0">
        <w:rPr>
          <w:rFonts w:ascii="Times New Roman" w:eastAsia="Calibri" w:hAnsi="Times New Roman" w:cs="Times New Roman"/>
          <w:color w:val="000000"/>
          <w:sz w:val="28"/>
          <w:szCs w:val="28"/>
          <w:lang w:eastAsia="ru-RU"/>
        </w:rPr>
        <w:t xml:space="preserve">Затвердити   Положення   про   </w:t>
      </w:r>
      <w:r>
        <w:rPr>
          <w:rFonts w:ascii="Times New Roman" w:eastAsia="Calibri" w:hAnsi="Times New Roman" w:cs="Times New Roman"/>
          <w:color w:val="000000"/>
          <w:sz w:val="28"/>
          <w:szCs w:val="28"/>
          <w:lang w:eastAsia="ru-RU"/>
        </w:rPr>
        <w:t xml:space="preserve"> відділ</w:t>
      </w:r>
      <w:r w:rsidRPr="006E04D0">
        <w:rPr>
          <w:rFonts w:ascii="Times New Roman" w:eastAsia="Calibri" w:hAnsi="Times New Roman" w:cs="Times New Roman"/>
          <w:color w:val="000000"/>
          <w:sz w:val="28"/>
          <w:szCs w:val="28"/>
          <w:lang w:eastAsia="ru-RU"/>
        </w:rPr>
        <w:t xml:space="preserve">    житлово-комунального</w:t>
      </w:r>
      <w:r>
        <w:rPr>
          <w:rFonts w:ascii="Times New Roman" w:eastAsia="Calibri" w:hAnsi="Times New Roman" w:cs="Times New Roman"/>
          <w:color w:val="000000"/>
          <w:sz w:val="28"/>
          <w:szCs w:val="28"/>
          <w:lang w:eastAsia="ru-RU"/>
        </w:rPr>
        <w:t xml:space="preserve"> </w:t>
      </w:r>
      <w:r w:rsidRPr="006E04D0">
        <w:rPr>
          <w:rFonts w:ascii="Times New Roman" w:eastAsia="Calibri" w:hAnsi="Times New Roman" w:cs="Times New Roman"/>
          <w:color w:val="000000"/>
          <w:sz w:val="28"/>
          <w:szCs w:val="28"/>
          <w:lang w:eastAsia="ru-RU"/>
        </w:rPr>
        <w:t>господарства, містобудування, архітектури, інфраструктури</w:t>
      </w:r>
      <w:r>
        <w:rPr>
          <w:rFonts w:ascii="Times New Roman" w:eastAsia="Calibri" w:hAnsi="Times New Roman" w:cs="Times New Roman"/>
          <w:color w:val="000000"/>
          <w:sz w:val="28"/>
          <w:szCs w:val="28"/>
          <w:lang w:eastAsia="ru-RU"/>
        </w:rPr>
        <w:t>, енергетики,</w:t>
      </w:r>
      <w:r w:rsidRPr="006E04D0">
        <w:rPr>
          <w:rFonts w:ascii="Times New Roman" w:eastAsia="Calibri" w:hAnsi="Times New Roman" w:cs="Times New Roman"/>
          <w:color w:val="000000"/>
          <w:sz w:val="28"/>
          <w:szCs w:val="28"/>
          <w:lang w:eastAsia="ru-RU"/>
        </w:rPr>
        <w:t xml:space="preserve"> захисту довкілля</w:t>
      </w:r>
      <w:r>
        <w:rPr>
          <w:rFonts w:ascii="Times New Roman" w:eastAsia="Calibri" w:hAnsi="Times New Roman" w:cs="Times New Roman"/>
          <w:color w:val="000000"/>
          <w:sz w:val="28"/>
          <w:szCs w:val="28"/>
          <w:lang w:eastAsia="ru-RU"/>
        </w:rPr>
        <w:t xml:space="preserve">, оборонної роботи, цивільного захисту та взаємодії з правоохоронними органами </w:t>
      </w:r>
      <w:r w:rsidRPr="006E04D0">
        <w:rPr>
          <w:rFonts w:ascii="Times New Roman" w:eastAsia="Calibri" w:hAnsi="Times New Roman" w:cs="Times New Roman"/>
          <w:color w:val="000000"/>
          <w:sz w:val="28"/>
          <w:szCs w:val="28"/>
          <w:lang w:eastAsia="ru-RU"/>
        </w:rPr>
        <w:t xml:space="preserve"> Первомайської районної державної адміністрації (додається)</w:t>
      </w:r>
      <w:r>
        <w:rPr>
          <w:rFonts w:ascii="Times New Roman" w:eastAsia="Calibri" w:hAnsi="Times New Roman" w:cs="Times New Roman"/>
          <w:color w:val="000000"/>
          <w:sz w:val="28"/>
          <w:szCs w:val="28"/>
          <w:lang w:eastAsia="ru-RU"/>
        </w:rPr>
        <w:t xml:space="preserve"> та увести  у дію з 05   січня  2021 року</w:t>
      </w:r>
      <w:r w:rsidRPr="006E04D0">
        <w:rPr>
          <w:rFonts w:ascii="Times New Roman" w:eastAsia="Calibri" w:hAnsi="Times New Roman" w:cs="Times New Roman"/>
          <w:color w:val="000000"/>
          <w:sz w:val="28"/>
          <w:szCs w:val="28"/>
          <w:lang w:eastAsia="ru-RU"/>
        </w:rPr>
        <w:t>.</w:t>
      </w:r>
    </w:p>
    <w:p w:rsidR="0027169B" w:rsidRDefault="0027169B" w:rsidP="0027169B">
      <w:pPr>
        <w:spacing w:after="0" w:line="240" w:lineRule="auto"/>
        <w:ind w:left="142" w:right="-142" w:firstLine="567"/>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2. </w:t>
      </w:r>
      <w:r w:rsidRPr="006E04D0">
        <w:rPr>
          <w:rFonts w:ascii="Times New Roman" w:eastAsia="Calibri" w:hAnsi="Times New Roman" w:cs="Times New Roman"/>
          <w:color w:val="000000"/>
          <w:sz w:val="28"/>
          <w:szCs w:val="28"/>
          <w:lang w:eastAsia="uk-UA"/>
        </w:rPr>
        <w:t>Визнати таким, що втратило чинність розпорядження голови</w:t>
      </w:r>
      <w:r w:rsidRPr="006E04D0">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uk-UA"/>
        </w:rPr>
        <w:t>райдержадміністрації  від  11</w:t>
      </w:r>
      <w:r w:rsidRPr="006E04D0">
        <w:rPr>
          <w:rFonts w:ascii="Times New Roman" w:eastAsia="Calibri" w:hAnsi="Times New Roman" w:cs="Times New Roman"/>
          <w:color w:val="000000"/>
          <w:sz w:val="28"/>
          <w:szCs w:val="28"/>
          <w:lang w:eastAsia="uk-UA"/>
        </w:rPr>
        <w:t xml:space="preserve"> березня  </w:t>
      </w:r>
      <w:r>
        <w:rPr>
          <w:rFonts w:ascii="Times New Roman" w:eastAsia="Calibri" w:hAnsi="Times New Roman" w:cs="Times New Roman"/>
          <w:color w:val="000000"/>
          <w:sz w:val="28"/>
          <w:szCs w:val="28"/>
          <w:lang w:eastAsia="uk-UA"/>
        </w:rPr>
        <w:t>2020</w:t>
      </w:r>
      <w:r w:rsidRPr="006E04D0">
        <w:rPr>
          <w:rFonts w:ascii="Times New Roman" w:eastAsia="Calibri" w:hAnsi="Times New Roman" w:cs="Times New Roman"/>
          <w:color w:val="000000"/>
          <w:sz w:val="28"/>
          <w:szCs w:val="28"/>
          <w:lang w:eastAsia="uk-UA"/>
        </w:rPr>
        <w:t xml:space="preserve"> р</w:t>
      </w:r>
      <w:r>
        <w:rPr>
          <w:rFonts w:ascii="Times New Roman" w:eastAsia="Calibri" w:hAnsi="Times New Roman" w:cs="Times New Roman"/>
          <w:color w:val="000000"/>
          <w:sz w:val="28"/>
          <w:szCs w:val="28"/>
          <w:lang w:eastAsia="uk-UA"/>
        </w:rPr>
        <w:t>оку  № 3</w:t>
      </w:r>
      <w:r w:rsidRPr="006E04D0">
        <w:rPr>
          <w:rFonts w:ascii="Times New Roman" w:eastAsia="Calibri" w:hAnsi="Times New Roman" w:cs="Times New Roman"/>
          <w:color w:val="000000"/>
          <w:sz w:val="28"/>
          <w:szCs w:val="28"/>
          <w:lang w:eastAsia="uk-UA"/>
        </w:rPr>
        <w:t>4-р «Про затвердження П</w:t>
      </w:r>
      <w:r>
        <w:rPr>
          <w:rFonts w:ascii="Times New Roman" w:eastAsia="Calibri" w:hAnsi="Times New Roman" w:cs="Times New Roman"/>
          <w:color w:val="000000"/>
          <w:sz w:val="28"/>
          <w:szCs w:val="28"/>
          <w:lang w:eastAsia="uk-UA"/>
        </w:rPr>
        <w:t xml:space="preserve">оложення  про </w:t>
      </w:r>
      <w:r w:rsidRPr="00BE2702">
        <w:rPr>
          <w:rFonts w:ascii="Times New Roman" w:eastAsia="Calibri" w:hAnsi="Times New Roman" w:cs="Times New Roman"/>
          <w:color w:val="000000"/>
          <w:sz w:val="28"/>
          <w:szCs w:val="28"/>
          <w:lang w:eastAsia="uk-UA"/>
        </w:rPr>
        <w:t xml:space="preserve">  сектор     житлово-комунального господарства, містобудування, архітектури, інфраструктури, енергетики та захисту довкілля Первомайської районної державної адміністрації</w:t>
      </w:r>
      <w:r>
        <w:rPr>
          <w:rFonts w:ascii="Times New Roman" w:eastAsia="Calibri" w:hAnsi="Times New Roman" w:cs="Times New Roman"/>
          <w:color w:val="000000"/>
          <w:sz w:val="28"/>
          <w:szCs w:val="28"/>
          <w:lang w:eastAsia="uk-UA"/>
        </w:rPr>
        <w:t>»</w:t>
      </w:r>
    </w:p>
    <w:p w:rsidR="0027169B" w:rsidRPr="0039411D" w:rsidRDefault="0027169B" w:rsidP="0027169B">
      <w:pPr>
        <w:tabs>
          <w:tab w:val="left" w:pos="9639"/>
        </w:tabs>
        <w:spacing w:after="0" w:line="240" w:lineRule="auto"/>
        <w:ind w:left="142" w:right="-142"/>
        <w:jc w:val="both"/>
        <w:rPr>
          <w:rFonts w:ascii="Times New Roman" w:eastAsia="Calibri" w:hAnsi="Times New Roman" w:cs="Times New Roman"/>
          <w:color w:val="000000"/>
          <w:sz w:val="28"/>
          <w:szCs w:val="28"/>
          <w:lang w:eastAsia="ru-RU"/>
        </w:rPr>
      </w:pPr>
    </w:p>
    <w:p w:rsidR="0027169B" w:rsidRPr="004A600F" w:rsidRDefault="0027169B" w:rsidP="0027169B">
      <w:pPr>
        <w:tabs>
          <w:tab w:val="left" w:pos="9639"/>
          <w:tab w:val="left" w:pos="9922"/>
        </w:tabs>
        <w:spacing w:after="120" w:line="240" w:lineRule="auto"/>
        <w:ind w:left="142" w:right="-142" w:firstLine="567"/>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3. </w:t>
      </w:r>
      <w:r w:rsidRPr="0039411D">
        <w:rPr>
          <w:rFonts w:ascii="Times New Roman" w:eastAsia="Calibri" w:hAnsi="Times New Roman" w:cs="Times New Roman"/>
          <w:color w:val="000000"/>
          <w:sz w:val="28"/>
          <w:szCs w:val="28"/>
          <w:lang w:eastAsia="uk-UA"/>
        </w:rPr>
        <w:t xml:space="preserve">Контроль за виконанням цього розпорядження </w:t>
      </w:r>
      <w:r>
        <w:rPr>
          <w:rFonts w:ascii="Times New Roman" w:eastAsia="Calibri" w:hAnsi="Times New Roman" w:cs="Times New Roman"/>
          <w:color w:val="000000"/>
          <w:sz w:val="28"/>
          <w:szCs w:val="28"/>
          <w:lang w:eastAsia="uk-UA"/>
        </w:rPr>
        <w:t xml:space="preserve"> залишаю за собою.</w:t>
      </w:r>
    </w:p>
    <w:p w:rsidR="0027169B" w:rsidRDefault="0027169B" w:rsidP="0027169B">
      <w:pPr>
        <w:tabs>
          <w:tab w:val="left" w:pos="9639"/>
        </w:tabs>
        <w:spacing w:after="0" w:line="240" w:lineRule="auto"/>
        <w:ind w:left="142" w:right="-142"/>
        <w:jc w:val="both"/>
        <w:rPr>
          <w:rFonts w:ascii="Times New Roman" w:eastAsia="Calibri" w:hAnsi="Times New Roman" w:cs="Times New Roman"/>
          <w:color w:val="000000"/>
          <w:sz w:val="28"/>
          <w:szCs w:val="28"/>
          <w:lang w:eastAsia="uk-UA"/>
        </w:rPr>
      </w:pPr>
    </w:p>
    <w:p w:rsidR="0027169B" w:rsidRPr="00BE2702" w:rsidRDefault="0027169B" w:rsidP="0027169B">
      <w:pPr>
        <w:tabs>
          <w:tab w:val="left" w:pos="9639"/>
        </w:tabs>
        <w:spacing w:after="0" w:line="240" w:lineRule="auto"/>
        <w:ind w:left="142" w:right="-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Го</w:t>
      </w:r>
      <w:r>
        <w:rPr>
          <w:rFonts w:ascii="Times New Roman" w:eastAsia="Calibri" w:hAnsi="Times New Roman" w:cs="Times New Roman"/>
          <w:color w:val="000000"/>
          <w:sz w:val="28"/>
          <w:szCs w:val="28"/>
          <w:lang w:eastAsia="uk-UA"/>
        </w:rPr>
        <w:t xml:space="preserve">лова </w:t>
      </w:r>
      <w:r w:rsidRPr="00BE2702">
        <w:rPr>
          <w:rFonts w:ascii="Times New Roman" w:eastAsia="Calibri" w:hAnsi="Times New Roman" w:cs="Times New Roman"/>
          <w:color w:val="000000"/>
          <w:sz w:val="28"/>
          <w:szCs w:val="28"/>
          <w:lang w:eastAsia="uk-UA"/>
        </w:rPr>
        <w:t>комісії з реорганізації</w:t>
      </w:r>
    </w:p>
    <w:p w:rsidR="0027169B" w:rsidRPr="00BE2702" w:rsidRDefault="0027169B" w:rsidP="0027169B">
      <w:pPr>
        <w:tabs>
          <w:tab w:val="left" w:pos="9639"/>
        </w:tabs>
        <w:spacing w:after="0" w:line="240" w:lineRule="auto"/>
        <w:ind w:left="142" w:right="-142"/>
        <w:jc w:val="both"/>
        <w:rPr>
          <w:rFonts w:ascii="Times New Roman" w:eastAsia="Calibri" w:hAnsi="Times New Roman" w:cs="Times New Roman"/>
          <w:color w:val="000000"/>
          <w:sz w:val="28"/>
          <w:szCs w:val="28"/>
          <w:lang w:eastAsia="uk-UA"/>
        </w:rPr>
      </w:pPr>
      <w:r w:rsidRPr="00BE2702">
        <w:rPr>
          <w:rFonts w:ascii="Times New Roman" w:eastAsia="Calibri" w:hAnsi="Times New Roman" w:cs="Times New Roman"/>
          <w:color w:val="000000"/>
          <w:sz w:val="28"/>
          <w:szCs w:val="28"/>
          <w:lang w:eastAsia="uk-UA"/>
        </w:rPr>
        <w:t xml:space="preserve">Первомайської, </w:t>
      </w:r>
      <w:proofErr w:type="spellStart"/>
      <w:r w:rsidRPr="00BE2702">
        <w:rPr>
          <w:rFonts w:ascii="Times New Roman" w:eastAsia="Calibri" w:hAnsi="Times New Roman" w:cs="Times New Roman"/>
          <w:color w:val="000000"/>
          <w:sz w:val="28"/>
          <w:szCs w:val="28"/>
          <w:lang w:eastAsia="uk-UA"/>
        </w:rPr>
        <w:t>Арбузинської</w:t>
      </w:r>
      <w:proofErr w:type="spellEnd"/>
      <w:r w:rsidRPr="00BE2702">
        <w:rPr>
          <w:rFonts w:ascii="Times New Roman" w:eastAsia="Calibri" w:hAnsi="Times New Roman" w:cs="Times New Roman"/>
          <w:color w:val="000000"/>
          <w:sz w:val="28"/>
          <w:szCs w:val="28"/>
          <w:lang w:eastAsia="uk-UA"/>
        </w:rPr>
        <w:t xml:space="preserve">, </w:t>
      </w:r>
      <w:proofErr w:type="spellStart"/>
      <w:r w:rsidRPr="00BE2702">
        <w:rPr>
          <w:rFonts w:ascii="Times New Roman" w:eastAsia="Calibri" w:hAnsi="Times New Roman" w:cs="Times New Roman"/>
          <w:color w:val="000000"/>
          <w:sz w:val="28"/>
          <w:szCs w:val="28"/>
          <w:lang w:eastAsia="uk-UA"/>
        </w:rPr>
        <w:t>Врадіївської</w:t>
      </w:r>
      <w:proofErr w:type="spellEnd"/>
      <w:r w:rsidRPr="00BE2702">
        <w:rPr>
          <w:rFonts w:ascii="Times New Roman" w:eastAsia="Calibri" w:hAnsi="Times New Roman" w:cs="Times New Roman"/>
          <w:color w:val="000000"/>
          <w:sz w:val="28"/>
          <w:szCs w:val="28"/>
          <w:lang w:eastAsia="uk-UA"/>
        </w:rPr>
        <w:t>,</w:t>
      </w:r>
    </w:p>
    <w:p w:rsidR="0027169B" w:rsidRPr="00BE2702" w:rsidRDefault="0027169B" w:rsidP="0027169B">
      <w:pPr>
        <w:tabs>
          <w:tab w:val="left" w:pos="9639"/>
        </w:tabs>
        <w:spacing w:after="0" w:line="240" w:lineRule="auto"/>
        <w:ind w:left="142" w:right="-142"/>
        <w:jc w:val="both"/>
        <w:rPr>
          <w:rFonts w:ascii="Times New Roman" w:eastAsia="Calibri" w:hAnsi="Times New Roman" w:cs="Times New Roman"/>
          <w:color w:val="000000"/>
          <w:sz w:val="28"/>
          <w:szCs w:val="28"/>
          <w:lang w:eastAsia="uk-UA"/>
        </w:rPr>
      </w:pPr>
      <w:proofErr w:type="spellStart"/>
      <w:r w:rsidRPr="00BE2702">
        <w:rPr>
          <w:rFonts w:ascii="Times New Roman" w:eastAsia="Calibri" w:hAnsi="Times New Roman" w:cs="Times New Roman"/>
          <w:color w:val="000000"/>
          <w:sz w:val="28"/>
          <w:szCs w:val="28"/>
          <w:lang w:eastAsia="uk-UA"/>
        </w:rPr>
        <w:t>Кривоозерської</w:t>
      </w:r>
      <w:proofErr w:type="spellEnd"/>
      <w:r w:rsidRPr="00BE2702">
        <w:rPr>
          <w:rFonts w:ascii="Times New Roman" w:eastAsia="Calibri" w:hAnsi="Times New Roman" w:cs="Times New Roman"/>
          <w:color w:val="000000"/>
          <w:sz w:val="28"/>
          <w:szCs w:val="28"/>
          <w:lang w:eastAsia="uk-UA"/>
        </w:rPr>
        <w:t xml:space="preserve"> районних державних </w:t>
      </w:r>
    </w:p>
    <w:p w:rsidR="0027169B" w:rsidRDefault="0027169B" w:rsidP="0027169B">
      <w:pPr>
        <w:tabs>
          <w:tab w:val="left" w:pos="9639"/>
        </w:tabs>
        <w:spacing w:after="0" w:line="240" w:lineRule="auto"/>
        <w:ind w:left="142" w:right="-142"/>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адміністрацій Миколаївської </w:t>
      </w:r>
      <w:r w:rsidRPr="00BE2702">
        <w:rPr>
          <w:rFonts w:ascii="Times New Roman" w:eastAsia="Calibri" w:hAnsi="Times New Roman" w:cs="Times New Roman"/>
          <w:color w:val="000000"/>
          <w:sz w:val="28"/>
          <w:szCs w:val="28"/>
          <w:lang w:eastAsia="uk-UA"/>
        </w:rPr>
        <w:t>обл</w:t>
      </w:r>
      <w:r>
        <w:rPr>
          <w:rFonts w:ascii="Times New Roman" w:eastAsia="Calibri" w:hAnsi="Times New Roman" w:cs="Times New Roman"/>
          <w:color w:val="000000"/>
          <w:sz w:val="28"/>
          <w:szCs w:val="28"/>
          <w:lang w:eastAsia="uk-UA"/>
        </w:rPr>
        <w:t xml:space="preserve">асті                                Сергій </w:t>
      </w:r>
      <w:proofErr w:type="spellStart"/>
      <w:r>
        <w:rPr>
          <w:rFonts w:ascii="Times New Roman" w:eastAsia="Calibri" w:hAnsi="Times New Roman" w:cs="Times New Roman"/>
          <w:color w:val="000000"/>
          <w:sz w:val="28"/>
          <w:szCs w:val="28"/>
          <w:lang w:eastAsia="uk-UA"/>
        </w:rPr>
        <w:t>САКОВСЬКИЙ</w:t>
      </w:r>
      <w:proofErr w:type="spellEnd"/>
    </w:p>
    <w:p w:rsidR="0027169B" w:rsidRDefault="0027169B" w:rsidP="0027169B">
      <w:pPr>
        <w:spacing w:after="0" w:line="240" w:lineRule="auto"/>
        <w:ind w:left="142" w:right="-142"/>
        <w:rPr>
          <w:rFonts w:ascii="Times New Roman" w:eastAsia="Times New Roman" w:hAnsi="Times New Roman" w:cs="Times New Roman"/>
          <w:b/>
          <w:sz w:val="28"/>
          <w:szCs w:val="28"/>
          <w:lang w:eastAsia="ru-RU"/>
        </w:rPr>
      </w:pPr>
    </w:p>
    <w:p w:rsidR="0027169B" w:rsidRDefault="0027169B" w:rsidP="0027169B">
      <w:pPr>
        <w:spacing w:after="0" w:line="240" w:lineRule="auto"/>
        <w:ind w:left="142" w:right="-142"/>
        <w:rPr>
          <w:rFonts w:ascii="Times New Roman" w:eastAsia="Times New Roman" w:hAnsi="Times New Roman" w:cs="Times New Roman"/>
          <w:b/>
          <w:sz w:val="28"/>
          <w:szCs w:val="28"/>
          <w:lang w:eastAsia="ru-RU"/>
        </w:rPr>
      </w:pPr>
    </w:p>
    <w:p w:rsidR="0027169B" w:rsidRDefault="0027169B" w:rsidP="0027169B">
      <w:pPr>
        <w:spacing w:after="0" w:line="240" w:lineRule="auto"/>
        <w:ind w:left="142" w:right="-142"/>
        <w:rPr>
          <w:rFonts w:ascii="Times New Roman" w:eastAsia="Times New Roman" w:hAnsi="Times New Roman" w:cs="Times New Roman"/>
          <w:b/>
          <w:sz w:val="28"/>
          <w:szCs w:val="28"/>
          <w:lang w:eastAsia="ru-RU"/>
        </w:rPr>
      </w:pPr>
    </w:p>
    <w:p w:rsidR="0027169B" w:rsidRDefault="0027169B" w:rsidP="0027169B">
      <w:pPr>
        <w:spacing w:after="0" w:line="240" w:lineRule="auto"/>
        <w:ind w:left="142" w:right="-142"/>
        <w:rPr>
          <w:rFonts w:ascii="Times New Roman" w:eastAsia="Times New Roman" w:hAnsi="Times New Roman" w:cs="Times New Roman"/>
          <w:b/>
          <w:sz w:val="28"/>
          <w:szCs w:val="28"/>
          <w:lang w:eastAsia="ru-RU"/>
        </w:rPr>
      </w:pPr>
    </w:p>
    <w:p w:rsidR="0027169B" w:rsidRDefault="0027169B" w:rsidP="0027169B">
      <w:pPr>
        <w:spacing w:after="0" w:line="240" w:lineRule="auto"/>
        <w:ind w:left="142" w:right="-142"/>
        <w:rPr>
          <w:rFonts w:ascii="Times New Roman" w:eastAsia="Times New Roman" w:hAnsi="Times New Roman" w:cs="Times New Roman"/>
          <w:b/>
          <w:sz w:val="28"/>
          <w:szCs w:val="28"/>
          <w:lang w:eastAsia="ru-RU"/>
        </w:rPr>
      </w:pPr>
    </w:p>
    <w:p w:rsidR="0027169B" w:rsidRDefault="0027169B" w:rsidP="0027169B">
      <w:pPr>
        <w:spacing w:after="0" w:line="240" w:lineRule="auto"/>
        <w:ind w:left="142" w:right="-142"/>
        <w:rPr>
          <w:rFonts w:ascii="Times New Roman" w:eastAsia="Times New Roman" w:hAnsi="Times New Roman" w:cs="Times New Roman"/>
          <w:b/>
          <w:sz w:val="28"/>
          <w:szCs w:val="28"/>
          <w:lang w:eastAsia="ru-RU"/>
        </w:rPr>
      </w:pPr>
    </w:p>
    <w:p w:rsidR="0027169B" w:rsidRDefault="0027169B" w:rsidP="0027169B">
      <w:pPr>
        <w:spacing w:after="0" w:line="240" w:lineRule="auto"/>
        <w:ind w:left="142" w:right="-142"/>
        <w:rPr>
          <w:rFonts w:ascii="Times New Roman" w:eastAsia="Times New Roman" w:hAnsi="Times New Roman" w:cs="Times New Roman"/>
          <w:b/>
          <w:sz w:val="28"/>
          <w:szCs w:val="28"/>
          <w:lang w:eastAsia="ru-RU"/>
        </w:rPr>
      </w:pPr>
    </w:p>
    <w:p w:rsidR="0027169B" w:rsidRDefault="0027169B" w:rsidP="0027169B">
      <w:pPr>
        <w:shd w:val="clear" w:color="auto" w:fill="FFFFFF"/>
        <w:spacing w:before="67" w:after="0" w:line="250" w:lineRule="exact"/>
        <w:rPr>
          <w:rFonts w:ascii="Times New Roman" w:eastAsia="Calibri" w:hAnsi="Times New Roman" w:cs="Times New Roman"/>
          <w:color w:val="000000"/>
          <w:sz w:val="28"/>
          <w:szCs w:val="28"/>
          <w:lang w:eastAsia="uk-UA"/>
        </w:rPr>
      </w:pPr>
    </w:p>
    <w:p w:rsidR="0027169B" w:rsidRDefault="0027169B" w:rsidP="0027169B">
      <w:pPr>
        <w:shd w:val="clear" w:color="auto" w:fill="FFFFFF"/>
        <w:spacing w:before="67" w:after="0" w:line="250" w:lineRule="exact"/>
        <w:rPr>
          <w:rFonts w:ascii="Times New Roman" w:eastAsia="Calibri" w:hAnsi="Times New Roman" w:cs="Times New Roman"/>
          <w:color w:val="000000"/>
          <w:sz w:val="28"/>
          <w:szCs w:val="28"/>
          <w:lang w:eastAsia="uk-UA"/>
        </w:rPr>
      </w:pPr>
    </w:p>
    <w:p w:rsidR="0027169B" w:rsidRDefault="0027169B" w:rsidP="0027169B">
      <w:pPr>
        <w:shd w:val="clear" w:color="auto" w:fill="FFFFFF"/>
        <w:spacing w:before="67" w:after="0" w:line="250" w:lineRule="exact"/>
        <w:rPr>
          <w:rFonts w:ascii="Times New Roman" w:eastAsia="Calibri" w:hAnsi="Times New Roman" w:cs="Times New Roman"/>
          <w:color w:val="000000"/>
          <w:sz w:val="28"/>
          <w:szCs w:val="28"/>
          <w:lang w:eastAsia="uk-UA"/>
        </w:rPr>
      </w:pPr>
    </w:p>
    <w:p w:rsidR="0027169B" w:rsidRDefault="0027169B" w:rsidP="0027169B">
      <w:pPr>
        <w:shd w:val="clear" w:color="auto" w:fill="FFFFFF"/>
        <w:spacing w:before="67" w:after="0" w:line="250" w:lineRule="exact"/>
        <w:rPr>
          <w:rFonts w:ascii="Times New Roman" w:eastAsia="Calibri" w:hAnsi="Times New Roman" w:cs="Times New Roman"/>
          <w:color w:val="000000"/>
          <w:sz w:val="28"/>
          <w:szCs w:val="28"/>
          <w:lang w:eastAsia="uk-UA"/>
        </w:rPr>
      </w:pPr>
    </w:p>
    <w:p w:rsidR="0027169B" w:rsidRPr="0027169B" w:rsidRDefault="0027169B" w:rsidP="0027169B">
      <w:pPr>
        <w:shd w:val="clear" w:color="auto" w:fill="FFFFFF"/>
        <w:spacing w:before="67" w:after="0" w:line="250" w:lineRule="exact"/>
        <w:rPr>
          <w:rFonts w:ascii="Times New Roman" w:eastAsia="Calibri" w:hAnsi="Times New Roman" w:cs="Times New Roman"/>
          <w:color w:val="000000"/>
          <w:sz w:val="28"/>
          <w:szCs w:val="28"/>
          <w:lang w:eastAsia="uk-UA"/>
        </w:rPr>
      </w:pPr>
    </w:p>
    <w:p w:rsidR="0027169B" w:rsidRPr="0027169B" w:rsidRDefault="0027169B" w:rsidP="0027169B">
      <w:pPr>
        <w:spacing w:after="0" w:line="240" w:lineRule="auto"/>
        <w:ind w:left="4956" w:firstLine="708"/>
        <w:rPr>
          <w:rFonts w:ascii="Times New Roman" w:hAnsi="Times New Roman" w:cs="Times New Roman"/>
          <w:sz w:val="28"/>
          <w:szCs w:val="28"/>
        </w:rPr>
      </w:pPr>
      <w:r w:rsidRPr="0027169B">
        <w:rPr>
          <w:rFonts w:ascii="Times New Roman" w:hAnsi="Times New Roman" w:cs="Times New Roman"/>
          <w:sz w:val="28"/>
          <w:szCs w:val="28"/>
        </w:rPr>
        <w:lastRenderedPageBreak/>
        <w:t>ЗАТВЕРДЖЕНО</w:t>
      </w:r>
    </w:p>
    <w:p w:rsidR="0027169B" w:rsidRPr="0027169B" w:rsidRDefault="0027169B" w:rsidP="0027169B">
      <w:pPr>
        <w:spacing w:after="0" w:line="240" w:lineRule="auto"/>
        <w:ind w:left="6120" w:hanging="360"/>
        <w:jc w:val="both"/>
        <w:rPr>
          <w:rFonts w:ascii="Times New Roman" w:hAnsi="Times New Roman" w:cs="Times New Roman"/>
          <w:sz w:val="28"/>
          <w:szCs w:val="28"/>
        </w:rPr>
      </w:pPr>
      <w:r w:rsidRPr="0027169B">
        <w:rPr>
          <w:rFonts w:ascii="Times New Roman" w:hAnsi="Times New Roman" w:cs="Times New Roman"/>
          <w:sz w:val="28"/>
          <w:szCs w:val="28"/>
        </w:rPr>
        <w:t xml:space="preserve">розпорядження  голови </w:t>
      </w:r>
    </w:p>
    <w:p w:rsidR="0027169B" w:rsidRPr="0027169B" w:rsidRDefault="0027169B" w:rsidP="0027169B">
      <w:pPr>
        <w:spacing w:after="0" w:line="240" w:lineRule="auto"/>
        <w:ind w:left="6120" w:hanging="360"/>
        <w:jc w:val="both"/>
        <w:rPr>
          <w:rFonts w:ascii="Times New Roman" w:hAnsi="Times New Roman" w:cs="Times New Roman"/>
          <w:sz w:val="28"/>
          <w:szCs w:val="28"/>
        </w:rPr>
      </w:pPr>
      <w:r w:rsidRPr="0027169B">
        <w:rPr>
          <w:rFonts w:ascii="Times New Roman" w:hAnsi="Times New Roman" w:cs="Times New Roman"/>
          <w:sz w:val="28"/>
          <w:szCs w:val="28"/>
        </w:rPr>
        <w:t xml:space="preserve">Первомайської районної </w:t>
      </w:r>
    </w:p>
    <w:p w:rsidR="0027169B" w:rsidRPr="0027169B" w:rsidRDefault="0027169B" w:rsidP="0027169B">
      <w:pPr>
        <w:spacing w:after="0" w:line="240" w:lineRule="auto"/>
        <w:ind w:left="6120" w:hanging="360"/>
        <w:jc w:val="both"/>
        <w:rPr>
          <w:rFonts w:ascii="Times New Roman" w:hAnsi="Times New Roman" w:cs="Times New Roman"/>
          <w:sz w:val="28"/>
          <w:szCs w:val="28"/>
        </w:rPr>
      </w:pPr>
      <w:r w:rsidRPr="0027169B">
        <w:rPr>
          <w:rFonts w:ascii="Times New Roman" w:hAnsi="Times New Roman" w:cs="Times New Roman"/>
          <w:sz w:val="28"/>
          <w:szCs w:val="28"/>
        </w:rPr>
        <w:t xml:space="preserve">державної  адміністрації </w:t>
      </w:r>
    </w:p>
    <w:p w:rsidR="0027169B" w:rsidRPr="0027169B" w:rsidRDefault="0027169B" w:rsidP="0027169B">
      <w:pPr>
        <w:tabs>
          <w:tab w:val="left" w:pos="6904"/>
        </w:tabs>
        <w:spacing w:after="0" w:line="240" w:lineRule="auto"/>
        <w:ind w:left="6120" w:hanging="360"/>
        <w:jc w:val="both"/>
        <w:rPr>
          <w:rFonts w:ascii="Times New Roman" w:hAnsi="Times New Roman" w:cs="Times New Roman"/>
          <w:sz w:val="28"/>
          <w:szCs w:val="28"/>
        </w:rPr>
      </w:pPr>
      <w:r w:rsidRPr="0027169B">
        <w:rPr>
          <w:rFonts w:ascii="Times New Roman" w:hAnsi="Times New Roman" w:cs="Times New Roman"/>
          <w:sz w:val="28"/>
          <w:szCs w:val="28"/>
        </w:rPr>
        <w:t>від  05.01.2021 року № 11-р</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jc w:val="center"/>
        <w:rPr>
          <w:rFonts w:ascii="Times New Roman" w:hAnsi="Times New Roman" w:cs="Times New Roman"/>
          <w:b/>
          <w:sz w:val="28"/>
          <w:szCs w:val="28"/>
        </w:rPr>
      </w:pPr>
      <w:r w:rsidRPr="0027169B">
        <w:rPr>
          <w:rFonts w:ascii="Times New Roman" w:hAnsi="Times New Roman" w:cs="Times New Roman"/>
          <w:b/>
          <w:sz w:val="28"/>
          <w:szCs w:val="28"/>
        </w:rPr>
        <w:t xml:space="preserve">ПОЛОЖЕННЯ </w:t>
      </w:r>
    </w:p>
    <w:p w:rsidR="0027169B" w:rsidRPr="0027169B" w:rsidRDefault="0027169B" w:rsidP="0027169B">
      <w:pPr>
        <w:spacing w:after="0" w:line="240" w:lineRule="auto"/>
        <w:jc w:val="center"/>
        <w:rPr>
          <w:rFonts w:ascii="Times New Roman" w:hAnsi="Times New Roman" w:cs="Times New Roman"/>
          <w:b/>
          <w:sz w:val="28"/>
          <w:szCs w:val="28"/>
        </w:rPr>
      </w:pPr>
      <w:r w:rsidRPr="0027169B">
        <w:rPr>
          <w:rFonts w:ascii="Times New Roman" w:hAnsi="Times New Roman" w:cs="Times New Roman"/>
          <w:b/>
          <w:sz w:val="28"/>
          <w:szCs w:val="28"/>
        </w:rPr>
        <w:t>про відділ</w:t>
      </w:r>
      <w:r w:rsidRPr="0027169B">
        <w:rPr>
          <w:rFonts w:ascii="Times New Roman" w:hAnsi="Times New Roman" w:cs="Times New Roman"/>
          <w:sz w:val="28"/>
          <w:szCs w:val="28"/>
        </w:rPr>
        <w:t xml:space="preserve"> </w:t>
      </w:r>
      <w:r w:rsidRPr="0027169B">
        <w:rPr>
          <w:rFonts w:ascii="Times New Roman" w:hAnsi="Times New Roman" w:cs="Times New Roman"/>
          <w:b/>
          <w:sz w:val="28"/>
          <w:szCs w:val="28"/>
        </w:rPr>
        <w:t xml:space="preserve">житлово-комунального господарства, містобудування, архітектури, інфраструктури, енергетики, захисту довкілля, оборонної роботи, цивільного захисту та взаємодії з правоохоронними органами  Первомайської районної державної адміністрації </w:t>
      </w:r>
    </w:p>
    <w:p w:rsidR="0027169B" w:rsidRPr="0027169B" w:rsidRDefault="0027169B" w:rsidP="0027169B">
      <w:pPr>
        <w:spacing w:after="0" w:line="240" w:lineRule="auto"/>
        <w:jc w:val="center"/>
        <w:rPr>
          <w:rFonts w:ascii="Times New Roman" w:hAnsi="Times New Roman" w:cs="Times New Roman"/>
          <w:b/>
          <w:sz w:val="28"/>
          <w:szCs w:val="28"/>
        </w:rPr>
      </w:pP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jc w:val="center"/>
        <w:rPr>
          <w:rFonts w:ascii="Times New Roman" w:hAnsi="Times New Roman" w:cs="Times New Roman"/>
          <w:b/>
          <w:sz w:val="28"/>
          <w:szCs w:val="28"/>
        </w:rPr>
      </w:pPr>
      <w:r w:rsidRPr="0027169B">
        <w:rPr>
          <w:rFonts w:ascii="Times New Roman" w:hAnsi="Times New Roman" w:cs="Times New Roman"/>
          <w:b/>
          <w:sz w:val="28"/>
          <w:szCs w:val="28"/>
        </w:rPr>
        <w:t xml:space="preserve">1. ЗАГАЛЬНІ ПОЛОЖЕННЯ </w:t>
      </w:r>
    </w:p>
    <w:p w:rsidR="0027169B" w:rsidRPr="0027169B" w:rsidRDefault="0027169B" w:rsidP="0027169B">
      <w:pPr>
        <w:spacing w:after="0" w:line="240" w:lineRule="auto"/>
        <w:jc w:val="center"/>
        <w:rPr>
          <w:rFonts w:ascii="Times New Roman" w:hAnsi="Times New Roman" w:cs="Times New Roman"/>
          <w:b/>
          <w:sz w:val="28"/>
          <w:szCs w:val="28"/>
        </w:rPr>
      </w:pPr>
    </w:p>
    <w:p w:rsidR="0027169B" w:rsidRPr="0027169B" w:rsidRDefault="0027169B" w:rsidP="0027169B">
      <w:pPr>
        <w:numPr>
          <w:ilvl w:val="0"/>
          <w:numId w:val="1"/>
        </w:numPr>
        <w:spacing w:after="0" w:line="240" w:lineRule="auto"/>
        <w:jc w:val="both"/>
        <w:rPr>
          <w:rFonts w:ascii="Times New Roman" w:hAnsi="Times New Roman" w:cs="Times New Roman"/>
          <w:sz w:val="28"/>
          <w:szCs w:val="28"/>
          <w:lang w:val="ru-RU"/>
        </w:rPr>
      </w:pPr>
      <w:r w:rsidRPr="0027169B">
        <w:rPr>
          <w:rFonts w:ascii="Times New Roman" w:hAnsi="Times New Roman" w:cs="Times New Roman"/>
          <w:sz w:val="28"/>
          <w:szCs w:val="28"/>
        </w:rPr>
        <w:t xml:space="preserve">Це   положення    регулює   питання      діяльності  відділу </w:t>
      </w:r>
      <w:proofErr w:type="spellStart"/>
      <w:r w:rsidRPr="0027169B">
        <w:rPr>
          <w:rFonts w:ascii="Times New Roman" w:hAnsi="Times New Roman" w:cs="Times New Roman"/>
          <w:sz w:val="28"/>
          <w:szCs w:val="28"/>
        </w:rPr>
        <w:t>житлово</w:t>
      </w:r>
      <w:proofErr w:type="spellEnd"/>
    </w:p>
    <w:p w:rsidR="0027169B" w:rsidRPr="0027169B" w:rsidRDefault="0027169B" w:rsidP="0027169B">
      <w:pPr>
        <w:spacing w:after="0" w:line="240" w:lineRule="auto"/>
        <w:jc w:val="both"/>
        <w:rPr>
          <w:rFonts w:ascii="Times New Roman" w:hAnsi="Times New Roman" w:cs="Times New Roman"/>
          <w:sz w:val="28"/>
          <w:szCs w:val="28"/>
        </w:rPr>
      </w:pPr>
      <w:r w:rsidRPr="0027169B">
        <w:rPr>
          <w:rFonts w:ascii="Times New Roman" w:hAnsi="Times New Roman" w:cs="Times New Roman"/>
          <w:sz w:val="28"/>
          <w:szCs w:val="28"/>
          <w:lang w:val="ru-RU"/>
        </w:rPr>
        <w:t xml:space="preserve"> </w:t>
      </w:r>
      <w:r w:rsidRPr="0027169B">
        <w:rPr>
          <w:rFonts w:ascii="Times New Roman" w:hAnsi="Times New Roman" w:cs="Times New Roman"/>
          <w:sz w:val="28"/>
          <w:szCs w:val="28"/>
        </w:rPr>
        <w:t xml:space="preserve">комунального господарства, містобудування, архітектури, інфраструктури, енергетики, захисту довкілля, оборонної роботи, цивільного захисту та взаємодії з правоохоронними органами  Первомайської районної державної адміністрації ( далі </w:t>
      </w:r>
      <w:proofErr w:type="spellStart"/>
      <w:r w:rsidRPr="0027169B">
        <w:rPr>
          <w:rFonts w:ascii="Times New Roman" w:hAnsi="Times New Roman" w:cs="Times New Roman"/>
          <w:sz w:val="28"/>
          <w:szCs w:val="28"/>
        </w:rPr>
        <w:t>-відділ</w:t>
      </w:r>
      <w:proofErr w:type="spellEnd"/>
      <w:r w:rsidRPr="0027169B">
        <w:rPr>
          <w:rFonts w:ascii="Times New Roman" w:hAnsi="Times New Roman" w:cs="Times New Roman"/>
          <w:sz w:val="28"/>
          <w:szCs w:val="28"/>
        </w:rPr>
        <w:t>).</w:t>
      </w:r>
    </w:p>
    <w:p w:rsidR="0027169B" w:rsidRPr="0027169B" w:rsidRDefault="0027169B" w:rsidP="0027169B">
      <w:pPr>
        <w:spacing w:before="120" w:after="0" w:line="240" w:lineRule="auto"/>
        <w:ind w:right="-142" w:firstLine="567"/>
        <w:jc w:val="both"/>
        <w:rPr>
          <w:rFonts w:ascii="Times New Roman" w:hAnsi="Times New Roman" w:cs="Times New Roman"/>
          <w:sz w:val="28"/>
          <w:szCs w:val="28"/>
        </w:rPr>
      </w:pPr>
      <w:r w:rsidRPr="0027169B">
        <w:rPr>
          <w:rFonts w:ascii="Times New Roman" w:hAnsi="Times New Roman" w:cs="Times New Roman"/>
          <w:sz w:val="28"/>
          <w:szCs w:val="28"/>
        </w:rPr>
        <w:t xml:space="preserve">2. Відділ  підпорядкований голові Первомайської районної державної адміністрації, який спрямовує та контролює діяльність відділу.  </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З  питань проходження державної служби підпорядковується керівнику апарату Первомайської районної державної адміністрації. </w:t>
      </w:r>
    </w:p>
    <w:p w:rsidR="0027169B" w:rsidRPr="0027169B" w:rsidRDefault="0027169B" w:rsidP="0027169B">
      <w:pPr>
        <w:spacing w:before="120" w:after="0" w:line="240" w:lineRule="auto"/>
        <w:ind w:left="284" w:right="-142" w:firstLine="283"/>
        <w:jc w:val="both"/>
        <w:rPr>
          <w:rFonts w:ascii="Times New Roman" w:hAnsi="Times New Roman" w:cs="Times New Roman"/>
          <w:sz w:val="28"/>
          <w:szCs w:val="28"/>
        </w:rPr>
      </w:pPr>
      <w:r w:rsidRPr="0027169B">
        <w:rPr>
          <w:rFonts w:ascii="Times New Roman" w:hAnsi="Times New Roman" w:cs="Times New Roman"/>
          <w:sz w:val="28"/>
          <w:szCs w:val="28"/>
        </w:rPr>
        <w:t>Відділ  підзвітний і підконтрольний управлінням: житлово-комунального господарства, містобудування та архітектури;  капітального будівництва, інфраструктури, екології та природних ресурсів</w:t>
      </w:r>
      <w:r w:rsidRPr="0027169B">
        <w:rPr>
          <w:rStyle w:val="a6"/>
          <w:rFonts w:ascii="Times New Roman" w:hAnsi="Times New Roman" w:cs="Times New Roman"/>
          <w:i w:val="0"/>
          <w:sz w:val="28"/>
          <w:szCs w:val="28"/>
        </w:rPr>
        <w:t xml:space="preserve"> та взаємодіє</w:t>
      </w:r>
      <w:r w:rsidRPr="0027169B">
        <w:rPr>
          <w:rFonts w:ascii="Times New Roman" w:hAnsi="Times New Roman" w:cs="Times New Roman"/>
          <w:sz w:val="28"/>
          <w:szCs w:val="28"/>
        </w:rPr>
        <w:t xml:space="preserve"> з правоохоронними органами, оборонної та мобілізаційної роботи апарату Первомайської районної державної адміністрації.</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3. Відділ   у своїй діяльності керується Конституцією України, законами України, Кодексом цивільного захисту України, актами Президента України, Кабінету Міністрів України, наказами </w:t>
      </w:r>
      <w:proofErr w:type="spellStart"/>
      <w:r w:rsidRPr="0027169B">
        <w:rPr>
          <w:rFonts w:ascii="Times New Roman" w:hAnsi="Times New Roman" w:cs="Times New Roman"/>
          <w:sz w:val="28"/>
          <w:szCs w:val="28"/>
        </w:rPr>
        <w:t>Мінрегіонбуду</w:t>
      </w:r>
      <w:proofErr w:type="spellEnd"/>
      <w:r w:rsidRPr="0027169B">
        <w:rPr>
          <w:rFonts w:ascii="Times New Roman" w:hAnsi="Times New Roman" w:cs="Times New Roman"/>
          <w:sz w:val="28"/>
          <w:szCs w:val="28"/>
        </w:rPr>
        <w:t>, розпорядженнями голів Миколаївської обласної та Первомайської районної державних адміністрацій, наказами керівника апарату Первомайської районної державної адміністрації, наказами управлінь житлово-комунального господарства, містобудування та архітектури;  капітального будівництва, інфраструктури, екології та природних ресурсів Миколаївської обласної державної адміністрації, а також цим Положенням.</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4. Відділ   не має статусу юридичної особи,  утримується за рахунок коштів державного бюджету, обслуговується відділом фінансово-господарського забезпечення  апарату Первомайської райдержадміністрації в частині оплати праці та сплати податків і зборів.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p>
    <w:p w:rsidR="0027169B" w:rsidRPr="0027169B" w:rsidRDefault="0027169B" w:rsidP="0027169B">
      <w:pPr>
        <w:spacing w:before="120" w:after="0" w:line="240" w:lineRule="auto"/>
        <w:ind w:left="284" w:right="-142" w:firstLine="425"/>
        <w:jc w:val="center"/>
        <w:rPr>
          <w:rFonts w:ascii="Times New Roman" w:hAnsi="Times New Roman" w:cs="Times New Roman"/>
          <w:b/>
          <w:sz w:val="28"/>
          <w:szCs w:val="28"/>
        </w:rPr>
      </w:pPr>
      <w:r w:rsidRPr="0027169B">
        <w:rPr>
          <w:rFonts w:ascii="Times New Roman" w:hAnsi="Times New Roman" w:cs="Times New Roman"/>
          <w:b/>
          <w:sz w:val="28"/>
          <w:szCs w:val="28"/>
          <w:lang w:val="en-US"/>
        </w:rPr>
        <w:t>II</w:t>
      </w:r>
      <w:r w:rsidRPr="0027169B">
        <w:rPr>
          <w:rFonts w:ascii="Times New Roman" w:hAnsi="Times New Roman" w:cs="Times New Roman"/>
          <w:b/>
          <w:sz w:val="28"/>
          <w:szCs w:val="28"/>
        </w:rPr>
        <w:t xml:space="preserve"> ОСНОВНІ ЗАВДАННЯ:</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lang w:val="ru-RU"/>
        </w:rPr>
      </w:pPr>
      <w:r w:rsidRPr="0027169B">
        <w:rPr>
          <w:rFonts w:ascii="Times New Roman" w:hAnsi="Times New Roman" w:cs="Times New Roman"/>
          <w:sz w:val="28"/>
          <w:szCs w:val="28"/>
          <w:lang w:val="ru-RU"/>
        </w:rPr>
        <w:t xml:space="preserve"> </w:t>
      </w:r>
      <w:r w:rsidRPr="0027169B">
        <w:rPr>
          <w:rFonts w:ascii="Times New Roman" w:hAnsi="Times New Roman" w:cs="Times New Roman"/>
          <w:sz w:val="28"/>
          <w:szCs w:val="28"/>
        </w:rPr>
        <w:t xml:space="preserve">Основним завданням  відділу  є забезпечення державної політики </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у сферах:</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 житлово-комунального господарства;</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2) містобудування та архітектури;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 3) інфраструктури;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4) теплопостачання, енергоефективності та енергозбереження;</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5) надання адміністративних послуг;</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6) захисту довкілля;</w:t>
      </w: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7) забезпечення скоординованих заходів з правоохоронними та контролюючими органами, структурними підрозділами районної державної адміністрації та органами місцевого самоврядування з питань боротьби зі злочинністю, корупцією, виконанням законодавства України про загальний військовий обов’язок і військову службу, оборонну роботу та мобілізаційну підготовку на території Первомайського району,</w:t>
      </w:r>
    </w:p>
    <w:p w:rsidR="0027169B" w:rsidRPr="0027169B" w:rsidRDefault="0027169B" w:rsidP="0027169B">
      <w:pPr>
        <w:spacing w:after="0" w:line="240" w:lineRule="auto"/>
        <w:ind w:firstLine="567"/>
        <w:jc w:val="both"/>
        <w:rPr>
          <w:rFonts w:ascii="Times New Roman" w:hAnsi="Times New Roman" w:cs="Times New Roman"/>
          <w:sz w:val="28"/>
          <w:szCs w:val="28"/>
        </w:rPr>
      </w:pPr>
      <w:r w:rsidRPr="0027169B">
        <w:rPr>
          <w:rFonts w:ascii="Times New Roman" w:hAnsi="Times New Roman" w:cs="Times New Roman"/>
          <w:sz w:val="28"/>
          <w:szCs w:val="28"/>
        </w:rPr>
        <w:t xml:space="preserve">8) аналітичне, консультативне, інформаційне та організаційне забезпечення здійснення головою районної державної адміністрації повноважень, передбачених Законом України «Про місцеві державні адміністрації» у галузях забезпечення законності, правопорядку, прав і свобод громадян, запобігання корупції, оборонної та мобілізаційної роботи; </w:t>
      </w:r>
    </w:p>
    <w:p w:rsidR="0027169B" w:rsidRPr="0027169B" w:rsidRDefault="0027169B" w:rsidP="0027169B">
      <w:pPr>
        <w:spacing w:after="0" w:line="240" w:lineRule="auto"/>
        <w:ind w:firstLine="708"/>
        <w:jc w:val="both"/>
        <w:rPr>
          <w:rFonts w:ascii="Times New Roman" w:hAnsi="Times New Roman" w:cs="Times New Roman"/>
          <w:sz w:val="28"/>
          <w:szCs w:val="28"/>
          <w:lang w:val="ru-RU"/>
        </w:rPr>
      </w:pPr>
      <w:r w:rsidRPr="0027169B">
        <w:rPr>
          <w:rFonts w:ascii="Times New Roman" w:hAnsi="Times New Roman" w:cs="Times New Roman"/>
          <w:sz w:val="28"/>
          <w:szCs w:val="28"/>
          <w:lang w:val="ru-RU"/>
        </w:rPr>
        <w:t>9</w:t>
      </w:r>
      <w:r w:rsidRPr="0027169B">
        <w:rPr>
          <w:rFonts w:ascii="Times New Roman" w:hAnsi="Times New Roman" w:cs="Times New Roman"/>
          <w:sz w:val="28"/>
          <w:szCs w:val="28"/>
        </w:rPr>
        <w:t xml:space="preserve">) </w:t>
      </w:r>
      <w:proofErr w:type="gramStart"/>
      <w:r w:rsidRPr="0027169B">
        <w:rPr>
          <w:rFonts w:ascii="Times New Roman" w:hAnsi="Times New Roman" w:cs="Times New Roman"/>
          <w:sz w:val="28"/>
          <w:szCs w:val="28"/>
        </w:rPr>
        <w:t>п</w:t>
      </w:r>
      <w:proofErr w:type="gramEnd"/>
      <w:r w:rsidRPr="0027169B">
        <w:rPr>
          <w:rFonts w:ascii="Times New Roman" w:hAnsi="Times New Roman" w:cs="Times New Roman"/>
          <w:sz w:val="28"/>
          <w:szCs w:val="28"/>
        </w:rPr>
        <w:t xml:space="preserve">ідготовка, забезпечення та контроль за здійсненням заходів щодо запобігання корупції; </w:t>
      </w:r>
    </w:p>
    <w:p w:rsidR="0027169B" w:rsidRPr="0027169B" w:rsidRDefault="0027169B" w:rsidP="0027169B">
      <w:pPr>
        <w:spacing w:after="0" w:line="240" w:lineRule="auto"/>
        <w:jc w:val="both"/>
        <w:rPr>
          <w:rFonts w:ascii="Times New Roman" w:hAnsi="Times New Roman" w:cs="Times New Roman"/>
          <w:sz w:val="28"/>
          <w:szCs w:val="28"/>
          <w:lang w:val="ru-RU"/>
        </w:rPr>
      </w:pPr>
      <w:r w:rsidRPr="0027169B">
        <w:rPr>
          <w:rFonts w:ascii="Times New Roman" w:hAnsi="Times New Roman" w:cs="Times New Roman"/>
          <w:sz w:val="28"/>
          <w:szCs w:val="28"/>
          <w:lang w:val="ru-RU"/>
        </w:rPr>
        <w:t xml:space="preserve">         10</w:t>
      </w:r>
      <w:r w:rsidRPr="0027169B">
        <w:rPr>
          <w:rFonts w:ascii="Times New Roman" w:hAnsi="Times New Roman" w:cs="Times New Roman"/>
          <w:sz w:val="28"/>
          <w:szCs w:val="28"/>
        </w:rPr>
        <w:t xml:space="preserve">) надання методичної та консультаційної допомоги з питань дотримання вимог антикорупційного законодавства; </w:t>
      </w:r>
    </w:p>
    <w:p w:rsidR="0027169B" w:rsidRPr="0027169B" w:rsidRDefault="0027169B" w:rsidP="0027169B">
      <w:pPr>
        <w:spacing w:after="0" w:line="240" w:lineRule="auto"/>
        <w:ind w:firstLine="426"/>
        <w:jc w:val="both"/>
        <w:rPr>
          <w:rFonts w:ascii="Times New Roman" w:hAnsi="Times New Roman" w:cs="Times New Roman"/>
          <w:sz w:val="28"/>
          <w:szCs w:val="28"/>
          <w:lang w:val="ru-RU"/>
        </w:rPr>
      </w:pPr>
      <w:r w:rsidRPr="0027169B">
        <w:rPr>
          <w:rFonts w:ascii="Times New Roman" w:hAnsi="Times New Roman" w:cs="Times New Roman"/>
          <w:sz w:val="28"/>
          <w:szCs w:val="28"/>
          <w:lang w:val="ru-RU"/>
        </w:rPr>
        <w:t>11</w:t>
      </w:r>
      <w:r w:rsidRPr="0027169B">
        <w:rPr>
          <w:rFonts w:ascii="Times New Roman" w:hAnsi="Times New Roman" w:cs="Times New Roman"/>
          <w:sz w:val="28"/>
          <w:szCs w:val="28"/>
        </w:rPr>
        <w:t xml:space="preserve">)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співробітництву в зазначеній сфері; </w:t>
      </w:r>
    </w:p>
    <w:p w:rsidR="0027169B" w:rsidRPr="0027169B" w:rsidRDefault="0027169B" w:rsidP="0027169B">
      <w:pPr>
        <w:spacing w:after="0" w:line="240" w:lineRule="auto"/>
        <w:ind w:firstLine="567"/>
        <w:jc w:val="both"/>
        <w:rPr>
          <w:rFonts w:ascii="Times New Roman" w:hAnsi="Times New Roman" w:cs="Times New Roman"/>
          <w:sz w:val="28"/>
          <w:szCs w:val="28"/>
          <w:lang w:val="ru-RU"/>
        </w:rPr>
      </w:pPr>
      <w:r w:rsidRPr="0027169B">
        <w:rPr>
          <w:rFonts w:ascii="Times New Roman" w:hAnsi="Times New Roman" w:cs="Times New Roman"/>
          <w:sz w:val="28"/>
          <w:szCs w:val="28"/>
          <w:lang w:val="ru-RU"/>
        </w:rPr>
        <w:t>12</w:t>
      </w:r>
      <w:r w:rsidRPr="0027169B">
        <w:rPr>
          <w:rFonts w:ascii="Times New Roman" w:hAnsi="Times New Roman" w:cs="Times New Roman"/>
          <w:sz w:val="28"/>
          <w:szCs w:val="28"/>
        </w:rPr>
        <w:t xml:space="preserve">) проведення організаційної та роз’яснювальної роботи із запобігання, виявлення і протидії корупції; </w:t>
      </w:r>
    </w:p>
    <w:p w:rsidR="0027169B" w:rsidRPr="0027169B" w:rsidRDefault="0027169B" w:rsidP="0027169B">
      <w:pPr>
        <w:spacing w:after="0" w:line="240" w:lineRule="auto"/>
        <w:ind w:firstLine="567"/>
        <w:jc w:val="both"/>
        <w:rPr>
          <w:rFonts w:ascii="Times New Roman" w:hAnsi="Times New Roman" w:cs="Times New Roman"/>
          <w:sz w:val="28"/>
          <w:szCs w:val="28"/>
        </w:rPr>
      </w:pPr>
      <w:r w:rsidRPr="0027169B">
        <w:rPr>
          <w:rFonts w:ascii="Times New Roman" w:hAnsi="Times New Roman" w:cs="Times New Roman"/>
          <w:sz w:val="28"/>
          <w:szCs w:val="28"/>
          <w:lang w:val="ru-RU"/>
        </w:rPr>
        <w:t>13</w:t>
      </w:r>
      <w:r w:rsidRPr="0027169B">
        <w:rPr>
          <w:rFonts w:ascii="Times New Roman" w:hAnsi="Times New Roman" w:cs="Times New Roman"/>
          <w:sz w:val="28"/>
          <w:szCs w:val="28"/>
        </w:rPr>
        <w:t>) проведення перевірки фактів своєчасності подання декларацій про майно, доходи, витрати і зобов’язання фінансового характеру, здійснення контролю за дотриманням вимог законодавства щодо врегулювання конфлікту інтересі</w:t>
      </w:r>
      <w:proofErr w:type="gramStart"/>
      <w:r w:rsidRPr="0027169B">
        <w:rPr>
          <w:rFonts w:ascii="Times New Roman" w:hAnsi="Times New Roman" w:cs="Times New Roman"/>
          <w:sz w:val="28"/>
          <w:szCs w:val="28"/>
        </w:rPr>
        <w:t>в</w:t>
      </w:r>
      <w:proofErr w:type="gramEnd"/>
      <w:r w:rsidRPr="0027169B">
        <w:rPr>
          <w:rFonts w:ascii="Times New Roman" w:hAnsi="Times New Roman" w:cs="Times New Roman"/>
          <w:sz w:val="28"/>
          <w:szCs w:val="28"/>
        </w:rPr>
        <w:t xml:space="preserve">; </w:t>
      </w:r>
    </w:p>
    <w:p w:rsidR="0027169B" w:rsidRPr="0027169B" w:rsidRDefault="0027169B" w:rsidP="0027169B">
      <w:pPr>
        <w:spacing w:after="0" w:line="240" w:lineRule="auto"/>
        <w:ind w:firstLine="708"/>
        <w:jc w:val="both"/>
        <w:rPr>
          <w:rFonts w:ascii="Times New Roman" w:hAnsi="Times New Roman" w:cs="Times New Roman"/>
          <w:sz w:val="28"/>
          <w:szCs w:val="28"/>
        </w:rPr>
      </w:pPr>
    </w:p>
    <w:p w:rsidR="0027169B" w:rsidRPr="0027169B" w:rsidRDefault="0027169B" w:rsidP="0027169B">
      <w:pPr>
        <w:spacing w:after="0" w:line="240" w:lineRule="auto"/>
        <w:ind w:firstLine="426"/>
        <w:jc w:val="both"/>
        <w:rPr>
          <w:rFonts w:ascii="Times New Roman" w:hAnsi="Times New Roman" w:cs="Times New Roman"/>
          <w:sz w:val="28"/>
          <w:szCs w:val="28"/>
          <w:lang w:val="ru-RU"/>
        </w:rPr>
      </w:pPr>
      <w:r w:rsidRPr="0027169B">
        <w:rPr>
          <w:rFonts w:ascii="Times New Roman" w:hAnsi="Times New Roman" w:cs="Times New Roman"/>
          <w:sz w:val="28"/>
          <w:szCs w:val="28"/>
          <w:lang w:val="ru-RU"/>
        </w:rPr>
        <w:t>14</w:t>
      </w:r>
      <w:r w:rsidRPr="0027169B">
        <w:rPr>
          <w:rFonts w:ascii="Times New Roman" w:hAnsi="Times New Roman" w:cs="Times New Roman"/>
          <w:sz w:val="28"/>
          <w:szCs w:val="28"/>
        </w:rPr>
        <w:t xml:space="preserve">) здійснення контролю за виконанням нормативно-правових актів з питань охорони громадської безпеки, громадського порядку та боротьби зі злочинністю на території району; </w:t>
      </w:r>
    </w:p>
    <w:p w:rsidR="0027169B" w:rsidRPr="0027169B" w:rsidRDefault="0027169B" w:rsidP="0027169B">
      <w:pPr>
        <w:spacing w:after="0" w:line="240" w:lineRule="auto"/>
        <w:ind w:firstLine="567"/>
        <w:jc w:val="both"/>
        <w:rPr>
          <w:rFonts w:ascii="Times New Roman" w:hAnsi="Times New Roman" w:cs="Times New Roman"/>
          <w:sz w:val="28"/>
          <w:szCs w:val="28"/>
          <w:lang w:val="ru-RU"/>
        </w:rPr>
      </w:pPr>
      <w:r w:rsidRPr="0027169B">
        <w:rPr>
          <w:rFonts w:ascii="Times New Roman" w:hAnsi="Times New Roman" w:cs="Times New Roman"/>
          <w:sz w:val="28"/>
          <w:szCs w:val="28"/>
          <w:lang w:val="ru-RU"/>
        </w:rPr>
        <w:t>15</w:t>
      </w:r>
      <w:r w:rsidRPr="0027169B">
        <w:rPr>
          <w:rFonts w:ascii="Times New Roman" w:hAnsi="Times New Roman" w:cs="Times New Roman"/>
          <w:sz w:val="28"/>
          <w:szCs w:val="28"/>
        </w:rPr>
        <w:t xml:space="preserve">) забезпечення виконання вимог законодавства з питань мобілізаційної роботи, а також законодавства про військовий обов’язок посадовими особами і громадянами, </w:t>
      </w:r>
      <w:proofErr w:type="gramStart"/>
      <w:r w:rsidRPr="0027169B">
        <w:rPr>
          <w:rFonts w:ascii="Times New Roman" w:hAnsi="Times New Roman" w:cs="Times New Roman"/>
          <w:sz w:val="28"/>
          <w:szCs w:val="28"/>
        </w:rPr>
        <w:t>п</w:t>
      </w:r>
      <w:proofErr w:type="gramEnd"/>
      <w:r w:rsidRPr="0027169B">
        <w:rPr>
          <w:rFonts w:ascii="Times New Roman" w:hAnsi="Times New Roman" w:cs="Times New Roman"/>
          <w:sz w:val="28"/>
          <w:szCs w:val="28"/>
        </w:rPr>
        <w:t xml:space="preserve">ідприємствами, установами та організаціями району; </w:t>
      </w:r>
    </w:p>
    <w:p w:rsidR="0027169B" w:rsidRPr="0027169B" w:rsidRDefault="0027169B" w:rsidP="0027169B">
      <w:pPr>
        <w:spacing w:after="0" w:line="240" w:lineRule="auto"/>
        <w:ind w:firstLine="708"/>
        <w:jc w:val="both"/>
        <w:rPr>
          <w:rFonts w:ascii="Times New Roman" w:hAnsi="Times New Roman" w:cs="Times New Roman"/>
          <w:sz w:val="28"/>
          <w:szCs w:val="28"/>
          <w:lang w:val="ru-RU"/>
        </w:rPr>
      </w:pPr>
      <w:r w:rsidRPr="0027169B">
        <w:rPr>
          <w:rFonts w:ascii="Times New Roman" w:hAnsi="Times New Roman" w:cs="Times New Roman"/>
          <w:sz w:val="28"/>
          <w:szCs w:val="28"/>
          <w:lang w:val="ru-RU"/>
        </w:rPr>
        <w:lastRenderedPageBreak/>
        <w:t>16</w:t>
      </w:r>
      <w:r w:rsidRPr="0027169B">
        <w:rPr>
          <w:rFonts w:ascii="Times New Roman" w:hAnsi="Times New Roman" w:cs="Times New Roman"/>
          <w:sz w:val="28"/>
          <w:szCs w:val="28"/>
        </w:rPr>
        <w:t>) координація взаємодії органі</w:t>
      </w:r>
      <w:proofErr w:type="gramStart"/>
      <w:r w:rsidRPr="0027169B">
        <w:rPr>
          <w:rFonts w:ascii="Times New Roman" w:hAnsi="Times New Roman" w:cs="Times New Roman"/>
          <w:sz w:val="28"/>
          <w:szCs w:val="28"/>
        </w:rPr>
        <w:t>в</w:t>
      </w:r>
      <w:proofErr w:type="gramEnd"/>
      <w:r w:rsidRPr="0027169B">
        <w:rPr>
          <w:rFonts w:ascii="Times New Roman" w:hAnsi="Times New Roman" w:cs="Times New Roman"/>
          <w:sz w:val="28"/>
          <w:szCs w:val="28"/>
        </w:rPr>
        <w:t xml:space="preserve"> державної влади </w:t>
      </w:r>
      <w:proofErr w:type="gramStart"/>
      <w:r w:rsidRPr="0027169B">
        <w:rPr>
          <w:rFonts w:ascii="Times New Roman" w:hAnsi="Times New Roman" w:cs="Times New Roman"/>
          <w:sz w:val="28"/>
          <w:szCs w:val="28"/>
        </w:rPr>
        <w:t>та</w:t>
      </w:r>
      <w:proofErr w:type="gramEnd"/>
      <w:r w:rsidRPr="0027169B">
        <w:rPr>
          <w:rFonts w:ascii="Times New Roman" w:hAnsi="Times New Roman" w:cs="Times New Roman"/>
          <w:sz w:val="28"/>
          <w:szCs w:val="28"/>
        </w:rPr>
        <w:t xml:space="preserve"> місцевого самоврядування з військовими з’єднаннями Збройних Сил України та іншими військовими формуваннями, утвореними відповідно до діючого законодавства, що дислокуються на території району; </w:t>
      </w:r>
    </w:p>
    <w:p w:rsidR="0027169B" w:rsidRPr="0027169B" w:rsidRDefault="0027169B" w:rsidP="0027169B">
      <w:pPr>
        <w:spacing w:after="0" w:line="240" w:lineRule="auto"/>
        <w:ind w:firstLine="708"/>
        <w:jc w:val="both"/>
        <w:rPr>
          <w:rFonts w:ascii="Times New Roman" w:hAnsi="Times New Roman" w:cs="Times New Roman"/>
          <w:sz w:val="28"/>
          <w:szCs w:val="28"/>
          <w:lang w:val="ru-RU"/>
        </w:rPr>
      </w:pPr>
      <w:r w:rsidRPr="0027169B">
        <w:rPr>
          <w:rFonts w:ascii="Times New Roman" w:hAnsi="Times New Roman" w:cs="Times New Roman"/>
          <w:sz w:val="28"/>
          <w:szCs w:val="28"/>
        </w:rPr>
        <w:t>1</w:t>
      </w:r>
      <w:r w:rsidRPr="0027169B">
        <w:rPr>
          <w:rFonts w:ascii="Times New Roman" w:hAnsi="Times New Roman" w:cs="Times New Roman"/>
          <w:sz w:val="28"/>
          <w:szCs w:val="28"/>
          <w:lang w:val="ru-RU"/>
        </w:rPr>
        <w:t>7</w:t>
      </w:r>
      <w:r w:rsidRPr="0027169B">
        <w:rPr>
          <w:rFonts w:ascii="Times New Roman" w:hAnsi="Times New Roman" w:cs="Times New Roman"/>
          <w:sz w:val="28"/>
          <w:szCs w:val="28"/>
        </w:rPr>
        <w:t xml:space="preserve">) організація, планування та здійснення заходів, спрямованих на якісне проведення мобілізаційної підготовки та мобілізації, контроль за їх здійсненням у межах району; </w:t>
      </w:r>
    </w:p>
    <w:p w:rsidR="0027169B" w:rsidRPr="0027169B" w:rsidRDefault="0027169B" w:rsidP="0027169B">
      <w:pPr>
        <w:spacing w:after="0" w:line="240" w:lineRule="auto"/>
        <w:ind w:firstLine="708"/>
        <w:jc w:val="both"/>
        <w:rPr>
          <w:rFonts w:ascii="Times New Roman" w:hAnsi="Times New Roman" w:cs="Times New Roman"/>
          <w:sz w:val="28"/>
          <w:szCs w:val="28"/>
          <w:lang w:val="ru-RU"/>
        </w:rPr>
      </w:pPr>
      <w:r w:rsidRPr="0027169B">
        <w:rPr>
          <w:rFonts w:ascii="Times New Roman" w:hAnsi="Times New Roman" w:cs="Times New Roman"/>
          <w:sz w:val="28"/>
          <w:szCs w:val="28"/>
        </w:rPr>
        <w:t>1</w:t>
      </w:r>
      <w:r w:rsidRPr="0027169B">
        <w:rPr>
          <w:rFonts w:ascii="Times New Roman" w:hAnsi="Times New Roman" w:cs="Times New Roman"/>
          <w:sz w:val="28"/>
          <w:szCs w:val="28"/>
          <w:lang w:val="ru-RU"/>
        </w:rPr>
        <w:t>8</w:t>
      </w:r>
      <w:r w:rsidRPr="0027169B">
        <w:rPr>
          <w:rFonts w:ascii="Times New Roman" w:hAnsi="Times New Roman" w:cs="Times New Roman"/>
          <w:sz w:val="28"/>
          <w:szCs w:val="28"/>
        </w:rPr>
        <w:t xml:space="preserve">) взаємодія з Первомайською місцевою прокуратурою, Первомайським відділом поліції Головного управління Національної поліції в Миколаївській області, Первомайським міжрайонним відділом Служби безпеки України в Миколаївській області, Первомайським об’єднаним міським військовим комісаріатом, підрозділами Збройних Сил України, які розташовані на території району. </w:t>
      </w:r>
    </w:p>
    <w:p w:rsidR="0027169B" w:rsidRPr="0027169B" w:rsidRDefault="0027169B" w:rsidP="0027169B">
      <w:pPr>
        <w:spacing w:after="0" w:line="240" w:lineRule="auto"/>
        <w:ind w:firstLine="708"/>
        <w:jc w:val="center"/>
        <w:rPr>
          <w:rFonts w:ascii="Times New Roman" w:hAnsi="Times New Roman" w:cs="Times New Roman"/>
          <w:b/>
          <w:sz w:val="28"/>
          <w:szCs w:val="28"/>
        </w:rPr>
      </w:pPr>
      <w:r w:rsidRPr="0027169B">
        <w:rPr>
          <w:rFonts w:ascii="Times New Roman" w:hAnsi="Times New Roman" w:cs="Times New Roman"/>
          <w:b/>
          <w:sz w:val="28"/>
          <w:szCs w:val="28"/>
          <w:lang w:val="en-US"/>
        </w:rPr>
        <w:t>III</w:t>
      </w:r>
      <w:r w:rsidRPr="0027169B">
        <w:rPr>
          <w:rFonts w:ascii="Times New Roman" w:hAnsi="Times New Roman" w:cs="Times New Roman"/>
          <w:b/>
          <w:sz w:val="28"/>
          <w:szCs w:val="28"/>
        </w:rPr>
        <w:t xml:space="preserve"> ФУНКЦІЇ ТА ПОВНОВАЖЕННЯ</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  Відділ  відповідно до визначених галузевих повноважень:</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розпоряджень голів Миколаївської обласної та Первомайської районної державних адміністрацій та інших розпорядчих актів районної та обласної  державних адміністрацій, здійснює контроль за їх реалізацією в межах своїх повноважень;</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2) забезпечує у межах своїх повноважень захист прав і законних інтересів фізичних та юридичних осіб;</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3) розглядає звернення громадян  та надає адміністративні послуги в межах своїх повноважень;</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4)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5) аналізує стан та тенденції соціально-економічного і культурного розвитку у відповідній галузі у межах району та вживає заходів до усунення недоліків;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6) бере участь у підготовці заходів щодо соціально-економічного та регіонального розвитку;</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7) розробляє </w:t>
      </w:r>
      <w:proofErr w:type="spellStart"/>
      <w:r w:rsidRPr="0027169B">
        <w:rPr>
          <w:rFonts w:ascii="Times New Roman" w:hAnsi="Times New Roman" w:cs="Times New Roman"/>
          <w:sz w:val="28"/>
          <w:szCs w:val="28"/>
        </w:rPr>
        <w:t>проєкти</w:t>
      </w:r>
      <w:proofErr w:type="spellEnd"/>
      <w:r w:rsidRPr="0027169B">
        <w:rPr>
          <w:rFonts w:ascii="Times New Roman" w:hAnsi="Times New Roman" w:cs="Times New Roman"/>
          <w:sz w:val="28"/>
          <w:szCs w:val="28"/>
        </w:rPr>
        <w:t xml:space="preserve"> розпоряджень голови Первомайської районної державної адміністрації, у визначених законом </w:t>
      </w:r>
      <w:proofErr w:type="spellStart"/>
      <w:r w:rsidRPr="0027169B">
        <w:rPr>
          <w:rFonts w:ascii="Times New Roman" w:hAnsi="Times New Roman" w:cs="Times New Roman"/>
          <w:sz w:val="28"/>
          <w:szCs w:val="28"/>
        </w:rPr>
        <w:t>випадках-</w:t>
      </w:r>
      <w:proofErr w:type="spellEnd"/>
      <w:r w:rsidRPr="0027169B">
        <w:rPr>
          <w:rFonts w:ascii="Times New Roman" w:hAnsi="Times New Roman" w:cs="Times New Roman"/>
          <w:sz w:val="28"/>
          <w:szCs w:val="28"/>
        </w:rPr>
        <w:t xml:space="preserve"> </w:t>
      </w:r>
      <w:proofErr w:type="spellStart"/>
      <w:r w:rsidRPr="0027169B">
        <w:rPr>
          <w:rFonts w:ascii="Times New Roman" w:hAnsi="Times New Roman" w:cs="Times New Roman"/>
          <w:sz w:val="28"/>
          <w:szCs w:val="28"/>
        </w:rPr>
        <w:t>проєкти</w:t>
      </w:r>
      <w:proofErr w:type="spellEnd"/>
      <w:r w:rsidRPr="0027169B">
        <w:rPr>
          <w:rFonts w:ascii="Times New Roman" w:hAnsi="Times New Roman" w:cs="Times New Roman"/>
          <w:sz w:val="28"/>
          <w:szCs w:val="28"/>
        </w:rPr>
        <w:t xml:space="preserve"> нормативно-правових актів з питань реалізації галузевих повноважень та бере участь в розробці інших нормативно-правових актів;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8) розробляє </w:t>
      </w:r>
      <w:proofErr w:type="spellStart"/>
      <w:r w:rsidRPr="0027169B">
        <w:rPr>
          <w:rFonts w:ascii="Times New Roman" w:hAnsi="Times New Roman" w:cs="Times New Roman"/>
          <w:sz w:val="28"/>
          <w:szCs w:val="28"/>
        </w:rPr>
        <w:t>проєкти</w:t>
      </w:r>
      <w:proofErr w:type="spellEnd"/>
      <w:r w:rsidRPr="0027169B">
        <w:rPr>
          <w:rFonts w:ascii="Times New Roman" w:hAnsi="Times New Roman" w:cs="Times New Roman"/>
          <w:sz w:val="28"/>
          <w:szCs w:val="28"/>
        </w:rPr>
        <w:t xml:space="preserve"> районних програм за потребою та відповідно до напрямку  діяльності сектору,  бере участь у підготовці </w:t>
      </w:r>
      <w:proofErr w:type="spellStart"/>
      <w:r w:rsidRPr="0027169B">
        <w:rPr>
          <w:rFonts w:ascii="Times New Roman" w:hAnsi="Times New Roman" w:cs="Times New Roman"/>
          <w:sz w:val="28"/>
          <w:szCs w:val="28"/>
        </w:rPr>
        <w:t>проєктів</w:t>
      </w:r>
      <w:proofErr w:type="spellEnd"/>
      <w:r w:rsidRPr="0027169B">
        <w:rPr>
          <w:rFonts w:ascii="Times New Roman" w:hAnsi="Times New Roman" w:cs="Times New Roman"/>
          <w:sz w:val="28"/>
          <w:szCs w:val="28"/>
        </w:rPr>
        <w:t xml:space="preserve"> програм, які розробляються іншими структурними підрозділами Первомайської районної державної адміністрації;</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lastRenderedPageBreak/>
        <w:t>9) бере участь у підготовці звітів голови Первомайської районної державної адміністрації для їх розгляду на сесії районної ради;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10) готує самостійно або разом з іншими структурними підрозділами інформаційні та аналітичні матеріали для подання голові Первомайської районної державної адміністрації;</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11) забезпечує здійснення заходів щодо запобігання і протидії корупції;</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12) розглядає в установленому законодавством порядку звернення громадян;</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13) забезпечує доступ до публічної інформації, розпорядником якої він є;</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14) постійно інформує населення про стан здійснення визначених законом повноважень через засоби масової інформації;</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15) співпрацює з органами місцевого самоврядування та надає методичну допомогу з питань здійснення наданих їм законом повноважень органів виконавчої влади;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16) здійснює повноваження, делеговані органами місцевого самоврядування;</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17) готує матеріали для наповнення офіційного веб-сайту Первомайської районної державної адміністрації;</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18) у сферах містобудування та архітектури забезпечує:</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підготовку рішень щодо планування територій на регіональному (схема планування території району) та місцевому рівнях;</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внесення пропозицій щодо розроблення, коригування показників і затвердження схеми планування території району;</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підготовку пропозицій до програм соціального-економічного розвитку району і подання їх на розгляд до Первомайської районної державної адміністрації;</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здійснення моніторингу;</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реалізації схеми планування території району;</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стану розроблення, оновлення містобудівної документації на місцевому рівні (схема планування території району, генеральні плани населених пунктів, плани зонування територій, детальні плани територій);</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забудови та іншого використання територій;</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внесення пропозицій виконавчим органам місцевого самоврядування щодо необхідності розроблення, внесення змін до генеральних планів населених пунктів району, іншої містобудівної документації;</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сприяння органам місцевого самоврядування у вирішенні питань соціально-економічного розвитку відповідної території у межах своїх повноважень;</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lastRenderedPageBreak/>
        <w:t xml:space="preserve">- у межах компетенції, на підставі </w:t>
      </w:r>
      <w:proofErr w:type="spellStart"/>
      <w:r w:rsidRPr="0027169B">
        <w:rPr>
          <w:rFonts w:ascii="Times New Roman" w:hAnsi="Times New Roman" w:cs="Times New Roman"/>
          <w:sz w:val="28"/>
          <w:szCs w:val="28"/>
        </w:rPr>
        <w:t>проєктних</w:t>
      </w:r>
      <w:proofErr w:type="spellEnd"/>
      <w:r w:rsidRPr="0027169B">
        <w:rPr>
          <w:rFonts w:ascii="Times New Roman" w:hAnsi="Times New Roman" w:cs="Times New Roman"/>
          <w:sz w:val="28"/>
          <w:szCs w:val="28"/>
        </w:rPr>
        <w:t xml:space="preserve"> рішень містобудівної документації регіонального рівня, прийняття участі у підготовці пропозицій щодо удосконалення адміністративно-територіального устрою району;</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надання містобудівних умов та обмежень забудови земельної ділянки;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надання будівельного паспорту забудови земельної ділянки;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надання пропозицій органам місцевого самоврядування щодо розроблення комплексних схем розміщення тимчасових споруд для провадження підприємницької діяльності на території населених пунктів району;</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оформлення паспорту прив’язки тимчасової споруди для провадження підприємницької діяльності;</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 розгляд та надання висновків до </w:t>
      </w:r>
      <w:proofErr w:type="spellStart"/>
      <w:r w:rsidRPr="0027169B">
        <w:rPr>
          <w:rFonts w:ascii="Times New Roman" w:hAnsi="Times New Roman" w:cs="Times New Roman"/>
          <w:sz w:val="28"/>
          <w:szCs w:val="28"/>
        </w:rPr>
        <w:t>проєктів</w:t>
      </w:r>
      <w:proofErr w:type="spellEnd"/>
      <w:r w:rsidRPr="0027169B">
        <w:rPr>
          <w:rFonts w:ascii="Times New Roman" w:hAnsi="Times New Roman" w:cs="Times New Roman"/>
          <w:sz w:val="28"/>
          <w:szCs w:val="28"/>
        </w:rPr>
        <w:t xml:space="preserve"> землеустрою з виділення земельних ділянок для потреб будівництва;</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співпрацю з органами державного архітектурно-будівельного контролю з питань самочинно збудованих об’єктів містобудування;</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інформування населення про плани розміщення на території району найважливіших містобудівних, промислових, енергетичних і транспортних комплексів;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організацію проведення в установленому порядку архітектурних та містобудівних конкурсів;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інші функції у сферах містобудування та архітектури, визначені законодавчими та нормативно-правовими актами.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19) у сфері будівництва забезпечує:</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 участь у реалізації державних і місцевих програм з питань: будівництва, зокрема розгортання будівництва доступного житла, молодіжного житлового </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будівництва, пільгового кредитування індивідуальних сільських забудовників, будівництва житла для окремих категорій громадян;</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 здійснення моніторингу введених в експлуатацію </w:t>
      </w:r>
      <w:proofErr w:type="spellStart"/>
      <w:r w:rsidRPr="0027169B">
        <w:rPr>
          <w:rFonts w:ascii="Times New Roman" w:hAnsi="Times New Roman" w:cs="Times New Roman"/>
          <w:sz w:val="28"/>
          <w:szCs w:val="28"/>
        </w:rPr>
        <w:t>соціальнозначущих</w:t>
      </w:r>
      <w:proofErr w:type="spellEnd"/>
      <w:r w:rsidRPr="0027169B">
        <w:rPr>
          <w:rFonts w:ascii="Times New Roman" w:hAnsi="Times New Roman" w:cs="Times New Roman"/>
          <w:sz w:val="28"/>
          <w:szCs w:val="28"/>
        </w:rPr>
        <w:t xml:space="preserve"> та незавершених будівництвом об'єктів;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 участь у реалізації заходів щодо </w:t>
      </w:r>
      <w:proofErr w:type="spellStart"/>
      <w:r w:rsidRPr="0027169B">
        <w:rPr>
          <w:rFonts w:ascii="Times New Roman" w:hAnsi="Times New Roman" w:cs="Times New Roman"/>
          <w:sz w:val="28"/>
          <w:szCs w:val="28"/>
        </w:rPr>
        <w:t>енерго-</w:t>
      </w:r>
      <w:proofErr w:type="spellEnd"/>
      <w:r w:rsidRPr="0027169B">
        <w:rPr>
          <w:rFonts w:ascii="Times New Roman" w:hAnsi="Times New Roman" w:cs="Times New Roman"/>
          <w:sz w:val="28"/>
          <w:szCs w:val="28"/>
        </w:rPr>
        <w:t xml:space="preserve"> та ресурсозбереження, запровадження нових нормативних вимог з енергозбереження, впровадження екологічно безпечних технологій;</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 участь у розробленні та організації реалізації заходів із забезпечення економії паливно-енергетичних ресурсів при </w:t>
      </w:r>
      <w:proofErr w:type="spellStart"/>
      <w:r w:rsidRPr="0027169B">
        <w:rPr>
          <w:rFonts w:ascii="Times New Roman" w:hAnsi="Times New Roman" w:cs="Times New Roman"/>
          <w:sz w:val="28"/>
          <w:szCs w:val="28"/>
        </w:rPr>
        <w:t>проєктуванні</w:t>
      </w:r>
      <w:proofErr w:type="spellEnd"/>
      <w:r w:rsidRPr="0027169B">
        <w:rPr>
          <w:rFonts w:ascii="Times New Roman" w:hAnsi="Times New Roman" w:cs="Times New Roman"/>
          <w:sz w:val="28"/>
          <w:szCs w:val="28"/>
        </w:rPr>
        <w:t>, будівництві та реконструкції будинків і споруд;</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lastRenderedPageBreak/>
        <w:t>- участь у складанні переліків об'єктів, які фінансуються за рахунок державних капітальних вкладень, передбачених у державному та місцевому бюджетах для району;</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надання пропозицій щодо розроблення порядків залучення, розрахунку розмірів і використання коштів пайової участі у розвитку інфраструктури населеного пункту;</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інші функції у сфері будівництва, визначені законодавчими та нормативно-правовими актами.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20) у сфері енергозбереження забезпечує:</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розроблення і реалізацію місцевих програм та участь у розробленні і реалізації регіональних та державних цільових програм у цій сфері;</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проводить моніторинг за здійсненням заходів, спрямованих на забезпечення сталої роботи об’єктів житлового господарства в осінньо-зимовий період, а також в умовах виникнення стихійного лиха, аварій, катастроф і ліквідації їх наслідків, здійснює моніторинг підготовки об’єктів житлового господарства до роботи в осінньо-зимовий період;</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в межах компетенції  забезпечує реалізацію заходів з енергозбереження згідно із завданнями державної програми енергоефективності та енергозбереження, регіональної та районної програм даного напрямку;</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інші функції у сфері енергозбереження, визначені законодавчими та нормативно-правовими актами.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21) у сфері питної води та питного водопостачання забезпечує:</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розроблення і реалізацію місцевих програм у сфері питної води та питного водопостачання, бере участь у розробленні і реалізації державних та регіональних програм у цій сфері;</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    - виконання правил і норм користування системами питного водопостачання, дотримання режиму зон санітарної охорони джерел та об'єктів централізованого питного водопостачання;</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здійснення аналізу стану сфери питної води, питного водопостачання та водовідведення;</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проводить моніторинг за здійсненням заходів щодо правил користування водозабірними спорудами, призначеними для задоволення потреб споживачів у питній воді, відповідає за належне забезпечення жителів району питною водою;</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 розроблення і реалізацію </w:t>
      </w:r>
      <w:proofErr w:type="spellStart"/>
      <w:r w:rsidRPr="0027169B">
        <w:rPr>
          <w:rFonts w:ascii="Times New Roman" w:hAnsi="Times New Roman" w:cs="Times New Roman"/>
          <w:sz w:val="28"/>
          <w:szCs w:val="28"/>
        </w:rPr>
        <w:t>проєктів</w:t>
      </w:r>
      <w:proofErr w:type="spellEnd"/>
      <w:r w:rsidRPr="0027169B">
        <w:rPr>
          <w:rFonts w:ascii="Times New Roman" w:hAnsi="Times New Roman" w:cs="Times New Roman"/>
          <w:sz w:val="28"/>
          <w:szCs w:val="28"/>
        </w:rPr>
        <w:t xml:space="preserve"> зон санітарної охорони джерел та об'єктів централізованого питного водопостачання;</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інші функції у сфері питної води та питного водопостачання, визначені законодавчими та нормативно-правовими актами.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22) у сферах благоустрою населених пунктів, поводження з побутовими відходами, захисту довкілля:</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lastRenderedPageBreak/>
        <w:t>- участь у розробленні та виконанні державних, регіональних та місцевих програм благоустрою населених пунктів;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інформування населення про здійснення заходів з благоустрою населених пунктів;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аналіз стану основних сфер благоустрою населених пунктів, об’єктів благоустрою та сфери поводження з побутовими відходами;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 контроль за використанням відходів з урахуванням їх ресурсної цінності та вимог безпеки для здоров’я людей і навколишнього природного середовища; </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реалізацію повноважень Первомайської районної державної адміністрації щодо здійснення державного контролю за дотриманням законодавства у сфері благоустрою території населених пунктів, захисту довкілля;</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надання пропозицій щодо збирання і видалення побутових відходів, створення полігонів для їх захоронення, а також здійснення роздільного збирання корисних компонентів цих відходів;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надання пропозицій щодо затвердження схеми санітарного очищення в межах відповідної адміністративно-територіальної одиниці;</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реалізацію повноважень Первомайської районної державної адміністрації щодо здійснення на відповідній території державного контролю за дотриманням санітарних правил, державних стандартів, а також правил благоустрою;</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інші функції у сферах благоустрою населених пунктів, поводження з побутовими відходами, визначені законодавчими та нормативно-правовими актами;</w:t>
      </w: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23) забезпечує організаційну роботу по виконанню актів Президента України, Кабінету Міністрів України, міністерств, інших центральних органів виконавчої влади з питань оборонної та мобілізаційної роботи, запобігання та виявлення корупції, здійснення заходів щодо охорони громадської безпеки, громадського порядку, боротьби зі злочинністю. </w:t>
      </w: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Для виконання вимог вищезазначених нормативно-правових актів готує пропозиції щодо їх впровадження, залучаючи для цього структурні підрозділи районної державної адміністрації та її апарату, правоохоронні та контролюючі органи, інші установи та організації;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24) на підставі статистичних даних Первомайського відділу поліції Головного управління Національної поліції в Миколаївській області про стан правопорядку аналізує динаміку показників за відповідними напрямами та діяльність місцевих органів виконавчої влади, органів місцевого самоврядування щодо зміцнення законності і правопорядку;</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lastRenderedPageBreak/>
        <w:t xml:space="preserve">25) вносить пропозиції стосовно контролю за впровадженням у практичну діяльність місцевих органів виконавчої влади, органів місцевого самоврядування разом з правоохоронними органами профілактичних заходів щодо запобігання скоєнню злочинів;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26) здійснює контроль за виконанням заходів районної програми профілактики злочинності, що не потребують фінансування, та вивчає стан матеріально-технічного забезпечення правоохоронних органів з метою здійснення контролю за цільовим використанням коштів, виділених на фінансування цих програм, вносить відповідні пропозиції;</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27) здійснює координацію діяльності громадських формувань з охорони громадського порядку, зареєстрованих на території району, вносить пропозиції щодо активізації їх діяльності, забезпечує контроль за виконанням вимог чинного законодавства щодо участі громадян в охороні громадського порядку в установленому законом порядку;</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28) забезпечує виконання заходів, спрямованих на організацію належного стану взаємодії між місцевими органами виконавчої влади, органами місцевого самоврядування та правоохоронними органами району;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29) розробляє та проводить заходи щодо запобігання корупційним правопорушенням, а також здійснює контроль за їх проведенням;</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30) надає структурним підрозділам районної державної адміністрації та їх окремим працівникам, органам місцевого самоврядування роз’яснення щодо застосування антикорупційного законодавства;</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31) вживає заходів щодо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районної державної адміністрації, вносить голові районної державної адміністрації пропозиції щодо усунення таких ризиків;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32) надає допомогу державним службовцям районної державної адміністрації в заповненні декларацій про майно, доходи, витрати і зобов’язання фінансового характеру. Проводить у встановленому законодавством порядку перевірку фактів своєчасності подання зазначених декларацій;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33) у разі виявлення фактів, що можуть свідчити про вчинення корупційних правопорушень посадовими чи службовими особами районної державної адміністрації, органів місцевого самоврядування інформує в </w:t>
      </w:r>
      <w:r w:rsidRPr="0027169B">
        <w:rPr>
          <w:rFonts w:ascii="Times New Roman" w:hAnsi="Times New Roman" w:cs="Times New Roman"/>
          <w:sz w:val="28"/>
          <w:szCs w:val="28"/>
        </w:rPr>
        <w:lastRenderedPageBreak/>
        <w:t xml:space="preserve">установленому порядку про такі факти голову районної державної адміністрації, а також правоохоронні органи відповідно до їх компетенції;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34) веде облік працівників районної державної адміністрації, притягнутих до відповідальності за вчинення корупційних правопорушень;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jc w:val="both"/>
        <w:rPr>
          <w:rFonts w:ascii="Times New Roman" w:hAnsi="Times New Roman" w:cs="Times New Roman"/>
          <w:sz w:val="28"/>
          <w:szCs w:val="28"/>
        </w:rPr>
      </w:pPr>
      <w:r w:rsidRPr="0027169B">
        <w:rPr>
          <w:rFonts w:ascii="Times New Roman" w:hAnsi="Times New Roman" w:cs="Times New Roman"/>
          <w:sz w:val="28"/>
          <w:szCs w:val="28"/>
        </w:rPr>
        <w:tab/>
        <w:t xml:space="preserve">35) взаємодіє з підрозділами (особами) з питань запобігання та виявлення корупції органів виконавчої влади, територіальних органів міністерств, інших центральних органів виконавчої влади, органів місцевого самоврядування, підприємств, установ та організацій, спеціально уповноваженими суб’єктами у сфері протидії корупції;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36) розглядає в межах повноважень повідомлення щодо причетності працівників районної державної адміністрації до вчинення корупційних правопорушень;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37) надає організаційно-методичну допомогу структурним підрозділам районної державної адміністрації, органам місцевого самоврядування з питань профілактики злочинності, протидії та виявлення корупції, узагальнює  практику їхньої роботи;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38) бере участь, в межах компетенції відділу, у забезпеченні виконання вимог чинного законодавства щодо боротьби з </w:t>
      </w:r>
      <w:proofErr w:type="spellStart"/>
      <w:r w:rsidRPr="0027169B">
        <w:rPr>
          <w:rFonts w:ascii="Times New Roman" w:hAnsi="Times New Roman" w:cs="Times New Roman"/>
          <w:sz w:val="28"/>
          <w:szCs w:val="28"/>
        </w:rPr>
        <w:t>терроризмом</w:t>
      </w:r>
      <w:proofErr w:type="spellEnd"/>
      <w:r w:rsidRPr="0027169B">
        <w:rPr>
          <w:rFonts w:ascii="Times New Roman" w:hAnsi="Times New Roman" w:cs="Times New Roman"/>
          <w:sz w:val="28"/>
          <w:szCs w:val="28"/>
        </w:rPr>
        <w:t xml:space="preserve">;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jc w:val="both"/>
        <w:rPr>
          <w:rFonts w:ascii="Times New Roman" w:hAnsi="Times New Roman" w:cs="Times New Roman"/>
          <w:sz w:val="28"/>
          <w:szCs w:val="28"/>
        </w:rPr>
      </w:pPr>
      <w:r w:rsidRPr="0027169B">
        <w:rPr>
          <w:rFonts w:ascii="Times New Roman" w:hAnsi="Times New Roman" w:cs="Times New Roman"/>
          <w:sz w:val="28"/>
          <w:szCs w:val="28"/>
        </w:rPr>
        <w:tab/>
        <w:t xml:space="preserve">39) організовує і забезпечує, в межах компетенції відділу, виконання завдань територіальної оборони;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jc w:val="both"/>
        <w:rPr>
          <w:rFonts w:ascii="Times New Roman" w:hAnsi="Times New Roman" w:cs="Times New Roman"/>
          <w:sz w:val="28"/>
          <w:szCs w:val="28"/>
        </w:rPr>
      </w:pPr>
      <w:r w:rsidRPr="0027169B">
        <w:rPr>
          <w:rFonts w:ascii="Times New Roman" w:hAnsi="Times New Roman" w:cs="Times New Roman"/>
          <w:sz w:val="28"/>
          <w:szCs w:val="28"/>
        </w:rPr>
        <w:tab/>
        <w:t xml:space="preserve">40) організовує військовий облік і підготовку громадян України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забезпечує їх призов на строкову військову службу, навчальні (або перевірочні) та спеціальні збори;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41) забезпечує виконання вимог чинного законодавства про військовий обов’язок посадовими особами, громадянами, підприємствами, установами і організаціями, здійснює інші повноваження в галузі оборонної роботи, передбачені чинним законодавством;</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42) вживає заходів щодо реалізації права на соціально-економічний та соціально-правовий захист ветеранів війни та прирівняних до них осіб, військовослужбовців, звільнених у запас або у відставку, членів їх сімей, </w:t>
      </w:r>
      <w:proofErr w:type="spellStart"/>
      <w:r w:rsidRPr="0027169B">
        <w:rPr>
          <w:rFonts w:ascii="Times New Roman" w:hAnsi="Times New Roman" w:cs="Times New Roman"/>
          <w:sz w:val="28"/>
          <w:szCs w:val="28"/>
        </w:rPr>
        <w:t>сімей</w:t>
      </w:r>
      <w:proofErr w:type="spellEnd"/>
      <w:r w:rsidRPr="0027169B">
        <w:rPr>
          <w:rFonts w:ascii="Times New Roman" w:hAnsi="Times New Roman" w:cs="Times New Roman"/>
          <w:sz w:val="28"/>
          <w:szCs w:val="28"/>
        </w:rPr>
        <w:t xml:space="preserve"> військовослужбовців строкової служби, а також членів сімей військовослужбовців, які загинули (померли), пропали безвісти, стали інвалідами під час проходження військової служби або потрапили в полон у </w:t>
      </w:r>
      <w:r w:rsidRPr="0027169B">
        <w:rPr>
          <w:rFonts w:ascii="Times New Roman" w:hAnsi="Times New Roman" w:cs="Times New Roman"/>
          <w:sz w:val="28"/>
          <w:szCs w:val="28"/>
        </w:rPr>
        <w:lastRenderedPageBreak/>
        <w:t xml:space="preserve">ході бойових дій (війни, антитерористичних операцій) чи під час участі в міжнародних миротворчих операціях;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43) організовує роботу зі здійснення шефства над з'єднаннями, військовими частинами, військовими навчальними закладами, установами та організаціями Збройних Сил України, що розміщуються на території району;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44) бере участь у державному регулюванні мобілізаційної підготовки та мобілізації на території Первомайського району;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45) організовує виконання структурними підрозділами районної державної адміністрації Конституції і законів України, актів Президента України, Кабінету Міністрів України, наказів міністерств, інших центральних органів виконавчої влади, розпорядженнями голови Миколаївської обласної державної адміністрації та Первомайської районної державної адміністрації з питань мобілізаційної підготовки та мобілізації, здійснює контроль за їх реалізацією на території району;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46) розробляє та подає голові районної державної адміністрації проекти розпоряджень голови Первомайської районної державної адміністрації з питань організації мобілізаційної підготовки та управління мобілізацією, у визначених законом випадках – проекти нормативно-правових актів з питань реалізації повноважень Первомайської районної державної адміністрації у сфері мобілізаційної підготовки;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47) організовує інформаційне, методологічне і методичне забезпечення мобілізаційної підготовки та мобілізації;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48) бере участь у проведенні Первомайською районною державною адміністрацією перевірок здійснення виконавчими органами селищної, сільських рад делегованих повноважень органів виконавчої влади з мобілізаційної підготовки та надає методичну допомогу у реалізації органами місцевого самоврядування делегованих повноважень з цих питань;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49) організовує планування, розроблення і проведення заходів з мобілізаційної підготовки та мобілізації, у тому числі з переведення Первомайської районної державної адміністрації, підприємств, установ та організацій району на роботу в умовах особливого періоду, здійснює контроль за їх виконанням;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50) бере участь у формуванні проекту основних показників мобілізаційного плану;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lastRenderedPageBreak/>
        <w:t xml:space="preserve">51) подає пропозиції щодо формування довгострокових і річних програм мобілізаційної підготовки, координує їх розроблення і вживає заходів щодо забезпечення їх виконання;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52) бере участь у роботі з визначення потреб у фінансуванні заходів з мобілізаційної підготовки;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53) подає пропозиції з встановлення мобілізаційних завдань (замовлень) підприємствам, установам та організаціям, а також контролює їх доведення до виконавців; </w:t>
      </w:r>
    </w:p>
    <w:p w:rsidR="0027169B" w:rsidRPr="0027169B" w:rsidRDefault="0027169B" w:rsidP="0027169B">
      <w:pPr>
        <w:tabs>
          <w:tab w:val="left" w:pos="1057"/>
        </w:tabs>
        <w:spacing w:after="0" w:line="240" w:lineRule="auto"/>
        <w:jc w:val="both"/>
        <w:rPr>
          <w:rFonts w:ascii="Times New Roman" w:hAnsi="Times New Roman" w:cs="Times New Roman"/>
          <w:sz w:val="28"/>
          <w:szCs w:val="28"/>
        </w:rPr>
      </w:pPr>
      <w:r w:rsidRPr="0027169B">
        <w:rPr>
          <w:rFonts w:ascii="Times New Roman" w:hAnsi="Times New Roman" w:cs="Times New Roman"/>
          <w:sz w:val="28"/>
          <w:szCs w:val="28"/>
        </w:rPr>
        <w:tab/>
      </w: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54) бере участь в підготовці та укладанні договорів (контрактів) про виконання мобілізаційних завдань (замовлень) з підприємствами, установами та організаціями;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55) вживає заходів щодо виконання підприємствами, установами та організаціями мобілізаційних завдань (замовлень) відповідно до укладених договорів (контрактів);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56) 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 яким були встановлені мобілізаційні завдання (замовлення);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57) здійснює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та організаціях, що належать до відання Первомайської районної державної адміністрації;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58) контролює здійснення заходів з мобілізаційної підготовки підприємствами, установами та організаціями з метою сталого функціонування економіки району в умовах особливого періоду;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59) організовує роботу, пов'язану з визначенням можливості задоволення потреб Збройних Сил України, інших військових формувань, національної економіки та забезпечення життєдіяльності населення в особливий період;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60) організовує роботу з бронювання військовозобов'язаних та контроль за веденням їх обліку, забезпечує подання відповідної звітності, вносить пропозиції щодо бронювання військовозобов'язаних на період мобілізації та на воєнний час;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61) організовує роботу щодо надання державним органам інформації, необхідної для планування та здійснення мобілізаційних заходів;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62) готує і доводить до структурних підрозділів районної державної адміністрації, органів місцевого самоврядування, підприємств, установ та організацій району вказівки щодо виконання актів з питань мобілізаційної підготовки та мобілізації;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63) бере участь у підготовці та проведенні військово-економічних мобілізаційних навчань і тренувань;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64) подає пропозиції щодо створення, розвитку, утримання, передачі, ліквідації та реалізації мобілізаційних потужностей на підприємствах, в установах та організаціях;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65) бере участь у визначенні потреби у постачанні матеріально-технічних ресурсів за рахунок міждержавної кооперації;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66) враховує питання територіальної оборони під час розробки (коригування) мобілізаційного плану району із забезпечення надійного функціонування районної державної адміністрації, підприємств, установ та організацій району в умовах особливого періоду;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67) здійснює заходи щодо підвищення кваліфікації працівників структурних підрозділів районної державної адміністрації, органів місцевого самоврядування з питань мобілізаційної роботи, у тому числі шляхом проведення навчань;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68) організовує підготовку пункту управління Первомайської районної державної адміністрації до роботи в умовах особливого періоду;</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69) забезпечує додержання режиму секретності під час здійснення заходів з мобілізаційної підготовки;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70) готує щорічну доповідь про стан мобілізаційної готовності та про хід виконання довгострокових і річних програм мобілізаційної підготовки;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jc w:val="both"/>
        <w:rPr>
          <w:rFonts w:ascii="Times New Roman" w:hAnsi="Times New Roman" w:cs="Times New Roman"/>
          <w:sz w:val="28"/>
          <w:szCs w:val="28"/>
        </w:rPr>
      </w:pPr>
      <w:r w:rsidRPr="0027169B">
        <w:rPr>
          <w:rFonts w:ascii="Times New Roman" w:hAnsi="Times New Roman" w:cs="Times New Roman"/>
          <w:sz w:val="28"/>
          <w:szCs w:val="28"/>
        </w:rPr>
        <w:tab/>
        <w:t xml:space="preserve">71) здійснює разом з Первомайським об’єднаним міським військовим комісаріатом контроль за станом роботи по військовому обліку громадян а також за виконанням військово-транспортного обов’язку громадянами, підприємствами, установами та організаціями;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72) бере участь у підготовці та опрацюванні проектів розпорядчих актів районної державної адміністрації, рішень колегії районної державної адміністрації з питань, що відносяться до повноважень відділу;</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lang w:val="ru-RU"/>
        </w:rPr>
      </w:pPr>
      <w:r w:rsidRPr="0027169B">
        <w:rPr>
          <w:rFonts w:ascii="Times New Roman" w:hAnsi="Times New Roman" w:cs="Times New Roman"/>
          <w:sz w:val="28"/>
          <w:szCs w:val="28"/>
        </w:rPr>
        <w:lastRenderedPageBreak/>
        <w:t xml:space="preserve">73) виконує інші функції, що випливають із покладених на відділ завдань та передбачені чинним законодавством. </w:t>
      </w:r>
    </w:p>
    <w:p w:rsidR="0027169B" w:rsidRPr="0027169B" w:rsidRDefault="0027169B" w:rsidP="0027169B">
      <w:pPr>
        <w:spacing w:after="0" w:line="240" w:lineRule="auto"/>
        <w:rPr>
          <w:rFonts w:ascii="Times New Roman" w:hAnsi="Times New Roman" w:cs="Times New Roman"/>
          <w:b/>
          <w:spacing w:val="-3"/>
          <w:sz w:val="28"/>
          <w:szCs w:val="28"/>
          <w:lang w:val="ru-RU"/>
        </w:rPr>
      </w:pPr>
      <w:bookmarkStart w:id="0" w:name="_GoBack"/>
      <w:bookmarkEnd w:id="0"/>
    </w:p>
    <w:p w:rsidR="0027169B" w:rsidRPr="0027169B" w:rsidRDefault="0027169B" w:rsidP="0027169B">
      <w:pPr>
        <w:spacing w:after="0" w:line="240" w:lineRule="auto"/>
        <w:jc w:val="center"/>
        <w:rPr>
          <w:rFonts w:ascii="Times New Roman" w:hAnsi="Times New Roman" w:cs="Times New Roman"/>
          <w:b/>
          <w:spacing w:val="-3"/>
          <w:sz w:val="28"/>
          <w:szCs w:val="28"/>
          <w:lang w:val="ru-RU"/>
        </w:rPr>
      </w:pPr>
    </w:p>
    <w:p w:rsidR="0027169B" w:rsidRPr="0027169B" w:rsidRDefault="0027169B" w:rsidP="0027169B">
      <w:pPr>
        <w:spacing w:after="0" w:line="240" w:lineRule="auto"/>
        <w:jc w:val="center"/>
        <w:rPr>
          <w:rFonts w:ascii="Times New Roman" w:hAnsi="Times New Roman" w:cs="Times New Roman"/>
          <w:sz w:val="28"/>
          <w:szCs w:val="28"/>
        </w:rPr>
      </w:pPr>
      <w:r w:rsidRPr="0027169B">
        <w:rPr>
          <w:rFonts w:ascii="Times New Roman" w:hAnsi="Times New Roman" w:cs="Times New Roman"/>
          <w:b/>
          <w:spacing w:val="-3"/>
          <w:sz w:val="28"/>
          <w:szCs w:val="28"/>
          <w:lang w:val="en-US"/>
        </w:rPr>
        <w:t>IV</w:t>
      </w:r>
      <w:r w:rsidRPr="0027169B">
        <w:rPr>
          <w:rFonts w:ascii="Times New Roman" w:hAnsi="Times New Roman" w:cs="Times New Roman"/>
          <w:b/>
          <w:spacing w:val="-3"/>
          <w:sz w:val="28"/>
          <w:szCs w:val="28"/>
          <w:lang w:val="ru-RU"/>
        </w:rPr>
        <w:t xml:space="preserve"> </w:t>
      </w:r>
      <w:r w:rsidRPr="0027169B">
        <w:rPr>
          <w:rFonts w:ascii="Times New Roman" w:hAnsi="Times New Roman" w:cs="Times New Roman"/>
          <w:b/>
          <w:spacing w:val="-3"/>
          <w:sz w:val="28"/>
          <w:szCs w:val="28"/>
        </w:rPr>
        <w:t>ПРАВА ТА ОБОВ’ЯЗКИ</w:t>
      </w:r>
      <w:r w:rsidRPr="0027169B">
        <w:rPr>
          <w:rFonts w:ascii="Times New Roman" w:hAnsi="Times New Roman" w:cs="Times New Roman"/>
          <w:sz w:val="28"/>
          <w:szCs w:val="28"/>
        </w:rPr>
        <w:t xml:space="preserve"> </w:t>
      </w:r>
    </w:p>
    <w:p w:rsidR="0027169B" w:rsidRPr="0027169B" w:rsidRDefault="0027169B" w:rsidP="0027169B">
      <w:pPr>
        <w:spacing w:before="120" w:after="0" w:line="240" w:lineRule="auto"/>
        <w:ind w:right="-142"/>
        <w:jc w:val="both"/>
        <w:rPr>
          <w:rFonts w:ascii="Times New Roman" w:hAnsi="Times New Roman" w:cs="Times New Roman"/>
          <w:sz w:val="28"/>
          <w:szCs w:val="28"/>
          <w:lang w:val="ru-RU"/>
        </w:rPr>
      </w:pP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Відділ  для здійснення повноважень та виконання завдань, що визначені, має право:</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 одержувати, в установленому законодавством порядку, від інших структурних підрозділів, апарату Первомайської районної державної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2) залучати до виконання окремих робіт, участі у вивченні окремих питань спеціалістів, фахівців інших структурних підрозділів Первомайської районної державної адміністрації, підприємств, установ та організацій (за погодженням з їх керівниками), представників громадських об’єднань (за згодою);</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3)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4) скликати, в установленому порядку, наради, проводити семінари та конференції з питань, що належать до його компетенції.</w:t>
      </w: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5) перевіряти і контролювати в межах своїх повноважень дотримання вимог чинного законодавства з питань профілактики злочинності, протидії та виявлення корупції, забезпечення належної взаємодії між органами виконавчої влади, органами місцевого самоврядування та правоохоронними органами району, оборонної та мобілізаційної роботи в структурних підрозділах районної державної адміністрації, органах місцевого самоврядування за дорученням голови районної державної адміністрації;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6) залучати в установленому порядку до вивчення питань, які входять до компетенції відділу, працівників структурних підрозділів районної державної адміністрації, правоохоронних, контролюючих органів за узгодженням з їх керівниками;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7) вносити голові районної державної адміністрації пропозиції з питань подальшого зміцнення законності та правопорядку, протидії та виявлення корупції, поліпшення оборонної та мобілізаційної роботи;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8) одержувати від керівників структурних підрозділів районної державної адміністрації та </w:t>
      </w:r>
      <w:r w:rsidRPr="0027169B">
        <w:rPr>
          <w:rFonts w:ascii="Times New Roman" w:hAnsi="Times New Roman" w:cs="Times New Roman"/>
          <w:bCs/>
          <w:sz w:val="28"/>
          <w:szCs w:val="28"/>
        </w:rPr>
        <w:t xml:space="preserve">її апарату, </w:t>
      </w:r>
      <w:r w:rsidRPr="0027169B">
        <w:rPr>
          <w:rFonts w:ascii="Times New Roman" w:hAnsi="Times New Roman" w:cs="Times New Roman"/>
          <w:sz w:val="28"/>
          <w:szCs w:val="28"/>
        </w:rPr>
        <w:t xml:space="preserve">територіальних органів міністерств, </w:t>
      </w:r>
      <w:r w:rsidRPr="0027169B">
        <w:rPr>
          <w:rFonts w:ascii="Times New Roman" w:hAnsi="Times New Roman" w:cs="Times New Roman"/>
          <w:sz w:val="28"/>
          <w:szCs w:val="28"/>
        </w:rPr>
        <w:lastRenderedPageBreak/>
        <w:t xml:space="preserve">інших центральних органів виконавчої влади, органів місцевого самоврядування, правоохоронних та контролюючих органів інформацію та матеріали, необхідні для здійснення покладених на відділ завдань, а також, в установленому законом порядку, інформацію з обмеженим доступом або таку, що містить державну таємницю;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9) отримувати від працівників районної державної адміністрації усні та письмові пояснення з питань, які виникають під час проведення службових розслідувань (перевірок), що відносяться до компетенції відділу;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10) ініціювати перед головою районної державної адміністрації питання щодо надсилання запитів до державних органів, </w:t>
      </w:r>
      <w:proofErr w:type="spellStart"/>
      <w:r w:rsidRPr="0027169B">
        <w:rPr>
          <w:rFonts w:ascii="Times New Roman" w:hAnsi="Times New Roman" w:cs="Times New Roman"/>
          <w:sz w:val="28"/>
          <w:szCs w:val="28"/>
        </w:rPr>
        <w:t>органів</w:t>
      </w:r>
      <w:proofErr w:type="spellEnd"/>
      <w:r w:rsidRPr="0027169B">
        <w:rPr>
          <w:rFonts w:ascii="Times New Roman" w:hAnsi="Times New Roman" w:cs="Times New Roman"/>
          <w:sz w:val="28"/>
          <w:szCs w:val="28"/>
        </w:rPr>
        <w:t xml:space="preserve">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відділ завдань;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11) брати участь у засіданнях колегій, нарадах, навчаннях та інших заходах, що проводяться правоохоронними органами та військовими формуваннями;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pStyle w:val="a5"/>
        <w:spacing w:before="0" w:beforeAutospacing="0" w:after="0" w:afterAutospacing="0"/>
        <w:ind w:firstLine="708"/>
        <w:jc w:val="both"/>
        <w:rPr>
          <w:sz w:val="28"/>
          <w:szCs w:val="28"/>
          <w:lang w:val="uk-UA"/>
        </w:rPr>
      </w:pPr>
      <w:r w:rsidRPr="0027169B">
        <w:rPr>
          <w:sz w:val="28"/>
          <w:szCs w:val="28"/>
          <w:lang w:val="uk-UA"/>
        </w:rPr>
        <w:t xml:space="preserve">12) залучати в установленому порядку науковців, експертів та консультантів для опрацювання окремих питань з мобілізаційної підготовки та мобілізації, а також спеціалістів інших структурних підрозділів районної державної адміністрації для розгляду питань, що належать до компетенції відділу; </w:t>
      </w:r>
    </w:p>
    <w:p w:rsidR="0027169B" w:rsidRPr="0027169B" w:rsidRDefault="0027169B" w:rsidP="0027169B">
      <w:pPr>
        <w:pStyle w:val="a5"/>
        <w:spacing w:before="0" w:beforeAutospacing="0" w:after="0" w:afterAutospacing="0"/>
        <w:jc w:val="both"/>
        <w:rPr>
          <w:sz w:val="28"/>
          <w:szCs w:val="28"/>
          <w:lang w:val="uk-UA"/>
        </w:rPr>
      </w:pPr>
    </w:p>
    <w:p w:rsidR="0027169B" w:rsidRPr="0027169B" w:rsidRDefault="0027169B" w:rsidP="0027169B">
      <w:pPr>
        <w:pStyle w:val="a5"/>
        <w:spacing w:before="0" w:beforeAutospacing="0" w:after="0" w:afterAutospacing="0"/>
        <w:ind w:firstLine="708"/>
        <w:jc w:val="both"/>
        <w:rPr>
          <w:sz w:val="28"/>
          <w:szCs w:val="28"/>
          <w:lang w:val="uk-UA"/>
        </w:rPr>
      </w:pPr>
      <w:r w:rsidRPr="0027169B">
        <w:rPr>
          <w:sz w:val="28"/>
          <w:szCs w:val="28"/>
          <w:lang w:val="uk-UA"/>
        </w:rPr>
        <w:t xml:space="preserve">13) перевіряти і визначати ефективність здійснення іншими структурними підрозділами районної державної адміністрації заходів з мобілізаційної підготовки та мобілізації; </w:t>
      </w:r>
    </w:p>
    <w:p w:rsidR="0027169B" w:rsidRPr="0027169B" w:rsidRDefault="0027169B" w:rsidP="0027169B">
      <w:pPr>
        <w:pStyle w:val="a5"/>
        <w:spacing w:before="0" w:beforeAutospacing="0" w:after="0" w:afterAutospacing="0"/>
        <w:jc w:val="both"/>
        <w:rPr>
          <w:sz w:val="28"/>
          <w:szCs w:val="28"/>
          <w:lang w:val="uk-UA"/>
        </w:rPr>
      </w:pPr>
    </w:p>
    <w:p w:rsidR="0027169B" w:rsidRPr="0027169B" w:rsidRDefault="0027169B" w:rsidP="0027169B">
      <w:pPr>
        <w:pStyle w:val="a5"/>
        <w:spacing w:before="0" w:beforeAutospacing="0" w:after="0" w:afterAutospacing="0"/>
        <w:ind w:firstLine="708"/>
        <w:jc w:val="both"/>
        <w:rPr>
          <w:sz w:val="28"/>
          <w:szCs w:val="28"/>
          <w:lang w:val="uk-UA"/>
        </w:rPr>
      </w:pPr>
      <w:r w:rsidRPr="0027169B">
        <w:rPr>
          <w:sz w:val="28"/>
          <w:szCs w:val="28"/>
          <w:lang w:val="uk-UA"/>
        </w:rPr>
        <w:t xml:space="preserve">14) подавати голові районної державної адміністрації пропозиції щодо заохочення працівників, які брали участь у розробленні та підготовці заходів з мобілізаційної підготовки, а також про накладення стягнень на осіб, які допустили порушення законодавства про мобілізаційну підготовку та мобілізацію; </w:t>
      </w:r>
    </w:p>
    <w:p w:rsidR="0027169B" w:rsidRPr="0027169B" w:rsidRDefault="0027169B" w:rsidP="0027169B">
      <w:pPr>
        <w:pStyle w:val="a5"/>
        <w:spacing w:before="0" w:beforeAutospacing="0" w:after="0" w:afterAutospacing="0"/>
        <w:jc w:val="both"/>
        <w:rPr>
          <w:sz w:val="28"/>
          <w:szCs w:val="28"/>
          <w:lang w:val="uk-UA"/>
        </w:rPr>
      </w:pPr>
    </w:p>
    <w:p w:rsidR="0027169B" w:rsidRPr="0027169B" w:rsidRDefault="0027169B" w:rsidP="0027169B">
      <w:pPr>
        <w:pStyle w:val="a5"/>
        <w:spacing w:before="0" w:beforeAutospacing="0" w:after="0" w:afterAutospacing="0"/>
        <w:ind w:firstLine="708"/>
        <w:jc w:val="both"/>
        <w:rPr>
          <w:sz w:val="28"/>
          <w:szCs w:val="28"/>
          <w:lang w:val="uk-UA"/>
        </w:rPr>
      </w:pPr>
      <w:r w:rsidRPr="0027169B">
        <w:rPr>
          <w:sz w:val="28"/>
          <w:szCs w:val="28"/>
          <w:lang w:val="uk-UA"/>
        </w:rPr>
        <w:t>15</w:t>
      </w:r>
      <w:r w:rsidRPr="0027169B">
        <w:rPr>
          <w:sz w:val="28"/>
          <w:szCs w:val="28"/>
        </w:rPr>
        <w:t xml:space="preserve">) </w:t>
      </w:r>
      <w:proofErr w:type="spellStart"/>
      <w:r w:rsidRPr="0027169B">
        <w:rPr>
          <w:sz w:val="28"/>
          <w:szCs w:val="28"/>
        </w:rPr>
        <w:t>користуватися</w:t>
      </w:r>
      <w:proofErr w:type="spellEnd"/>
      <w:r w:rsidRPr="0027169B">
        <w:rPr>
          <w:sz w:val="28"/>
          <w:szCs w:val="28"/>
        </w:rPr>
        <w:t xml:space="preserve"> в </w:t>
      </w:r>
      <w:proofErr w:type="spellStart"/>
      <w:r w:rsidRPr="0027169B">
        <w:rPr>
          <w:sz w:val="28"/>
          <w:szCs w:val="28"/>
        </w:rPr>
        <w:t>установленому</w:t>
      </w:r>
      <w:proofErr w:type="spellEnd"/>
      <w:r w:rsidRPr="0027169B">
        <w:rPr>
          <w:sz w:val="28"/>
          <w:szCs w:val="28"/>
        </w:rPr>
        <w:t xml:space="preserve"> порядку </w:t>
      </w:r>
      <w:proofErr w:type="spellStart"/>
      <w:r w:rsidRPr="0027169B">
        <w:rPr>
          <w:sz w:val="28"/>
          <w:szCs w:val="28"/>
        </w:rPr>
        <w:t>інформаційними</w:t>
      </w:r>
      <w:proofErr w:type="spellEnd"/>
      <w:r w:rsidRPr="0027169B">
        <w:rPr>
          <w:sz w:val="28"/>
          <w:szCs w:val="28"/>
        </w:rPr>
        <w:t xml:space="preserve"> базами </w:t>
      </w:r>
      <w:proofErr w:type="spellStart"/>
      <w:r w:rsidRPr="0027169B">
        <w:rPr>
          <w:sz w:val="28"/>
          <w:szCs w:val="28"/>
        </w:rPr>
        <w:t>органів</w:t>
      </w:r>
      <w:proofErr w:type="spellEnd"/>
      <w:r w:rsidRPr="0027169B">
        <w:rPr>
          <w:sz w:val="28"/>
          <w:szCs w:val="28"/>
        </w:rPr>
        <w:t xml:space="preserve"> </w:t>
      </w:r>
      <w:proofErr w:type="spellStart"/>
      <w:r w:rsidRPr="0027169B">
        <w:rPr>
          <w:sz w:val="28"/>
          <w:szCs w:val="28"/>
        </w:rPr>
        <w:t>виконавчої</w:t>
      </w:r>
      <w:proofErr w:type="spellEnd"/>
      <w:r w:rsidRPr="0027169B">
        <w:rPr>
          <w:sz w:val="28"/>
          <w:szCs w:val="28"/>
        </w:rPr>
        <w:t xml:space="preserve"> </w:t>
      </w:r>
      <w:proofErr w:type="spellStart"/>
      <w:r w:rsidRPr="0027169B">
        <w:rPr>
          <w:sz w:val="28"/>
          <w:szCs w:val="28"/>
        </w:rPr>
        <w:t>влади</w:t>
      </w:r>
      <w:proofErr w:type="spellEnd"/>
      <w:r w:rsidRPr="0027169B">
        <w:rPr>
          <w:sz w:val="28"/>
          <w:szCs w:val="28"/>
        </w:rPr>
        <w:t xml:space="preserve">, системами </w:t>
      </w:r>
      <w:proofErr w:type="spellStart"/>
      <w:r w:rsidRPr="0027169B">
        <w:rPr>
          <w:sz w:val="28"/>
          <w:szCs w:val="28"/>
        </w:rPr>
        <w:t>зв'язку</w:t>
      </w:r>
      <w:proofErr w:type="spellEnd"/>
      <w:r w:rsidRPr="0027169B">
        <w:rPr>
          <w:sz w:val="28"/>
          <w:szCs w:val="28"/>
        </w:rPr>
        <w:t xml:space="preserve"> і </w:t>
      </w:r>
      <w:proofErr w:type="spellStart"/>
      <w:r w:rsidRPr="0027169B">
        <w:rPr>
          <w:sz w:val="28"/>
          <w:szCs w:val="28"/>
        </w:rPr>
        <w:t>комунікацій</w:t>
      </w:r>
      <w:proofErr w:type="spellEnd"/>
      <w:r w:rsidRPr="0027169B">
        <w:rPr>
          <w:sz w:val="28"/>
          <w:szCs w:val="28"/>
        </w:rPr>
        <w:t xml:space="preserve">, мережами </w:t>
      </w:r>
      <w:proofErr w:type="spellStart"/>
      <w:r w:rsidRPr="0027169B">
        <w:rPr>
          <w:sz w:val="28"/>
          <w:szCs w:val="28"/>
        </w:rPr>
        <w:t>спеціального</w:t>
      </w:r>
      <w:proofErr w:type="spellEnd"/>
      <w:r w:rsidRPr="0027169B">
        <w:rPr>
          <w:sz w:val="28"/>
          <w:szCs w:val="28"/>
        </w:rPr>
        <w:t xml:space="preserve"> </w:t>
      </w:r>
      <w:proofErr w:type="spellStart"/>
      <w:r w:rsidRPr="0027169B">
        <w:rPr>
          <w:sz w:val="28"/>
          <w:szCs w:val="28"/>
        </w:rPr>
        <w:t>зв'язку</w:t>
      </w:r>
      <w:proofErr w:type="spellEnd"/>
      <w:r w:rsidRPr="0027169B">
        <w:rPr>
          <w:sz w:val="28"/>
          <w:szCs w:val="28"/>
        </w:rPr>
        <w:t xml:space="preserve"> та </w:t>
      </w:r>
      <w:proofErr w:type="spellStart"/>
      <w:r w:rsidRPr="0027169B">
        <w:rPr>
          <w:sz w:val="28"/>
          <w:szCs w:val="28"/>
        </w:rPr>
        <w:t>іншими</w:t>
      </w:r>
      <w:proofErr w:type="spellEnd"/>
      <w:r w:rsidRPr="0027169B">
        <w:rPr>
          <w:sz w:val="28"/>
          <w:szCs w:val="28"/>
        </w:rPr>
        <w:t xml:space="preserve"> </w:t>
      </w:r>
      <w:proofErr w:type="spellStart"/>
      <w:r w:rsidRPr="0027169B">
        <w:rPr>
          <w:sz w:val="28"/>
          <w:szCs w:val="28"/>
        </w:rPr>
        <w:t>технічними</w:t>
      </w:r>
      <w:proofErr w:type="spellEnd"/>
      <w:r w:rsidRPr="0027169B">
        <w:rPr>
          <w:sz w:val="28"/>
          <w:szCs w:val="28"/>
        </w:rPr>
        <w:t xml:space="preserve"> </w:t>
      </w:r>
      <w:proofErr w:type="spellStart"/>
      <w:r w:rsidRPr="0027169B">
        <w:rPr>
          <w:sz w:val="28"/>
          <w:szCs w:val="28"/>
        </w:rPr>
        <w:t>засобами</w:t>
      </w:r>
      <w:proofErr w:type="spellEnd"/>
      <w:r w:rsidRPr="0027169B">
        <w:rPr>
          <w:sz w:val="28"/>
          <w:szCs w:val="28"/>
        </w:rPr>
        <w:t>.</w:t>
      </w:r>
      <w:r w:rsidRPr="0027169B">
        <w:rPr>
          <w:sz w:val="28"/>
          <w:szCs w:val="28"/>
          <w:lang w:val="uk-UA"/>
        </w:rPr>
        <w:t xml:space="preserve">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16). Працівники відділу, на яких покладені обов’язки із запобігання та виявлення корупції, беруть участь у проведенні в установленому порядку службового розслідування (перевірки) в районній державній адміністрації з метою виявлення причин та умов, що призвели до вчинення </w:t>
      </w:r>
      <w:proofErr w:type="spellStart"/>
      <w:r w:rsidRPr="0027169B">
        <w:rPr>
          <w:rFonts w:ascii="Times New Roman" w:hAnsi="Times New Roman" w:cs="Times New Roman"/>
          <w:sz w:val="28"/>
          <w:szCs w:val="28"/>
        </w:rPr>
        <w:t>корупційкого</w:t>
      </w:r>
      <w:proofErr w:type="spellEnd"/>
      <w:r w:rsidRPr="0027169B">
        <w:rPr>
          <w:rFonts w:ascii="Times New Roman" w:hAnsi="Times New Roman" w:cs="Times New Roman"/>
          <w:sz w:val="28"/>
          <w:szCs w:val="28"/>
        </w:rPr>
        <w:t xml:space="preserve"> правопорушення або невиконання вимог антикорупційного законодавства. </w:t>
      </w: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lastRenderedPageBreak/>
        <w:t>Зазначені працівники відділу під час проведення службових розслідувань (перевірок) мають право, з урахуванням обмежень, встановлених законодавством, на безперешкодний доступ до приміщень і територій районної державної адміністрації, документів та матеріалів, що стосуються предмета службового розслідування (перевірки).</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17). Працівники відділу, на яких покладені обов’язки із запобігання та виявлення корупції можуть залучатися до проведення: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 експертизи проектів нормативно-правових актів, </w:t>
      </w:r>
      <w:proofErr w:type="spellStart"/>
      <w:r w:rsidRPr="0027169B">
        <w:rPr>
          <w:rFonts w:ascii="Times New Roman" w:hAnsi="Times New Roman" w:cs="Times New Roman"/>
          <w:sz w:val="28"/>
          <w:szCs w:val="28"/>
        </w:rPr>
        <w:t>організаційно-</w:t>
      </w:r>
      <w:proofErr w:type="spellEnd"/>
      <w:r w:rsidRPr="0027169B">
        <w:rPr>
          <w:rFonts w:ascii="Times New Roman" w:hAnsi="Times New Roman" w:cs="Times New Roman"/>
          <w:sz w:val="28"/>
          <w:szCs w:val="28"/>
        </w:rPr>
        <w:t xml:space="preserve"> розпорядчих документів, що видаються районною державною адміністрацією, з метою виявлення причин, що призводять чи можуть призвести до вчинення корупційних правопорушень;</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rPr>
        <w:t xml:space="preserve">- внутрішнього аудиту районної державної адміністрації в частині дотримання вимог антикорупційного законодавства. </w:t>
      </w:r>
    </w:p>
    <w:p w:rsidR="0027169B" w:rsidRPr="0027169B" w:rsidRDefault="0027169B" w:rsidP="0027169B">
      <w:pPr>
        <w:spacing w:before="120" w:after="0" w:line="240" w:lineRule="auto"/>
        <w:ind w:right="-142"/>
        <w:jc w:val="both"/>
        <w:rPr>
          <w:rFonts w:ascii="Times New Roman" w:hAnsi="Times New Roman" w:cs="Times New Roman"/>
          <w:sz w:val="28"/>
          <w:szCs w:val="28"/>
        </w:rPr>
      </w:pP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18).</w:t>
      </w:r>
      <w:r w:rsidRPr="0027169B">
        <w:rPr>
          <w:rFonts w:ascii="Times New Roman" w:hAnsi="Times New Roman" w:cs="Times New Roman"/>
          <w:sz w:val="28"/>
          <w:szCs w:val="28"/>
          <w:lang w:val="ru-RU"/>
        </w:rPr>
        <w:t xml:space="preserve"> </w:t>
      </w:r>
      <w:r w:rsidRPr="0027169B">
        <w:rPr>
          <w:rFonts w:ascii="Times New Roman" w:hAnsi="Times New Roman" w:cs="Times New Roman"/>
          <w:sz w:val="28"/>
          <w:szCs w:val="28"/>
        </w:rPr>
        <w:t>Відділ, в установленому законодавством порядку та у межах повноважень, взаємодіє з іншими структурними підрозділами, апаратом Первомайської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p>
    <w:p w:rsidR="0027169B" w:rsidRPr="0027169B" w:rsidRDefault="0027169B" w:rsidP="0027169B">
      <w:pPr>
        <w:spacing w:before="120" w:after="0" w:line="240" w:lineRule="auto"/>
        <w:ind w:left="284" w:right="-142" w:firstLine="425"/>
        <w:jc w:val="center"/>
        <w:rPr>
          <w:rFonts w:ascii="Times New Roman" w:hAnsi="Times New Roman" w:cs="Times New Roman"/>
          <w:b/>
          <w:sz w:val="28"/>
          <w:szCs w:val="28"/>
        </w:rPr>
      </w:pPr>
      <w:r w:rsidRPr="0027169B">
        <w:rPr>
          <w:rFonts w:ascii="Times New Roman" w:hAnsi="Times New Roman" w:cs="Times New Roman"/>
          <w:b/>
          <w:sz w:val="28"/>
          <w:szCs w:val="28"/>
          <w:lang w:val="en-US"/>
        </w:rPr>
        <w:t>V</w:t>
      </w:r>
      <w:r w:rsidRPr="0027169B">
        <w:rPr>
          <w:rFonts w:ascii="Times New Roman" w:hAnsi="Times New Roman" w:cs="Times New Roman"/>
          <w:b/>
          <w:sz w:val="28"/>
          <w:szCs w:val="28"/>
        </w:rPr>
        <w:t>. КЕРІВНИЦТВО</w:t>
      </w:r>
    </w:p>
    <w:p w:rsidR="0027169B" w:rsidRPr="0027169B" w:rsidRDefault="0027169B" w:rsidP="0027169B">
      <w:pPr>
        <w:spacing w:before="120" w:after="0" w:line="240" w:lineRule="auto"/>
        <w:ind w:left="284" w:right="-142" w:firstLine="425"/>
        <w:jc w:val="center"/>
        <w:rPr>
          <w:rFonts w:ascii="Times New Roman" w:hAnsi="Times New Roman" w:cs="Times New Roman"/>
          <w:b/>
          <w:sz w:val="28"/>
          <w:szCs w:val="28"/>
        </w:rPr>
      </w:pPr>
    </w:p>
    <w:p w:rsidR="0027169B" w:rsidRPr="0027169B" w:rsidRDefault="0027169B" w:rsidP="0027169B">
      <w:pPr>
        <w:spacing w:after="0" w:line="240" w:lineRule="auto"/>
        <w:ind w:firstLine="708"/>
        <w:jc w:val="both"/>
        <w:rPr>
          <w:rFonts w:ascii="Times New Roman" w:hAnsi="Times New Roman" w:cs="Times New Roman"/>
          <w:spacing w:val="-5"/>
          <w:w w:val="103"/>
          <w:sz w:val="28"/>
          <w:szCs w:val="28"/>
        </w:rPr>
      </w:pPr>
      <w:r w:rsidRPr="0027169B">
        <w:rPr>
          <w:rFonts w:ascii="Times New Roman" w:hAnsi="Times New Roman" w:cs="Times New Roman"/>
          <w:spacing w:val="-5"/>
          <w:w w:val="103"/>
          <w:sz w:val="28"/>
          <w:szCs w:val="28"/>
        </w:rPr>
        <w:t xml:space="preserve"> Відділ очолює начальник, який </w:t>
      </w:r>
      <w:r w:rsidRPr="0027169B">
        <w:rPr>
          <w:rFonts w:ascii="Times New Roman" w:hAnsi="Times New Roman" w:cs="Times New Roman"/>
          <w:sz w:val="28"/>
          <w:szCs w:val="28"/>
        </w:rPr>
        <w:t>призначається на посаду та звільняється з посади керівником апарату Первомайської районної державної адміністрації  за погодженням з Миколаївською обласною державною адміністрацією у встановленому законодавством порядку, має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r w:rsidRPr="0027169B">
        <w:rPr>
          <w:rFonts w:ascii="Times New Roman" w:hAnsi="Times New Roman" w:cs="Times New Roman"/>
          <w:spacing w:val="-5"/>
          <w:w w:val="103"/>
          <w:sz w:val="28"/>
          <w:szCs w:val="28"/>
        </w:rPr>
        <w:t xml:space="preserve">, </w:t>
      </w:r>
      <w:r w:rsidRPr="0027169B">
        <w:rPr>
          <w:rFonts w:ascii="Times New Roman" w:hAnsi="Times New Roman" w:cs="Times New Roman"/>
          <w:sz w:val="28"/>
          <w:szCs w:val="28"/>
        </w:rPr>
        <w:t>вільно володіє державною мовою</w:t>
      </w:r>
      <w:r w:rsidRPr="0027169B">
        <w:rPr>
          <w:rFonts w:ascii="Times New Roman" w:hAnsi="Times New Roman" w:cs="Times New Roman"/>
          <w:spacing w:val="-5"/>
          <w:w w:val="103"/>
          <w:sz w:val="28"/>
          <w:szCs w:val="28"/>
        </w:rPr>
        <w:t xml:space="preserve">  та має допуск до державної таємниці відповідної форми. </w:t>
      </w:r>
    </w:p>
    <w:p w:rsidR="0027169B" w:rsidRPr="0027169B" w:rsidRDefault="0027169B" w:rsidP="0027169B">
      <w:pPr>
        <w:spacing w:after="0" w:line="240" w:lineRule="auto"/>
        <w:ind w:firstLine="708"/>
        <w:jc w:val="both"/>
        <w:rPr>
          <w:rFonts w:ascii="Times New Roman" w:hAnsi="Times New Roman" w:cs="Times New Roman"/>
          <w:spacing w:val="-5"/>
          <w:w w:val="103"/>
          <w:sz w:val="28"/>
          <w:szCs w:val="28"/>
        </w:rPr>
      </w:pPr>
      <w:r w:rsidRPr="0027169B">
        <w:rPr>
          <w:rFonts w:ascii="Times New Roman" w:hAnsi="Times New Roman" w:cs="Times New Roman"/>
          <w:spacing w:val="-5"/>
          <w:w w:val="103"/>
          <w:sz w:val="28"/>
          <w:szCs w:val="28"/>
        </w:rPr>
        <w:t xml:space="preserve"> Начальник відділу: </w:t>
      </w:r>
    </w:p>
    <w:p w:rsidR="0027169B" w:rsidRPr="0027169B" w:rsidRDefault="0027169B" w:rsidP="0027169B">
      <w:pPr>
        <w:spacing w:after="0" w:line="240" w:lineRule="auto"/>
        <w:jc w:val="both"/>
        <w:rPr>
          <w:rFonts w:ascii="Times New Roman" w:hAnsi="Times New Roman" w:cs="Times New Roman"/>
          <w:b/>
          <w:color w:val="FF0000"/>
          <w:spacing w:val="-5"/>
          <w:w w:val="103"/>
          <w:sz w:val="28"/>
          <w:szCs w:val="28"/>
        </w:rPr>
      </w:pPr>
    </w:p>
    <w:p w:rsidR="0027169B" w:rsidRPr="0027169B" w:rsidRDefault="0027169B" w:rsidP="0027169B">
      <w:pPr>
        <w:spacing w:after="0" w:line="240" w:lineRule="auto"/>
        <w:ind w:firstLine="708"/>
        <w:jc w:val="both"/>
        <w:rPr>
          <w:rFonts w:ascii="Times New Roman" w:hAnsi="Times New Roman" w:cs="Times New Roman"/>
          <w:spacing w:val="-5"/>
          <w:w w:val="103"/>
          <w:sz w:val="28"/>
          <w:szCs w:val="28"/>
        </w:rPr>
      </w:pPr>
      <w:r w:rsidRPr="0027169B">
        <w:rPr>
          <w:rFonts w:ascii="Times New Roman" w:hAnsi="Times New Roman" w:cs="Times New Roman"/>
          <w:spacing w:val="-5"/>
          <w:w w:val="103"/>
          <w:sz w:val="28"/>
          <w:szCs w:val="28"/>
        </w:rPr>
        <w:t xml:space="preserve">1) </w:t>
      </w:r>
      <w:r w:rsidRPr="0027169B">
        <w:rPr>
          <w:rFonts w:ascii="Times New Roman" w:hAnsi="Times New Roman" w:cs="Times New Roman"/>
          <w:sz w:val="28"/>
          <w:szCs w:val="28"/>
        </w:rPr>
        <w:t>безпосередньо здійснює керівництво діяльністю відділу і несе персональну відповідальність за виконання завдань, покладених на відділ;</w:t>
      </w:r>
    </w:p>
    <w:p w:rsidR="0027169B" w:rsidRPr="0027169B" w:rsidRDefault="0027169B" w:rsidP="0027169B">
      <w:pPr>
        <w:spacing w:after="0" w:line="240" w:lineRule="auto"/>
        <w:jc w:val="both"/>
        <w:rPr>
          <w:rFonts w:ascii="Times New Roman" w:hAnsi="Times New Roman" w:cs="Times New Roman"/>
          <w:spacing w:val="-5"/>
          <w:w w:val="103"/>
          <w:sz w:val="28"/>
          <w:szCs w:val="28"/>
        </w:rPr>
      </w:pPr>
    </w:p>
    <w:p w:rsidR="0027169B" w:rsidRPr="0027169B" w:rsidRDefault="0027169B" w:rsidP="0027169B">
      <w:pPr>
        <w:spacing w:after="0" w:line="240" w:lineRule="auto"/>
        <w:ind w:firstLine="708"/>
        <w:jc w:val="both"/>
        <w:rPr>
          <w:rFonts w:ascii="Times New Roman" w:hAnsi="Times New Roman" w:cs="Times New Roman"/>
          <w:spacing w:val="-5"/>
          <w:w w:val="103"/>
          <w:sz w:val="28"/>
          <w:szCs w:val="28"/>
        </w:rPr>
      </w:pPr>
      <w:r w:rsidRPr="0027169B">
        <w:rPr>
          <w:rFonts w:ascii="Times New Roman" w:hAnsi="Times New Roman" w:cs="Times New Roman"/>
          <w:spacing w:val="-5"/>
          <w:w w:val="103"/>
          <w:sz w:val="28"/>
          <w:szCs w:val="28"/>
        </w:rPr>
        <w:lastRenderedPageBreak/>
        <w:t xml:space="preserve">2) </w:t>
      </w:r>
      <w:r w:rsidRPr="0027169B">
        <w:rPr>
          <w:rFonts w:ascii="Times New Roman" w:hAnsi="Times New Roman" w:cs="Times New Roman"/>
          <w:sz w:val="28"/>
          <w:szCs w:val="28"/>
        </w:rPr>
        <w:t xml:space="preserve">визначає завдання i проводить розподіл обов’язків між працівниками відділу, </w:t>
      </w:r>
      <w:r w:rsidRPr="0027169B">
        <w:rPr>
          <w:rFonts w:ascii="Times New Roman" w:hAnsi="Times New Roman" w:cs="Times New Roman"/>
          <w:spacing w:val="-5"/>
          <w:w w:val="103"/>
          <w:sz w:val="28"/>
          <w:szCs w:val="28"/>
        </w:rPr>
        <w:t xml:space="preserve">дає відповідні усні чи письмові доручення працівникам відділу; </w:t>
      </w:r>
    </w:p>
    <w:p w:rsidR="0027169B" w:rsidRPr="0027169B" w:rsidRDefault="0027169B" w:rsidP="0027169B">
      <w:pPr>
        <w:spacing w:after="0" w:line="240" w:lineRule="auto"/>
        <w:jc w:val="both"/>
        <w:rPr>
          <w:rFonts w:ascii="Times New Roman" w:hAnsi="Times New Roman" w:cs="Times New Roman"/>
          <w:spacing w:val="-5"/>
          <w:w w:val="103"/>
          <w:sz w:val="28"/>
          <w:szCs w:val="28"/>
        </w:rPr>
      </w:pPr>
    </w:p>
    <w:p w:rsidR="0027169B" w:rsidRPr="0027169B" w:rsidRDefault="0027169B" w:rsidP="0027169B">
      <w:pPr>
        <w:spacing w:after="0" w:line="240" w:lineRule="auto"/>
        <w:ind w:firstLine="708"/>
        <w:jc w:val="both"/>
        <w:rPr>
          <w:rFonts w:ascii="Times New Roman" w:hAnsi="Times New Roman" w:cs="Times New Roman"/>
          <w:spacing w:val="-5"/>
          <w:w w:val="103"/>
          <w:sz w:val="28"/>
          <w:szCs w:val="28"/>
        </w:rPr>
      </w:pPr>
      <w:r w:rsidRPr="0027169B">
        <w:rPr>
          <w:rFonts w:ascii="Times New Roman" w:hAnsi="Times New Roman" w:cs="Times New Roman"/>
          <w:spacing w:val="-5"/>
          <w:w w:val="103"/>
          <w:sz w:val="28"/>
          <w:szCs w:val="28"/>
        </w:rPr>
        <w:t xml:space="preserve">3) проводить аналіз результатів роботи відділу та вживає заходів щодо підвищення ефективності діяльності відділу; </w:t>
      </w:r>
    </w:p>
    <w:p w:rsidR="0027169B" w:rsidRPr="0027169B" w:rsidRDefault="0027169B" w:rsidP="0027169B">
      <w:pPr>
        <w:spacing w:after="0" w:line="240" w:lineRule="auto"/>
        <w:jc w:val="both"/>
        <w:rPr>
          <w:rFonts w:ascii="Times New Roman" w:hAnsi="Times New Roman" w:cs="Times New Roman"/>
          <w:spacing w:val="-5"/>
          <w:w w:val="103"/>
          <w:sz w:val="28"/>
          <w:szCs w:val="28"/>
        </w:rPr>
      </w:pPr>
    </w:p>
    <w:p w:rsidR="0027169B" w:rsidRPr="0027169B" w:rsidRDefault="0027169B" w:rsidP="0027169B">
      <w:pPr>
        <w:spacing w:after="0" w:line="240" w:lineRule="auto"/>
        <w:ind w:firstLine="708"/>
        <w:jc w:val="both"/>
        <w:rPr>
          <w:rFonts w:ascii="Times New Roman" w:hAnsi="Times New Roman" w:cs="Times New Roman"/>
          <w:spacing w:val="-5"/>
          <w:w w:val="103"/>
          <w:sz w:val="28"/>
          <w:szCs w:val="28"/>
        </w:rPr>
      </w:pPr>
      <w:r w:rsidRPr="0027169B">
        <w:rPr>
          <w:rFonts w:ascii="Times New Roman" w:hAnsi="Times New Roman" w:cs="Times New Roman"/>
          <w:spacing w:val="-5"/>
          <w:w w:val="103"/>
          <w:sz w:val="28"/>
          <w:szCs w:val="28"/>
        </w:rPr>
        <w:t xml:space="preserve">4) забезпечує підвищення кваліфікації працівників відділу; </w:t>
      </w:r>
    </w:p>
    <w:p w:rsidR="0027169B" w:rsidRPr="0027169B" w:rsidRDefault="0027169B" w:rsidP="0027169B">
      <w:pPr>
        <w:spacing w:after="0" w:line="240" w:lineRule="auto"/>
        <w:jc w:val="both"/>
        <w:rPr>
          <w:rFonts w:ascii="Times New Roman" w:hAnsi="Times New Roman" w:cs="Times New Roman"/>
          <w:spacing w:val="-5"/>
          <w:w w:val="103"/>
          <w:sz w:val="28"/>
          <w:szCs w:val="28"/>
        </w:rPr>
      </w:pPr>
    </w:p>
    <w:p w:rsidR="0027169B" w:rsidRPr="0027169B" w:rsidRDefault="0027169B" w:rsidP="0027169B">
      <w:pPr>
        <w:spacing w:after="0" w:line="240" w:lineRule="auto"/>
        <w:jc w:val="both"/>
        <w:rPr>
          <w:rFonts w:ascii="Times New Roman" w:hAnsi="Times New Roman" w:cs="Times New Roman"/>
          <w:spacing w:val="-5"/>
          <w:w w:val="103"/>
          <w:sz w:val="28"/>
          <w:szCs w:val="28"/>
        </w:rPr>
      </w:pPr>
      <w:r w:rsidRPr="0027169B">
        <w:rPr>
          <w:rFonts w:ascii="Times New Roman" w:hAnsi="Times New Roman" w:cs="Times New Roman"/>
          <w:spacing w:val="-5"/>
          <w:w w:val="103"/>
          <w:sz w:val="28"/>
          <w:szCs w:val="28"/>
        </w:rPr>
        <w:tab/>
        <w:t xml:space="preserve">5) </w:t>
      </w:r>
      <w:r w:rsidRPr="0027169B">
        <w:rPr>
          <w:rFonts w:ascii="Times New Roman" w:hAnsi="Times New Roman" w:cs="Times New Roman"/>
          <w:sz w:val="28"/>
          <w:szCs w:val="28"/>
        </w:rPr>
        <w:t>забезпечує виконання плану роботи районної державної адміністрації з питань, що стосуються відділу, доручень керівництва райдержадміністрації, плану роботи відділу;</w:t>
      </w:r>
    </w:p>
    <w:p w:rsidR="0027169B" w:rsidRPr="0027169B" w:rsidRDefault="0027169B" w:rsidP="0027169B">
      <w:pPr>
        <w:spacing w:after="0" w:line="240" w:lineRule="auto"/>
        <w:jc w:val="both"/>
        <w:rPr>
          <w:rFonts w:ascii="Times New Roman" w:hAnsi="Times New Roman" w:cs="Times New Roman"/>
          <w:spacing w:val="-5"/>
          <w:w w:val="103"/>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pacing w:val="-5"/>
          <w:w w:val="103"/>
          <w:sz w:val="28"/>
          <w:szCs w:val="28"/>
        </w:rPr>
        <w:t xml:space="preserve">6) </w:t>
      </w:r>
      <w:r w:rsidRPr="0027169B">
        <w:rPr>
          <w:rFonts w:ascii="Times New Roman" w:hAnsi="Times New Roman" w:cs="Times New Roman"/>
          <w:sz w:val="28"/>
          <w:szCs w:val="28"/>
        </w:rPr>
        <w:t>розробляє посадові інструкції працівників відділу, здійснює контроль за дотриманням ними Регламенту Первомайської районної державної адміністрації та посадових інструкцій;</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rPr>
        <w:t xml:space="preserve">7) подає пропозиції керівнику апарату районної державної адміністрації щодо заохочення або притягнення до дисциплінарної відповідальності працівників відділу, згідно із законодавством;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rPr>
        <w:t xml:space="preserve">8) бере участь у нарадах, колегіях і засіданнях, що проводяться в районній державній адміністрації, скликає наради з питань, що належать до компетенції відділу;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rPr>
        <w:t xml:space="preserve">9) надає допомогу в заповненні декларацій про майно, доходи, витрати і зобов’язання фінансового характеру працівників апарату районної державної адміністрації, проводить у встановленому законодавством порядку перевірку фактів своєчасності подання зазначених декларацій, їх перевірку на наявність конфлікту інтересів;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rPr>
        <w:t xml:space="preserve">10) у разі виявлення фактів, що можуть свідчити про вчинення корупційних правопорушень посадовими чи службовими особами районної державної адміністрації, органів місцевого самоврядування, інформує в установленому порядку про такі факти голову районної державної адміністрації, а також правоохоронні органи відповідно до їх компетенції;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rPr>
        <w:t xml:space="preserve">11) веде облік працівників органів виконавчої влади, органів місцевого самоврядування, притягнутих до відповідальності за вчинення корупційних правопорушень;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rPr>
        <w:t xml:space="preserve">12) взаємодіє з підрозділами (особами) з питань запобігання та виявлення корупції територіальних органів міністерств, інших центральних органів виконавчої влади, органів місцевого самоврядування, підприємств, установ та організацій, спеціально уповноваженими суб’єктами у сфері протидії корупції;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rPr>
        <w:t xml:space="preserve">13) розглядає в межах повноважень повідомлення щодо причетності працівників районної державної адміністрації до вчинення корупційних правопорушень;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rPr>
        <w:t xml:space="preserve">14) бере участь у проведенні в установленому порядку службових розслідувань (перевірок) з метою виявлення причин та умов, що сприяли вчиненню корупційного правопорушення або невиконання вимог антикорупційного законодавства;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rPr>
        <w:t>15) бере участь у проведенні експертизи проектів нормативно-правових актів, організаційно-розпорядчих документів, що видаються районною державною адміністрацією, з метою виявлення причин, що призводять чи можуть призвести до вчинення корупційних правопорушень;</w:t>
      </w:r>
    </w:p>
    <w:p w:rsidR="0027169B" w:rsidRPr="0027169B" w:rsidRDefault="0027169B" w:rsidP="0027169B">
      <w:pPr>
        <w:spacing w:after="0" w:line="240" w:lineRule="auto"/>
        <w:ind w:firstLine="709"/>
        <w:jc w:val="both"/>
        <w:rPr>
          <w:rFonts w:ascii="Times New Roman" w:hAnsi="Times New Roman" w:cs="Times New Roman"/>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rPr>
        <w:t>16) здійснює інші функції, передбачені законодавством.</w:t>
      </w:r>
    </w:p>
    <w:p w:rsidR="0027169B" w:rsidRPr="0027169B" w:rsidRDefault="0027169B" w:rsidP="0027169B">
      <w:pPr>
        <w:spacing w:after="0" w:line="240" w:lineRule="auto"/>
        <w:jc w:val="both"/>
        <w:rPr>
          <w:rFonts w:ascii="Times New Roman" w:hAnsi="Times New Roman" w:cs="Times New Roman"/>
          <w:spacing w:val="-5"/>
          <w:w w:val="103"/>
          <w:sz w:val="28"/>
          <w:szCs w:val="28"/>
        </w:rPr>
      </w:pP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Штатна чисельність відділу  становить 4 штатні одиниці.</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r w:rsidRPr="0027169B">
        <w:rPr>
          <w:rFonts w:ascii="Times New Roman" w:hAnsi="Times New Roman" w:cs="Times New Roman"/>
          <w:sz w:val="28"/>
          <w:szCs w:val="28"/>
        </w:rPr>
        <w:t xml:space="preserve">До складу  відділу входять:  начальник   відділу,2  головних спеціаліста,1 провідний спеціаліст.  </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p>
    <w:p w:rsidR="0027169B" w:rsidRPr="0027169B" w:rsidRDefault="0027169B" w:rsidP="0027169B">
      <w:pPr>
        <w:spacing w:after="0" w:line="240" w:lineRule="auto"/>
        <w:jc w:val="center"/>
        <w:rPr>
          <w:rFonts w:ascii="Times New Roman" w:hAnsi="Times New Roman" w:cs="Times New Roman"/>
          <w:b/>
          <w:sz w:val="28"/>
          <w:szCs w:val="28"/>
        </w:rPr>
      </w:pPr>
      <w:r w:rsidRPr="0027169B">
        <w:rPr>
          <w:rFonts w:ascii="Times New Roman" w:hAnsi="Times New Roman" w:cs="Times New Roman"/>
          <w:b/>
          <w:spacing w:val="-5"/>
          <w:w w:val="103"/>
          <w:sz w:val="28"/>
          <w:szCs w:val="28"/>
          <w:lang w:val="en-US"/>
        </w:rPr>
        <w:t>VI</w:t>
      </w:r>
      <w:r w:rsidRPr="0027169B">
        <w:rPr>
          <w:rFonts w:ascii="Times New Roman" w:hAnsi="Times New Roman" w:cs="Times New Roman"/>
          <w:b/>
          <w:spacing w:val="-5"/>
          <w:w w:val="103"/>
          <w:sz w:val="28"/>
          <w:szCs w:val="28"/>
        </w:rPr>
        <w:t>. ОРГАНІЗАЦІЯ РОБОТИ</w:t>
      </w:r>
    </w:p>
    <w:p w:rsidR="0027169B" w:rsidRPr="0027169B" w:rsidRDefault="0027169B" w:rsidP="0027169B">
      <w:pPr>
        <w:spacing w:after="0" w:line="240" w:lineRule="auto"/>
        <w:jc w:val="both"/>
        <w:rPr>
          <w:rFonts w:ascii="Times New Roman" w:hAnsi="Times New Roman" w:cs="Times New Roman"/>
          <w:spacing w:val="-5"/>
          <w:w w:val="103"/>
          <w:sz w:val="28"/>
          <w:szCs w:val="28"/>
        </w:rPr>
      </w:pPr>
    </w:p>
    <w:p w:rsidR="0027169B" w:rsidRPr="0027169B" w:rsidRDefault="0027169B" w:rsidP="0027169B">
      <w:pPr>
        <w:spacing w:after="0" w:line="240" w:lineRule="auto"/>
        <w:jc w:val="both"/>
        <w:rPr>
          <w:rFonts w:ascii="Times New Roman" w:hAnsi="Times New Roman" w:cs="Times New Roman"/>
          <w:sz w:val="28"/>
          <w:szCs w:val="28"/>
        </w:rPr>
      </w:pPr>
      <w:r w:rsidRPr="0027169B">
        <w:rPr>
          <w:rFonts w:ascii="Times New Roman" w:hAnsi="Times New Roman" w:cs="Times New Roman"/>
          <w:spacing w:val="-5"/>
          <w:w w:val="103"/>
          <w:sz w:val="28"/>
          <w:szCs w:val="28"/>
        </w:rPr>
        <w:tab/>
        <w:t xml:space="preserve">1. Відділ </w:t>
      </w:r>
      <w:r w:rsidRPr="0027169B">
        <w:rPr>
          <w:rFonts w:ascii="Times New Roman" w:hAnsi="Times New Roman" w:cs="Times New Roman"/>
          <w:sz w:val="28"/>
          <w:szCs w:val="28"/>
        </w:rPr>
        <w:t xml:space="preserve">здійснює свою діяльність на основі персональної відповідальності працівників за доручений обсяг роботи.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jc w:val="both"/>
        <w:rPr>
          <w:rFonts w:ascii="Times New Roman" w:hAnsi="Times New Roman" w:cs="Times New Roman"/>
          <w:sz w:val="28"/>
          <w:szCs w:val="28"/>
        </w:rPr>
      </w:pPr>
      <w:r w:rsidRPr="0027169B">
        <w:rPr>
          <w:rFonts w:ascii="Times New Roman" w:hAnsi="Times New Roman" w:cs="Times New Roman"/>
          <w:sz w:val="28"/>
          <w:szCs w:val="28"/>
        </w:rPr>
        <w:tab/>
      </w:r>
      <w:r w:rsidRPr="0027169B">
        <w:rPr>
          <w:rFonts w:ascii="Times New Roman" w:hAnsi="Times New Roman" w:cs="Times New Roman"/>
          <w:sz w:val="28"/>
          <w:szCs w:val="28"/>
          <w:lang w:val="ru-RU"/>
        </w:rPr>
        <w:t>2</w:t>
      </w:r>
      <w:r w:rsidRPr="0027169B">
        <w:rPr>
          <w:rFonts w:ascii="Times New Roman" w:hAnsi="Times New Roman" w:cs="Times New Roman"/>
          <w:sz w:val="28"/>
          <w:szCs w:val="28"/>
        </w:rPr>
        <w:t xml:space="preserve">. На період відсутності начальника відділу (відпустка, хвороба тощо) його обов’язки виконує головний спеціаліст </w:t>
      </w:r>
    </w:p>
    <w:p w:rsidR="0027169B" w:rsidRPr="0027169B" w:rsidRDefault="0027169B" w:rsidP="0027169B">
      <w:pPr>
        <w:spacing w:after="0" w:line="240" w:lineRule="auto"/>
        <w:ind w:firstLine="708"/>
        <w:jc w:val="both"/>
        <w:rPr>
          <w:rFonts w:ascii="Times New Roman" w:hAnsi="Times New Roman" w:cs="Times New Roman"/>
          <w:sz w:val="28"/>
          <w:szCs w:val="28"/>
          <w:lang w:val="ru-RU"/>
        </w:rPr>
      </w:pPr>
      <w:r w:rsidRPr="0027169B">
        <w:rPr>
          <w:rFonts w:ascii="Times New Roman" w:hAnsi="Times New Roman" w:cs="Times New Roman"/>
          <w:sz w:val="28"/>
          <w:szCs w:val="28"/>
          <w:lang w:val="ru-RU"/>
        </w:rPr>
        <w:t>3</w:t>
      </w:r>
      <w:r w:rsidRPr="0027169B">
        <w:rPr>
          <w:rFonts w:ascii="Times New Roman" w:hAnsi="Times New Roman" w:cs="Times New Roman"/>
          <w:sz w:val="28"/>
          <w:szCs w:val="28"/>
        </w:rPr>
        <w:t>. На посаду начальника відділу призначається особа, яка має вищу освіту ступеня спеціаліста, магістра,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вільно володіє державною мовою.</w:t>
      </w:r>
    </w:p>
    <w:p w:rsidR="0027169B" w:rsidRPr="0027169B" w:rsidRDefault="0027169B" w:rsidP="0027169B">
      <w:pPr>
        <w:spacing w:after="0" w:line="240" w:lineRule="auto"/>
        <w:jc w:val="both"/>
        <w:rPr>
          <w:rFonts w:ascii="Times New Roman" w:hAnsi="Times New Roman" w:cs="Times New Roman"/>
          <w:spacing w:val="-5"/>
          <w:w w:val="103"/>
          <w:sz w:val="28"/>
          <w:szCs w:val="28"/>
        </w:rPr>
      </w:pPr>
      <w:r w:rsidRPr="0027169B">
        <w:rPr>
          <w:rFonts w:ascii="Times New Roman" w:hAnsi="Times New Roman" w:cs="Times New Roman"/>
          <w:spacing w:val="-5"/>
          <w:w w:val="103"/>
          <w:sz w:val="28"/>
          <w:szCs w:val="28"/>
        </w:rPr>
        <w:tab/>
      </w:r>
    </w:p>
    <w:p w:rsidR="0027169B" w:rsidRPr="0027169B" w:rsidRDefault="0027169B" w:rsidP="0027169B">
      <w:pPr>
        <w:spacing w:after="0" w:line="240" w:lineRule="auto"/>
        <w:ind w:firstLine="708"/>
        <w:jc w:val="both"/>
        <w:rPr>
          <w:rFonts w:ascii="Times New Roman" w:hAnsi="Times New Roman" w:cs="Times New Roman"/>
          <w:spacing w:val="-5"/>
          <w:w w:val="103"/>
          <w:sz w:val="28"/>
          <w:szCs w:val="28"/>
        </w:rPr>
      </w:pPr>
      <w:r w:rsidRPr="0027169B">
        <w:rPr>
          <w:rFonts w:ascii="Times New Roman" w:hAnsi="Times New Roman" w:cs="Times New Roman"/>
          <w:spacing w:val="-5"/>
          <w:w w:val="103"/>
          <w:sz w:val="28"/>
          <w:szCs w:val="28"/>
          <w:lang w:val="ru-RU"/>
        </w:rPr>
        <w:t>4</w:t>
      </w:r>
      <w:r w:rsidRPr="0027169B">
        <w:rPr>
          <w:rFonts w:ascii="Times New Roman" w:hAnsi="Times New Roman" w:cs="Times New Roman"/>
          <w:spacing w:val="-5"/>
          <w:w w:val="103"/>
          <w:sz w:val="28"/>
          <w:szCs w:val="28"/>
        </w:rPr>
        <w:t xml:space="preserve">. Головні спеціалісти відділу призначаються та звільняються з посади керівником апарату районної державної адміністрації в установленому порядку. </w:t>
      </w:r>
    </w:p>
    <w:p w:rsidR="0027169B" w:rsidRPr="0027169B" w:rsidRDefault="0027169B" w:rsidP="0027169B">
      <w:pPr>
        <w:spacing w:after="0" w:line="240" w:lineRule="auto"/>
        <w:jc w:val="both"/>
        <w:rPr>
          <w:rFonts w:ascii="Times New Roman" w:hAnsi="Times New Roman" w:cs="Times New Roman"/>
          <w:spacing w:val="-5"/>
          <w:w w:val="103"/>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pacing w:val="-5"/>
          <w:w w:val="103"/>
          <w:sz w:val="28"/>
          <w:szCs w:val="28"/>
          <w:lang w:val="ru-RU"/>
        </w:rPr>
        <w:t>5</w:t>
      </w:r>
      <w:r w:rsidRPr="0027169B">
        <w:rPr>
          <w:rFonts w:ascii="Times New Roman" w:hAnsi="Times New Roman" w:cs="Times New Roman"/>
          <w:spacing w:val="-5"/>
          <w:w w:val="103"/>
          <w:sz w:val="28"/>
          <w:szCs w:val="28"/>
        </w:rPr>
        <w:t xml:space="preserve">. На посаду головних спеціалістів відділу </w:t>
      </w:r>
      <w:r w:rsidRPr="0027169B">
        <w:rPr>
          <w:rFonts w:ascii="Times New Roman" w:hAnsi="Times New Roman" w:cs="Times New Roman"/>
          <w:sz w:val="28"/>
          <w:szCs w:val="28"/>
        </w:rPr>
        <w:t xml:space="preserve">призначаються особи, які мають вищу освіту ступеня молодшого бакалавра або бакалавра, вільно володіють державною мовою та відповідають вимогам категорії «В», встановленим Законом України «Про державну службу». </w:t>
      </w:r>
    </w:p>
    <w:p w:rsidR="0027169B" w:rsidRPr="0027169B" w:rsidRDefault="0027169B" w:rsidP="0027169B">
      <w:pPr>
        <w:spacing w:after="0" w:line="240" w:lineRule="auto"/>
        <w:ind w:firstLine="708"/>
        <w:jc w:val="both"/>
        <w:rPr>
          <w:rFonts w:ascii="Times New Roman" w:hAnsi="Times New Roman" w:cs="Times New Roman"/>
          <w:spacing w:val="-5"/>
          <w:w w:val="103"/>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pacing w:val="-5"/>
          <w:w w:val="103"/>
          <w:sz w:val="28"/>
          <w:szCs w:val="28"/>
        </w:rPr>
        <w:lastRenderedPageBreak/>
        <w:t xml:space="preserve">6. </w:t>
      </w:r>
      <w:r w:rsidRPr="0027169B">
        <w:rPr>
          <w:rFonts w:ascii="Times New Roman" w:hAnsi="Times New Roman" w:cs="Times New Roman"/>
          <w:sz w:val="28"/>
          <w:szCs w:val="28"/>
        </w:rPr>
        <w:t xml:space="preserve">Районна державна адміністрація створює умови для нормальної роботи, підвищення кваліфікації працівників відділу, забезпечує їх приміщенням, телефонним зв’язком, засобами оргтехніки, відповідно обладнаними місцями для зберігання документів, а також нормативно-правовими актами і довідковими матеріалами з питань, які віднесені до повноважень відділу. </w:t>
      </w:r>
    </w:p>
    <w:p w:rsidR="0027169B" w:rsidRPr="0027169B" w:rsidRDefault="0027169B" w:rsidP="0027169B">
      <w:pPr>
        <w:spacing w:after="0" w:line="240" w:lineRule="auto"/>
        <w:jc w:val="both"/>
        <w:rPr>
          <w:rFonts w:ascii="Times New Roman" w:hAnsi="Times New Roman" w:cs="Times New Roman"/>
          <w:spacing w:val="-5"/>
          <w:w w:val="103"/>
          <w:sz w:val="28"/>
          <w:szCs w:val="28"/>
        </w:rPr>
      </w:pPr>
    </w:p>
    <w:p w:rsidR="0027169B" w:rsidRPr="0027169B" w:rsidRDefault="0027169B" w:rsidP="0027169B">
      <w:pPr>
        <w:spacing w:after="0" w:line="240" w:lineRule="auto"/>
        <w:jc w:val="both"/>
        <w:rPr>
          <w:rFonts w:ascii="Times New Roman" w:hAnsi="Times New Roman" w:cs="Times New Roman"/>
          <w:sz w:val="28"/>
          <w:szCs w:val="28"/>
        </w:rPr>
      </w:pPr>
      <w:r w:rsidRPr="0027169B">
        <w:rPr>
          <w:rFonts w:ascii="Times New Roman" w:hAnsi="Times New Roman" w:cs="Times New Roman"/>
          <w:spacing w:val="-5"/>
          <w:w w:val="103"/>
          <w:sz w:val="28"/>
          <w:szCs w:val="28"/>
        </w:rPr>
        <w:tab/>
      </w:r>
      <w:r w:rsidRPr="0027169B">
        <w:rPr>
          <w:rFonts w:ascii="Times New Roman" w:hAnsi="Times New Roman" w:cs="Times New Roman"/>
          <w:sz w:val="28"/>
          <w:szCs w:val="28"/>
          <w:lang w:val="ru-RU"/>
        </w:rPr>
        <w:t>7</w:t>
      </w:r>
      <w:r w:rsidRPr="0027169B">
        <w:rPr>
          <w:rFonts w:ascii="Times New Roman" w:hAnsi="Times New Roman" w:cs="Times New Roman"/>
          <w:sz w:val="28"/>
          <w:szCs w:val="28"/>
        </w:rPr>
        <w:t xml:space="preserve">. Втручання в діяльність відділу під час здійснення ним повноважень, а також покладання на відділ обов’язків, не передбачених цим Положенням і таких, що не стосуються його питань, не допускається. </w:t>
      </w:r>
    </w:p>
    <w:p w:rsidR="0027169B" w:rsidRPr="0027169B" w:rsidRDefault="0027169B" w:rsidP="0027169B">
      <w:pPr>
        <w:spacing w:after="0" w:line="240" w:lineRule="auto"/>
        <w:jc w:val="both"/>
        <w:rPr>
          <w:rFonts w:ascii="Times New Roman" w:hAnsi="Times New Roman" w:cs="Times New Roman"/>
          <w:sz w:val="28"/>
          <w:szCs w:val="28"/>
        </w:rPr>
      </w:pPr>
    </w:p>
    <w:p w:rsidR="0027169B" w:rsidRPr="0027169B" w:rsidRDefault="0027169B" w:rsidP="0027169B">
      <w:pPr>
        <w:spacing w:after="0" w:line="240" w:lineRule="auto"/>
        <w:jc w:val="both"/>
        <w:rPr>
          <w:rFonts w:ascii="Times New Roman" w:hAnsi="Times New Roman" w:cs="Times New Roman"/>
          <w:sz w:val="28"/>
          <w:szCs w:val="28"/>
        </w:rPr>
      </w:pPr>
      <w:r w:rsidRPr="0027169B">
        <w:rPr>
          <w:rFonts w:ascii="Times New Roman" w:hAnsi="Times New Roman" w:cs="Times New Roman"/>
          <w:sz w:val="28"/>
          <w:szCs w:val="28"/>
        </w:rPr>
        <w:tab/>
      </w:r>
      <w:r w:rsidRPr="0027169B">
        <w:rPr>
          <w:rFonts w:ascii="Times New Roman" w:hAnsi="Times New Roman" w:cs="Times New Roman"/>
          <w:sz w:val="28"/>
          <w:szCs w:val="28"/>
          <w:lang w:val="ru-RU"/>
        </w:rPr>
        <w:t>8</w:t>
      </w:r>
      <w:r w:rsidRPr="0027169B">
        <w:rPr>
          <w:rFonts w:ascii="Times New Roman" w:hAnsi="Times New Roman" w:cs="Times New Roman"/>
          <w:sz w:val="28"/>
          <w:szCs w:val="28"/>
        </w:rPr>
        <w:t>. Структура, чисельність працівників та положення про відділ затверджуються розпорядженням голови районної державної адміністрації в установленому чинним законодавством порядку і мають забезпечувати якісне виконання завдань, покладених на відділ.</w:t>
      </w:r>
    </w:p>
    <w:p w:rsidR="0027169B" w:rsidRPr="0027169B" w:rsidRDefault="0027169B" w:rsidP="0027169B">
      <w:pPr>
        <w:spacing w:after="0" w:line="240" w:lineRule="auto"/>
        <w:jc w:val="both"/>
        <w:rPr>
          <w:rFonts w:ascii="Times New Roman" w:hAnsi="Times New Roman" w:cs="Times New Roman"/>
          <w:b/>
          <w:color w:val="FF0000"/>
          <w:sz w:val="28"/>
          <w:szCs w:val="28"/>
        </w:rPr>
      </w:pPr>
    </w:p>
    <w:p w:rsidR="0027169B" w:rsidRPr="0027169B" w:rsidRDefault="0027169B" w:rsidP="0027169B">
      <w:pPr>
        <w:tabs>
          <w:tab w:val="left" w:pos="9355"/>
        </w:tabs>
        <w:spacing w:before="100" w:beforeAutospacing="1" w:after="0" w:line="240" w:lineRule="auto"/>
        <w:ind w:left="142" w:right="-142" w:firstLine="425"/>
        <w:jc w:val="both"/>
        <w:rPr>
          <w:rFonts w:ascii="Times New Roman" w:eastAsia="Calibri" w:hAnsi="Times New Roman" w:cs="Times New Roman"/>
          <w:sz w:val="28"/>
          <w:szCs w:val="28"/>
        </w:rPr>
      </w:pPr>
      <w:r w:rsidRPr="0027169B">
        <w:rPr>
          <w:rFonts w:ascii="Times New Roman" w:hAnsi="Times New Roman" w:cs="Times New Roman"/>
          <w:sz w:val="28"/>
          <w:szCs w:val="28"/>
        </w:rPr>
        <w:t>9. Положення про відділ розроблено згідно із законами України «Про місцеві державні адміністрації», «Про державну службу»,</w:t>
      </w:r>
      <w:r w:rsidRPr="0027169B">
        <w:rPr>
          <w:rFonts w:ascii="Times New Roman" w:hAnsi="Times New Roman" w:cs="Times New Roman"/>
          <w:b/>
          <w:color w:val="FF0000"/>
          <w:sz w:val="28"/>
          <w:szCs w:val="28"/>
        </w:rPr>
        <w:t xml:space="preserve"> </w:t>
      </w:r>
      <w:r w:rsidRPr="0027169B">
        <w:rPr>
          <w:rFonts w:ascii="Times New Roman" w:eastAsia="Calibri" w:hAnsi="Times New Roman" w:cs="Times New Roman"/>
          <w:color w:val="000000"/>
          <w:sz w:val="28"/>
          <w:szCs w:val="28"/>
        </w:rPr>
        <w:t xml:space="preserve">наказу Міністерства регіонального розвитку, будівництва та житлово-комунального господарства України від 26 листопада 2012 року № 587 «Про затвердження Методичних  рекомендацій з розроблення  положень про структурні підрозділи </w:t>
      </w:r>
      <w:proofErr w:type="spellStart"/>
      <w:r w:rsidRPr="0027169B">
        <w:rPr>
          <w:rFonts w:ascii="Times New Roman" w:eastAsia="Calibri" w:hAnsi="Times New Roman" w:cs="Times New Roman"/>
          <w:color w:val="000000"/>
          <w:sz w:val="28"/>
          <w:szCs w:val="28"/>
        </w:rPr>
        <w:t>житлово-</w:t>
      </w:r>
      <w:proofErr w:type="spellEnd"/>
      <w:r w:rsidRPr="0027169B">
        <w:rPr>
          <w:rFonts w:ascii="Times New Roman" w:eastAsia="Calibri" w:hAnsi="Times New Roman" w:cs="Times New Roman"/>
          <w:color w:val="000000"/>
          <w:sz w:val="28"/>
          <w:szCs w:val="28"/>
        </w:rPr>
        <w:t xml:space="preserve"> комунального господарства та  будівництва, а також містобудування та архітектури місцевих  державних адміністрацій», постанов Кабінету Міністрів України від 18 квітня 2012 року №606 «Про затвердження рекомендаційних переліків структурних  підрозділів обласної, Київської та Севастопольської міської, районної, </w:t>
      </w:r>
      <w:proofErr w:type="spellStart"/>
      <w:r w:rsidRPr="0027169B">
        <w:rPr>
          <w:rFonts w:ascii="Times New Roman" w:eastAsia="Calibri" w:hAnsi="Times New Roman" w:cs="Times New Roman"/>
          <w:color w:val="000000"/>
          <w:sz w:val="28"/>
          <w:szCs w:val="28"/>
        </w:rPr>
        <w:t>районної</w:t>
      </w:r>
      <w:proofErr w:type="spellEnd"/>
      <w:r w:rsidRPr="0027169B">
        <w:rPr>
          <w:rFonts w:ascii="Times New Roman" w:eastAsia="Calibri" w:hAnsi="Times New Roman" w:cs="Times New Roman"/>
          <w:color w:val="000000"/>
          <w:sz w:val="28"/>
          <w:szCs w:val="28"/>
        </w:rPr>
        <w:t xml:space="preserve"> в  містах  Києві, Севастополі державних адміністрацій», від 12 березня 2005 року №179 «Про упорядкування структури апарату центральних органів виконавчої влади, їх територіальних підрозділів та місцевих державних адміністрацій», від 27 листопада 2019 року №973 «Про внесення змін до деяких постанов Кабінету Міністрів України», розпорядження голови Миколаївської обласної державної адміністрації від 26 листопада 2019 року №539-р «Про розподіл граничної чисельності працівників районних державних адміністрацій», </w:t>
      </w:r>
      <w:r w:rsidRPr="0027169B">
        <w:rPr>
          <w:rFonts w:ascii="Times New Roman" w:eastAsia="Calibri" w:hAnsi="Times New Roman" w:cs="Times New Roman"/>
          <w:sz w:val="28"/>
          <w:szCs w:val="28"/>
        </w:rPr>
        <w:t xml:space="preserve">статті 14 </w:t>
      </w:r>
      <w:r w:rsidRPr="0027169B">
        <w:rPr>
          <w:rFonts w:ascii="Times New Roman" w:eastAsia="Calibri" w:hAnsi="Times New Roman" w:cs="Times New Roman"/>
          <w:color w:val="000000"/>
          <w:sz w:val="28"/>
          <w:szCs w:val="28"/>
        </w:rPr>
        <w:t xml:space="preserve">Закону України «Про оборону України», статті 19 Кодексу цивільного захисту України, постанов Кабінету Міністрів України від 09 січня 2014 року №11 «Про затвердження Положення про єдину державну систему цивільного захисту» (із змінами), від 26 вересня 2012 року №887 «Про затвердження Типового положення про структурний підрозділ місцевої державної адміністрації» (із змінами), </w:t>
      </w:r>
      <w:r w:rsidRPr="0027169B">
        <w:rPr>
          <w:rFonts w:ascii="Times New Roman" w:hAnsi="Times New Roman" w:cs="Times New Roman"/>
          <w:sz w:val="28"/>
          <w:szCs w:val="28"/>
          <w:lang w:eastAsia="zh-CN"/>
        </w:rPr>
        <w:t>розпорядження голови Первомайської районної державної   адміністрації    від   27 квітня 2020 року № 81-р «Про внесення змін до структури Первомайської районної державної адміністрації Миколаївської області»</w:t>
      </w:r>
      <w:r w:rsidRPr="0027169B">
        <w:rPr>
          <w:rFonts w:ascii="Times New Roman" w:hAnsi="Times New Roman" w:cs="Times New Roman"/>
          <w:sz w:val="28"/>
          <w:szCs w:val="28"/>
          <w:lang w:eastAsia="ar-SA"/>
        </w:rPr>
        <w:t>,</w:t>
      </w:r>
      <w:r w:rsidRPr="0027169B">
        <w:rPr>
          <w:rFonts w:ascii="Times New Roman" w:hAnsi="Times New Roman" w:cs="Times New Roman"/>
          <w:sz w:val="28"/>
          <w:szCs w:val="28"/>
          <w:lang w:eastAsia="zh-CN"/>
        </w:rPr>
        <w:t xml:space="preserve"> у зв’язку з перейменуванням відділу з питань</w:t>
      </w:r>
      <w:r w:rsidRPr="0027169B">
        <w:rPr>
          <w:rFonts w:ascii="Times New Roman" w:hAnsi="Times New Roman" w:cs="Times New Roman"/>
          <w:bCs/>
          <w:sz w:val="28"/>
          <w:szCs w:val="28"/>
          <w:lang w:eastAsia="zh-CN"/>
        </w:rPr>
        <w:t xml:space="preserve"> оборонної роботи, цивільного захисту та взаємодії з правоохоронними органами районної державної адміністрації</w:t>
      </w:r>
      <w:r w:rsidRPr="0027169B">
        <w:rPr>
          <w:rFonts w:ascii="Times New Roman" w:hAnsi="Times New Roman" w:cs="Times New Roman"/>
          <w:sz w:val="28"/>
          <w:szCs w:val="28"/>
          <w:lang w:eastAsia="zh-CN"/>
        </w:rPr>
        <w:t xml:space="preserve"> та з метою впорядкування структури сектору </w:t>
      </w:r>
      <w:r w:rsidRPr="0027169B">
        <w:rPr>
          <w:rFonts w:ascii="Times New Roman" w:hAnsi="Times New Roman" w:cs="Times New Roman"/>
          <w:bCs/>
          <w:sz w:val="28"/>
          <w:szCs w:val="28"/>
          <w:lang w:eastAsia="zh-CN"/>
        </w:rPr>
        <w:t xml:space="preserve">з питань </w:t>
      </w:r>
      <w:r w:rsidRPr="0027169B">
        <w:rPr>
          <w:rFonts w:ascii="Times New Roman" w:hAnsi="Times New Roman" w:cs="Times New Roman"/>
          <w:bCs/>
          <w:sz w:val="28"/>
          <w:szCs w:val="28"/>
          <w:lang w:eastAsia="zh-CN"/>
        </w:rPr>
        <w:lastRenderedPageBreak/>
        <w:t>оборонної роботи, цивільного захисту та взаємодії з правоохоронними органами районної державної адміністрації, розпорядження голови Первомайської районної державної адміністрації від 30 листопада 2020 року № 282- р «Про упорядкування структури та штату Первомайської районної  державної адміністрації»:</w:t>
      </w:r>
      <w:r w:rsidRPr="0027169B">
        <w:rPr>
          <w:rFonts w:ascii="Times New Roman" w:eastAsia="Calibri" w:hAnsi="Times New Roman" w:cs="Times New Roman"/>
          <w:color w:val="000000"/>
          <w:sz w:val="28"/>
          <w:szCs w:val="28"/>
        </w:rPr>
        <w:t xml:space="preserve"> </w:t>
      </w:r>
      <w:r w:rsidRPr="0027169B">
        <w:rPr>
          <w:rFonts w:ascii="Times New Roman" w:hAnsi="Times New Roman" w:cs="Times New Roman"/>
          <w:sz w:val="28"/>
          <w:szCs w:val="28"/>
        </w:rPr>
        <w:t xml:space="preserve">Регламентом Первомайської районної державної адміністрації </w:t>
      </w:r>
    </w:p>
    <w:p w:rsidR="0027169B" w:rsidRPr="0027169B" w:rsidRDefault="0027169B" w:rsidP="0027169B">
      <w:pPr>
        <w:spacing w:after="0" w:line="240" w:lineRule="auto"/>
        <w:jc w:val="both"/>
        <w:rPr>
          <w:rFonts w:ascii="Times New Roman" w:hAnsi="Times New Roman" w:cs="Times New Roman"/>
          <w:b/>
          <w:color w:val="FF0000"/>
          <w:sz w:val="28"/>
          <w:szCs w:val="28"/>
        </w:rPr>
      </w:pPr>
    </w:p>
    <w:p w:rsidR="0027169B" w:rsidRPr="0027169B" w:rsidRDefault="0027169B" w:rsidP="0027169B">
      <w:pPr>
        <w:spacing w:after="0" w:line="240" w:lineRule="auto"/>
        <w:ind w:firstLine="708"/>
        <w:jc w:val="both"/>
        <w:rPr>
          <w:rFonts w:ascii="Times New Roman" w:hAnsi="Times New Roman" w:cs="Times New Roman"/>
          <w:sz w:val="28"/>
          <w:szCs w:val="28"/>
        </w:rPr>
      </w:pPr>
      <w:r w:rsidRPr="0027169B">
        <w:rPr>
          <w:rFonts w:ascii="Times New Roman" w:hAnsi="Times New Roman" w:cs="Times New Roman"/>
          <w:sz w:val="28"/>
          <w:szCs w:val="28"/>
          <w:lang w:val="ru-RU"/>
        </w:rPr>
        <w:t>10</w:t>
      </w:r>
      <w:r w:rsidRPr="0027169B">
        <w:rPr>
          <w:rFonts w:ascii="Times New Roman" w:hAnsi="Times New Roman" w:cs="Times New Roman"/>
          <w:sz w:val="28"/>
          <w:szCs w:val="28"/>
        </w:rPr>
        <w:t xml:space="preserve">. Зміни та доповнення до даного Положення можуть бути внесені за ініціативою голови районної державної адміністрації, заступника голови районної державної адміністрації, , начальника відділу, а також з метою приведення Положення у відповідність до вимог чинного законодавства. </w:t>
      </w:r>
    </w:p>
    <w:p w:rsidR="0027169B" w:rsidRPr="0027169B" w:rsidRDefault="0027169B" w:rsidP="0027169B">
      <w:pPr>
        <w:spacing w:after="0" w:line="240" w:lineRule="auto"/>
        <w:rPr>
          <w:rFonts w:ascii="Times New Roman" w:hAnsi="Times New Roman" w:cs="Times New Roman"/>
          <w:b/>
          <w:color w:val="FF0000"/>
          <w:sz w:val="28"/>
          <w:szCs w:val="28"/>
        </w:rPr>
      </w:pPr>
    </w:p>
    <w:p w:rsidR="0027169B" w:rsidRPr="0027169B" w:rsidRDefault="0027169B" w:rsidP="0027169B">
      <w:pPr>
        <w:spacing w:after="0" w:line="240" w:lineRule="auto"/>
        <w:jc w:val="center"/>
        <w:rPr>
          <w:rFonts w:ascii="Times New Roman" w:hAnsi="Times New Roman" w:cs="Times New Roman"/>
          <w:b/>
          <w:sz w:val="28"/>
          <w:szCs w:val="28"/>
        </w:rPr>
      </w:pPr>
      <w:r w:rsidRPr="0027169B">
        <w:rPr>
          <w:rFonts w:ascii="Times New Roman" w:hAnsi="Times New Roman" w:cs="Times New Roman"/>
          <w:b/>
          <w:sz w:val="28"/>
          <w:szCs w:val="28"/>
          <w:lang w:val="en-US"/>
        </w:rPr>
        <w:t>VII</w:t>
      </w:r>
      <w:r w:rsidRPr="0027169B">
        <w:rPr>
          <w:rFonts w:ascii="Times New Roman" w:hAnsi="Times New Roman" w:cs="Times New Roman"/>
          <w:b/>
          <w:sz w:val="28"/>
          <w:szCs w:val="28"/>
        </w:rPr>
        <w:t xml:space="preserve">. ВЗАЄМОВІДНОСИНИ (ЗВ'ЯЗКИ) З ІНШИМИ ПІДРОЗДІЛАМИ </w:t>
      </w:r>
    </w:p>
    <w:p w:rsidR="0027169B" w:rsidRPr="0027169B" w:rsidRDefault="0027169B" w:rsidP="0027169B">
      <w:pPr>
        <w:spacing w:after="0" w:line="240" w:lineRule="auto"/>
        <w:jc w:val="both"/>
        <w:rPr>
          <w:rFonts w:ascii="Times New Roman" w:hAnsi="Times New Roman" w:cs="Times New Roman"/>
          <w:b/>
          <w:color w:val="FF0000"/>
          <w:sz w:val="28"/>
          <w:szCs w:val="28"/>
        </w:rPr>
      </w:pPr>
    </w:p>
    <w:p w:rsidR="0027169B" w:rsidRPr="0027169B" w:rsidRDefault="0027169B" w:rsidP="0027169B">
      <w:pPr>
        <w:spacing w:after="0" w:line="240" w:lineRule="auto"/>
        <w:ind w:firstLine="709"/>
        <w:jc w:val="both"/>
        <w:rPr>
          <w:rFonts w:ascii="Times New Roman" w:hAnsi="Times New Roman" w:cs="Times New Roman"/>
          <w:sz w:val="28"/>
          <w:szCs w:val="28"/>
        </w:rPr>
      </w:pPr>
      <w:r w:rsidRPr="0027169B">
        <w:rPr>
          <w:rFonts w:ascii="Times New Roman" w:hAnsi="Times New Roman" w:cs="Times New Roman"/>
          <w:sz w:val="28"/>
          <w:szCs w:val="28"/>
          <w:lang w:val="ru-RU"/>
        </w:rPr>
        <w:t>1</w:t>
      </w:r>
      <w:r w:rsidRPr="0027169B">
        <w:rPr>
          <w:rFonts w:ascii="Times New Roman" w:hAnsi="Times New Roman" w:cs="Times New Roman"/>
          <w:sz w:val="28"/>
          <w:szCs w:val="28"/>
        </w:rPr>
        <w:t xml:space="preserve">. Відділ взаємодіє з військовими формуваннями (з’єднаннями), утвореними відповідно до діючого законодавства, правоохоронними та контролюючими органами, з структурними підрозділами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підприємствами, установами, організаціями та об’єднаннями громадян в межах наданих повноважень та з питань, що належать до компетенції відділу. </w:t>
      </w:r>
    </w:p>
    <w:p w:rsidR="0027169B" w:rsidRPr="0027169B" w:rsidRDefault="0027169B" w:rsidP="0027169B">
      <w:pPr>
        <w:spacing w:after="0" w:line="240" w:lineRule="auto"/>
        <w:jc w:val="both"/>
        <w:rPr>
          <w:rFonts w:ascii="Times New Roman" w:hAnsi="Times New Roman" w:cs="Times New Roman"/>
          <w:b/>
          <w:sz w:val="28"/>
          <w:szCs w:val="28"/>
        </w:rPr>
      </w:pPr>
    </w:p>
    <w:tbl>
      <w:tblPr>
        <w:tblW w:w="0" w:type="auto"/>
        <w:tblLook w:val="04A0" w:firstRow="1" w:lastRow="0" w:firstColumn="1" w:lastColumn="0" w:noHBand="0" w:noVBand="1"/>
      </w:tblPr>
      <w:tblGrid>
        <w:gridCol w:w="5541"/>
        <w:gridCol w:w="4173"/>
      </w:tblGrid>
      <w:tr w:rsidR="0027169B" w:rsidRPr="0027169B" w:rsidTr="00AB4F62">
        <w:tc>
          <w:tcPr>
            <w:tcW w:w="5778" w:type="dxa"/>
            <w:shd w:val="clear" w:color="auto" w:fill="auto"/>
          </w:tcPr>
          <w:p w:rsidR="0027169B" w:rsidRPr="0027169B" w:rsidRDefault="0027169B" w:rsidP="0027169B">
            <w:pPr>
              <w:spacing w:after="0" w:line="240" w:lineRule="auto"/>
              <w:rPr>
                <w:rFonts w:ascii="Times New Roman" w:eastAsia="Calibri" w:hAnsi="Times New Roman" w:cs="Times New Roman"/>
                <w:sz w:val="28"/>
                <w:szCs w:val="28"/>
              </w:rPr>
            </w:pPr>
            <w:r w:rsidRPr="0027169B">
              <w:rPr>
                <w:rFonts w:ascii="Times New Roman" w:eastAsia="Calibri" w:hAnsi="Times New Roman" w:cs="Times New Roman"/>
                <w:sz w:val="28"/>
                <w:szCs w:val="28"/>
              </w:rPr>
              <w:t>Виконувач обов’язків керівника апарату</w:t>
            </w:r>
          </w:p>
          <w:p w:rsidR="0027169B" w:rsidRPr="0027169B" w:rsidRDefault="0027169B" w:rsidP="0027169B">
            <w:pPr>
              <w:spacing w:after="0" w:line="240" w:lineRule="auto"/>
              <w:rPr>
                <w:rFonts w:ascii="Times New Roman" w:eastAsia="Calibri" w:hAnsi="Times New Roman" w:cs="Times New Roman"/>
                <w:sz w:val="28"/>
                <w:szCs w:val="28"/>
              </w:rPr>
            </w:pPr>
            <w:r w:rsidRPr="0027169B">
              <w:rPr>
                <w:rFonts w:ascii="Times New Roman" w:eastAsia="Calibri" w:hAnsi="Times New Roman" w:cs="Times New Roman"/>
                <w:sz w:val="28"/>
                <w:szCs w:val="28"/>
              </w:rPr>
              <w:t xml:space="preserve">райдержадміністрації, завідувач </w:t>
            </w:r>
          </w:p>
          <w:p w:rsidR="0027169B" w:rsidRPr="0027169B" w:rsidRDefault="0027169B" w:rsidP="0027169B">
            <w:pPr>
              <w:spacing w:after="0" w:line="240" w:lineRule="auto"/>
              <w:rPr>
                <w:rFonts w:ascii="Times New Roman" w:eastAsia="Calibri" w:hAnsi="Times New Roman" w:cs="Times New Roman"/>
                <w:sz w:val="28"/>
                <w:szCs w:val="28"/>
              </w:rPr>
            </w:pPr>
            <w:r w:rsidRPr="0027169B">
              <w:rPr>
                <w:rFonts w:ascii="Times New Roman" w:eastAsia="Calibri" w:hAnsi="Times New Roman" w:cs="Times New Roman"/>
                <w:sz w:val="28"/>
                <w:szCs w:val="28"/>
              </w:rPr>
              <w:t xml:space="preserve">сектору з питань правової роботи, </w:t>
            </w:r>
          </w:p>
          <w:p w:rsidR="0027169B" w:rsidRPr="0027169B" w:rsidRDefault="0027169B" w:rsidP="0027169B">
            <w:pPr>
              <w:spacing w:after="0" w:line="240" w:lineRule="auto"/>
              <w:rPr>
                <w:rFonts w:ascii="Times New Roman" w:eastAsia="Calibri" w:hAnsi="Times New Roman" w:cs="Times New Roman"/>
                <w:sz w:val="28"/>
                <w:szCs w:val="28"/>
              </w:rPr>
            </w:pPr>
            <w:r w:rsidRPr="0027169B">
              <w:rPr>
                <w:rFonts w:ascii="Times New Roman" w:eastAsia="Calibri" w:hAnsi="Times New Roman" w:cs="Times New Roman"/>
                <w:sz w:val="28"/>
                <w:szCs w:val="28"/>
              </w:rPr>
              <w:t xml:space="preserve">запобігання та виявлення корупції </w:t>
            </w:r>
          </w:p>
          <w:p w:rsidR="0027169B" w:rsidRPr="0027169B" w:rsidRDefault="0027169B" w:rsidP="0027169B">
            <w:pPr>
              <w:spacing w:after="0" w:line="240" w:lineRule="auto"/>
              <w:rPr>
                <w:rFonts w:ascii="Times New Roman" w:eastAsia="Calibri" w:hAnsi="Times New Roman" w:cs="Times New Roman"/>
                <w:sz w:val="28"/>
                <w:szCs w:val="28"/>
              </w:rPr>
            </w:pPr>
            <w:r w:rsidRPr="0027169B">
              <w:rPr>
                <w:rFonts w:ascii="Times New Roman" w:eastAsia="Calibri" w:hAnsi="Times New Roman" w:cs="Times New Roman"/>
                <w:sz w:val="28"/>
                <w:szCs w:val="28"/>
              </w:rPr>
              <w:t>апарату райдержадміністрації</w:t>
            </w:r>
          </w:p>
        </w:tc>
        <w:tc>
          <w:tcPr>
            <w:tcW w:w="4410" w:type="dxa"/>
            <w:shd w:val="clear" w:color="auto" w:fill="auto"/>
            <w:vAlign w:val="bottom"/>
          </w:tcPr>
          <w:p w:rsidR="0027169B" w:rsidRPr="0027169B" w:rsidRDefault="0027169B" w:rsidP="0027169B">
            <w:pPr>
              <w:spacing w:after="0" w:line="240" w:lineRule="auto"/>
              <w:rPr>
                <w:rFonts w:ascii="Times New Roman" w:eastAsia="Calibri" w:hAnsi="Times New Roman" w:cs="Times New Roman"/>
                <w:sz w:val="28"/>
                <w:szCs w:val="28"/>
              </w:rPr>
            </w:pPr>
            <w:r w:rsidRPr="0027169B">
              <w:rPr>
                <w:rFonts w:ascii="Times New Roman" w:eastAsia="Calibri" w:hAnsi="Times New Roman" w:cs="Times New Roman"/>
                <w:sz w:val="28"/>
                <w:szCs w:val="28"/>
              </w:rPr>
              <w:t xml:space="preserve">                 </w:t>
            </w:r>
            <w:r w:rsidRPr="0027169B">
              <w:rPr>
                <w:rFonts w:ascii="Times New Roman" w:eastAsia="Calibri" w:hAnsi="Times New Roman" w:cs="Times New Roman"/>
                <w:sz w:val="28"/>
                <w:szCs w:val="28"/>
                <w:lang w:val="ru-RU"/>
              </w:rPr>
              <w:t xml:space="preserve">       </w:t>
            </w:r>
            <w:r w:rsidRPr="0027169B">
              <w:rPr>
                <w:rFonts w:ascii="Times New Roman" w:eastAsia="Calibri" w:hAnsi="Times New Roman" w:cs="Times New Roman"/>
                <w:sz w:val="28"/>
                <w:szCs w:val="28"/>
              </w:rPr>
              <w:t xml:space="preserve"> Ольга БАТЕЧКО</w:t>
            </w:r>
          </w:p>
        </w:tc>
      </w:tr>
    </w:tbl>
    <w:p w:rsidR="0027169B" w:rsidRPr="0027169B" w:rsidRDefault="0027169B" w:rsidP="0027169B">
      <w:pPr>
        <w:spacing w:after="0" w:line="240" w:lineRule="auto"/>
        <w:jc w:val="both"/>
        <w:rPr>
          <w:rFonts w:ascii="Times New Roman" w:hAnsi="Times New Roman" w:cs="Times New Roman"/>
          <w:b/>
          <w:sz w:val="28"/>
          <w:szCs w:val="28"/>
        </w:rPr>
      </w:pPr>
    </w:p>
    <w:p w:rsidR="0027169B" w:rsidRPr="0027169B" w:rsidRDefault="0027169B" w:rsidP="0027169B">
      <w:pPr>
        <w:spacing w:after="0" w:line="240" w:lineRule="auto"/>
        <w:jc w:val="both"/>
        <w:rPr>
          <w:rFonts w:ascii="Times New Roman" w:hAnsi="Times New Roman" w:cs="Times New Roman"/>
          <w:b/>
          <w:sz w:val="28"/>
          <w:szCs w:val="28"/>
        </w:rPr>
      </w:pPr>
    </w:p>
    <w:p w:rsidR="0027169B" w:rsidRPr="0027169B" w:rsidRDefault="0027169B" w:rsidP="0027169B">
      <w:pPr>
        <w:spacing w:after="0" w:line="240" w:lineRule="auto"/>
        <w:jc w:val="both"/>
        <w:rPr>
          <w:rFonts w:ascii="Times New Roman" w:hAnsi="Times New Roman" w:cs="Times New Roman"/>
          <w:b/>
          <w:sz w:val="28"/>
          <w:szCs w:val="28"/>
        </w:rPr>
      </w:pPr>
    </w:p>
    <w:p w:rsidR="0027169B" w:rsidRPr="0027169B" w:rsidRDefault="0027169B" w:rsidP="0027169B">
      <w:pPr>
        <w:spacing w:after="0" w:line="240" w:lineRule="auto"/>
        <w:jc w:val="both"/>
        <w:rPr>
          <w:rFonts w:ascii="Times New Roman" w:hAnsi="Times New Roman" w:cs="Times New Roman"/>
          <w:b/>
          <w:sz w:val="28"/>
          <w:szCs w:val="28"/>
        </w:rPr>
      </w:pPr>
    </w:p>
    <w:p w:rsidR="0027169B" w:rsidRPr="0027169B" w:rsidRDefault="0027169B" w:rsidP="0027169B">
      <w:pPr>
        <w:spacing w:before="120" w:after="0" w:line="240" w:lineRule="auto"/>
        <w:ind w:right="-142"/>
        <w:jc w:val="both"/>
        <w:rPr>
          <w:rFonts w:ascii="Times New Roman" w:hAnsi="Times New Roman" w:cs="Times New Roman"/>
          <w:sz w:val="28"/>
          <w:szCs w:val="28"/>
        </w:rPr>
      </w:pPr>
      <w:proofErr w:type="spellStart"/>
      <w:r w:rsidRPr="0027169B">
        <w:rPr>
          <w:rFonts w:ascii="Times New Roman" w:hAnsi="Times New Roman" w:cs="Times New Roman"/>
          <w:sz w:val="28"/>
          <w:szCs w:val="28"/>
        </w:rPr>
        <w:t>__________Тетя</w:t>
      </w:r>
      <w:proofErr w:type="spellEnd"/>
      <w:r w:rsidRPr="0027169B">
        <w:rPr>
          <w:rFonts w:ascii="Times New Roman" w:hAnsi="Times New Roman" w:cs="Times New Roman"/>
          <w:sz w:val="28"/>
          <w:szCs w:val="28"/>
        </w:rPr>
        <w:t>на МАРТИНЕНКО</w:t>
      </w:r>
    </w:p>
    <w:p w:rsidR="0027169B" w:rsidRPr="0027169B" w:rsidRDefault="0027169B" w:rsidP="0027169B">
      <w:pPr>
        <w:spacing w:before="120" w:after="0" w:line="240" w:lineRule="auto"/>
        <w:ind w:left="284" w:right="-142" w:firstLine="425"/>
        <w:jc w:val="both"/>
        <w:rPr>
          <w:rFonts w:ascii="Times New Roman" w:hAnsi="Times New Roman" w:cs="Times New Roman"/>
          <w:sz w:val="28"/>
          <w:szCs w:val="28"/>
        </w:rPr>
      </w:pPr>
    </w:p>
    <w:p w:rsidR="0027169B" w:rsidRPr="0027169B" w:rsidRDefault="0027169B" w:rsidP="0027169B">
      <w:pPr>
        <w:spacing w:after="0" w:line="240" w:lineRule="auto"/>
        <w:jc w:val="both"/>
        <w:rPr>
          <w:rFonts w:ascii="Times New Roman" w:hAnsi="Times New Roman" w:cs="Times New Roman"/>
          <w:b/>
          <w:color w:val="FF0000"/>
          <w:sz w:val="28"/>
          <w:szCs w:val="28"/>
        </w:rPr>
      </w:pPr>
    </w:p>
    <w:p w:rsidR="00CA488B" w:rsidRPr="0027169B" w:rsidRDefault="00CA488B" w:rsidP="0027169B">
      <w:pPr>
        <w:spacing w:after="0" w:line="240" w:lineRule="auto"/>
        <w:rPr>
          <w:rFonts w:ascii="Times New Roman" w:hAnsi="Times New Roman" w:cs="Times New Roman"/>
          <w:sz w:val="28"/>
          <w:szCs w:val="28"/>
        </w:rPr>
      </w:pPr>
    </w:p>
    <w:sectPr w:rsidR="00CA488B" w:rsidRPr="0027169B" w:rsidSect="00617F42">
      <w:headerReference w:type="default" r:id="rId8"/>
      <w:headerReference w:type="first" r:id="rId9"/>
      <w:pgSz w:w="11906" w:h="16838"/>
      <w:pgMar w:top="850" w:right="991"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034470"/>
      <w:docPartObj>
        <w:docPartGallery w:val="Page Numbers (Top of Page)"/>
        <w:docPartUnique/>
      </w:docPartObj>
    </w:sdtPr>
    <w:sdtEndPr/>
    <w:sdtContent>
      <w:p w:rsidR="00F50AA0" w:rsidRDefault="0027169B" w:rsidP="00F50AA0">
        <w:pPr>
          <w:pStyle w:val="a3"/>
          <w:jc w:val="center"/>
        </w:pPr>
        <w:r>
          <w:fldChar w:fldCharType="begin"/>
        </w:r>
        <w:r>
          <w:instrText>PAGE   \* MERGEFORMAT</w:instrText>
        </w:r>
        <w:r>
          <w:fldChar w:fldCharType="separate"/>
        </w:r>
        <w:r w:rsidRPr="0027169B">
          <w:rPr>
            <w:noProof/>
            <w:lang w:val="ru-RU"/>
          </w:rPr>
          <w:t>3</w:t>
        </w:r>
        <w:r>
          <w:fldChar w:fldCharType="end"/>
        </w:r>
      </w:p>
    </w:sdtContent>
  </w:sdt>
  <w:p w:rsidR="00631F06" w:rsidRDefault="002716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21" w:rsidRDefault="0027169B">
    <w:pPr>
      <w:pStyle w:val="a3"/>
    </w:pPr>
  </w:p>
  <w:p w:rsidR="00EA2D21" w:rsidRDefault="002716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35FCC"/>
    <w:multiLevelType w:val="hybridMultilevel"/>
    <w:tmpl w:val="1C82FA28"/>
    <w:lvl w:ilvl="0" w:tplc="923A57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37"/>
    <w:rsid w:val="0027169B"/>
    <w:rsid w:val="00B25A37"/>
    <w:rsid w:val="00CA48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69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7169B"/>
  </w:style>
  <w:style w:type="paragraph" w:styleId="a5">
    <w:name w:val="Normal (Web)"/>
    <w:basedOn w:val="a"/>
    <w:rsid w:val="002716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qFormat/>
    <w:rsid w:val="002716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69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7169B"/>
  </w:style>
  <w:style w:type="paragraph" w:styleId="a5">
    <w:name w:val="Normal (Web)"/>
    <w:basedOn w:val="a"/>
    <w:rsid w:val="002716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qFormat/>
    <w:rsid w:val="002716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28626</Words>
  <Characters>16317</Characters>
  <Application>Microsoft Office Word</Application>
  <DocSecurity>0</DocSecurity>
  <Lines>135</Lines>
  <Paragraphs>89</Paragraphs>
  <ScaleCrop>false</ScaleCrop>
  <Company>SPecialiST RePack</Company>
  <LinksUpToDate>false</LinksUpToDate>
  <CharactersWithSpaces>44854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2021-01-14T06:58:00Z</dcterms:created>
  <dcterms:modified xsi:type="dcterms:W3CDTF">2021-01-14T07:02:00Z</dcterms:modified>
</cp:coreProperties>
</file>