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C3178B">
        <w:rPr>
          <w:rFonts w:ascii="Times New Roman" w:hAnsi="Times New Roman"/>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74536770" r:id="rId8"/>
        </w:object>
      </w:r>
    </w:p>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p>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C3178B">
        <w:rPr>
          <w:rFonts w:ascii="Times New Roman" w:hAnsi="Times New Roman"/>
          <w:b/>
          <w:sz w:val="28"/>
          <w:szCs w:val="28"/>
        </w:rPr>
        <w:t>ПЕРВОМАЙСЬКА РАЙОННА ДЕРЖАВНА АДМІНІСТРАЦІЯ</w:t>
      </w:r>
    </w:p>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C3178B">
        <w:rPr>
          <w:rFonts w:ascii="Times New Roman" w:hAnsi="Times New Roman"/>
          <w:b/>
          <w:sz w:val="28"/>
          <w:szCs w:val="28"/>
        </w:rPr>
        <w:t>МИКОЛАЇВСЬКОЇ ОБЛАСТІ</w:t>
      </w:r>
    </w:p>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p>
    <w:p w:rsidR="00A86F6D" w:rsidRPr="00C3178B"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16"/>
          <w:szCs w:val="16"/>
        </w:rPr>
      </w:pPr>
    </w:p>
    <w:p w:rsidR="00A86F6D" w:rsidRPr="00E041BD" w:rsidRDefault="00A86F6D" w:rsidP="00A86F6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r w:rsidRPr="00C3178B">
        <w:rPr>
          <w:rFonts w:ascii="Times New Roman" w:hAnsi="Times New Roman"/>
          <w:b/>
          <w:sz w:val="36"/>
          <w:szCs w:val="36"/>
        </w:rPr>
        <w:t xml:space="preserve">Р О З П О Р Я Д Ж Е Н </w:t>
      </w:r>
      <w:proofErr w:type="spellStart"/>
      <w:r w:rsidRPr="00C3178B">
        <w:rPr>
          <w:rFonts w:ascii="Times New Roman" w:hAnsi="Times New Roman"/>
          <w:b/>
          <w:sz w:val="36"/>
          <w:szCs w:val="36"/>
        </w:rPr>
        <w:t>Н</w:t>
      </w:r>
      <w:proofErr w:type="spellEnd"/>
      <w:r w:rsidRPr="00C3178B">
        <w:rPr>
          <w:rFonts w:ascii="Times New Roman" w:hAnsi="Times New Roman"/>
          <w:b/>
          <w:sz w:val="36"/>
          <w:szCs w:val="36"/>
        </w:rPr>
        <w:t xml:space="preserve"> Я</w:t>
      </w:r>
    </w:p>
    <w:tbl>
      <w:tblPr>
        <w:tblW w:w="0" w:type="auto"/>
        <w:jc w:val="center"/>
        <w:tblInd w:w="-202" w:type="dxa"/>
        <w:tblLayout w:type="fixed"/>
        <w:tblLook w:val="01E0" w:firstRow="1" w:lastRow="1" w:firstColumn="1" w:lastColumn="1" w:noHBand="0" w:noVBand="0"/>
      </w:tblPr>
      <w:tblGrid>
        <w:gridCol w:w="3307"/>
        <w:gridCol w:w="3356"/>
        <w:gridCol w:w="3205"/>
      </w:tblGrid>
      <w:tr w:rsidR="00A86F6D" w:rsidRPr="00C3178B" w:rsidTr="00C977F0">
        <w:trPr>
          <w:trHeight w:val="271"/>
          <w:jc w:val="center"/>
        </w:trPr>
        <w:tc>
          <w:tcPr>
            <w:tcW w:w="3307" w:type="dxa"/>
          </w:tcPr>
          <w:p w:rsidR="00A86F6D" w:rsidRPr="00C3178B" w:rsidRDefault="00A86F6D" w:rsidP="00C977F0">
            <w:pPr>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Pr="00C3178B">
              <w:rPr>
                <w:rFonts w:ascii="Times New Roman" w:hAnsi="Times New Roman"/>
                <w:color w:val="000000"/>
                <w:spacing w:val="-2"/>
                <w:sz w:val="28"/>
                <w:szCs w:val="28"/>
              </w:rPr>
              <w:t xml:space="preserve"> </w:t>
            </w:r>
            <w:r>
              <w:rPr>
                <w:rFonts w:ascii="Times New Roman" w:hAnsi="Times New Roman"/>
                <w:color w:val="000000"/>
                <w:spacing w:val="-2"/>
                <w:sz w:val="28"/>
                <w:szCs w:val="28"/>
              </w:rPr>
              <w:t>0</w:t>
            </w:r>
            <w:r>
              <w:rPr>
                <w:rFonts w:ascii="Times New Roman" w:hAnsi="Times New Roman"/>
                <w:color w:val="000000"/>
                <w:spacing w:val="-2"/>
                <w:sz w:val="28"/>
                <w:szCs w:val="28"/>
                <w:lang w:val="en-US"/>
              </w:rPr>
              <w:t>5</w:t>
            </w:r>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lang w:val="en-US"/>
              </w:rPr>
              <w:t>січня</w:t>
            </w:r>
            <w:proofErr w:type="spellEnd"/>
            <w:r w:rsidRPr="00C3178B">
              <w:rPr>
                <w:rFonts w:ascii="Times New Roman" w:hAnsi="Times New Roman"/>
                <w:color w:val="000000"/>
                <w:spacing w:val="-2"/>
                <w:sz w:val="28"/>
                <w:szCs w:val="28"/>
              </w:rPr>
              <w:t xml:space="preserve"> 2021 року</w:t>
            </w:r>
          </w:p>
        </w:tc>
        <w:tc>
          <w:tcPr>
            <w:tcW w:w="3356" w:type="dxa"/>
          </w:tcPr>
          <w:p w:rsidR="00A86F6D" w:rsidRPr="00C3178B" w:rsidRDefault="00A86F6D" w:rsidP="00C977F0">
            <w:pPr>
              <w:spacing w:line="360" w:lineRule="auto"/>
              <w:ind w:firstLine="709"/>
              <w:jc w:val="center"/>
              <w:rPr>
                <w:rFonts w:ascii="Times New Roman" w:hAnsi="Times New Roman"/>
                <w:b/>
                <w:sz w:val="24"/>
                <w:szCs w:val="24"/>
              </w:rPr>
            </w:pPr>
            <w:r w:rsidRPr="00C3178B">
              <w:rPr>
                <w:rFonts w:ascii="Times New Roman" w:hAnsi="Times New Roman"/>
                <w:b/>
                <w:sz w:val="28"/>
                <w:szCs w:val="24"/>
              </w:rPr>
              <w:t xml:space="preserve"> Первомайськ</w:t>
            </w:r>
          </w:p>
        </w:tc>
        <w:tc>
          <w:tcPr>
            <w:tcW w:w="3205" w:type="dxa"/>
          </w:tcPr>
          <w:p w:rsidR="00A86F6D" w:rsidRPr="00C3178B" w:rsidRDefault="00A86F6D" w:rsidP="00C977F0">
            <w:pPr>
              <w:spacing w:line="360" w:lineRule="auto"/>
              <w:ind w:firstLine="709"/>
              <w:jc w:val="center"/>
              <w:rPr>
                <w:rFonts w:ascii="Times New Roman" w:hAnsi="Times New Roman"/>
                <w:sz w:val="28"/>
                <w:szCs w:val="28"/>
              </w:rPr>
            </w:pPr>
            <w:r w:rsidRPr="00C3178B">
              <w:rPr>
                <w:rFonts w:ascii="Times New Roman" w:hAnsi="Times New Roman"/>
                <w:sz w:val="28"/>
                <w:szCs w:val="28"/>
              </w:rPr>
              <w:t xml:space="preserve"> </w:t>
            </w:r>
            <w:r>
              <w:rPr>
                <w:rFonts w:ascii="Times New Roman" w:hAnsi="Times New Roman"/>
                <w:sz w:val="28"/>
                <w:szCs w:val="28"/>
              </w:rPr>
              <w:t>№ 9</w:t>
            </w:r>
            <w:r w:rsidRPr="00C3178B">
              <w:rPr>
                <w:rFonts w:ascii="Times New Roman" w:hAnsi="Times New Roman"/>
                <w:sz w:val="28"/>
                <w:szCs w:val="28"/>
              </w:rPr>
              <w:t>-р</w:t>
            </w:r>
          </w:p>
        </w:tc>
      </w:tr>
    </w:tbl>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A86F6D" w:rsidRPr="00C3178B" w:rsidTr="00C977F0">
        <w:trPr>
          <w:trHeight w:val="1529"/>
        </w:trPr>
        <w:tc>
          <w:tcPr>
            <w:tcW w:w="4631" w:type="dxa"/>
            <w:shd w:val="clear" w:color="auto" w:fill="auto"/>
          </w:tcPr>
          <w:p w:rsidR="00A86F6D" w:rsidRPr="00C3178B" w:rsidRDefault="00A86F6D" w:rsidP="00C977F0">
            <w:pPr>
              <w:jc w:val="both"/>
              <w:rPr>
                <w:rFonts w:ascii="Times New Roman" w:hAnsi="Times New Roman"/>
                <w:sz w:val="28"/>
                <w:szCs w:val="28"/>
              </w:rPr>
            </w:pPr>
            <w:r w:rsidRPr="00C3178B">
              <w:rPr>
                <w:rFonts w:ascii="Times New Roman" w:hAnsi="Times New Roman"/>
                <w:sz w:val="28"/>
                <w:szCs w:val="28"/>
              </w:rPr>
              <w:t>Про затвердження Положення про відділ з питань правової роботи, запобігання та виявлення корупції апарату Первомайської  районної державної адміністрації</w:t>
            </w:r>
          </w:p>
        </w:tc>
      </w:tr>
    </w:tbl>
    <w:p w:rsidR="00A86F6D" w:rsidRPr="00C3178B" w:rsidRDefault="00A86F6D" w:rsidP="00A86F6D">
      <w:pPr>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w:t>
      </w:r>
      <w:r>
        <w:rPr>
          <w:rFonts w:ascii="Times New Roman" w:hAnsi="Times New Roman"/>
          <w:sz w:val="28"/>
          <w:szCs w:val="28"/>
        </w:rPr>
        <w:t>), від 26 листопада 2008 року №</w:t>
      </w:r>
      <w:r w:rsidRPr="00C3178B">
        <w:rPr>
          <w:rFonts w:ascii="Times New Roman" w:hAnsi="Times New Roman"/>
          <w:sz w:val="28"/>
          <w:szCs w:val="28"/>
        </w:rPr>
        <w:t>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(зі змінами), розпорядження голови</w:t>
      </w:r>
      <w:r>
        <w:rPr>
          <w:rFonts w:ascii="Times New Roman" w:hAnsi="Times New Roman"/>
          <w:sz w:val="28"/>
          <w:szCs w:val="28"/>
        </w:rPr>
        <w:t xml:space="preserve"> комісії з реорганізації Первомайської, </w:t>
      </w:r>
      <w:proofErr w:type="spellStart"/>
      <w:r>
        <w:rPr>
          <w:rFonts w:ascii="Times New Roman" w:hAnsi="Times New Roman"/>
          <w:sz w:val="28"/>
          <w:szCs w:val="28"/>
        </w:rPr>
        <w:t>Арбузинської</w:t>
      </w:r>
      <w:proofErr w:type="spellEnd"/>
      <w:r>
        <w:rPr>
          <w:rFonts w:ascii="Times New Roman" w:hAnsi="Times New Roman"/>
          <w:sz w:val="28"/>
          <w:szCs w:val="28"/>
        </w:rPr>
        <w:t xml:space="preserve">, </w:t>
      </w: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r>
        <w:rPr>
          <w:rFonts w:ascii="Times New Roman" w:hAnsi="Times New Roman"/>
          <w:sz w:val="28"/>
          <w:szCs w:val="28"/>
        </w:rPr>
        <w:t xml:space="preserve"> районних державних адміністрацій Миколаївської області </w:t>
      </w:r>
      <w:r w:rsidRPr="00C3178B">
        <w:rPr>
          <w:rFonts w:ascii="Times New Roman" w:hAnsi="Times New Roman"/>
          <w:sz w:val="28"/>
          <w:szCs w:val="28"/>
        </w:rPr>
        <w:t>від 05 січня 2021 року № 5-р «Про упорядкування структури та штату Первомайської районної державної адміністрації Миколаївської області»,</w:t>
      </w:r>
      <w:r>
        <w:rPr>
          <w:rFonts w:ascii="Times New Roman" w:hAnsi="Times New Roman"/>
          <w:sz w:val="28"/>
          <w:szCs w:val="28"/>
        </w:rPr>
        <w:t xml:space="preserve"> </w:t>
      </w:r>
      <w:r w:rsidRPr="00C3178B">
        <w:rPr>
          <w:rFonts w:ascii="Times New Roman" w:hAnsi="Times New Roman"/>
          <w:sz w:val="28"/>
          <w:szCs w:val="28"/>
        </w:rPr>
        <w:t xml:space="preserve"> у зв’язку з упорядкуванням структури Первомайської районної державної адміністрації:</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 Затвердити Положення про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апарату Первомайської  районної державної адміністрації (додається).</w:t>
      </w:r>
    </w:p>
    <w:p w:rsidR="00A86F6D" w:rsidRPr="00C3178B"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r w:rsidRPr="00C3178B">
        <w:rPr>
          <w:rFonts w:ascii="Times New Roman" w:hAnsi="Times New Roman"/>
          <w:sz w:val="28"/>
          <w:szCs w:val="28"/>
        </w:rPr>
        <w:t>2. Визнати таким, що втратило чинність розпорядження голови Первомайської районної державної адміністрації від 1</w:t>
      </w:r>
      <w:r>
        <w:rPr>
          <w:rFonts w:ascii="Times New Roman" w:hAnsi="Times New Roman"/>
          <w:sz w:val="28"/>
          <w:szCs w:val="28"/>
        </w:rPr>
        <w:t>1</w:t>
      </w:r>
      <w:r w:rsidRPr="00C3178B">
        <w:rPr>
          <w:rFonts w:ascii="Times New Roman" w:hAnsi="Times New Roman"/>
          <w:sz w:val="28"/>
          <w:szCs w:val="28"/>
        </w:rPr>
        <w:t xml:space="preserve"> </w:t>
      </w:r>
      <w:r>
        <w:rPr>
          <w:rFonts w:ascii="Times New Roman" w:hAnsi="Times New Roman"/>
          <w:sz w:val="28"/>
          <w:szCs w:val="28"/>
        </w:rPr>
        <w:t>берез</w:t>
      </w:r>
      <w:r w:rsidRPr="00C3178B">
        <w:rPr>
          <w:rFonts w:ascii="Times New Roman" w:hAnsi="Times New Roman"/>
          <w:sz w:val="28"/>
          <w:szCs w:val="28"/>
        </w:rPr>
        <w:t>ня 20</w:t>
      </w:r>
      <w:r>
        <w:rPr>
          <w:rFonts w:ascii="Times New Roman" w:hAnsi="Times New Roman"/>
          <w:sz w:val="28"/>
          <w:szCs w:val="28"/>
        </w:rPr>
        <w:t>20</w:t>
      </w:r>
      <w:r w:rsidRPr="00C3178B">
        <w:rPr>
          <w:rFonts w:ascii="Times New Roman" w:hAnsi="Times New Roman"/>
          <w:sz w:val="28"/>
          <w:szCs w:val="28"/>
        </w:rPr>
        <w:t xml:space="preserve"> року №</w:t>
      </w:r>
      <w:r>
        <w:rPr>
          <w:rFonts w:ascii="Times New Roman" w:hAnsi="Times New Roman"/>
          <w:sz w:val="28"/>
          <w:szCs w:val="28"/>
        </w:rPr>
        <w:t>32</w:t>
      </w:r>
      <w:r w:rsidRPr="00C3178B">
        <w:rPr>
          <w:rFonts w:ascii="Times New Roman" w:hAnsi="Times New Roman"/>
          <w:sz w:val="28"/>
          <w:szCs w:val="28"/>
        </w:rPr>
        <w:t>-р «Про затвердження Положення про сектор</w:t>
      </w:r>
      <w:r>
        <w:rPr>
          <w:rFonts w:ascii="Times New Roman" w:hAnsi="Times New Roman"/>
          <w:sz w:val="28"/>
          <w:szCs w:val="28"/>
        </w:rPr>
        <w:t xml:space="preserve"> з питань правової роботи, запобігання та виявлення корупції</w:t>
      </w:r>
      <w:r w:rsidRPr="00C3178B">
        <w:rPr>
          <w:rFonts w:ascii="Times New Roman" w:hAnsi="Times New Roman"/>
          <w:sz w:val="28"/>
          <w:szCs w:val="28"/>
        </w:rPr>
        <w:t xml:space="preserve"> апарату Первомайської районної державної адміністрації».</w:t>
      </w:r>
    </w:p>
    <w:p w:rsidR="00A86F6D"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lastRenderedPageBreak/>
        <w:t>3. Увести в дію з 05 лютого 2021 року.</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4</w:t>
      </w:r>
      <w:r w:rsidRPr="00C3178B">
        <w:rPr>
          <w:rFonts w:ascii="Times New Roman" w:hAnsi="Times New Roman"/>
          <w:sz w:val="28"/>
          <w:szCs w:val="28"/>
        </w:rPr>
        <w:t xml:space="preserve">.  Контроль за виконанням розпорядження покласти </w:t>
      </w:r>
      <w:r>
        <w:rPr>
          <w:rFonts w:ascii="Times New Roman" w:hAnsi="Times New Roman"/>
          <w:sz w:val="28"/>
          <w:szCs w:val="28"/>
        </w:rPr>
        <w:t>на виконувача обов’язків керівника апарату райдержадміністрації, завідувача сектору з питань правової роботи, запобігання та виявлення корупції апарату райдержадміністрації Ольгу Батечко.</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p>
    <w:p w:rsidR="00A86F6D" w:rsidRDefault="00A86F6D" w:rsidP="00A86F6D">
      <w:pPr>
        <w:jc w:val="both"/>
        <w:rPr>
          <w:rFonts w:ascii="Times New Roman" w:hAnsi="Times New Roman"/>
          <w:sz w:val="28"/>
          <w:szCs w:val="28"/>
        </w:rPr>
      </w:pPr>
      <w:r w:rsidRPr="00C3178B">
        <w:rPr>
          <w:rFonts w:ascii="Times New Roman" w:hAnsi="Times New Roman"/>
          <w:sz w:val="28"/>
          <w:szCs w:val="28"/>
        </w:rPr>
        <w:t>Голова</w:t>
      </w:r>
      <w:r>
        <w:rPr>
          <w:rFonts w:ascii="Times New Roman" w:hAnsi="Times New Roman"/>
          <w:sz w:val="28"/>
          <w:szCs w:val="28"/>
        </w:rPr>
        <w:t xml:space="preserve"> комісії з реорганізації</w:t>
      </w:r>
      <w:r w:rsidRPr="00C3178B">
        <w:rPr>
          <w:rFonts w:ascii="Times New Roman" w:hAnsi="Times New Roman"/>
          <w:sz w:val="28"/>
          <w:szCs w:val="28"/>
        </w:rPr>
        <w:t xml:space="preserve"> </w:t>
      </w:r>
    </w:p>
    <w:p w:rsidR="00A86F6D" w:rsidRDefault="00A86F6D" w:rsidP="00A86F6D">
      <w:pPr>
        <w:jc w:val="both"/>
        <w:rPr>
          <w:rFonts w:ascii="Times New Roman" w:hAnsi="Times New Roman"/>
          <w:sz w:val="28"/>
          <w:szCs w:val="28"/>
        </w:rPr>
      </w:pPr>
      <w:r>
        <w:rPr>
          <w:rFonts w:ascii="Times New Roman" w:hAnsi="Times New Roman"/>
          <w:sz w:val="28"/>
          <w:szCs w:val="28"/>
        </w:rPr>
        <w:t xml:space="preserve">Первомайської, </w:t>
      </w:r>
      <w:proofErr w:type="spellStart"/>
      <w:r>
        <w:rPr>
          <w:rFonts w:ascii="Times New Roman" w:hAnsi="Times New Roman"/>
          <w:sz w:val="28"/>
          <w:szCs w:val="28"/>
        </w:rPr>
        <w:t>Арбузинської</w:t>
      </w:r>
      <w:proofErr w:type="spellEnd"/>
    </w:p>
    <w:p w:rsidR="00A86F6D" w:rsidRDefault="00A86F6D" w:rsidP="00A86F6D">
      <w:pPr>
        <w:jc w:val="both"/>
        <w:rPr>
          <w:rFonts w:ascii="Times New Roman" w:hAnsi="Times New Roman"/>
          <w:sz w:val="28"/>
          <w:szCs w:val="28"/>
        </w:rPr>
      </w:pP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A86F6D" w:rsidRDefault="00A86F6D" w:rsidP="00A86F6D">
      <w:pPr>
        <w:jc w:val="both"/>
        <w:rPr>
          <w:rFonts w:ascii="Times New Roman" w:hAnsi="Times New Roman"/>
          <w:sz w:val="28"/>
          <w:szCs w:val="28"/>
        </w:rPr>
      </w:pPr>
      <w:r>
        <w:rPr>
          <w:rFonts w:ascii="Times New Roman" w:hAnsi="Times New Roman"/>
          <w:sz w:val="28"/>
          <w:szCs w:val="28"/>
        </w:rPr>
        <w:t>р</w:t>
      </w:r>
      <w:r w:rsidRPr="00C3178B">
        <w:rPr>
          <w:rFonts w:ascii="Times New Roman" w:hAnsi="Times New Roman"/>
          <w:sz w:val="28"/>
          <w:szCs w:val="28"/>
        </w:rPr>
        <w:t>ай</w:t>
      </w:r>
      <w:r>
        <w:rPr>
          <w:rFonts w:ascii="Times New Roman" w:hAnsi="Times New Roman"/>
          <w:sz w:val="28"/>
          <w:szCs w:val="28"/>
        </w:rPr>
        <w:t xml:space="preserve">онних </w:t>
      </w:r>
      <w:r w:rsidRPr="00C3178B">
        <w:rPr>
          <w:rFonts w:ascii="Times New Roman" w:hAnsi="Times New Roman"/>
          <w:sz w:val="28"/>
          <w:szCs w:val="28"/>
        </w:rPr>
        <w:t>держ</w:t>
      </w:r>
      <w:r>
        <w:rPr>
          <w:rFonts w:ascii="Times New Roman" w:hAnsi="Times New Roman"/>
          <w:sz w:val="28"/>
          <w:szCs w:val="28"/>
        </w:rPr>
        <w:t xml:space="preserve">авних </w:t>
      </w:r>
      <w:r w:rsidRPr="00C3178B">
        <w:rPr>
          <w:rFonts w:ascii="Times New Roman" w:hAnsi="Times New Roman"/>
          <w:sz w:val="28"/>
          <w:szCs w:val="28"/>
        </w:rPr>
        <w:t>адміністраці</w:t>
      </w:r>
      <w:r>
        <w:rPr>
          <w:rFonts w:ascii="Times New Roman" w:hAnsi="Times New Roman"/>
          <w:sz w:val="28"/>
          <w:szCs w:val="28"/>
        </w:rPr>
        <w:t>й</w:t>
      </w:r>
      <w:r w:rsidRPr="00C3178B">
        <w:rPr>
          <w:rFonts w:ascii="Times New Roman" w:hAnsi="Times New Roman"/>
          <w:sz w:val="28"/>
          <w:szCs w:val="28"/>
        </w:rPr>
        <w:t xml:space="preserve">   </w:t>
      </w:r>
    </w:p>
    <w:p w:rsidR="00A86F6D" w:rsidRPr="00C3178B" w:rsidRDefault="00A86F6D" w:rsidP="00A86F6D">
      <w:pPr>
        <w:jc w:val="both"/>
        <w:rPr>
          <w:rFonts w:ascii="Times New Roman" w:hAnsi="Times New Roman"/>
          <w:sz w:val="28"/>
          <w:szCs w:val="28"/>
        </w:rPr>
      </w:pPr>
      <w:r>
        <w:rPr>
          <w:rFonts w:ascii="Times New Roman" w:hAnsi="Times New Roman"/>
          <w:sz w:val="28"/>
          <w:szCs w:val="28"/>
        </w:rPr>
        <w:t xml:space="preserve">Миколаївської області                       </w:t>
      </w:r>
      <w:r w:rsidRPr="00C3178B">
        <w:rPr>
          <w:rFonts w:ascii="Times New Roman" w:hAnsi="Times New Roman"/>
          <w:sz w:val="28"/>
          <w:szCs w:val="28"/>
        </w:rPr>
        <w:t xml:space="preserve">                      </w:t>
      </w:r>
      <w:r>
        <w:rPr>
          <w:rFonts w:ascii="Times New Roman" w:hAnsi="Times New Roman"/>
          <w:sz w:val="28"/>
          <w:szCs w:val="28"/>
        </w:rPr>
        <w:t xml:space="preserve">            </w:t>
      </w:r>
      <w:r w:rsidRPr="00C3178B">
        <w:rPr>
          <w:rFonts w:ascii="Times New Roman" w:hAnsi="Times New Roman"/>
          <w:sz w:val="28"/>
          <w:szCs w:val="28"/>
        </w:rPr>
        <w:t xml:space="preserve">Сергій </w:t>
      </w:r>
      <w:proofErr w:type="spellStart"/>
      <w:r w:rsidRPr="00C3178B">
        <w:rPr>
          <w:rFonts w:ascii="Times New Roman" w:hAnsi="Times New Roman"/>
          <w:sz w:val="28"/>
          <w:szCs w:val="28"/>
        </w:rPr>
        <w:t>САКОВСЬКИЙ</w:t>
      </w:r>
      <w:proofErr w:type="spellEnd"/>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ind w:firstLine="709"/>
        <w:jc w:val="both"/>
        <w:rPr>
          <w:rFonts w:ascii="Times New Roman" w:hAnsi="Times New Roman"/>
          <w:sz w:val="28"/>
          <w:szCs w:val="28"/>
        </w:rPr>
      </w:pPr>
    </w:p>
    <w:p w:rsidR="00A86F6D" w:rsidRDefault="00A86F6D" w:rsidP="00A86F6D">
      <w:pPr>
        <w:jc w:val="both"/>
        <w:rPr>
          <w:rFonts w:ascii="Times New Roman" w:hAnsi="Times New Roman"/>
          <w:sz w:val="28"/>
          <w:szCs w:val="28"/>
        </w:rPr>
      </w:pPr>
    </w:p>
    <w:p w:rsidR="00A86F6D" w:rsidRDefault="00A86F6D" w:rsidP="00A86F6D">
      <w:pPr>
        <w:jc w:val="both"/>
        <w:rPr>
          <w:rFonts w:ascii="Times New Roman" w:hAnsi="Times New Roman"/>
          <w:sz w:val="28"/>
          <w:szCs w:val="28"/>
        </w:rPr>
      </w:pPr>
    </w:p>
    <w:p w:rsidR="00A86F6D" w:rsidRPr="00C3178B" w:rsidRDefault="00A86F6D" w:rsidP="00A86F6D">
      <w:pPr>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                                                      </w:t>
      </w:r>
      <w:r>
        <w:rPr>
          <w:rFonts w:ascii="Times New Roman" w:hAnsi="Times New Roman"/>
          <w:sz w:val="28"/>
          <w:szCs w:val="28"/>
        </w:rPr>
        <w:t xml:space="preserve">          </w:t>
      </w:r>
      <w:r w:rsidRPr="00C3178B">
        <w:rPr>
          <w:rFonts w:ascii="Times New Roman" w:hAnsi="Times New Roman"/>
          <w:sz w:val="28"/>
          <w:szCs w:val="28"/>
        </w:rPr>
        <w:t>ЗАТВЕРДЖЕНО</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                                             </w:t>
      </w:r>
      <w:r>
        <w:rPr>
          <w:rFonts w:ascii="Times New Roman" w:hAnsi="Times New Roman"/>
          <w:sz w:val="28"/>
          <w:szCs w:val="28"/>
        </w:rPr>
        <w:t xml:space="preserve">                   </w:t>
      </w:r>
      <w:r w:rsidRPr="00C3178B">
        <w:rPr>
          <w:rFonts w:ascii="Times New Roman" w:hAnsi="Times New Roman"/>
          <w:sz w:val="28"/>
          <w:szCs w:val="28"/>
        </w:rPr>
        <w:t>розпорядження голови</w:t>
      </w:r>
    </w:p>
    <w:p w:rsidR="00A86F6D"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                                             </w:t>
      </w:r>
      <w:r>
        <w:rPr>
          <w:rFonts w:ascii="Times New Roman" w:hAnsi="Times New Roman"/>
          <w:sz w:val="28"/>
          <w:szCs w:val="28"/>
        </w:rPr>
        <w:t xml:space="preserve">                   комісії з реорганізації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 xml:space="preserve">                                                                Первомайської, </w:t>
      </w:r>
      <w:proofErr w:type="spellStart"/>
      <w:r>
        <w:rPr>
          <w:rFonts w:ascii="Times New Roman" w:hAnsi="Times New Roman"/>
          <w:sz w:val="28"/>
          <w:szCs w:val="28"/>
        </w:rPr>
        <w:t>Арбузинської</w:t>
      </w:r>
      <w:proofErr w:type="spellEnd"/>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A86F6D"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                                      </w:t>
      </w:r>
      <w:r>
        <w:rPr>
          <w:rFonts w:ascii="Times New Roman" w:hAnsi="Times New Roman"/>
          <w:sz w:val="28"/>
          <w:szCs w:val="28"/>
        </w:rPr>
        <w:t xml:space="preserve">                          районних державних адміністрацій</w:t>
      </w:r>
      <w:r w:rsidRPr="00C3178B">
        <w:rPr>
          <w:rFonts w:ascii="Times New Roman" w:hAnsi="Times New Roman"/>
          <w:sz w:val="28"/>
          <w:szCs w:val="28"/>
        </w:rPr>
        <w:t xml:space="preserve"> </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 xml:space="preserve">                                                                Миколаївської області</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 xml:space="preserve">                                                                05</w:t>
      </w:r>
      <w:r w:rsidRPr="00C3178B">
        <w:rPr>
          <w:rFonts w:ascii="Times New Roman" w:hAnsi="Times New Roman"/>
          <w:sz w:val="28"/>
          <w:szCs w:val="28"/>
        </w:rPr>
        <w:t xml:space="preserve"> </w:t>
      </w:r>
      <w:r>
        <w:rPr>
          <w:rFonts w:ascii="Times New Roman" w:hAnsi="Times New Roman"/>
          <w:sz w:val="28"/>
          <w:szCs w:val="28"/>
        </w:rPr>
        <w:t>січня 2021 року</w:t>
      </w:r>
      <w:r w:rsidRPr="00C3178B">
        <w:rPr>
          <w:rFonts w:ascii="Times New Roman" w:hAnsi="Times New Roman"/>
          <w:sz w:val="28"/>
          <w:szCs w:val="28"/>
        </w:rPr>
        <w:t xml:space="preserve">  №</w:t>
      </w:r>
      <w:r>
        <w:rPr>
          <w:rFonts w:ascii="Times New Roman" w:hAnsi="Times New Roman"/>
          <w:sz w:val="28"/>
          <w:szCs w:val="28"/>
        </w:rPr>
        <w:t xml:space="preserve"> 9</w:t>
      </w:r>
      <w:r w:rsidRPr="00C3178B">
        <w:rPr>
          <w:rFonts w:ascii="Times New Roman" w:hAnsi="Times New Roman"/>
          <w:sz w:val="28"/>
          <w:szCs w:val="28"/>
        </w:rPr>
        <w:t>-р</w:t>
      </w:r>
    </w:p>
    <w:p w:rsidR="00A86F6D" w:rsidRPr="00C3178B" w:rsidRDefault="00A86F6D" w:rsidP="00A86F6D">
      <w:pPr>
        <w:ind w:firstLine="709"/>
        <w:jc w:val="both"/>
        <w:rPr>
          <w:rFonts w:ascii="Times New Roman" w:hAnsi="Times New Roman"/>
          <w:sz w:val="28"/>
          <w:szCs w:val="28"/>
        </w:rPr>
      </w:pPr>
    </w:p>
    <w:p w:rsidR="00A86F6D" w:rsidRPr="00342050" w:rsidRDefault="00A86F6D" w:rsidP="00A86F6D">
      <w:pPr>
        <w:ind w:firstLine="709"/>
        <w:jc w:val="both"/>
        <w:rPr>
          <w:rFonts w:ascii="Times New Roman" w:hAnsi="Times New Roman"/>
          <w:b/>
          <w:sz w:val="28"/>
          <w:szCs w:val="28"/>
        </w:rPr>
      </w:pPr>
    </w:p>
    <w:p w:rsidR="00A86F6D" w:rsidRPr="00342050" w:rsidRDefault="00A86F6D" w:rsidP="00A86F6D">
      <w:pPr>
        <w:ind w:firstLine="709"/>
        <w:jc w:val="center"/>
        <w:rPr>
          <w:rFonts w:ascii="Times New Roman" w:hAnsi="Times New Roman"/>
          <w:b/>
          <w:sz w:val="28"/>
          <w:szCs w:val="28"/>
        </w:rPr>
      </w:pPr>
      <w:r w:rsidRPr="00342050">
        <w:rPr>
          <w:rFonts w:ascii="Times New Roman" w:hAnsi="Times New Roman"/>
          <w:b/>
          <w:sz w:val="28"/>
          <w:szCs w:val="28"/>
        </w:rPr>
        <w:t>ПОЛОЖЕННЯ</w:t>
      </w:r>
    </w:p>
    <w:p w:rsidR="00A86F6D" w:rsidRPr="00342050" w:rsidRDefault="00A86F6D" w:rsidP="00A86F6D">
      <w:pPr>
        <w:ind w:firstLine="709"/>
        <w:jc w:val="center"/>
        <w:rPr>
          <w:rFonts w:ascii="Times New Roman" w:hAnsi="Times New Roman"/>
          <w:b/>
          <w:sz w:val="28"/>
          <w:szCs w:val="28"/>
        </w:rPr>
      </w:pPr>
      <w:r w:rsidRPr="00342050">
        <w:rPr>
          <w:rFonts w:ascii="Times New Roman" w:hAnsi="Times New Roman"/>
          <w:b/>
          <w:sz w:val="28"/>
          <w:szCs w:val="28"/>
        </w:rPr>
        <w:t>про відділ з питань правової роботи,</w:t>
      </w:r>
    </w:p>
    <w:p w:rsidR="00A86F6D" w:rsidRPr="00342050" w:rsidRDefault="00A86F6D" w:rsidP="00A86F6D">
      <w:pPr>
        <w:ind w:firstLine="709"/>
        <w:jc w:val="center"/>
        <w:rPr>
          <w:rFonts w:ascii="Times New Roman" w:hAnsi="Times New Roman"/>
          <w:b/>
          <w:sz w:val="28"/>
          <w:szCs w:val="28"/>
        </w:rPr>
      </w:pPr>
      <w:r w:rsidRPr="00342050">
        <w:rPr>
          <w:rFonts w:ascii="Times New Roman" w:hAnsi="Times New Roman"/>
          <w:b/>
          <w:sz w:val="28"/>
          <w:szCs w:val="28"/>
        </w:rPr>
        <w:t>запобігання та виявлення корупції апарату Первомайської</w:t>
      </w:r>
    </w:p>
    <w:p w:rsidR="00A86F6D" w:rsidRPr="00342050" w:rsidRDefault="00A86F6D" w:rsidP="00A86F6D">
      <w:pPr>
        <w:ind w:firstLine="709"/>
        <w:jc w:val="center"/>
        <w:rPr>
          <w:rFonts w:ascii="Times New Roman" w:hAnsi="Times New Roman"/>
          <w:b/>
          <w:sz w:val="28"/>
          <w:szCs w:val="28"/>
        </w:rPr>
      </w:pPr>
      <w:r w:rsidRPr="00342050">
        <w:rPr>
          <w:rFonts w:ascii="Times New Roman" w:hAnsi="Times New Roman"/>
          <w:b/>
          <w:sz w:val="28"/>
          <w:szCs w:val="28"/>
        </w:rPr>
        <w:t>районної державної адміністрації</w:t>
      </w:r>
      <w:r>
        <w:rPr>
          <w:rFonts w:ascii="Times New Roman" w:hAnsi="Times New Roman"/>
          <w:b/>
          <w:sz w:val="28"/>
          <w:szCs w:val="28"/>
        </w:rPr>
        <w:t xml:space="preserve">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 Це положення регулює питання діяльності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w:t>
      </w:r>
      <w:r>
        <w:rPr>
          <w:rFonts w:ascii="Times New Roman" w:hAnsi="Times New Roman"/>
          <w:sz w:val="28"/>
          <w:szCs w:val="28"/>
        </w:rPr>
        <w:t xml:space="preserve"> корупції апарату Первомайської</w:t>
      </w:r>
      <w:r w:rsidRPr="00C3178B">
        <w:rPr>
          <w:rFonts w:ascii="Times New Roman" w:hAnsi="Times New Roman"/>
          <w:sz w:val="28"/>
          <w:szCs w:val="28"/>
        </w:rPr>
        <w:t xml:space="preserve"> районної державної адміністрації (далі –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2.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є самостійним структурним підрозділом апарату районної державної адміністрації, який утворюється головою районної державної адміністрації з метою здійснення правового забезпечення діяльності районної державної адміністрації.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3. У своїй діяльності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Регламентом Первомайської районної державної адміністрації, цим Положенням, а також іншими нормативно-правовими актами.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З пи</w:t>
      </w:r>
      <w:r>
        <w:rPr>
          <w:rFonts w:ascii="Times New Roman" w:hAnsi="Times New Roman"/>
          <w:sz w:val="28"/>
          <w:szCs w:val="28"/>
        </w:rPr>
        <w:t xml:space="preserve">тань організації та проведення </w:t>
      </w:r>
      <w:r w:rsidRPr="00C3178B">
        <w:rPr>
          <w:rFonts w:ascii="Times New Roman" w:hAnsi="Times New Roman"/>
          <w:sz w:val="28"/>
          <w:szCs w:val="28"/>
        </w:rPr>
        <w:t xml:space="preserve">правової роботи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керується актами Міністерства юстиції України.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4. Відповідно до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(зі змінами), </w:t>
      </w:r>
      <w:r>
        <w:rPr>
          <w:rFonts w:ascii="Times New Roman" w:hAnsi="Times New Roman"/>
          <w:sz w:val="28"/>
          <w:szCs w:val="28"/>
        </w:rPr>
        <w:t>відділ</w:t>
      </w:r>
      <w:r w:rsidRPr="00C3178B">
        <w:rPr>
          <w:rFonts w:ascii="Times New Roman" w:hAnsi="Times New Roman"/>
          <w:sz w:val="28"/>
          <w:szCs w:val="28"/>
        </w:rPr>
        <w:t xml:space="preserve"> з питань </w:t>
      </w:r>
      <w:r w:rsidRPr="00C3178B">
        <w:rPr>
          <w:rFonts w:ascii="Times New Roman" w:hAnsi="Times New Roman"/>
          <w:sz w:val="28"/>
          <w:szCs w:val="28"/>
        </w:rPr>
        <w:lastRenderedPageBreak/>
        <w:t xml:space="preserve">правової роботи, запобігання та виявлення корупції безпосередньо підпорядковується голові  районної державної адміністрації, а з питань організації роботи апарату районної державної адміністрації керівнику апарату районної державної адміністрації, відповідно до Регламенту районної державної адміністрації.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5. Основним завданням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є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районною державною адміністрацією, їх керівниками та працівниками під час виконання покладених на них завдань і функціональних обов’язків, а також представлення інтересів районної державної адміністрації в судах.</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6.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спрямовує, координує правову роботу, здійснює методичне керівництво, та перевіряє її проведення у структурних підрозділах районної державної адміністрації.</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7. Видання нормативно-правового акта, а також подання проекту такого акта районній державній адміністрації для його прийняття чи погодження без попереднього розгляду та погодження з </w:t>
      </w:r>
      <w:r>
        <w:rPr>
          <w:rFonts w:ascii="Times New Roman" w:hAnsi="Times New Roman"/>
          <w:sz w:val="28"/>
          <w:szCs w:val="28"/>
        </w:rPr>
        <w:t>відділом</w:t>
      </w:r>
      <w:r w:rsidRPr="00C3178B">
        <w:rPr>
          <w:rFonts w:ascii="Times New Roman" w:hAnsi="Times New Roman"/>
          <w:sz w:val="28"/>
          <w:szCs w:val="28"/>
        </w:rPr>
        <w:t xml:space="preserve"> з питань правової роботи, запобігання та виявлення корупції не допускається.</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8. Пропозиції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щодо приведення нормативно-правового акта та інших документів районної державної адміністрації, у відповідність із законодавством є обов'язковими для розгляду головою райдержадміністрації, керівником апарату райдержадміністрації та керівниками структурних підрозділів райдержадміністрації.</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У разі неврахування пропозицій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або часткового їх врахування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подає голові райдержадмініст</w:t>
      </w:r>
      <w:r>
        <w:rPr>
          <w:rFonts w:ascii="Times New Roman" w:hAnsi="Times New Roman"/>
          <w:sz w:val="28"/>
          <w:szCs w:val="28"/>
        </w:rPr>
        <w:t xml:space="preserve">рації письмовий висновок до </w:t>
      </w:r>
      <w:proofErr w:type="spellStart"/>
      <w:r>
        <w:rPr>
          <w:rFonts w:ascii="Times New Roman" w:hAnsi="Times New Roman"/>
          <w:sz w:val="28"/>
          <w:szCs w:val="28"/>
        </w:rPr>
        <w:t>проє</w:t>
      </w:r>
      <w:r w:rsidRPr="00C3178B">
        <w:rPr>
          <w:rFonts w:ascii="Times New Roman" w:hAnsi="Times New Roman"/>
          <w:sz w:val="28"/>
          <w:szCs w:val="28"/>
        </w:rPr>
        <w:t>кту</w:t>
      </w:r>
      <w:proofErr w:type="spellEnd"/>
      <w:r w:rsidRPr="00C3178B">
        <w:rPr>
          <w:rFonts w:ascii="Times New Roman" w:hAnsi="Times New Roman"/>
          <w:sz w:val="28"/>
          <w:szCs w:val="28"/>
        </w:rPr>
        <w:t xml:space="preserve"> акта.</w:t>
      </w:r>
      <w:r>
        <w:rPr>
          <w:rFonts w:ascii="Times New Roman" w:hAnsi="Times New Roman"/>
          <w:sz w:val="28"/>
          <w:szCs w:val="28"/>
        </w:rPr>
        <w:t xml:space="preserve"> </w:t>
      </w:r>
      <w:r w:rsidRPr="00C3178B">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9.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апарату районної державної адміністрації відповідно до покладених на нього завдань:</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1) організовує та бере участь у забезпеченні реалізації державної правово</w:t>
      </w:r>
      <w:r>
        <w:rPr>
          <w:rFonts w:ascii="Times New Roman" w:hAnsi="Times New Roman"/>
          <w:sz w:val="28"/>
          <w:szCs w:val="28"/>
        </w:rPr>
        <w:t>ї політики у відповідній сфері,</w:t>
      </w:r>
      <w:r w:rsidRPr="00C3178B">
        <w:rPr>
          <w:rFonts w:ascii="Times New Roman" w:hAnsi="Times New Roman"/>
          <w:sz w:val="28"/>
          <w:szCs w:val="28"/>
        </w:rPr>
        <w:t xml:space="preserve">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 розробляє т</w:t>
      </w:r>
      <w:r>
        <w:rPr>
          <w:rFonts w:ascii="Times New Roman" w:hAnsi="Times New Roman"/>
          <w:sz w:val="28"/>
          <w:szCs w:val="28"/>
        </w:rPr>
        <w:t xml:space="preserve">а бере участь у розробленні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розпоряджень голови районної державної адміністрації, наказів керівника апарату районної </w:t>
      </w:r>
      <w:r w:rsidRPr="00C3178B">
        <w:rPr>
          <w:rFonts w:ascii="Times New Roman" w:hAnsi="Times New Roman"/>
          <w:sz w:val="28"/>
          <w:szCs w:val="28"/>
        </w:rPr>
        <w:lastRenderedPageBreak/>
        <w:t>державної адміністрації з питань, що належать до компетенції районної державної адміністрації;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3) перевіряє відповідність чинному законодавству і мі</w:t>
      </w:r>
      <w:r>
        <w:rPr>
          <w:rFonts w:ascii="Times New Roman" w:hAnsi="Times New Roman"/>
          <w:sz w:val="28"/>
          <w:szCs w:val="28"/>
        </w:rPr>
        <w:t xml:space="preserve">жнародним договорам України </w:t>
      </w:r>
      <w:proofErr w:type="spellStart"/>
      <w:r>
        <w:rPr>
          <w:rFonts w:ascii="Times New Roman" w:hAnsi="Times New Roman"/>
          <w:sz w:val="28"/>
          <w:szCs w:val="28"/>
        </w:rPr>
        <w:t>проє</w:t>
      </w:r>
      <w:r w:rsidRPr="00C3178B">
        <w:rPr>
          <w:rFonts w:ascii="Times New Roman" w:hAnsi="Times New Roman"/>
          <w:sz w:val="28"/>
          <w:szCs w:val="28"/>
        </w:rPr>
        <w:t>кти</w:t>
      </w:r>
      <w:proofErr w:type="spellEnd"/>
      <w:r w:rsidRPr="00C3178B">
        <w:rPr>
          <w:rFonts w:ascii="Times New Roman" w:hAnsi="Times New Roman"/>
          <w:sz w:val="28"/>
          <w:szCs w:val="28"/>
        </w:rPr>
        <w:t xml:space="preserve"> розпоряджень голови районної державної адміністрації, наказів керівника апарату районної державної адміністрації,  погоджує (візує) їх за наявності віз керівників заінтересованих структурних підрозділів або осіб, що їх заміщають;</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4) пр</w:t>
      </w:r>
      <w:r>
        <w:rPr>
          <w:rFonts w:ascii="Times New Roman" w:hAnsi="Times New Roman"/>
          <w:sz w:val="28"/>
          <w:szCs w:val="28"/>
        </w:rPr>
        <w:t xml:space="preserve">оводить юридичну експертизу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розпоряджень голови районної державної адміністрації, підготовлених структурними підрозділами районної державної адміністрації, за результатами якої готує висновки за формою, що затверджується Міністерством юстиції України, погоджує (візує) їх за наявності віз керівників заінтересованих структурних підрозділів;</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4-1) проводить </w:t>
      </w:r>
      <w:r>
        <w:rPr>
          <w:rFonts w:ascii="Times New Roman" w:hAnsi="Times New Roman"/>
          <w:sz w:val="28"/>
          <w:szCs w:val="28"/>
        </w:rPr>
        <w:t xml:space="preserve">гендерно-правову експертизу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2 до Порядку проведення гендерно</w:t>
      </w:r>
      <w:r>
        <w:rPr>
          <w:rFonts w:ascii="Times New Roman" w:hAnsi="Times New Roman"/>
          <w:sz w:val="28"/>
          <w:szCs w:val="28"/>
        </w:rPr>
        <w:t xml:space="preserve">-правової експертизи, </w:t>
      </w:r>
      <w:r w:rsidRPr="00C3178B">
        <w:rPr>
          <w:rFonts w:ascii="Times New Roman" w:hAnsi="Times New Roman"/>
          <w:sz w:val="28"/>
          <w:szCs w:val="28"/>
        </w:rPr>
        <w:t>затвердженого постановою Кабінету Міністрів України від 28 листопада 2018 року № 997;</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4-2) проводить </w:t>
      </w:r>
      <w:proofErr w:type="spellStart"/>
      <w:r w:rsidRPr="00C3178B">
        <w:rPr>
          <w:rFonts w:ascii="Times New Roman" w:hAnsi="Times New Roman"/>
          <w:sz w:val="28"/>
          <w:szCs w:val="28"/>
        </w:rPr>
        <w:t>ант</w:t>
      </w:r>
      <w:r>
        <w:rPr>
          <w:rFonts w:ascii="Times New Roman" w:hAnsi="Times New Roman"/>
          <w:sz w:val="28"/>
          <w:szCs w:val="28"/>
        </w:rPr>
        <w:t>идискримінаційну</w:t>
      </w:r>
      <w:proofErr w:type="spellEnd"/>
      <w:r>
        <w:rPr>
          <w:rFonts w:ascii="Times New Roman" w:hAnsi="Times New Roman"/>
          <w:sz w:val="28"/>
          <w:szCs w:val="28"/>
        </w:rPr>
        <w:t xml:space="preserve"> експертизу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до Порядку проведення органами виконавчої влади </w:t>
      </w:r>
      <w:proofErr w:type="spellStart"/>
      <w:r w:rsidRPr="00C3178B">
        <w:rPr>
          <w:rFonts w:ascii="Times New Roman" w:hAnsi="Times New Roman"/>
          <w:sz w:val="28"/>
          <w:szCs w:val="28"/>
        </w:rPr>
        <w:t>анти</w:t>
      </w:r>
      <w:r>
        <w:rPr>
          <w:rFonts w:ascii="Times New Roman" w:hAnsi="Times New Roman"/>
          <w:sz w:val="28"/>
          <w:szCs w:val="28"/>
        </w:rPr>
        <w:t>дискримінаційної</w:t>
      </w:r>
      <w:proofErr w:type="spellEnd"/>
      <w:r>
        <w:rPr>
          <w:rFonts w:ascii="Times New Roman" w:hAnsi="Times New Roman"/>
          <w:sz w:val="28"/>
          <w:szCs w:val="28"/>
        </w:rPr>
        <w:t xml:space="preserve"> експертизи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нормативно-правових актів, затвердженого постановою Кабінету Міністрів України від 30 січня 2013 року № 61 «Питання проведення </w:t>
      </w:r>
      <w:proofErr w:type="spellStart"/>
      <w:r w:rsidRPr="00C3178B">
        <w:rPr>
          <w:rFonts w:ascii="Times New Roman" w:hAnsi="Times New Roman"/>
          <w:sz w:val="28"/>
          <w:szCs w:val="28"/>
        </w:rPr>
        <w:t>антидискримінаційної</w:t>
      </w:r>
      <w:proofErr w:type="spellEnd"/>
      <w:r w:rsidRPr="00C3178B">
        <w:rPr>
          <w:rFonts w:ascii="Times New Roman" w:hAnsi="Times New Roman"/>
          <w:sz w:val="28"/>
          <w:szCs w:val="28"/>
        </w:rPr>
        <w:t xml:space="preserve"> експертизи та громадської </w:t>
      </w:r>
      <w:proofErr w:type="spellStart"/>
      <w:r w:rsidRPr="00C3178B">
        <w:rPr>
          <w:rFonts w:ascii="Times New Roman" w:hAnsi="Times New Roman"/>
          <w:sz w:val="28"/>
          <w:szCs w:val="28"/>
        </w:rPr>
        <w:t>анти</w:t>
      </w:r>
      <w:r>
        <w:rPr>
          <w:rFonts w:ascii="Times New Roman" w:hAnsi="Times New Roman"/>
          <w:sz w:val="28"/>
          <w:szCs w:val="28"/>
        </w:rPr>
        <w:t>дискримінаційної</w:t>
      </w:r>
      <w:proofErr w:type="spellEnd"/>
      <w:r>
        <w:rPr>
          <w:rFonts w:ascii="Times New Roman" w:hAnsi="Times New Roman"/>
          <w:sz w:val="28"/>
          <w:szCs w:val="28"/>
        </w:rPr>
        <w:t xml:space="preserve"> експертизи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нормативно-правових актів»;</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5) переглядає разом із структурними підрозділами районної державної адміністрації нормативно-правові акти та інші документи з питань, що належать до її компетенції, з метою приведення їх у відповідність із законодавством;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6) інформує голову районної державної адміністрації, керівника апарату районної державної адміністрації про необхідність вжиття заходів для внесення змін до розпоряджень, наказів та інших документів, визнання їх такими, що втратили чинність, або скасування;</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7) вносить голові районної державної адміністрації пропозиції щодо подання розпорядження голови районної державної адміністрації на державну реєстрацію в порядку, визначеному Міністерством юстиції України;</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8) разом із заінтересованими структурними підрозділами районної державної адміністрації узагальнює практику застосування законодавства, готує пропозиції щодо його вдосконалення, подає їх на розгляд голові районної державної адміністрації, керівнику апарату районної державної адміністрації  для виріше</w:t>
      </w:r>
      <w:r>
        <w:rPr>
          <w:rFonts w:ascii="Times New Roman" w:hAnsi="Times New Roman"/>
          <w:sz w:val="28"/>
          <w:szCs w:val="28"/>
        </w:rPr>
        <w:t xml:space="preserve">ння питання щодо підготовки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розпоряджень, наказів та інших документів, внесення їх в установленому порядку до державного органу, уповноваженого приймати такі розпорядження;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 xml:space="preserve">9) розглядає </w:t>
      </w:r>
      <w:proofErr w:type="spellStart"/>
      <w:r>
        <w:rPr>
          <w:rFonts w:ascii="Times New Roman" w:hAnsi="Times New Roman"/>
          <w:sz w:val="28"/>
          <w:szCs w:val="28"/>
        </w:rPr>
        <w:t>проє</w:t>
      </w:r>
      <w:r w:rsidRPr="00C3178B">
        <w:rPr>
          <w:rFonts w:ascii="Times New Roman" w:hAnsi="Times New Roman"/>
          <w:sz w:val="28"/>
          <w:szCs w:val="28"/>
        </w:rPr>
        <w:t>кти</w:t>
      </w:r>
      <w:proofErr w:type="spellEnd"/>
      <w:r w:rsidRPr="00C3178B">
        <w:rPr>
          <w:rFonts w:ascii="Times New Roman" w:hAnsi="Times New Roman"/>
          <w:sz w:val="28"/>
          <w:szCs w:val="28"/>
        </w:rPr>
        <w:t xml:space="preserve"> розпоряджень та інших документів, які надійшли для погодження, з питань, що належать до компетенції районної державної адміністрації та готує пропозиції до них;</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lastRenderedPageBreak/>
        <w:t>10) 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 а також погоджує (візує) проекти договорів за наявності погодження (візи) керівників заінтересованих структурних підрозділів;</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11) організовує претензійну та позовну роботу, здійснює контроль за її проведенням;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12) проводить разом із заінтересованими структурними підрозділами районної державної адміністрації аналіз результатів господарської діяльності районної державної адміністрації, вивчає умови і причини виникнення непродуктивних витрат, порушення договірних зобов’язань, а також стан дебіторської та кредиторської заборгованості;</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13)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готує правові висновки за фактами виявлених порушень та бере участь в організації роботи з відшкодування збитків;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14) подає пропозиції голові районної державної адміністрації, керівнику апарату районної державної адміністрації про притягнення до відповідальності працівників, з вини яких заподіяна шкода (якщо це не віднесено до компетенції іншого структурного підрозділу);</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15) сприяє правильному застосуванню актів законодавства про працю, у разі невиконання або порушення їх вимог подає голові районної державної адміністрації письмовий висновок з пропозиціями щодо усунення таких порушень;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16) здійснює методичне керівництво правовою роботою в районній державній адміністрації, перевіряє стан правової роботи та подає пропозиції на розгляд голові районної державної адміністрації щодо її поліпшення, усунення недоліків у правовому забезпеченні діяльності районної державної адміністрації, вживає заходів до впровадження новітніх форм і методів діяльності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виконання актів Міністерства юстиції України т</w:t>
      </w:r>
      <w:r>
        <w:rPr>
          <w:rFonts w:ascii="Times New Roman" w:hAnsi="Times New Roman"/>
          <w:sz w:val="28"/>
          <w:szCs w:val="28"/>
        </w:rPr>
        <w:t xml:space="preserve">а його територіальних органів;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17) веде облік актів законодавства і міжнародних договорів України, забезпечує підтримання їх у контрольному стані та зберігання;</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18) збирає інформацію про офіційне оприлюднення актів законодавства в друкованих виданнях;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19) організовує і проводить роботу, пов’язану з підвищенням кваліфікації працівників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голови районної державної адміністрації розглядає звернення громадян, звернення та  запити народних депутатів України;</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lastRenderedPageBreak/>
        <w:t>20) здійснює заходи, спрямовані на підвищення рівня правових знань працівників районної державної адміністрації;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21) забезпечує в установленому порядку представлення інтересів районної державної адміністрації в судах та інших органах;</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22) розглядає звернення громадян щодо надання безоплатної первинної  правової допомоги з питань, що належать до компетенції </w:t>
      </w:r>
      <w:r>
        <w:rPr>
          <w:rFonts w:ascii="Times New Roman" w:hAnsi="Times New Roman"/>
          <w:sz w:val="28"/>
          <w:szCs w:val="28"/>
        </w:rPr>
        <w:t>відділу</w:t>
      </w:r>
      <w:r w:rsidRPr="00C3178B">
        <w:rPr>
          <w:rFonts w:ascii="Times New Roman" w:hAnsi="Times New Roman"/>
          <w:sz w:val="28"/>
          <w:szCs w:val="28"/>
        </w:rPr>
        <w:t xml:space="preserve">, відповідно до Закону України «Про безоплатну правову допомогу»;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23) бере участь за дорученням голови районної державної адміністрації у проведенні спільно з іншими структурними підрозділами та її апарату перевірок здійснення виконавчими органами селищної та сільських рад делегованих повноважень органів виконавчої влади;</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24) забезпечує відповідність законодавств</w:t>
      </w:r>
      <w:r>
        <w:rPr>
          <w:rFonts w:ascii="Times New Roman" w:hAnsi="Times New Roman"/>
          <w:sz w:val="28"/>
          <w:szCs w:val="28"/>
        </w:rPr>
        <w:t xml:space="preserve">у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розпоряджень, наказів керівника апарату районної державної адміністрації;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25) надання методичної допомоги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завдань і функціональних обов’язків;</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26) підготовка, забезпечення та контроль за здійсненням заходів щодо запобігання корупції;</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27) надання методичної та консультаційної допомоги з питань дотримання вимог антикорупційного законодавства;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28</w:t>
      </w:r>
      <w:r w:rsidRPr="00C3178B">
        <w:rPr>
          <w:rFonts w:ascii="Times New Roman" w:hAnsi="Times New Roman"/>
          <w:sz w:val="28"/>
          <w:szCs w:val="28"/>
        </w:rPr>
        <w:t xml:space="preserve">) вжиття заходів щодо виявлення конфлікту інтересів та сприяння його усуненню, контроль </w:t>
      </w:r>
      <w:r>
        <w:rPr>
          <w:rFonts w:ascii="Times New Roman" w:hAnsi="Times New Roman"/>
          <w:sz w:val="28"/>
          <w:szCs w:val="28"/>
        </w:rPr>
        <w:t xml:space="preserve">за </w:t>
      </w:r>
      <w:r w:rsidRPr="00C3178B">
        <w:rPr>
          <w:rFonts w:ascii="Times New Roman" w:hAnsi="Times New Roman"/>
          <w:sz w:val="28"/>
          <w:szCs w:val="28"/>
        </w:rPr>
        <w:t>дотримання</w:t>
      </w:r>
      <w:r>
        <w:rPr>
          <w:rFonts w:ascii="Times New Roman" w:hAnsi="Times New Roman"/>
          <w:sz w:val="28"/>
          <w:szCs w:val="28"/>
        </w:rPr>
        <w:t>м</w:t>
      </w:r>
      <w:r w:rsidRPr="00C3178B">
        <w:rPr>
          <w:rFonts w:ascii="Times New Roman" w:hAnsi="Times New Roman"/>
          <w:sz w:val="28"/>
          <w:szCs w:val="28"/>
        </w:rPr>
        <w:t xml:space="preserve"> вимог законодавства щодо врегулювання конфлікту інтересів, внесення голові районної державної адміністрації пропозиції щодо усунення таких ризиків;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29</w:t>
      </w:r>
      <w:r w:rsidRPr="00C3178B">
        <w:rPr>
          <w:rFonts w:ascii="Times New Roman" w:hAnsi="Times New Roman"/>
          <w:sz w:val="28"/>
          <w:szCs w:val="28"/>
        </w:rPr>
        <w:t xml:space="preserve">) надання допомоги державним службовцям районної державної адміністрації в заповненні декларацій про майно, доходи, витрати і зобов’язання фінансового характеру. Проведення у встановленому законодавством порядку перевірки фактів своєчасності подання зазначених декларацій;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30</w:t>
      </w:r>
      <w:r w:rsidRPr="00C3178B">
        <w:rPr>
          <w:rFonts w:ascii="Times New Roman" w:hAnsi="Times New Roman"/>
          <w:sz w:val="28"/>
          <w:szCs w:val="28"/>
        </w:rPr>
        <w:t xml:space="preserve">)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установленому порядку про такі факти голову районної державної адміністрації, а також правоохоронні органи відповідно до їх компетенції;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31</w:t>
      </w:r>
      <w:r w:rsidRPr="00C3178B">
        <w:rPr>
          <w:rFonts w:ascii="Times New Roman" w:hAnsi="Times New Roman"/>
          <w:sz w:val="28"/>
          <w:szCs w:val="28"/>
        </w:rPr>
        <w:t xml:space="preserve">) ведення обліку працівників районної державної адміністрації, притягнутих до відповідальності за вчинення корупційних правопорушень;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32</w:t>
      </w:r>
      <w:r w:rsidRPr="00C3178B">
        <w:rPr>
          <w:rFonts w:ascii="Times New Roman" w:hAnsi="Times New Roman"/>
          <w:sz w:val="28"/>
          <w:szCs w:val="28"/>
        </w:rPr>
        <w:t xml:space="preserve">) взаємодія з підрозділами (особами) з питань запобігання та виявлення корупції органів виконавчої влади,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протидії корупції;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33)</w:t>
      </w:r>
      <w:r w:rsidRPr="00C3178B">
        <w:rPr>
          <w:rFonts w:ascii="Times New Roman" w:hAnsi="Times New Roman"/>
          <w:sz w:val="28"/>
          <w:szCs w:val="28"/>
        </w:rPr>
        <w:t xml:space="preserve">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lastRenderedPageBreak/>
        <w:t>34</w:t>
      </w:r>
      <w:r w:rsidRPr="00C3178B">
        <w:rPr>
          <w:rFonts w:ascii="Times New Roman" w:hAnsi="Times New Roman"/>
          <w:sz w:val="28"/>
          <w:szCs w:val="28"/>
        </w:rPr>
        <w:t>) надання організаційно-методичної допомоги структурним підрозділам районної державної адміністрації, органам місцевого самоврядування з питань профілактики злочинності, протидії та виявлення корупції, узагальнення    практики їхньої роботи</w:t>
      </w:r>
      <w:r>
        <w:rPr>
          <w:rFonts w:ascii="Times New Roman" w:hAnsi="Times New Roman"/>
          <w:sz w:val="28"/>
          <w:szCs w:val="28"/>
        </w:rPr>
        <w:t>;</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35) здійснює організаційне забезпечення діяльності Первомайської районної державної адміністрації щодо своєчасного і кваліфікованого розгляду заяв, скарг і пропозицій громадян з особистих проблем, з питань що належать до компетенції Первомайської районної державної адміністрації;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36) здійснює реєстрацію і облік звернень громадян, одержані поштою, або надіслані з використанням мережі Інтернет засобами електронного зв’язку на електронну адресу Первомайської районної державної адміністрації, надає для розгляду керівництву райдержадміністрації матеріали звернення, відправляє громадянам письмові повідомлення з інформацією про виконавця, надсилає звернення згідно з резолюцією структурним підрозділам Первомайської районної державної адміністрації та її апарату, за належністю  виконавчим комітетам місцевих рад, територіальним підрозділам центральних органів виконавчої влади, підприємствам, установам, організаціям незалежно від форм власності у порядку, визначеному чинним законодавством, здійснює контроль за своєчасним розглядом порушених у них питань;</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37) проводить консультації та надає роз’яснення громадянам, які виявили бажання звернутись на особистий прийом до керівництва Первомайської районної державної адміністрації, про порядок вирішення їх проблем;</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38) організовує прийом громадян з особистих питань головою, заступником голови, керівником апарату Первомайської районної державної адміністрації в приміщенні райдержадміністрації та виїзні прийоми, готує необхідні для прийому громадян матеріали, або запрошує їх представників для пояснень, веде облік доручень, даних на прийомі, та здійснює контроль за їх виконанням;</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39) веде облік фактів порушення термінів розгляду, тяганини  з боку структурних підрозділів Первомайської районної державної адміністрації, виконавчих комітетів місцевих рад, територіальних підрозділів центральних органів виконавчої влади, підприємств, установ, організацій, незалежно від форм власності, при розгляді усних і письмових звернень громадян;</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40) здійснює контроль за станом виконання доручень, наданих управлінням, відділам та структурним підрозділам Первомайської районної державної адміністрації за результатами розгляду звернень громадян керівництвом Миколаївської обласної державної адміністрації;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41) вносить пропозиції щодо притягнення до відповідальності посадових осіб Первомайської районної державної адміністрації та її структурних підрозділів, винних у порушенні чинного законодавства з питань роботи із зверненнями громадян;</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42) вносить пропозиції щодо перевірки, в разі необхідності, окремих заяв та скарг;</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 xml:space="preserve">43) забезпечує систематичне висвітлення інформації через засоби масової інформації та розміщення на офіційному веб-сайті Первомайської </w:t>
      </w:r>
      <w:r>
        <w:rPr>
          <w:rFonts w:ascii="Times New Roman" w:hAnsi="Times New Roman"/>
          <w:sz w:val="28"/>
          <w:szCs w:val="28"/>
        </w:rPr>
        <w:lastRenderedPageBreak/>
        <w:t>районної державної адміністрації узагальнених матеріалів щодо організації роботи зі зверненнями громадян, графіків особистих прийомів громадян керівництва Первомайської районної державної адміністрації;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44) складає статистичні звіти про звернення громадян, що надходять до Первомайської районної державної адміністрації;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45) перевіряє стан виконання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структурних підрозділах Первомайської районної державно адміністрації, виконавчих комітетах місцевих рад в частині делегованих їм повноважень органів виконавчої влади;</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46) взаємодіє з державною установою «Урядова гаряча лінія» по розгляду звернень громадян;</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47) забезпечує доступ до публічної інформації, розпорядником якої є Первомайська районна державна адміністрація;</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48) забезпечує у межах своїх повноважень реалізацію державної політики стосовно захисту інформації з обмеженим доступом;</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49)  забезпечує ведення обліку, приймання та реєстрацію запитів на інформацію, що надійшли в порядку, визначеному Законом України «Про доступ до публічної інформації» до Первомайської районної державної адміністрації;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50) здійснює контроль за своєчасним відпрацюванням запитів на інформацію відповідальними особами в порядку та в строки, визначені Законом України «Про доступ до публічної інформації»;</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51) надає консультації запитувачам інформації під час оформлення запитів на інформацію та допомогу при оформленні запитів особами, що не мають змоги з поважних причин особисто подати письмовий запит;</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52) забезпечує надання роз’яснень запитувачам інформації щодо порядку оскарження рішень, дій чи бездіяльності Первомайської районної державної адміністрації  при порушенні їх законних прав та інтересів;</w:t>
      </w:r>
    </w:p>
    <w:p w:rsidR="00A86F6D" w:rsidRDefault="00A86F6D" w:rsidP="00A86F6D">
      <w:pPr>
        <w:ind w:firstLine="709"/>
        <w:jc w:val="both"/>
        <w:rPr>
          <w:rFonts w:ascii="Times New Roman" w:hAnsi="Times New Roman"/>
          <w:sz w:val="28"/>
          <w:szCs w:val="28"/>
        </w:rPr>
      </w:pPr>
      <w:r>
        <w:rPr>
          <w:rFonts w:ascii="Times New Roman" w:hAnsi="Times New Roman"/>
          <w:sz w:val="28"/>
          <w:szCs w:val="28"/>
        </w:rPr>
        <w:t>53) забезпечує направлення запиту на інформацію належному розпоряднику відповідно до частини третьої статті 22 Закону України «Про доступ до публічної інформації».</w:t>
      </w:r>
    </w:p>
    <w:p w:rsidR="00A86F6D" w:rsidRPr="00C3178B" w:rsidRDefault="00A86F6D" w:rsidP="00A86F6D">
      <w:pPr>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10. Відділ</w:t>
      </w:r>
      <w:r w:rsidRPr="00C3178B">
        <w:rPr>
          <w:rFonts w:ascii="Times New Roman" w:hAnsi="Times New Roman"/>
          <w:sz w:val="28"/>
          <w:szCs w:val="28"/>
        </w:rPr>
        <w:t xml:space="preserve"> з питань правової роботи, запобігання та виявлення корупції має право: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1) перевіряти дотримання законності структурними підрозділами районної державної адміністрації та підприємствами, установами і організаціями, що належать до сфери її управління;</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2) одержувати в установленому порядку для виконання покладених на нього завдань необхідні документи, інформацію, довідки, розрахунки, інші матеріали від структурних підрозділів районної державної адміністрації, посадових осіб територіальних органів, що належать до сфери управління органу виконавчої влади.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lastRenderedPageBreak/>
        <w:t xml:space="preserve">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w:t>
      </w:r>
      <w:r>
        <w:rPr>
          <w:rFonts w:ascii="Times New Roman" w:hAnsi="Times New Roman"/>
          <w:sz w:val="28"/>
          <w:szCs w:val="28"/>
        </w:rPr>
        <w:t xml:space="preserve">бігання та виявлення корупції;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3) залучати за згодою керівників структурних підрозділів районної державної адміністрації спец</w:t>
      </w:r>
      <w:r>
        <w:rPr>
          <w:rFonts w:ascii="Times New Roman" w:hAnsi="Times New Roman"/>
          <w:sz w:val="28"/>
          <w:szCs w:val="28"/>
        </w:rPr>
        <w:t xml:space="preserve">іалістів з метою підготовки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розпоряджень, наказів керівника апарату районної державної адміністрації та інших документів, а також розроблення і здійснення заходів, які проводяться </w:t>
      </w:r>
      <w:r>
        <w:rPr>
          <w:rFonts w:ascii="Times New Roman" w:hAnsi="Times New Roman"/>
          <w:sz w:val="28"/>
          <w:szCs w:val="28"/>
        </w:rPr>
        <w:t>відділом</w:t>
      </w:r>
      <w:r w:rsidRPr="00C3178B">
        <w:rPr>
          <w:rFonts w:ascii="Times New Roman" w:hAnsi="Times New Roman"/>
          <w:sz w:val="28"/>
          <w:szCs w:val="28"/>
        </w:rPr>
        <w:t xml:space="preserve"> з питань правової роботи, запобігання та виявлення корупції відповідно до покладених на нього завдань;</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4) інформувати голову районної державної адміністрації про покладення на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обов’язків, що виходять за межі його компетенції, а також про випадки подання або несвоєчасного подання на вимогу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необхідних матеріалів</w:t>
      </w:r>
      <w:r>
        <w:rPr>
          <w:rFonts w:ascii="Times New Roman" w:hAnsi="Times New Roman"/>
          <w:sz w:val="28"/>
          <w:szCs w:val="28"/>
        </w:rPr>
        <w:t>,</w:t>
      </w:r>
      <w:r w:rsidRPr="00C3178B">
        <w:rPr>
          <w:rFonts w:ascii="Times New Roman" w:hAnsi="Times New Roman"/>
          <w:sz w:val="28"/>
          <w:szCs w:val="28"/>
        </w:rPr>
        <w:t xml:space="preserve"> структурними підрозділами районної державної адміністрації, підприємствами,</w:t>
      </w:r>
      <w:r>
        <w:rPr>
          <w:rFonts w:ascii="Times New Roman" w:hAnsi="Times New Roman"/>
          <w:sz w:val="28"/>
          <w:szCs w:val="28"/>
        </w:rPr>
        <w:t xml:space="preserve"> установами, організаціями,</w:t>
      </w:r>
      <w:r w:rsidRPr="00C3178B">
        <w:rPr>
          <w:rFonts w:ascii="Times New Roman" w:hAnsi="Times New Roman"/>
          <w:sz w:val="28"/>
          <w:szCs w:val="28"/>
        </w:rPr>
        <w:t xml:space="preserve"> що належать до сфери управління районної державної адміністрації;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11.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очолює </w:t>
      </w:r>
      <w:r>
        <w:rPr>
          <w:rFonts w:ascii="Times New Roman" w:hAnsi="Times New Roman"/>
          <w:sz w:val="28"/>
          <w:szCs w:val="28"/>
        </w:rPr>
        <w:t>начальник</w:t>
      </w:r>
      <w:r w:rsidRPr="00C3178B">
        <w:rPr>
          <w:rFonts w:ascii="Times New Roman" w:hAnsi="Times New Roman"/>
          <w:sz w:val="28"/>
          <w:szCs w:val="28"/>
        </w:rPr>
        <w:t>, який призначається на посаду і звільняється з посади керівником апарату районної державної адміністрації згідно із законодавством про державну службу.</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12. Структура, чисельність працівників та Положення про </w:t>
      </w:r>
      <w:r>
        <w:rPr>
          <w:rFonts w:ascii="Times New Roman" w:hAnsi="Times New Roman"/>
          <w:sz w:val="28"/>
          <w:szCs w:val="28"/>
        </w:rPr>
        <w:t xml:space="preserve">відділ </w:t>
      </w:r>
      <w:r w:rsidRPr="00C3178B">
        <w:rPr>
          <w:rFonts w:ascii="Times New Roman" w:hAnsi="Times New Roman"/>
          <w:sz w:val="28"/>
          <w:szCs w:val="28"/>
        </w:rPr>
        <w:t>затверджується розпорядженням голови Первомайської районної державної адміністрації в установленому законом порядку.</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13. Районна державна адміністрація зобов’язана створювати умови для належної роботи і підвищення кваліфікації працівників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нормативно-правовими актами і довідковими матеріалами, іншими посібниками та літературою з правових питань, електронною системою інформаційно-правового забезпечення, а також доступом до інформаційних баз.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14. На посаду </w:t>
      </w:r>
      <w:r>
        <w:rPr>
          <w:rFonts w:ascii="Times New Roman" w:hAnsi="Times New Roman"/>
          <w:sz w:val="28"/>
          <w:szCs w:val="28"/>
        </w:rPr>
        <w:t>начальника відділу</w:t>
      </w:r>
      <w:r w:rsidRPr="00C3178B">
        <w:rPr>
          <w:rFonts w:ascii="Times New Roman" w:hAnsi="Times New Roman"/>
          <w:sz w:val="28"/>
          <w:szCs w:val="28"/>
        </w:rPr>
        <w:t xml:space="preserve"> з питань правової роботи, запобігання та виявлення корупції призначається повнолітній громадянин України, який вільно володіє державною мовою та здобув ступінь вищої юридичної освіти не нижче магістра (у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w:t>
      </w:r>
      <w:r>
        <w:rPr>
          <w:rFonts w:ascii="Times New Roman" w:hAnsi="Times New Roman"/>
          <w:sz w:val="28"/>
          <w:szCs w:val="28"/>
        </w:rPr>
        <w:t>о вищої освіти ступеня магістра</w:t>
      </w:r>
      <w:r w:rsidRPr="00C3178B">
        <w:rPr>
          <w:rFonts w:ascii="Times New Roman" w:hAnsi="Times New Roman"/>
          <w:sz w:val="28"/>
          <w:szCs w:val="28"/>
        </w:rPr>
        <w:t xml:space="preserve"> з досвідом роботи на посада</w:t>
      </w:r>
      <w:r>
        <w:rPr>
          <w:rFonts w:ascii="Times New Roman" w:hAnsi="Times New Roman"/>
          <w:sz w:val="28"/>
          <w:szCs w:val="28"/>
        </w:rPr>
        <w:t xml:space="preserve">х </w:t>
      </w:r>
      <w:r>
        <w:rPr>
          <w:rFonts w:ascii="Times New Roman" w:hAnsi="Times New Roman"/>
          <w:sz w:val="28"/>
          <w:szCs w:val="28"/>
        </w:rPr>
        <w:lastRenderedPageBreak/>
        <w:t>державної служби категорії «Б» чи «В»</w:t>
      </w:r>
      <w:r w:rsidRPr="00C3178B">
        <w:rPr>
          <w:rFonts w:ascii="Times New Roman" w:hAnsi="Times New Roman"/>
          <w:sz w:val="28"/>
          <w:szCs w:val="28"/>
        </w:rPr>
        <w:t xml:space="preserve">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одного року.</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15. На посаду головного спеціаліста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призначається повнолітній громадянин України, який вільно володіє державною мовою та здобув ступінь вищої юридичної освіти бакалавра або молодшого бакалавра та відповідає вимогам категорії «В», встановленим Законом України «Про державну службу».</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16. Начальник відділу</w:t>
      </w:r>
      <w:r w:rsidRPr="00C3178B">
        <w:rPr>
          <w:rFonts w:ascii="Times New Roman" w:hAnsi="Times New Roman"/>
          <w:sz w:val="28"/>
          <w:szCs w:val="28"/>
        </w:rPr>
        <w:t xml:space="preserve"> з питань правової роботи, запобігання та виявлення корупції:</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 здійснює керівництво </w:t>
      </w:r>
      <w:r>
        <w:rPr>
          <w:rFonts w:ascii="Times New Roman" w:hAnsi="Times New Roman"/>
          <w:sz w:val="28"/>
          <w:szCs w:val="28"/>
        </w:rPr>
        <w:t>відділом</w:t>
      </w:r>
      <w:r w:rsidRPr="00C3178B">
        <w:rPr>
          <w:rFonts w:ascii="Times New Roman" w:hAnsi="Times New Roman"/>
          <w:sz w:val="28"/>
          <w:szCs w:val="28"/>
        </w:rPr>
        <w:t xml:space="preserve"> з питань правової роботи, запобігання та виявлення корупції, несе персональну відповідальність за організацію та результати його діяльності, сприяє створенню належних умов праці у </w:t>
      </w:r>
      <w:r>
        <w:rPr>
          <w:rFonts w:ascii="Times New Roman" w:hAnsi="Times New Roman"/>
          <w:sz w:val="28"/>
          <w:szCs w:val="28"/>
        </w:rPr>
        <w:t>відділі</w:t>
      </w:r>
      <w:r w:rsidRPr="00C3178B">
        <w:rPr>
          <w:rFonts w:ascii="Times New Roman" w:hAnsi="Times New Roman"/>
          <w:sz w:val="28"/>
          <w:szCs w:val="28"/>
        </w:rPr>
        <w:t>;</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2) подає на затвердження голові районної державної адміністрації положення про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3) розробляє посадові інструкції працівників </w:t>
      </w:r>
      <w:r>
        <w:rPr>
          <w:rFonts w:ascii="Times New Roman" w:hAnsi="Times New Roman"/>
          <w:sz w:val="28"/>
          <w:szCs w:val="28"/>
        </w:rPr>
        <w:t>відділу</w:t>
      </w:r>
      <w:r w:rsidRPr="00C3178B">
        <w:rPr>
          <w:rFonts w:ascii="Times New Roman" w:hAnsi="Times New Roman"/>
          <w:sz w:val="28"/>
          <w:szCs w:val="28"/>
        </w:rPr>
        <w:t xml:space="preserve">, здійснює контроль за </w:t>
      </w:r>
      <w:r>
        <w:rPr>
          <w:rFonts w:ascii="Times New Roman" w:hAnsi="Times New Roman"/>
          <w:sz w:val="28"/>
          <w:szCs w:val="28"/>
        </w:rPr>
        <w:t>дотриманням працівниками відділу</w:t>
      </w:r>
      <w:r w:rsidRPr="00C3178B">
        <w:rPr>
          <w:rFonts w:ascii="Times New Roman" w:hAnsi="Times New Roman"/>
          <w:sz w:val="28"/>
          <w:szCs w:val="28"/>
        </w:rPr>
        <w:t xml:space="preserve"> Регламенту Первомайської районної державної адміністрації та посадових інструкцій;</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4) розподіляє обов’язки між працівниками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5) планує роботу </w:t>
      </w:r>
      <w:r>
        <w:rPr>
          <w:rFonts w:ascii="Times New Roman" w:hAnsi="Times New Roman"/>
          <w:sz w:val="28"/>
          <w:szCs w:val="28"/>
        </w:rPr>
        <w:t>відділу</w:t>
      </w:r>
      <w:r w:rsidRPr="00C3178B">
        <w:rPr>
          <w:rFonts w:ascii="Times New Roman" w:hAnsi="Times New Roman"/>
          <w:sz w:val="28"/>
          <w:szCs w:val="28"/>
        </w:rPr>
        <w:t xml:space="preserve"> і забезпечує виконання затверджених планів, доручень керівництва районної державної адміністрації;</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6) бере участь у нарадах і засіданнях, що проводяться в районній державній адміністрації, скликає наради з питань, що належать до компетенції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w:t>
      </w:r>
      <w:r>
        <w:rPr>
          <w:rFonts w:ascii="Times New Roman" w:hAnsi="Times New Roman"/>
          <w:sz w:val="28"/>
          <w:szCs w:val="28"/>
        </w:rPr>
        <w:t xml:space="preserve">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7) надає допомогу в заповненні декларацій про майно, доходи, витрати і зобов’язання фінансового характеру працівників апарату районної державної адміністрації, проводить у встановленому законодавством порядку перевірку фактів своєчасності подання зазначених декларацій, їх перевірку на наявність конфлікту інтересів; </w:t>
      </w: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8)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установленому порядку про такі факти голову районної державної адміністрації, а також правоохоронні органи відповідно до їх компетенції;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9</w:t>
      </w:r>
      <w:r w:rsidRPr="00C3178B">
        <w:rPr>
          <w:rFonts w:ascii="Times New Roman" w:hAnsi="Times New Roman"/>
          <w:sz w:val="28"/>
          <w:szCs w:val="28"/>
        </w:rPr>
        <w:t>) взаємодіє з підрозділами (особами) з питань запобігання та виявлення корупції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w:t>
      </w:r>
      <w:r>
        <w:rPr>
          <w:rFonts w:ascii="Times New Roman" w:hAnsi="Times New Roman"/>
          <w:sz w:val="28"/>
          <w:szCs w:val="28"/>
        </w:rPr>
        <w:t xml:space="preserve">ротидії корупції;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10</w:t>
      </w:r>
      <w:r w:rsidRPr="00C3178B">
        <w:rPr>
          <w:rFonts w:ascii="Times New Roman" w:hAnsi="Times New Roman"/>
          <w:sz w:val="28"/>
          <w:szCs w:val="28"/>
        </w:rPr>
        <w:t xml:space="preserve">)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lastRenderedPageBreak/>
        <w:t>11</w:t>
      </w:r>
      <w:r w:rsidRPr="00C3178B">
        <w:rPr>
          <w:rFonts w:ascii="Times New Roman" w:hAnsi="Times New Roman"/>
          <w:sz w:val="28"/>
          <w:szCs w:val="28"/>
        </w:rPr>
        <w:t>) бере уча</w:t>
      </w:r>
      <w:r>
        <w:rPr>
          <w:rFonts w:ascii="Times New Roman" w:hAnsi="Times New Roman"/>
          <w:sz w:val="28"/>
          <w:szCs w:val="28"/>
        </w:rPr>
        <w:t xml:space="preserve">сть у проведенні експертизи </w:t>
      </w:r>
      <w:proofErr w:type="spellStart"/>
      <w:r>
        <w:rPr>
          <w:rFonts w:ascii="Times New Roman" w:hAnsi="Times New Roman"/>
          <w:sz w:val="28"/>
          <w:szCs w:val="28"/>
        </w:rPr>
        <w:t>проє</w:t>
      </w:r>
      <w:r w:rsidRPr="00C3178B">
        <w:rPr>
          <w:rFonts w:ascii="Times New Roman" w:hAnsi="Times New Roman"/>
          <w:sz w:val="28"/>
          <w:szCs w:val="28"/>
        </w:rPr>
        <w:t>ктів</w:t>
      </w:r>
      <w:proofErr w:type="spellEnd"/>
      <w:r w:rsidRPr="00C3178B">
        <w:rPr>
          <w:rFonts w:ascii="Times New Roman" w:hAnsi="Times New Roman"/>
          <w:sz w:val="28"/>
          <w:szCs w:val="28"/>
        </w:rPr>
        <w:t xml:space="preserve"> нормативно-правових актів, організаційно-розпорядчих документів, що видаються районною державною адміністрацією, з метою виявлення причин, що призводять чи можуть призвести до вчинення корупційних правопорушень;</w:t>
      </w:r>
    </w:p>
    <w:p w:rsidR="00A86F6D" w:rsidRPr="00C3178B" w:rsidRDefault="00A86F6D" w:rsidP="00A86F6D">
      <w:pPr>
        <w:ind w:firstLine="709"/>
        <w:jc w:val="both"/>
        <w:rPr>
          <w:rFonts w:ascii="Times New Roman" w:hAnsi="Times New Roman"/>
          <w:sz w:val="28"/>
          <w:szCs w:val="28"/>
        </w:rPr>
      </w:pPr>
      <w:r>
        <w:rPr>
          <w:rFonts w:ascii="Times New Roman" w:hAnsi="Times New Roman"/>
          <w:sz w:val="28"/>
          <w:szCs w:val="28"/>
        </w:rPr>
        <w:t>12</w:t>
      </w:r>
      <w:r w:rsidRPr="00C3178B">
        <w:rPr>
          <w:rFonts w:ascii="Times New Roman" w:hAnsi="Times New Roman"/>
          <w:sz w:val="28"/>
          <w:szCs w:val="28"/>
        </w:rPr>
        <w:t>) здійснює інші функції, передбачені</w:t>
      </w:r>
      <w:r>
        <w:rPr>
          <w:rFonts w:ascii="Times New Roman" w:hAnsi="Times New Roman"/>
          <w:sz w:val="28"/>
          <w:szCs w:val="28"/>
        </w:rPr>
        <w:t xml:space="preserve"> чинним законодавством України. </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17. </w:t>
      </w:r>
      <w:r>
        <w:rPr>
          <w:rFonts w:ascii="Times New Roman" w:hAnsi="Times New Roman"/>
          <w:sz w:val="28"/>
          <w:szCs w:val="28"/>
        </w:rPr>
        <w:t>Відділ</w:t>
      </w:r>
      <w:r w:rsidRPr="00C3178B">
        <w:rPr>
          <w:rFonts w:ascii="Times New Roman" w:hAnsi="Times New Roman"/>
          <w:sz w:val="28"/>
          <w:szCs w:val="28"/>
        </w:rPr>
        <w:t xml:space="preserve"> з питань правової роботи, запобігання та виявлення корупції взаємодіє із структурними підрозділами районної державної адміністрації, територіальними органами міністерств, інших центральних органів виконавчої влади, підприємствами, установами та організаціями в межах наданих повноважень з питань, що належать до компетенції </w:t>
      </w:r>
      <w:r>
        <w:rPr>
          <w:rFonts w:ascii="Times New Roman" w:hAnsi="Times New Roman"/>
          <w:sz w:val="28"/>
          <w:szCs w:val="28"/>
        </w:rPr>
        <w:t>відділу</w:t>
      </w:r>
      <w:r w:rsidRPr="00C3178B">
        <w:rPr>
          <w:rFonts w:ascii="Times New Roman" w:hAnsi="Times New Roman"/>
          <w:sz w:val="28"/>
          <w:szCs w:val="28"/>
        </w:rPr>
        <w:t>.</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18. Працівники </w:t>
      </w:r>
      <w:r>
        <w:rPr>
          <w:rFonts w:ascii="Times New Roman" w:hAnsi="Times New Roman"/>
          <w:sz w:val="28"/>
          <w:szCs w:val="28"/>
        </w:rPr>
        <w:t>відділу</w:t>
      </w:r>
      <w:r w:rsidRPr="00C3178B">
        <w:rPr>
          <w:rFonts w:ascii="Times New Roman" w:hAnsi="Times New Roman"/>
          <w:sz w:val="28"/>
          <w:szCs w:val="28"/>
        </w:rPr>
        <w:t xml:space="preserve"> з питань правової роботи, запобігання та виявлення корупції діють у межах повноважень, визначених посадовими інструкціями.</w:t>
      </w:r>
    </w:p>
    <w:p w:rsidR="00A86F6D" w:rsidRPr="00C3178B" w:rsidRDefault="00A86F6D" w:rsidP="00A86F6D">
      <w:pPr>
        <w:ind w:firstLine="709"/>
        <w:jc w:val="both"/>
        <w:rPr>
          <w:rFonts w:ascii="Times New Roman" w:hAnsi="Times New Roman"/>
          <w:sz w:val="28"/>
          <w:szCs w:val="28"/>
        </w:rPr>
      </w:pPr>
    </w:p>
    <w:p w:rsidR="00A86F6D" w:rsidRPr="00C3178B" w:rsidRDefault="00A86F6D" w:rsidP="00A86F6D">
      <w:pPr>
        <w:ind w:firstLine="709"/>
        <w:jc w:val="both"/>
        <w:rPr>
          <w:rFonts w:ascii="Times New Roman" w:hAnsi="Times New Roman"/>
          <w:sz w:val="28"/>
          <w:szCs w:val="28"/>
        </w:rPr>
      </w:pPr>
      <w:r w:rsidRPr="00C3178B">
        <w:rPr>
          <w:rFonts w:ascii="Times New Roman" w:hAnsi="Times New Roman"/>
          <w:sz w:val="28"/>
          <w:szCs w:val="28"/>
        </w:rPr>
        <w:t xml:space="preserve">19. Зміни та доповнення до Положення можуть бути внесені за ініціативи голови, керівника апарату районної державної адміністрації, </w:t>
      </w:r>
      <w:r>
        <w:rPr>
          <w:rFonts w:ascii="Times New Roman" w:hAnsi="Times New Roman"/>
          <w:sz w:val="28"/>
          <w:szCs w:val="28"/>
        </w:rPr>
        <w:t>начальника відділу</w:t>
      </w:r>
      <w:r w:rsidRPr="00C3178B">
        <w:rPr>
          <w:rFonts w:ascii="Times New Roman" w:hAnsi="Times New Roman"/>
          <w:sz w:val="28"/>
          <w:szCs w:val="28"/>
        </w:rPr>
        <w:t xml:space="preserve"> питань правової роботи, запобігання та виявлення корупції апарату районної державної адміністрації, та з метою приведення Положення у відповідність до вимог чинного законодавства України.</w:t>
      </w:r>
    </w:p>
    <w:p w:rsidR="00A86F6D" w:rsidRDefault="00A86F6D" w:rsidP="00A86F6D">
      <w:pPr>
        <w:jc w:val="both"/>
        <w:rPr>
          <w:rFonts w:ascii="Times New Roman" w:hAnsi="Times New Roman"/>
          <w:sz w:val="28"/>
          <w:szCs w:val="28"/>
        </w:rPr>
      </w:pPr>
    </w:p>
    <w:p w:rsidR="00A86F6D" w:rsidRPr="00C3178B" w:rsidRDefault="00A86F6D" w:rsidP="00A86F6D">
      <w:pPr>
        <w:jc w:val="both"/>
        <w:rPr>
          <w:rFonts w:ascii="Times New Roman" w:hAnsi="Times New Roman"/>
          <w:sz w:val="28"/>
          <w:szCs w:val="28"/>
        </w:rPr>
      </w:pPr>
    </w:p>
    <w:p w:rsidR="00A86F6D" w:rsidRDefault="00A86F6D" w:rsidP="00A86F6D">
      <w:pPr>
        <w:jc w:val="both"/>
        <w:rPr>
          <w:rFonts w:ascii="Times New Roman" w:hAnsi="Times New Roman"/>
          <w:sz w:val="28"/>
          <w:szCs w:val="28"/>
        </w:rPr>
      </w:pPr>
      <w:r>
        <w:rPr>
          <w:rFonts w:ascii="Times New Roman" w:hAnsi="Times New Roman"/>
          <w:sz w:val="28"/>
          <w:szCs w:val="28"/>
        </w:rPr>
        <w:t>Виконувач обов’язків керівника</w:t>
      </w:r>
    </w:p>
    <w:p w:rsidR="00A86F6D" w:rsidRDefault="00A86F6D" w:rsidP="00A86F6D">
      <w:pPr>
        <w:jc w:val="both"/>
        <w:rPr>
          <w:rFonts w:ascii="Times New Roman" w:hAnsi="Times New Roman"/>
          <w:sz w:val="28"/>
          <w:szCs w:val="28"/>
        </w:rPr>
      </w:pPr>
      <w:r>
        <w:rPr>
          <w:rFonts w:ascii="Times New Roman" w:hAnsi="Times New Roman"/>
          <w:sz w:val="28"/>
          <w:szCs w:val="28"/>
        </w:rPr>
        <w:t>апарату райдержадміністрації,</w:t>
      </w:r>
    </w:p>
    <w:p w:rsidR="00A86F6D" w:rsidRDefault="00A86F6D" w:rsidP="00A86F6D">
      <w:pPr>
        <w:jc w:val="both"/>
        <w:rPr>
          <w:rFonts w:ascii="Times New Roman" w:hAnsi="Times New Roman"/>
          <w:sz w:val="28"/>
          <w:szCs w:val="28"/>
        </w:rPr>
      </w:pPr>
      <w:r>
        <w:rPr>
          <w:rFonts w:ascii="Times New Roman" w:hAnsi="Times New Roman"/>
          <w:sz w:val="28"/>
          <w:szCs w:val="28"/>
        </w:rPr>
        <w:t>завідувач сектору з питань правової</w:t>
      </w:r>
    </w:p>
    <w:p w:rsidR="00A86F6D" w:rsidRDefault="00A86F6D" w:rsidP="00A86F6D">
      <w:pPr>
        <w:jc w:val="both"/>
        <w:rPr>
          <w:rFonts w:ascii="Times New Roman" w:hAnsi="Times New Roman"/>
          <w:sz w:val="28"/>
          <w:szCs w:val="28"/>
        </w:rPr>
      </w:pPr>
      <w:r>
        <w:rPr>
          <w:rFonts w:ascii="Times New Roman" w:hAnsi="Times New Roman"/>
          <w:sz w:val="28"/>
          <w:szCs w:val="28"/>
        </w:rPr>
        <w:t>роботи, запобігання та виявлення корупції</w:t>
      </w:r>
    </w:p>
    <w:p w:rsidR="00A86F6D" w:rsidRPr="00C3178B" w:rsidRDefault="00A86F6D" w:rsidP="00A86F6D">
      <w:pPr>
        <w:jc w:val="both"/>
        <w:rPr>
          <w:rFonts w:ascii="Times New Roman" w:hAnsi="Times New Roman"/>
          <w:sz w:val="28"/>
          <w:szCs w:val="28"/>
        </w:rPr>
      </w:pPr>
      <w:r>
        <w:rPr>
          <w:rFonts w:ascii="Times New Roman" w:hAnsi="Times New Roman"/>
          <w:sz w:val="28"/>
          <w:szCs w:val="28"/>
        </w:rPr>
        <w:t>апарату райдержадміністрації                                                       Ольга БАТЕЧКО</w:t>
      </w:r>
    </w:p>
    <w:p w:rsidR="00A86F6D" w:rsidRPr="00C3178B" w:rsidRDefault="00A86F6D" w:rsidP="00A86F6D">
      <w:pPr>
        <w:ind w:firstLine="709"/>
        <w:jc w:val="both"/>
        <w:rPr>
          <w:rFonts w:ascii="Times New Roman" w:hAnsi="Times New Roman"/>
          <w:sz w:val="28"/>
          <w:szCs w:val="28"/>
        </w:rPr>
      </w:pPr>
    </w:p>
    <w:p w:rsidR="00B00F20" w:rsidRPr="00A86F6D" w:rsidRDefault="00B00F20" w:rsidP="00A86F6D">
      <w:bookmarkStart w:id="0" w:name="_GoBack"/>
      <w:bookmarkEnd w:id="0"/>
    </w:p>
    <w:sectPr w:rsidR="00B00F20" w:rsidRPr="00A86F6D" w:rsidSect="00933369">
      <w:headerReference w:type="even" r:id="rId9"/>
      <w:headerReference w:type="default" r:id="rId10"/>
      <w:pgSz w:w="11906" w:h="16838"/>
      <w:pgMar w:top="1079" w:right="746" w:bottom="899"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4E" w:rsidRDefault="00F0124E">
      <w:r>
        <w:separator/>
      </w:r>
    </w:p>
  </w:endnote>
  <w:endnote w:type="continuationSeparator" w:id="0">
    <w:p w:rsidR="00F0124E" w:rsidRDefault="00F0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4E" w:rsidRDefault="00F0124E">
      <w:r>
        <w:separator/>
      </w:r>
    </w:p>
  </w:footnote>
  <w:footnote w:type="continuationSeparator" w:id="0">
    <w:p w:rsidR="00F0124E" w:rsidRDefault="00F0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E4" w:rsidRDefault="00837505" w:rsidP="00872C7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5CE4" w:rsidRDefault="00F012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E4" w:rsidRPr="00933369" w:rsidRDefault="00837505" w:rsidP="00FC1041">
    <w:pPr>
      <w:pStyle w:val="a5"/>
      <w:framePr w:wrap="around" w:vAnchor="text" w:hAnchor="margin" w:xAlign="center" w:y="1"/>
      <w:rPr>
        <w:rStyle w:val="a7"/>
        <w:rFonts w:ascii="Times New Roman" w:hAnsi="Times New Roman"/>
        <w:sz w:val="28"/>
        <w:szCs w:val="28"/>
      </w:rPr>
    </w:pPr>
    <w:r w:rsidRPr="00933369">
      <w:rPr>
        <w:rStyle w:val="a7"/>
        <w:rFonts w:ascii="Times New Roman" w:hAnsi="Times New Roman"/>
        <w:sz w:val="28"/>
        <w:szCs w:val="28"/>
      </w:rPr>
      <w:fldChar w:fldCharType="begin"/>
    </w:r>
    <w:r w:rsidRPr="00933369">
      <w:rPr>
        <w:rStyle w:val="a7"/>
        <w:rFonts w:ascii="Times New Roman" w:hAnsi="Times New Roman"/>
        <w:sz w:val="28"/>
        <w:szCs w:val="28"/>
      </w:rPr>
      <w:instrText xml:space="preserve">PAGE  </w:instrText>
    </w:r>
    <w:r w:rsidRPr="00933369">
      <w:rPr>
        <w:rStyle w:val="a7"/>
        <w:rFonts w:ascii="Times New Roman" w:hAnsi="Times New Roman"/>
        <w:sz w:val="28"/>
        <w:szCs w:val="28"/>
      </w:rPr>
      <w:fldChar w:fldCharType="separate"/>
    </w:r>
    <w:r w:rsidR="00A86F6D">
      <w:rPr>
        <w:rStyle w:val="a7"/>
        <w:rFonts w:ascii="Times New Roman" w:hAnsi="Times New Roman"/>
        <w:noProof/>
        <w:sz w:val="28"/>
        <w:szCs w:val="28"/>
      </w:rPr>
      <w:t>12</w:t>
    </w:r>
    <w:r w:rsidRPr="00933369">
      <w:rPr>
        <w:rStyle w:val="a7"/>
        <w:rFonts w:ascii="Times New Roman" w:hAnsi="Times New Roman"/>
        <w:sz w:val="28"/>
        <w:szCs w:val="28"/>
      </w:rPr>
      <w:fldChar w:fldCharType="end"/>
    </w:r>
  </w:p>
  <w:p w:rsidR="00EB5CE4" w:rsidRPr="005F242A" w:rsidRDefault="00F0124E" w:rsidP="005F242A">
    <w:pPr>
      <w:pStyle w:val="a5"/>
      <w:jc w:val="center"/>
      <w:rPr>
        <w:rFonts w:ascii="Times New Roman" w:hAnsi="Times New Roman"/>
        <w:sz w:val="28"/>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C8"/>
    <w:rsid w:val="00837505"/>
    <w:rsid w:val="00A20FC6"/>
    <w:rsid w:val="00A86F6D"/>
    <w:rsid w:val="00B00F20"/>
    <w:rsid w:val="00C15CD7"/>
    <w:rsid w:val="00ED00C8"/>
    <w:rsid w:val="00F012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D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FC6"/>
    <w:rPr>
      <w:rFonts w:ascii="Tahoma" w:hAnsi="Tahoma" w:cs="Tahoma"/>
      <w:sz w:val="16"/>
      <w:szCs w:val="16"/>
    </w:rPr>
  </w:style>
  <w:style w:type="character" w:customStyle="1" w:styleId="a4">
    <w:name w:val="Текст у виносці Знак"/>
    <w:basedOn w:val="a0"/>
    <w:link w:val="a3"/>
    <w:uiPriority w:val="99"/>
    <w:semiHidden/>
    <w:rsid w:val="00A20FC6"/>
    <w:rPr>
      <w:rFonts w:ascii="Tahoma" w:eastAsia="Times New Roman" w:hAnsi="Tahoma" w:cs="Tahoma"/>
      <w:sz w:val="16"/>
      <w:szCs w:val="16"/>
      <w:lang w:eastAsia="ru-RU"/>
    </w:rPr>
  </w:style>
  <w:style w:type="paragraph" w:styleId="a5">
    <w:name w:val="header"/>
    <w:basedOn w:val="a"/>
    <w:link w:val="a6"/>
    <w:uiPriority w:val="99"/>
    <w:rsid w:val="00837505"/>
    <w:pPr>
      <w:tabs>
        <w:tab w:val="center" w:pos="4677"/>
        <w:tab w:val="right" w:pos="9355"/>
      </w:tabs>
    </w:pPr>
  </w:style>
  <w:style w:type="character" w:customStyle="1" w:styleId="a6">
    <w:name w:val="Верхній колонтитул Знак"/>
    <w:basedOn w:val="a0"/>
    <w:link w:val="a5"/>
    <w:uiPriority w:val="99"/>
    <w:rsid w:val="00837505"/>
    <w:rPr>
      <w:rFonts w:ascii="Antiqua" w:eastAsia="Times New Roman" w:hAnsi="Antiqua" w:cs="Times New Roman"/>
      <w:sz w:val="26"/>
      <w:szCs w:val="20"/>
      <w:lang w:eastAsia="ru-RU"/>
    </w:rPr>
  </w:style>
  <w:style w:type="character" w:styleId="a7">
    <w:name w:val="page number"/>
    <w:basedOn w:val="a0"/>
    <w:rsid w:val="00837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D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FC6"/>
    <w:rPr>
      <w:rFonts w:ascii="Tahoma" w:hAnsi="Tahoma" w:cs="Tahoma"/>
      <w:sz w:val="16"/>
      <w:szCs w:val="16"/>
    </w:rPr>
  </w:style>
  <w:style w:type="character" w:customStyle="1" w:styleId="a4">
    <w:name w:val="Текст у виносці Знак"/>
    <w:basedOn w:val="a0"/>
    <w:link w:val="a3"/>
    <w:uiPriority w:val="99"/>
    <w:semiHidden/>
    <w:rsid w:val="00A20FC6"/>
    <w:rPr>
      <w:rFonts w:ascii="Tahoma" w:eastAsia="Times New Roman" w:hAnsi="Tahoma" w:cs="Tahoma"/>
      <w:sz w:val="16"/>
      <w:szCs w:val="16"/>
      <w:lang w:eastAsia="ru-RU"/>
    </w:rPr>
  </w:style>
  <w:style w:type="paragraph" w:styleId="a5">
    <w:name w:val="header"/>
    <w:basedOn w:val="a"/>
    <w:link w:val="a6"/>
    <w:uiPriority w:val="99"/>
    <w:rsid w:val="00837505"/>
    <w:pPr>
      <w:tabs>
        <w:tab w:val="center" w:pos="4677"/>
        <w:tab w:val="right" w:pos="9355"/>
      </w:tabs>
    </w:pPr>
  </w:style>
  <w:style w:type="character" w:customStyle="1" w:styleId="a6">
    <w:name w:val="Верхній колонтитул Знак"/>
    <w:basedOn w:val="a0"/>
    <w:link w:val="a5"/>
    <w:uiPriority w:val="99"/>
    <w:rsid w:val="00837505"/>
    <w:rPr>
      <w:rFonts w:ascii="Antiqua" w:eastAsia="Times New Roman" w:hAnsi="Antiqua" w:cs="Times New Roman"/>
      <w:sz w:val="26"/>
      <w:szCs w:val="20"/>
      <w:lang w:eastAsia="ru-RU"/>
    </w:rPr>
  </w:style>
  <w:style w:type="character" w:styleId="a7">
    <w:name w:val="page number"/>
    <w:basedOn w:val="a0"/>
    <w:rsid w:val="0083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18010</Words>
  <Characters>10266</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2021-02-08T12:48:00Z</cp:lastPrinted>
  <dcterms:created xsi:type="dcterms:W3CDTF">2021-02-08T12:45:00Z</dcterms:created>
  <dcterms:modified xsi:type="dcterms:W3CDTF">2021-02-11T06:20:00Z</dcterms:modified>
</cp:coreProperties>
</file>