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11" w:rsidRPr="00C3178B" w:rsidRDefault="00835111" w:rsidP="0083511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3178B">
        <w:rPr>
          <w:color w:val="FFFFFF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675677363" r:id="rId6"/>
        </w:object>
      </w:r>
    </w:p>
    <w:p w:rsidR="00835111" w:rsidRPr="00C3178B" w:rsidRDefault="00835111" w:rsidP="0083511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</w:p>
    <w:p w:rsidR="00835111" w:rsidRPr="00C3178B" w:rsidRDefault="00835111" w:rsidP="0083511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78B">
        <w:rPr>
          <w:b/>
          <w:sz w:val="28"/>
          <w:szCs w:val="28"/>
        </w:rPr>
        <w:t>ПЕРВОМАЙСЬКА РАЙОННА ДЕРЖАВНА АДМІНІСТРАЦІЯ</w:t>
      </w:r>
    </w:p>
    <w:p w:rsidR="00835111" w:rsidRPr="00C3178B" w:rsidRDefault="00835111" w:rsidP="0083511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C3178B">
        <w:rPr>
          <w:b/>
          <w:sz w:val="28"/>
          <w:szCs w:val="28"/>
        </w:rPr>
        <w:t>МИКОЛАЇВСЬКОЇ ОБЛАСТІ</w:t>
      </w:r>
    </w:p>
    <w:p w:rsidR="00835111" w:rsidRPr="00C3178B" w:rsidRDefault="00835111" w:rsidP="0083511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835111" w:rsidRPr="00C3178B" w:rsidRDefault="00835111" w:rsidP="0083511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16"/>
          <w:szCs w:val="16"/>
        </w:rPr>
      </w:pPr>
    </w:p>
    <w:p w:rsidR="00835111" w:rsidRPr="00E041BD" w:rsidRDefault="00835111" w:rsidP="0083511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 w:val="36"/>
          <w:szCs w:val="36"/>
        </w:rPr>
      </w:pPr>
      <w:r w:rsidRPr="00C3178B">
        <w:rPr>
          <w:b/>
          <w:sz w:val="36"/>
          <w:szCs w:val="36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07"/>
        <w:gridCol w:w="3356"/>
        <w:gridCol w:w="3205"/>
      </w:tblGrid>
      <w:tr w:rsidR="00835111" w:rsidRPr="00C3178B" w:rsidTr="00BB40D1">
        <w:trPr>
          <w:trHeight w:val="271"/>
          <w:jc w:val="center"/>
        </w:trPr>
        <w:tc>
          <w:tcPr>
            <w:tcW w:w="3307" w:type="dxa"/>
          </w:tcPr>
          <w:p w:rsidR="00835111" w:rsidRPr="00C3178B" w:rsidRDefault="00835111" w:rsidP="00BB40D1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</w:t>
            </w:r>
            <w:r w:rsidRPr="00C3178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</w:rPr>
              <w:t>03 лютого</w:t>
            </w:r>
            <w:r w:rsidRPr="00C3178B">
              <w:rPr>
                <w:color w:val="000000"/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356" w:type="dxa"/>
          </w:tcPr>
          <w:p w:rsidR="00835111" w:rsidRPr="00C3178B" w:rsidRDefault="00835111" w:rsidP="00BB40D1">
            <w:pPr>
              <w:spacing w:line="360" w:lineRule="auto"/>
              <w:ind w:firstLine="709"/>
              <w:jc w:val="center"/>
              <w:rPr>
                <w:b/>
              </w:rPr>
            </w:pPr>
            <w:r w:rsidRPr="00C3178B">
              <w:rPr>
                <w:b/>
                <w:sz w:val="28"/>
              </w:rPr>
              <w:t xml:space="preserve"> Первомайськ</w:t>
            </w:r>
          </w:p>
        </w:tc>
        <w:tc>
          <w:tcPr>
            <w:tcW w:w="3205" w:type="dxa"/>
          </w:tcPr>
          <w:p w:rsidR="00835111" w:rsidRPr="00C3178B" w:rsidRDefault="00835111" w:rsidP="00BB40D1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C317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№27</w:t>
            </w:r>
            <w:r w:rsidRPr="00C3178B">
              <w:rPr>
                <w:sz w:val="28"/>
                <w:szCs w:val="28"/>
              </w:rPr>
              <w:t>-р</w:t>
            </w:r>
          </w:p>
        </w:tc>
      </w:tr>
    </w:tbl>
    <w:p w:rsidR="00835111" w:rsidRDefault="00835111" w:rsidP="00600043">
      <w:pPr>
        <w:jc w:val="both"/>
        <w:rPr>
          <w:sz w:val="28"/>
          <w:szCs w:val="28"/>
        </w:rPr>
      </w:pPr>
    </w:p>
    <w:p w:rsidR="00600043" w:rsidRPr="00C3178B" w:rsidRDefault="00600043" w:rsidP="006000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31"/>
      </w:tblGrid>
      <w:tr w:rsidR="00835111" w:rsidRPr="00C3178B" w:rsidTr="00BB40D1">
        <w:trPr>
          <w:trHeight w:val="1529"/>
        </w:trPr>
        <w:tc>
          <w:tcPr>
            <w:tcW w:w="4631" w:type="dxa"/>
            <w:shd w:val="clear" w:color="auto" w:fill="auto"/>
          </w:tcPr>
          <w:p w:rsidR="00835111" w:rsidRPr="00C3178B" w:rsidRDefault="00835111" w:rsidP="00BB40D1">
            <w:pPr>
              <w:jc w:val="both"/>
              <w:rPr>
                <w:sz w:val="28"/>
                <w:szCs w:val="28"/>
              </w:rPr>
            </w:pPr>
            <w:r w:rsidRPr="00C3178B">
              <w:rPr>
                <w:sz w:val="28"/>
                <w:szCs w:val="28"/>
              </w:rPr>
              <w:t xml:space="preserve">Про затвердження Положення про </w:t>
            </w:r>
            <w:r>
              <w:rPr>
                <w:sz w:val="28"/>
                <w:szCs w:val="28"/>
              </w:rPr>
              <w:t xml:space="preserve">відділ управління персоналом </w:t>
            </w:r>
            <w:r w:rsidRPr="00C3178B">
              <w:rPr>
                <w:sz w:val="28"/>
                <w:szCs w:val="28"/>
              </w:rPr>
              <w:t>апарату Первомайської  районної державної адміністрації</w:t>
            </w:r>
          </w:p>
        </w:tc>
      </w:tr>
    </w:tbl>
    <w:p w:rsidR="00835111" w:rsidRDefault="00835111" w:rsidP="00835111">
      <w:pPr>
        <w:ind w:firstLine="709"/>
        <w:jc w:val="both"/>
        <w:rPr>
          <w:sz w:val="28"/>
          <w:szCs w:val="28"/>
        </w:rPr>
      </w:pPr>
    </w:p>
    <w:p w:rsidR="00835111" w:rsidRPr="00C3178B" w:rsidRDefault="00835111" w:rsidP="00835111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Відповідно до пунктів 1, 2, 7 частини першої статті 119 Конституції України, пунктів 1, 2, 7 частини першої статті 2, пункту 1 статті 25, статті 41, частини третьої статті 44 Закону України «Про місцеві державні адміністрації», постанов Кабінету Міністрів України від 26 вересня 2012 року № 887 «Про затвердження Типового положення про структурний підрозділ місцевої державної адміністрації» (зі змінами), </w:t>
      </w:r>
      <w:r>
        <w:rPr>
          <w:sz w:val="28"/>
          <w:szCs w:val="28"/>
        </w:rPr>
        <w:t xml:space="preserve"> наказу Національного агентства України з питань державної служби від 03 вересня 2016 року №47 «Про затвердження Типового положення про службу управління персоналом державного органу»,    </w:t>
      </w:r>
      <w:r w:rsidRPr="00C3178B">
        <w:rPr>
          <w:sz w:val="28"/>
          <w:szCs w:val="28"/>
        </w:rPr>
        <w:t xml:space="preserve">розпорядження голови </w:t>
      </w:r>
      <w:r w:rsidR="00600043" w:rsidRPr="00175ACF">
        <w:rPr>
          <w:bCs/>
          <w:sz w:val="28"/>
          <w:szCs w:val="28"/>
        </w:rPr>
        <w:t xml:space="preserve"> комісії з  реорганізації Первомайської, Арбузинської, </w:t>
      </w:r>
      <w:r w:rsidR="00600043">
        <w:rPr>
          <w:bCs/>
          <w:sz w:val="28"/>
          <w:szCs w:val="28"/>
        </w:rPr>
        <w:t xml:space="preserve"> </w:t>
      </w:r>
      <w:r w:rsidR="00600043" w:rsidRPr="00175ACF">
        <w:rPr>
          <w:bCs/>
          <w:sz w:val="28"/>
          <w:szCs w:val="28"/>
        </w:rPr>
        <w:t>Врадіївської, Кривоозерської,</w:t>
      </w:r>
      <w:r w:rsidR="00600043">
        <w:rPr>
          <w:bCs/>
          <w:sz w:val="28"/>
          <w:szCs w:val="28"/>
        </w:rPr>
        <w:t xml:space="preserve"> </w:t>
      </w:r>
      <w:r w:rsidR="00600043" w:rsidRPr="00175ACF">
        <w:rPr>
          <w:bCs/>
          <w:sz w:val="28"/>
          <w:szCs w:val="28"/>
        </w:rPr>
        <w:t>районних державних адміністрацій  Миколаївської о</w:t>
      </w:r>
      <w:r w:rsidR="00600043">
        <w:rPr>
          <w:bCs/>
          <w:sz w:val="28"/>
          <w:szCs w:val="28"/>
        </w:rPr>
        <w:t>бласті</w:t>
      </w:r>
      <w:r w:rsidR="00600043" w:rsidRPr="00C3178B">
        <w:rPr>
          <w:sz w:val="28"/>
          <w:szCs w:val="28"/>
        </w:rPr>
        <w:t xml:space="preserve"> </w:t>
      </w:r>
      <w:r w:rsidRPr="00C3178B">
        <w:rPr>
          <w:sz w:val="28"/>
          <w:szCs w:val="28"/>
        </w:rPr>
        <w:t>Первомайської районної державної адміністрації Миколаївської о</w:t>
      </w:r>
      <w:r w:rsidR="00600043">
        <w:rPr>
          <w:sz w:val="28"/>
          <w:szCs w:val="28"/>
        </w:rPr>
        <w:t>бласті від 05 січня 2021 року №</w:t>
      </w:r>
      <w:r w:rsidRPr="00C3178B">
        <w:rPr>
          <w:sz w:val="28"/>
          <w:szCs w:val="28"/>
        </w:rPr>
        <w:t>5-р «Про упорядкування структури та штату Первомайської районної державної адміністрації Миколаївської області», у зв’язку з упорядкуванням структури Первомайської районної державної адміністрації:</w:t>
      </w:r>
      <w:r>
        <w:rPr>
          <w:sz w:val="28"/>
          <w:szCs w:val="28"/>
        </w:rPr>
        <w:t xml:space="preserve"> </w:t>
      </w:r>
    </w:p>
    <w:p w:rsidR="00835111" w:rsidRPr="008609B2" w:rsidRDefault="00835111" w:rsidP="00835111">
      <w:pPr>
        <w:ind w:firstLine="709"/>
        <w:jc w:val="both"/>
        <w:rPr>
          <w:sz w:val="16"/>
          <w:szCs w:val="16"/>
        </w:rPr>
      </w:pPr>
    </w:p>
    <w:p w:rsidR="00835111" w:rsidRDefault="00835111" w:rsidP="00835111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1. Затвердити Положення про </w:t>
      </w:r>
      <w:r w:rsidR="00600043">
        <w:rPr>
          <w:sz w:val="28"/>
          <w:szCs w:val="28"/>
        </w:rPr>
        <w:t>відділ управління персоналом</w:t>
      </w:r>
      <w:r w:rsidR="00600043" w:rsidRPr="00C3178B">
        <w:rPr>
          <w:sz w:val="28"/>
          <w:szCs w:val="28"/>
        </w:rPr>
        <w:t xml:space="preserve"> </w:t>
      </w:r>
      <w:r w:rsidRPr="00C3178B">
        <w:rPr>
          <w:sz w:val="28"/>
          <w:szCs w:val="28"/>
        </w:rPr>
        <w:t>апарату Первомайської  районної державної адміністрації (додається).</w:t>
      </w:r>
    </w:p>
    <w:p w:rsidR="008609B2" w:rsidRPr="008609B2" w:rsidRDefault="008609B2" w:rsidP="00835111">
      <w:pPr>
        <w:ind w:firstLine="709"/>
        <w:jc w:val="both"/>
        <w:rPr>
          <w:sz w:val="16"/>
          <w:szCs w:val="16"/>
        </w:rPr>
      </w:pPr>
    </w:p>
    <w:p w:rsidR="008609B2" w:rsidRPr="00C3178B" w:rsidRDefault="008609B2" w:rsidP="00835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Увести в дію з 05 лютого 2021 року.</w:t>
      </w:r>
    </w:p>
    <w:p w:rsidR="00835111" w:rsidRPr="008609B2" w:rsidRDefault="00835111" w:rsidP="00835111">
      <w:pPr>
        <w:jc w:val="both"/>
        <w:rPr>
          <w:sz w:val="16"/>
          <w:szCs w:val="16"/>
        </w:rPr>
      </w:pPr>
    </w:p>
    <w:p w:rsidR="00835111" w:rsidRPr="00C3178B" w:rsidRDefault="008609B2" w:rsidP="00835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35111" w:rsidRPr="00C3178B">
        <w:rPr>
          <w:sz w:val="28"/>
          <w:szCs w:val="28"/>
        </w:rPr>
        <w:t xml:space="preserve">Контроль за виконанням розпорядження покласти </w:t>
      </w:r>
      <w:r w:rsidR="00835111">
        <w:rPr>
          <w:sz w:val="28"/>
          <w:szCs w:val="28"/>
        </w:rPr>
        <w:t>на керівника апарату Первомайської районної державної адміністрації Світлану Дзюбу.</w:t>
      </w:r>
    </w:p>
    <w:p w:rsidR="00835111" w:rsidRPr="00C3178B" w:rsidRDefault="00835111" w:rsidP="008609B2">
      <w:pPr>
        <w:jc w:val="both"/>
        <w:rPr>
          <w:sz w:val="28"/>
          <w:szCs w:val="28"/>
        </w:rPr>
      </w:pPr>
    </w:p>
    <w:p w:rsidR="00835111" w:rsidRDefault="00835111" w:rsidP="00835111">
      <w:pPr>
        <w:jc w:val="both"/>
        <w:rPr>
          <w:sz w:val="28"/>
          <w:szCs w:val="28"/>
        </w:rPr>
      </w:pPr>
      <w:r w:rsidRPr="00C3178B">
        <w:rPr>
          <w:sz w:val="28"/>
          <w:szCs w:val="28"/>
        </w:rPr>
        <w:t>Голова</w:t>
      </w:r>
      <w:r>
        <w:rPr>
          <w:sz w:val="28"/>
          <w:szCs w:val="28"/>
        </w:rPr>
        <w:t xml:space="preserve"> комісії з реорганізації</w:t>
      </w:r>
      <w:r w:rsidRPr="00C3178B">
        <w:rPr>
          <w:sz w:val="28"/>
          <w:szCs w:val="28"/>
        </w:rPr>
        <w:t xml:space="preserve"> </w:t>
      </w:r>
    </w:p>
    <w:p w:rsidR="00835111" w:rsidRDefault="00835111" w:rsidP="0083511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</w:t>
      </w:r>
    </w:p>
    <w:p w:rsidR="00835111" w:rsidRDefault="00835111" w:rsidP="00835111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835111" w:rsidRDefault="00835111" w:rsidP="0083511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3178B">
        <w:rPr>
          <w:sz w:val="28"/>
          <w:szCs w:val="28"/>
        </w:rPr>
        <w:t>ай</w:t>
      </w:r>
      <w:r>
        <w:rPr>
          <w:sz w:val="28"/>
          <w:szCs w:val="28"/>
        </w:rPr>
        <w:t xml:space="preserve">онних </w:t>
      </w:r>
      <w:r w:rsidRPr="00C3178B">
        <w:rPr>
          <w:sz w:val="28"/>
          <w:szCs w:val="28"/>
        </w:rPr>
        <w:t>держ</w:t>
      </w:r>
      <w:r>
        <w:rPr>
          <w:sz w:val="28"/>
          <w:szCs w:val="28"/>
        </w:rPr>
        <w:t xml:space="preserve">авних </w:t>
      </w:r>
      <w:r w:rsidRPr="00C3178B">
        <w:rPr>
          <w:sz w:val="28"/>
          <w:szCs w:val="28"/>
        </w:rPr>
        <w:t>адміністраці</w:t>
      </w:r>
      <w:r>
        <w:rPr>
          <w:sz w:val="28"/>
          <w:szCs w:val="28"/>
        </w:rPr>
        <w:t>й</w:t>
      </w:r>
      <w:r w:rsidRPr="00C3178B">
        <w:rPr>
          <w:sz w:val="28"/>
          <w:szCs w:val="28"/>
        </w:rPr>
        <w:t xml:space="preserve">   </w:t>
      </w:r>
    </w:p>
    <w:p w:rsidR="00835111" w:rsidRDefault="00835111" w:rsidP="008351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області                       </w:t>
      </w:r>
      <w:r w:rsidRPr="00C3178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C3178B">
        <w:rPr>
          <w:sz w:val="28"/>
          <w:szCs w:val="28"/>
        </w:rPr>
        <w:t>Сергій САКОВСЬКИЙ</w:t>
      </w:r>
    </w:p>
    <w:p w:rsidR="00835111" w:rsidRPr="00C3178B" w:rsidRDefault="00835111" w:rsidP="00835111">
      <w:pPr>
        <w:jc w:val="both"/>
        <w:rPr>
          <w:sz w:val="28"/>
          <w:szCs w:val="28"/>
        </w:rPr>
      </w:pPr>
    </w:p>
    <w:p w:rsidR="00835111" w:rsidRPr="00C3178B" w:rsidRDefault="00835111" w:rsidP="00835111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         </w:t>
      </w:r>
      <w:r w:rsidR="00600043">
        <w:rPr>
          <w:sz w:val="28"/>
          <w:szCs w:val="28"/>
        </w:rPr>
        <w:t xml:space="preserve">        </w:t>
      </w:r>
      <w:r w:rsidRPr="00C3178B">
        <w:rPr>
          <w:sz w:val="28"/>
          <w:szCs w:val="28"/>
        </w:rPr>
        <w:t>ЗАТВЕРДЖЕНО</w:t>
      </w:r>
    </w:p>
    <w:p w:rsidR="00835111" w:rsidRPr="00C3178B" w:rsidRDefault="00835111" w:rsidP="00835111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</w:t>
      </w:r>
      <w:r w:rsidR="00600043">
        <w:rPr>
          <w:sz w:val="28"/>
          <w:szCs w:val="28"/>
        </w:rPr>
        <w:t xml:space="preserve">                 </w:t>
      </w:r>
      <w:r w:rsidRPr="00C3178B">
        <w:rPr>
          <w:sz w:val="28"/>
          <w:szCs w:val="28"/>
        </w:rPr>
        <w:t>розпорядження голови</w:t>
      </w:r>
    </w:p>
    <w:p w:rsidR="00835111" w:rsidRDefault="00835111" w:rsidP="00835111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       </w:t>
      </w:r>
      <w:r w:rsidR="0060004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комісії з реорганізації</w:t>
      </w:r>
    </w:p>
    <w:p w:rsidR="00835111" w:rsidRDefault="00835111" w:rsidP="00835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004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Первомайської, Арбузинської</w:t>
      </w:r>
    </w:p>
    <w:p w:rsidR="00835111" w:rsidRPr="00C3178B" w:rsidRDefault="00835111" w:rsidP="00835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004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Врадіївської, Кривоозерської</w:t>
      </w:r>
    </w:p>
    <w:p w:rsidR="00835111" w:rsidRDefault="00835111" w:rsidP="00835111">
      <w:pPr>
        <w:ind w:firstLine="709"/>
        <w:jc w:val="both"/>
        <w:rPr>
          <w:sz w:val="28"/>
          <w:szCs w:val="28"/>
        </w:rPr>
      </w:pPr>
      <w:r w:rsidRPr="00C3178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районних державних адміністрацій</w:t>
      </w:r>
      <w:r w:rsidRPr="00C3178B">
        <w:rPr>
          <w:sz w:val="28"/>
          <w:szCs w:val="28"/>
        </w:rPr>
        <w:t xml:space="preserve"> </w:t>
      </w:r>
    </w:p>
    <w:p w:rsidR="00835111" w:rsidRDefault="00835111" w:rsidP="00835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0004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Миколаївської області</w:t>
      </w:r>
    </w:p>
    <w:p w:rsidR="00835111" w:rsidRPr="00C3178B" w:rsidRDefault="00835111" w:rsidP="008351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60004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03</w:t>
      </w:r>
      <w:r w:rsidRPr="00C3178B">
        <w:rPr>
          <w:sz w:val="28"/>
          <w:szCs w:val="28"/>
        </w:rPr>
        <w:t xml:space="preserve"> </w:t>
      </w:r>
      <w:r>
        <w:rPr>
          <w:sz w:val="28"/>
          <w:szCs w:val="28"/>
        </w:rPr>
        <w:t>лютого 2021 року</w:t>
      </w:r>
      <w:r w:rsidRPr="00C3178B">
        <w:rPr>
          <w:sz w:val="28"/>
          <w:szCs w:val="28"/>
        </w:rPr>
        <w:t xml:space="preserve">  №</w:t>
      </w:r>
      <w:r>
        <w:rPr>
          <w:sz w:val="28"/>
          <w:szCs w:val="28"/>
        </w:rPr>
        <w:t>27</w:t>
      </w:r>
      <w:r w:rsidRPr="00C3178B">
        <w:rPr>
          <w:sz w:val="28"/>
          <w:szCs w:val="28"/>
        </w:rPr>
        <w:t>-р</w:t>
      </w:r>
    </w:p>
    <w:p w:rsidR="00835111" w:rsidRPr="00C3178B" w:rsidRDefault="00835111" w:rsidP="00835111">
      <w:pPr>
        <w:ind w:firstLine="709"/>
        <w:jc w:val="both"/>
        <w:rPr>
          <w:sz w:val="28"/>
          <w:szCs w:val="28"/>
        </w:rPr>
      </w:pPr>
    </w:p>
    <w:p w:rsidR="00835111" w:rsidRPr="00342050" w:rsidRDefault="00835111" w:rsidP="00835111">
      <w:pPr>
        <w:ind w:firstLine="709"/>
        <w:jc w:val="both"/>
        <w:rPr>
          <w:b/>
          <w:sz w:val="28"/>
          <w:szCs w:val="28"/>
        </w:rPr>
      </w:pPr>
    </w:p>
    <w:p w:rsidR="00835111" w:rsidRPr="00342050" w:rsidRDefault="00835111" w:rsidP="00835111">
      <w:pPr>
        <w:ind w:firstLine="709"/>
        <w:jc w:val="center"/>
        <w:rPr>
          <w:b/>
          <w:sz w:val="28"/>
          <w:szCs w:val="28"/>
        </w:rPr>
      </w:pPr>
      <w:r w:rsidRPr="00342050">
        <w:rPr>
          <w:b/>
          <w:sz w:val="28"/>
          <w:szCs w:val="28"/>
        </w:rPr>
        <w:t>ПОЛОЖЕННЯ</w:t>
      </w:r>
    </w:p>
    <w:p w:rsidR="00835111" w:rsidRPr="00342050" w:rsidRDefault="00835111" w:rsidP="00835111">
      <w:pPr>
        <w:ind w:firstLine="709"/>
        <w:jc w:val="center"/>
        <w:rPr>
          <w:b/>
          <w:sz w:val="28"/>
          <w:szCs w:val="28"/>
        </w:rPr>
      </w:pPr>
      <w:r w:rsidRPr="0034205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 відділ управління персоналом </w:t>
      </w:r>
      <w:r w:rsidRPr="00342050">
        <w:rPr>
          <w:b/>
          <w:sz w:val="28"/>
          <w:szCs w:val="28"/>
        </w:rPr>
        <w:t>апарату Первомайської</w:t>
      </w:r>
    </w:p>
    <w:p w:rsidR="00835111" w:rsidRDefault="00835111" w:rsidP="00835111">
      <w:pPr>
        <w:ind w:firstLine="709"/>
        <w:jc w:val="center"/>
        <w:rPr>
          <w:b/>
          <w:sz w:val="28"/>
          <w:szCs w:val="28"/>
        </w:rPr>
      </w:pPr>
      <w:r w:rsidRPr="00342050">
        <w:rPr>
          <w:b/>
          <w:sz w:val="28"/>
          <w:szCs w:val="28"/>
        </w:rPr>
        <w:t>районної державної адміністрації</w:t>
      </w:r>
      <w:r>
        <w:rPr>
          <w:b/>
          <w:sz w:val="28"/>
          <w:szCs w:val="28"/>
        </w:rPr>
        <w:t xml:space="preserve"> </w:t>
      </w:r>
    </w:p>
    <w:p w:rsidR="00111A74" w:rsidRDefault="00111A74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35111" w:rsidRPr="000B332D" w:rsidRDefault="00835111" w:rsidP="00111A7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Відділ </w:t>
      </w:r>
      <w:r w:rsidRPr="000B332D">
        <w:rPr>
          <w:sz w:val="28"/>
          <w:szCs w:val="28"/>
        </w:rPr>
        <w:t xml:space="preserve"> управління персоналом апарату районної д</w:t>
      </w:r>
      <w:r w:rsidR="00111A74">
        <w:rPr>
          <w:sz w:val="28"/>
          <w:szCs w:val="28"/>
        </w:rPr>
        <w:t>ержавної адміністрації (далі - в</w:t>
      </w:r>
      <w:r w:rsidRPr="000B332D">
        <w:rPr>
          <w:sz w:val="28"/>
          <w:szCs w:val="28"/>
        </w:rPr>
        <w:t>ідділ) є структурним підрозділом апарату районної державної адміністрації, що утворюється головою районної державної адміністрації та прямо підпорядковується керівнику апарату районної державної адміністрації.</w:t>
      </w:r>
    </w:p>
    <w:p w:rsidR="00835111" w:rsidRPr="000B332D" w:rsidRDefault="00111A74" w:rsidP="00111A7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 своїй діяльності в</w:t>
      </w:r>
      <w:r w:rsidR="00835111" w:rsidRPr="000B332D">
        <w:rPr>
          <w:sz w:val="28"/>
          <w:szCs w:val="28"/>
        </w:rPr>
        <w:t xml:space="preserve">ідділ керується Конституцією України, Кодексом законів про </w:t>
      </w:r>
      <w:r>
        <w:rPr>
          <w:sz w:val="28"/>
          <w:szCs w:val="28"/>
        </w:rPr>
        <w:t>працю України, Законом України «Про державну службу»</w:t>
      </w:r>
      <w:r w:rsidR="00835111" w:rsidRPr="000B332D">
        <w:rPr>
          <w:sz w:val="28"/>
          <w:szCs w:val="28"/>
        </w:rPr>
        <w:t xml:space="preserve"> та іншими законами України, міжнародними договорами, згода на обов’язковість яких надана Верховною Радою України, постановами Верховної Ради України, постановами Верховної Ради України, актами Президента України, Кабінету Міністрів України, Національного агентства України з питань державної служби (далі - Нацдержслужба України), іншими нормативно-правовими  актами та цим Положенням.</w:t>
      </w:r>
    </w:p>
    <w:p w:rsidR="00835111" w:rsidRPr="000B332D" w:rsidRDefault="00835111" w:rsidP="00111A7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B332D">
        <w:rPr>
          <w:sz w:val="28"/>
          <w:szCs w:val="28"/>
        </w:rPr>
        <w:t xml:space="preserve">3. </w:t>
      </w:r>
      <w:r w:rsidR="00111A74">
        <w:rPr>
          <w:sz w:val="28"/>
          <w:szCs w:val="28"/>
        </w:rPr>
        <w:t>Права та обов’язки працівників в</w:t>
      </w:r>
      <w:r w:rsidRPr="000B332D">
        <w:rPr>
          <w:sz w:val="28"/>
          <w:szCs w:val="28"/>
        </w:rPr>
        <w:t>ідділу визначаються посадовими інструкціями, які затверджуються керівником апарату районної державної адміністрації.</w:t>
      </w:r>
    </w:p>
    <w:p w:rsidR="00111A74" w:rsidRDefault="00111A74" w:rsidP="00111A7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Штатна чисельність в</w:t>
      </w:r>
      <w:r w:rsidR="00835111" w:rsidRPr="000B332D">
        <w:rPr>
          <w:sz w:val="28"/>
          <w:szCs w:val="28"/>
        </w:rPr>
        <w:t>ідділу та положення про нього затверджуються розпорядженням голови районної державної адміністрації.</w:t>
      </w:r>
    </w:p>
    <w:p w:rsidR="00835111" w:rsidRPr="000B332D" w:rsidRDefault="00835111" w:rsidP="00111A74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A74">
        <w:rPr>
          <w:sz w:val="28"/>
          <w:szCs w:val="28"/>
        </w:rPr>
        <w:t>5. Діяльність в</w:t>
      </w:r>
      <w:r w:rsidRPr="000B332D">
        <w:rPr>
          <w:sz w:val="28"/>
          <w:szCs w:val="28"/>
        </w:rPr>
        <w:t>ідділу провадиться згідно з місячними, квартальними планами роботи, затвердженими керівником апарату районної державної адміністрації.</w:t>
      </w:r>
    </w:p>
    <w:p w:rsidR="00835111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 xml:space="preserve">      </w:t>
      </w:r>
      <w:r w:rsidR="00111A74">
        <w:rPr>
          <w:sz w:val="28"/>
          <w:szCs w:val="28"/>
        </w:rPr>
        <w:t xml:space="preserve">    </w:t>
      </w:r>
      <w:r w:rsidRPr="000B332D">
        <w:rPr>
          <w:sz w:val="28"/>
          <w:szCs w:val="28"/>
        </w:rPr>
        <w:t>6. Відділ має свою печатку.</w:t>
      </w:r>
    </w:p>
    <w:p w:rsidR="00835111" w:rsidRPr="000B332D" w:rsidRDefault="00111A74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Відділ виконує ряд завдань, які визначають основні напрями його діяльності, а саме: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     1) реалізація державної політики з питань управління персоналом в апараті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lastRenderedPageBreak/>
        <w:t>      2) забезпечення здійснення керівником апарату районної державної адміністрації своїх повноважень з питань управління персоналом;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     3) забезпечення організаційного розвитку апарату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 xml:space="preserve">      </w:t>
      </w:r>
      <w:r w:rsidR="00111A74">
        <w:rPr>
          <w:sz w:val="28"/>
          <w:szCs w:val="28"/>
        </w:rPr>
        <w:t xml:space="preserve"> </w:t>
      </w:r>
      <w:r w:rsidRPr="000B332D">
        <w:rPr>
          <w:sz w:val="28"/>
          <w:szCs w:val="28"/>
        </w:rPr>
        <w:t>4) добір персоналу в апараті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     5) прогнозування розвитку персоналу в апараті районної державної адміністрації, заохочення працівників до службової кар’єри, підвищення рівня їх професійної компетентності;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     6) здійснення аналітичної та організаційної роботи з кадрового менеджменту в апараті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    </w:t>
      </w:r>
      <w:r>
        <w:rPr>
          <w:sz w:val="28"/>
          <w:szCs w:val="28"/>
        </w:rPr>
        <w:t xml:space="preserve">   </w:t>
      </w:r>
      <w:r w:rsidRPr="000B332D">
        <w:rPr>
          <w:sz w:val="28"/>
          <w:szCs w:val="28"/>
        </w:rPr>
        <w:t>7) організаційно-методичне керівництво роботою працівників з персоналу структурних підрозділів районної державної адміністрації;</w:t>
      </w:r>
    </w:p>
    <w:p w:rsidR="00111A74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    </w:t>
      </w:r>
      <w:r w:rsidRPr="000B332D">
        <w:rPr>
          <w:sz w:val="28"/>
          <w:szCs w:val="28"/>
        </w:rPr>
        <w:t>8) документальне оформлення вступу на державну службу, її проходження та припинення персоналом апарату районної державної адміністрації та керівництвом структурних підрозділів районної державної адміністрації.</w:t>
      </w:r>
    </w:p>
    <w:p w:rsidR="00835111" w:rsidRPr="00111A74" w:rsidRDefault="00111A74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835111" w:rsidRPr="00111A74">
        <w:rPr>
          <w:bCs/>
          <w:sz w:val="28"/>
          <w:szCs w:val="28"/>
        </w:rPr>
        <w:t>Відділ відповідно до покладених на нього завдань виконує такі функції: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 w:rsidRPr="000B332D">
        <w:rPr>
          <w:sz w:val="28"/>
          <w:szCs w:val="28"/>
        </w:rPr>
        <w:t>1) організовує роботу щодо розробки структури районної державної адміністрації та її апарату;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2) розробляє і бере участь у розробленні проектів нормативно-правових актів, що стосуються питань управління персоналом, трудових відносин та державної служби;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 3) вносить пропозиції керівнику апарату районної державної адміністрації з питань удосконалення управління персоналом та кадрового менеджменту;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</w:t>
      </w:r>
      <w:r w:rsidRPr="000B332D">
        <w:rPr>
          <w:sz w:val="28"/>
          <w:szCs w:val="28"/>
        </w:rPr>
        <w:t>4) здійснює аналітично-консультативне забезпечення роботи керівника апарату районної державної адміністрації з питань управління персоналом;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5) контролює розроблення посадових інструкцій державних службовців в апараті районної державної адміністрації, які затверджує його керівник, а також переглядає їх на відповідність встановленим законодавством вимогам;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 w:rsidRPr="000B332D">
        <w:rPr>
          <w:sz w:val="28"/>
          <w:szCs w:val="28"/>
        </w:rPr>
        <w:t>6) проводить роботу щодо створення сприятливого організаційного та психологічного клімату, формування корпоративної культури у колективі, розв’язання конфліктних ситуацій;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</w:t>
      </w:r>
      <w:r w:rsidRPr="000B332D">
        <w:rPr>
          <w:sz w:val="28"/>
          <w:szCs w:val="28"/>
        </w:rPr>
        <w:t>7) вивчає потребу в персоналі на вакантні посади в районній державній адміністрації, призначення на які здійснюється головою районної державної адміністрації та керівником її апарату, вносить відповідні пропозиції керівнику державної служби;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5111" w:rsidRPr="000B332D">
        <w:rPr>
          <w:sz w:val="28"/>
          <w:szCs w:val="28"/>
        </w:rPr>
        <w:t xml:space="preserve">8) приймає документи від кандидатів на зайняття вакантних посад державної служби категорій “Б” та “В” в апараті районної державної адміністрації, категорії “Б” у структурних підрозділах районної державної адміністрації, а саме керівника структурного підрозділу та його заступників, проводить перевірку документів, поданих кандидатами, на відповідність </w:t>
      </w:r>
      <w:r w:rsidR="00835111" w:rsidRPr="000B332D">
        <w:rPr>
          <w:sz w:val="28"/>
          <w:szCs w:val="28"/>
        </w:rPr>
        <w:lastRenderedPageBreak/>
        <w:t>встановленим законом вимогам, повідомляє кандидатів про результати такої перевірки та подає їх на розгляд конкурсної комісії, здійснює інші заходи щодо організації конкурсного відбору;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      </w:t>
      </w:r>
      <w:r w:rsidRPr="000B332D">
        <w:rPr>
          <w:sz w:val="28"/>
          <w:szCs w:val="28"/>
        </w:rPr>
        <w:t>9) розробляє спеціальні вимоги до осіб, які претендують на зайняття посад державної служби категорій “Б” і “В” в апараті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Pr="000B332D">
        <w:rPr>
          <w:sz w:val="28"/>
          <w:szCs w:val="28"/>
        </w:rPr>
        <w:t>10) бере участь у розробці спеціальних вимог до осіб, які претендують на зайняття посад державної служби категорій “Б” - керівництва структурних підрозділів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    </w:t>
      </w:r>
      <w:r w:rsidRPr="000B332D">
        <w:rPr>
          <w:sz w:val="28"/>
          <w:szCs w:val="28"/>
        </w:rPr>
        <w:t>11) надсилає кандидатам на зайняття вакантних посад державної служби категорій “Б” та “В” письмові повідомлення про результати конкурсу;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       12) за дорученням керівника апарату районної державної адміністрації перевіряє дотримання вимог законодавства про працю та державну службу, правил внутрішнього службового розпорядку в апараті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 w:rsidRPr="000B332D">
        <w:rPr>
          <w:sz w:val="28"/>
          <w:szCs w:val="28"/>
        </w:rPr>
        <w:t>13) разом з іншими структурними підрозділами районної державної адміністрації та її апарату: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    - організовує роботу щодо розробки положень про структурні підрозділи;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  - опрацьовує штатний розпис апарату та окремих структурних підрозділів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    - спільно з відділом фінансово-господарського забезпечення апарату районної державної адміністрації організовує роботу щодо мотивації персоналу апарату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   - забезпечує планування службової кар’єри, планомірне заміщення посад державної служби підготовленими фахівцями згідно з вимогами до професійної компетентності та стимулює просування по службі з урахуванням професійної компетентності та сумлінного виконання своїх посадових обов’язків;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    - організовує роботу щодо стажування державних службовців та молоді;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</w:t>
      </w:r>
      <w:r w:rsidR="00835111" w:rsidRPr="000B332D">
        <w:rPr>
          <w:sz w:val="28"/>
          <w:szCs w:val="28"/>
        </w:rPr>
        <w:t>14) організовує проведення внутрішніх навчань державних службовців апарату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   15) здійснює планування професійного навчання державних службовців в апараті районної державної адміністрації;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 w:rsidR="00835111" w:rsidRPr="000B332D">
        <w:rPr>
          <w:sz w:val="28"/>
          <w:szCs w:val="28"/>
        </w:rPr>
        <w:t>16) узагальнює потреби державних службовців апарату у підготовці, спеціалізації та підвищенні кваліфікації і вносить відповідні пропозиції керівнику апарату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 w:rsidRPr="000B332D">
        <w:rPr>
          <w:sz w:val="28"/>
          <w:szCs w:val="28"/>
        </w:rPr>
        <w:t>17) разом із державним службовцем апарату районної державної адміністрації складає індивідуальну програму підвищення рівня професійної компетентності за результатами оцінювання його службової діяльності;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      </w:t>
      </w:r>
      <w:r w:rsidRPr="000B332D">
        <w:rPr>
          <w:sz w:val="28"/>
          <w:szCs w:val="28"/>
        </w:rPr>
        <w:t>18) веде встановлену звітно-облікову документацію, готує державну статистичну звітність з кадрових питань в апараті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   19) аналізує кількісний та якісний склад державних службовців в апараті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    </w:t>
      </w:r>
      <w:r w:rsidRPr="000B332D">
        <w:rPr>
          <w:sz w:val="28"/>
          <w:szCs w:val="28"/>
        </w:rPr>
        <w:t>20) надає консультативну допомогу з питань управління персоналом керівникам структурних підрозділів районної державної адміністрації;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 </w:t>
      </w:r>
      <w:r w:rsidR="00835111" w:rsidRPr="000B332D">
        <w:rPr>
          <w:sz w:val="28"/>
          <w:szCs w:val="28"/>
        </w:rPr>
        <w:t>21) обчислює стаж роботи та державної служби персоналу апарату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   22) здійснює контроль за додержанням законодавства про державну службу, про працю та станом управління персоналом у структурних підрозділах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  23) розглядає пропозиції та готує документи щодо заохочення та нагородження  державними нагородами, відомчими заохочувальними відзнаками, Почесною грамотою та Подякою голови обласної державної адміністрації, веде відповідний облік;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  24) організовує складення Присяги державного службовця особою, яка вперше вступає на державну службу, оформляє документи про присвоєння відповідних рангів державним службовцям в апараті районної державної адміністрації та керівництву структурних підрозділів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   25) ознайомлює державних службовців апарату з правилами внутрішнього службового розпорядку районної державної адміністрації, посадовими інструкціями та іншими документами з проставленням ними підписів та дати ознайомлення;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   26) оформляє, видає, зберігає та веде облік службових посвідчень першого заступника, заступників голови, керівника апарату, працівників апарату районної державної адміністрації, керівників та заступників керівників структурних підрозділів районної державної адміністрації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</w:t>
      </w:r>
      <w:r w:rsidR="00835111" w:rsidRPr="000B332D">
        <w:rPr>
          <w:sz w:val="28"/>
          <w:szCs w:val="28"/>
        </w:rPr>
        <w:t>27) забезпечує підготовку матеріалів щодо призначення на посади та звільнення з посад персоналу апарату районної державної адміністрації та керівництва структурних підрозділів районної державної адміністрації;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</w:t>
      </w:r>
      <w:r w:rsidR="00835111" w:rsidRPr="000B332D">
        <w:rPr>
          <w:sz w:val="28"/>
          <w:szCs w:val="28"/>
        </w:rPr>
        <w:t>28) здійснює контроль за встановленням надбавок за вислугу років персоналу апарату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</w:t>
      </w:r>
      <w:r w:rsidR="00C42831">
        <w:rPr>
          <w:sz w:val="28"/>
          <w:szCs w:val="28"/>
        </w:rPr>
        <w:t xml:space="preserve">     </w:t>
      </w:r>
      <w:r w:rsidRPr="000B332D">
        <w:rPr>
          <w:sz w:val="28"/>
          <w:szCs w:val="28"/>
        </w:rPr>
        <w:t>29) формує графік відпусток персоналу апарату районної державної адміністрації та керівництва структурних підрозділів районної державної адміністрації, готує проекти розпорядчих документів щодо надання відпусток персоналу, контролює їх подання та веде облік;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    </w:t>
      </w:r>
      <w:r w:rsidR="00835111" w:rsidRPr="000B332D">
        <w:rPr>
          <w:sz w:val="28"/>
          <w:szCs w:val="28"/>
        </w:rPr>
        <w:t xml:space="preserve">30) здійснює роботу, пов’язану із заповненням, обліком і зберіганням трудових книжок та особових справ працівників апарату районної державної </w:t>
      </w:r>
      <w:r w:rsidR="00835111" w:rsidRPr="000B332D">
        <w:rPr>
          <w:sz w:val="28"/>
          <w:szCs w:val="28"/>
        </w:rPr>
        <w:lastRenderedPageBreak/>
        <w:t>адміністрації та керівництва структурних підрозділів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  31) оформляє і видає довідки з місця роботи працівникам апарату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  32) опрацьовує листки тимчасової непрацездатності;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</w:t>
      </w:r>
      <w:r w:rsidR="00835111" w:rsidRPr="000B332D">
        <w:rPr>
          <w:sz w:val="28"/>
          <w:szCs w:val="28"/>
        </w:rPr>
        <w:t>33) у межах компетенції готує розпорядчі документи про відрядження персоналу апарату районної державної адміністрації та керівництва структурних підрозділів районної державної адміністрації;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 w:rsidR="00835111" w:rsidRPr="000B332D">
        <w:rPr>
          <w:sz w:val="28"/>
          <w:szCs w:val="28"/>
        </w:rPr>
        <w:t>34) готує у межах компетенції документи щодо призначення пенсій персоналу апарату районної державної адміністрації;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 w:rsidR="00835111" w:rsidRPr="000B332D">
        <w:rPr>
          <w:sz w:val="28"/>
          <w:szCs w:val="28"/>
        </w:rPr>
        <w:t>35) забезпечує видачу у встановленому порядку звільненій особі копії розпорядчого документа про звільнення, належно оформленої трудової книжки;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      </w:t>
      </w:r>
      <w:r w:rsidR="00835111" w:rsidRPr="000B332D">
        <w:rPr>
          <w:sz w:val="28"/>
          <w:szCs w:val="28"/>
        </w:rPr>
        <w:t>36)</w:t>
      </w:r>
      <w:r>
        <w:rPr>
          <w:sz w:val="28"/>
          <w:szCs w:val="28"/>
        </w:rPr>
        <w:t xml:space="preserve"> </w:t>
      </w:r>
      <w:r w:rsidR="00835111" w:rsidRPr="000B332D">
        <w:rPr>
          <w:sz w:val="28"/>
          <w:szCs w:val="28"/>
        </w:rPr>
        <w:t xml:space="preserve"> забезпечує організацію проведення спеціальної перевірки щодо осіб, які претендують на зайняття посад, які передбачають зайняття відповідального або особливо відповідального становища, а також посад з підвищеним корупційним ризиком в апараті районної державної адміністрації та керівництва структурних підрозділів районної державної адміністрації, готує довідку про її результати;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  </w:t>
      </w:r>
      <w:r w:rsidR="00835111" w:rsidRPr="000B332D">
        <w:rPr>
          <w:sz w:val="28"/>
          <w:szCs w:val="28"/>
        </w:rPr>
        <w:t>37) забезпечує організацію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готує довідку про її результати;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</w:t>
      </w:r>
      <w:r w:rsidR="00835111" w:rsidRPr="000B332D">
        <w:rPr>
          <w:sz w:val="28"/>
          <w:szCs w:val="28"/>
        </w:rPr>
        <w:t>38) здійснює облік військовозобов’язаних і призовників та бронювання військовозобов’язаних апарату районної державної адміністрації;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</w:t>
      </w:r>
      <w:r w:rsidR="00835111" w:rsidRPr="000B332D">
        <w:rPr>
          <w:sz w:val="28"/>
          <w:szCs w:val="28"/>
        </w:rPr>
        <w:t>39) розглядає звернення громадян, підприємств, установ та організацій, посадових осіб, запити та звернення народних депутатів, запити на інформацію з питань управління персоналом;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  </w:t>
      </w:r>
      <w:r w:rsidR="00835111" w:rsidRPr="000B332D">
        <w:rPr>
          <w:sz w:val="28"/>
          <w:szCs w:val="28"/>
        </w:rPr>
        <w:t>40) проводить іншу роботу, пов’язану із застосуванням законодавства про працю та державну службу;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 </w:t>
      </w:r>
      <w:r w:rsidR="00835111" w:rsidRPr="000B332D">
        <w:rPr>
          <w:sz w:val="28"/>
          <w:szCs w:val="28"/>
        </w:rPr>
        <w:t>41) організовує проведення І туру щорі</w:t>
      </w:r>
      <w:r>
        <w:rPr>
          <w:sz w:val="28"/>
          <w:szCs w:val="28"/>
        </w:rPr>
        <w:t>чного Всеукраїнського конкурсу «</w:t>
      </w:r>
      <w:r w:rsidR="00835111" w:rsidRPr="000B332D">
        <w:rPr>
          <w:sz w:val="28"/>
          <w:szCs w:val="28"/>
        </w:rPr>
        <w:t>Кр</w:t>
      </w:r>
      <w:r>
        <w:rPr>
          <w:sz w:val="28"/>
          <w:szCs w:val="28"/>
        </w:rPr>
        <w:t>ащий державний службовець»</w:t>
      </w:r>
      <w:r w:rsidR="00835111" w:rsidRPr="000B332D">
        <w:rPr>
          <w:sz w:val="28"/>
          <w:szCs w:val="28"/>
        </w:rPr>
        <w:t xml:space="preserve"> в районній державній адміністрації;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  <w:r w:rsidR="00835111" w:rsidRPr="000B332D">
        <w:rPr>
          <w:sz w:val="28"/>
          <w:szCs w:val="28"/>
        </w:rPr>
        <w:t>42) забезпечує доступ до публічної ін</w:t>
      </w:r>
      <w:r>
        <w:rPr>
          <w:sz w:val="28"/>
          <w:szCs w:val="28"/>
        </w:rPr>
        <w:t>формації, розпорядником якої є в</w:t>
      </w:r>
      <w:r w:rsidR="00835111" w:rsidRPr="000B332D">
        <w:rPr>
          <w:sz w:val="28"/>
          <w:szCs w:val="28"/>
        </w:rPr>
        <w:t>ідділ;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</w:t>
      </w:r>
      <w:r w:rsidR="00835111" w:rsidRPr="000B332D">
        <w:rPr>
          <w:sz w:val="28"/>
          <w:szCs w:val="28"/>
        </w:rPr>
        <w:t xml:space="preserve"> 43) здійснює інші, передбачені законодавством, повноваження.</w:t>
      </w:r>
    </w:p>
    <w:p w:rsidR="00835111" w:rsidRPr="00C42831" w:rsidRDefault="00C42831" w:rsidP="00C428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C42831">
        <w:rPr>
          <w:bCs/>
          <w:sz w:val="28"/>
          <w:szCs w:val="28"/>
        </w:rPr>
        <w:t>9</w:t>
      </w:r>
      <w:r w:rsidR="00835111" w:rsidRPr="00C42831">
        <w:rPr>
          <w:bCs/>
          <w:sz w:val="28"/>
          <w:szCs w:val="28"/>
        </w:rPr>
        <w:t>. Відділ, для здійснення повноважень та виконання завдань, що визначені, має право:</w:t>
      </w:r>
    </w:p>
    <w:p w:rsidR="00835111" w:rsidRPr="000B332D" w:rsidRDefault="00835111" w:rsidP="00C428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1) спільно з іншими структурними підрозділами апарату районної державної адміністрації перевіряти і контролювати дотримання правил внутрішнього службового (трудового) розпорядку, вимог законодавства про працю та державну службу в структурних підрозділах районної державної адміністрації;</w:t>
      </w:r>
    </w:p>
    <w:p w:rsidR="00835111" w:rsidRPr="000B332D" w:rsidRDefault="00835111" w:rsidP="00C4283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0B332D">
        <w:rPr>
          <w:sz w:val="28"/>
          <w:szCs w:val="28"/>
        </w:rPr>
        <w:lastRenderedPageBreak/>
        <w:t> 2) взаємодіяти зі структурними підрозділами районної державної адміністрації, державними органами та органами місцевого самоврядування з питань, що належать до його компетенції;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          3) одержувати у встановленому законодавством порядку від посадових осіб та іншого персоналу районної державної адміністрації інформацію, матеріали та пояснення (у тому числі письмові), необхідні для здійснення покладених на нього завдань;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="00835111" w:rsidRPr="000B332D">
        <w:rPr>
          <w:sz w:val="28"/>
          <w:szCs w:val="28"/>
        </w:rPr>
        <w:t>4) залучати до виконання окремих робіт, участі у вивченні окремих питань спеціалістів, фахівців інших структурних підрозділів районної державної адміністрації, підприємств, установ та організацій (за погодженням з їх керівниками), представників громадських об'єднань (за згодою);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        </w:t>
      </w:r>
      <w:r w:rsidR="00835111" w:rsidRPr="000B332D">
        <w:rPr>
          <w:sz w:val="28"/>
          <w:szCs w:val="28"/>
        </w:rPr>
        <w:t>5) за погодженням з керівником апарату районної державної адміністрації брати участь у конференціях, семінарах, нарадах та інших заходах з питань управління персоналом та організаційного розвитку;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  </w:t>
      </w:r>
      <w:r w:rsidR="00835111" w:rsidRPr="000B332D">
        <w:rPr>
          <w:sz w:val="28"/>
          <w:szCs w:val="28"/>
        </w:rPr>
        <w:t>6) на обробку персональних даних фізичних осіб відповідно до законодавства з питань захисту персональних даних для виконання покладених на нього повноважень;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="00835111" w:rsidRPr="000B332D">
        <w:rPr>
          <w:sz w:val="28"/>
          <w:szCs w:val="28"/>
        </w:rPr>
        <w:t>7) за дорученням керівництва представляти районну державну адміністрацію в інших органах державної влади, органах місцевого самоврядування, підприємствах, установах та організаціях з питань, що належать до його компетенції.</w:t>
      </w:r>
    </w:p>
    <w:p w:rsidR="00835111" w:rsidRPr="000B332D" w:rsidRDefault="00C4283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10. Покладення на в</w:t>
      </w:r>
      <w:r w:rsidR="00835111" w:rsidRPr="000B332D">
        <w:rPr>
          <w:sz w:val="28"/>
          <w:szCs w:val="28"/>
        </w:rPr>
        <w:t>ідділ завдань, не передбачених цим положенням, і таких, що не стосуються питань управління персоналом, організаційного розвитку та державної служби, не допускається.</w:t>
      </w:r>
    </w:p>
    <w:p w:rsidR="00F01FB3" w:rsidRPr="000B332D" w:rsidRDefault="00835111" w:rsidP="00F01FB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</w:t>
      </w:r>
      <w:r w:rsidR="00C42831">
        <w:rPr>
          <w:sz w:val="28"/>
          <w:szCs w:val="28"/>
        </w:rPr>
        <w:tab/>
      </w:r>
      <w:r w:rsidR="00C42831" w:rsidRPr="00C42831">
        <w:rPr>
          <w:sz w:val="28"/>
          <w:szCs w:val="28"/>
        </w:rPr>
        <w:t xml:space="preserve">11. </w:t>
      </w:r>
      <w:r w:rsidR="00F01FB3">
        <w:rPr>
          <w:sz w:val="28"/>
          <w:szCs w:val="28"/>
        </w:rPr>
        <w:t>Відділ очолює начальник, якого призначає на посаду та звільняє з посади керівник</w:t>
      </w:r>
      <w:r w:rsidR="00F01FB3" w:rsidRPr="000B332D">
        <w:rPr>
          <w:sz w:val="28"/>
          <w:szCs w:val="28"/>
        </w:rPr>
        <w:t xml:space="preserve"> апарату районної державної адміністрації у встановленому законодавством порядку.</w:t>
      </w:r>
    </w:p>
    <w:p w:rsidR="00835111" w:rsidRPr="000B332D" w:rsidRDefault="00F01FB3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="00C42831">
        <w:rPr>
          <w:bCs/>
          <w:sz w:val="28"/>
          <w:szCs w:val="28"/>
        </w:rPr>
        <w:t>Начальник в</w:t>
      </w:r>
      <w:r w:rsidR="00835111" w:rsidRPr="00C42831">
        <w:rPr>
          <w:bCs/>
          <w:sz w:val="28"/>
          <w:szCs w:val="28"/>
        </w:rPr>
        <w:t>ідділу</w:t>
      </w:r>
      <w:r w:rsidR="00C42831" w:rsidRPr="00C42831">
        <w:rPr>
          <w:bCs/>
          <w:sz w:val="28"/>
          <w:szCs w:val="28"/>
        </w:rPr>
        <w:t>:</w:t>
      </w:r>
    </w:p>
    <w:p w:rsidR="00835111" w:rsidRPr="000B332D" w:rsidRDefault="00F01FB3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="00835111" w:rsidRPr="000B332D">
        <w:rPr>
          <w:sz w:val="28"/>
          <w:szCs w:val="28"/>
        </w:rPr>
        <w:t>1)</w:t>
      </w:r>
      <w:r>
        <w:rPr>
          <w:sz w:val="28"/>
          <w:szCs w:val="28"/>
        </w:rPr>
        <w:t xml:space="preserve"> організовує планування роботи в</w:t>
      </w:r>
      <w:r w:rsidR="00835111" w:rsidRPr="000B332D">
        <w:rPr>
          <w:sz w:val="28"/>
          <w:szCs w:val="28"/>
        </w:rPr>
        <w:t>ідділу та забезпечує виконання покладених на нього завдань і функцій;</w:t>
      </w:r>
    </w:p>
    <w:p w:rsidR="00835111" w:rsidRPr="000B332D" w:rsidRDefault="00F01FB3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="00835111" w:rsidRPr="000B332D">
        <w:rPr>
          <w:sz w:val="28"/>
          <w:szCs w:val="28"/>
        </w:rPr>
        <w:t xml:space="preserve"> 2) забезпечує планування службової кар’єри державних службовців;</w:t>
      </w:r>
    </w:p>
    <w:p w:rsidR="00835111" w:rsidRPr="000B332D" w:rsidRDefault="00F01FB3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="00835111" w:rsidRPr="000B332D">
        <w:rPr>
          <w:sz w:val="28"/>
          <w:szCs w:val="28"/>
        </w:rPr>
        <w:t>3) забезпечує планування навчання пра</w:t>
      </w:r>
      <w:r>
        <w:rPr>
          <w:sz w:val="28"/>
          <w:szCs w:val="28"/>
        </w:rPr>
        <w:t>цівників відділу управління персоналом апарату</w:t>
      </w:r>
      <w:r w:rsidR="00835111" w:rsidRPr="000B332D">
        <w:rPr>
          <w:sz w:val="28"/>
          <w:szCs w:val="28"/>
        </w:rPr>
        <w:t xml:space="preserve"> районної державної адміністрації;</w:t>
      </w:r>
    </w:p>
    <w:p w:rsidR="00835111" w:rsidRPr="000B332D" w:rsidRDefault="00F01FB3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="00835111" w:rsidRPr="000B332D">
        <w:rPr>
          <w:sz w:val="28"/>
          <w:szCs w:val="28"/>
        </w:rPr>
        <w:t>4) вносить керівнику апарату районної державної адміністрації пропозиції щодо штатної чисельності, структури та штатного розпису, призначення, звільнення з посади, заохочення та притягнення до дисциплінарної відповідальності працівників апарату районної державної адміністрації;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           5) визначає розпод</w:t>
      </w:r>
      <w:r w:rsidR="00F01FB3">
        <w:rPr>
          <w:sz w:val="28"/>
          <w:szCs w:val="28"/>
        </w:rPr>
        <w:t>іл обов’язків між працівниками в</w:t>
      </w:r>
      <w:r w:rsidRPr="000B332D">
        <w:rPr>
          <w:sz w:val="28"/>
          <w:szCs w:val="28"/>
        </w:rPr>
        <w:t>ідділу, координує та контролює їх діяльність;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lastRenderedPageBreak/>
        <w:t>            6) організовує та скликає наради з питань, що нале</w:t>
      </w:r>
      <w:r w:rsidR="00F01FB3">
        <w:rPr>
          <w:sz w:val="28"/>
          <w:szCs w:val="28"/>
        </w:rPr>
        <w:t>жать до компетенції в</w:t>
      </w:r>
      <w:r w:rsidRPr="000B332D">
        <w:rPr>
          <w:sz w:val="28"/>
          <w:szCs w:val="28"/>
        </w:rPr>
        <w:t>ідділу;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           7) підписує акт передачі справ і майна, у разі звільнення державного службовця з посади чи переведення на іншу посаду, разом з уповноваженою особою та державним службовцем, який звільняється;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           8) забезпеч</w:t>
      </w:r>
      <w:r w:rsidR="00F01FB3">
        <w:rPr>
          <w:sz w:val="28"/>
          <w:szCs w:val="28"/>
        </w:rPr>
        <w:t>ує дотримання працівниками в</w:t>
      </w:r>
      <w:r w:rsidRPr="000B332D">
        <w:rPr>
          <w:sz w:val="28"/>
          <w:szCs w:val="28"/>
        </w:rPr>
        <w:t>ідділу правил внутрішнього службового (трудового) розпорядку, виконавської та службової дисципліни;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B332D">
        <w:rPr>
          <w:sz w:val="28"/>
          <w:szCs w:val="28"/>
        </w:rPr>
        <w:t>            9) здійснює інші функції, передбачені законодавством та посадовою інструкцією.</w:t>
      </w:r>
    </w:p>
    <w:p w:rsidR="00835111" w:rsidRPr="000B332D" w:rsidRDefault="00835111" w:rsidP="0083511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0B332D">
        <w:rPr>
          <w:sz w:val="28"/>
          <w:szCs w:val="28"/>
        </w:rPr>
        <w:t>            5. У разі відсутності нач</w:t>
      </w:r>
      <w:r w:rsidR="00F01FB3">
        <w:rPr>
          <w:sz w:val="28"/>
          <w:szCs w:val="28"/>
        </w:rPr>
        <w:t>альника в</w:t>
      </w:r>
      <w:r w:rsidRPr="000B332D">
        <w:rPr>
          <w:sz w:val="28"/>
          <w:szCs w:val="28"/>
        </w:rPr>
        <w:t>ідділу його обов’язки виконує головний спеціаліст</w:t>
      </w:r>
      <w:r w:rsidR="00F01FB3">
        <w:rPr>
          <w:rFonts w:ascii="Arial" w:hAnsi="Arial" w:cs="Arial"/>
          <w:sz w:val="21"/>
          <w:szCs w:val="21"/>
        </w:rPr>
        <w:t xml:space="preserve"> </w:t>
      </w:r>
      <w:r w:rsidR="00F01FB3" w:rsidRPr="00F01FB3">
        <w:rPr>
          <w:sz w:val="28"/>
          <w:szCs w:val="28"/>
        </w:rPr>
        <w:t>відділу.</w:t>
      </w:r>
    </w:p>
    <w:p w:rsidR="00835111" w:rsidRPr="000B332D" w:rsidRDefault="00835111" w:rsidP="00835111"/>
    <w:p w:rsidR="00835111" w:rsidRDefault="00835111" w:rsidP="00835111"/>
    <w:p w:rsidR="00835111" w:rsidRDefault="00835111" w:rsidP="00835111"/>
    <w:p w:rsidR="00835111" w:rsidRPr="00AC43EC" w:rsidRDefault="00835111" w:rsidP="00835111">
      <w:pPr>
        <w:jc w:val="both"/>
        <w:rPr>
          <w:sz w:val="28"/>
          <w:szCs w:val="28"/>
        </w:rPr>
      </w:pPr>
      <w:r w:rsidRPr="00AC43EC">
        <w:rPr>
          <w:sz w:val="28"/>
          <w:szCs w:val="28"/>
        </w:rPr>
        <w:t xml:space="preserve">Керівник апарату райдержадміністрації                    </w:t>
      </w:r>
      <w:r>
        <w:rPr>
          <w:sz w:val="28"/>
          <w:szCs w:val="28"/>
        </w:rPr>
        <w:t xml:space="preserve">   </w:t>
      </w:r>
      <w:r w:rsidRPr="00AC43EC">
        <w:rPr>
          <w:sz w:val="28"/>
          <w:szCs w:val="28"/>
        </w:rPr>
        <w:t xml:space="preserve">             Світлана ДЗЮБА</w:t>
      </w:r>
    </w:p>
    <w:p w:rsidR="007D5EF5" w:rsidRDefault="007D5EF5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/>
    <w:p w:rsidR="003431CD" w:rsidRDefault="003431CD">
      <w:bookmarkStart w:id="0" w:name="_GoBack"/>
      <w:bookmarkEnd w:id="0"/>
    </w:p>
    <w:sectPr w:rsidR="003431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61"/>
    <w:rsid w:val="00111A74"/>
    <w:rsid w:val="002E362D"/>
    <w:rsid w:val="003431CD"/>
    <w:rsid w:val="003E2B61"/>
    <w:rsid w:val="00600043"/>
    <w:rsid w:val="006450B8"/>
    <w:rsid w:val="007D5EF5"/>
    <w:rsid w:val="00835111"/>
    <w:rsid w:val="008609B2"/>
    <w:rsid w:val="00C42831"/>
    <w:rsid w:val="00F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1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609B2"/>
    <w:pPr>
      <w:ind w:left="720"/>
      <w:contextualSpacing/>
    </w:pPr>
  </w:style>
  <w:style w:type="character" w:styleId="a5">
    <w:name w:val="Strong"/>
    <w:basedOn w:val="a0"/>
    <w:qFormat/>
    <w:rsid w:val="003431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51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609B2"/>
    <w:pPr>
      <w:ind w:left="720"/>
      <w:contextualSpacing/>
    </w:pPr>
  </w:style>
  <w:style w:type="character" w:styleId="a5">
    <w:name w:val="Strong"/>
    <w:basedOn w:val="a0"/>
    <w:qFormat/>
    <w:rsid w:val="00343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11013</Words>
  <Characters>6278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2021-02-23T08:00:00Z</dcterms:created>
  <dcterms:modified xsi:type="dcterms:W3CDTF">2021-02-24T11:10:00Z</dcterms:modified>
</cp:coreProperties>
</file>