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675677409" r:id="rId8"/>
        </w:object>
      </w: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B87363" w:rsidRPr="00E041BD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B87363" w:rsidRPr="00C3178B" w:rsidTr="00F3345E">
        <w:trPr>
          <w:trHeight w:val="271"/>
          <w:jc w:val="center"/>
        </w:trPr>
        <w:tc>
          <w:tcPr>
            <w:tcW w:w="3307" w:type="dxa"/>
          </w:tcPr>
          <w:p w:rsidR="00B87363" w:rsidRPr="00C3178B" w:rsidRDefault="00B87363" w:rsidP="00F3345E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03 лютого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B87363" w:rsidRPr="00C3178B" w:rsidRDefault="00B87363" w:rsidP="00F3345E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B87363" w:rsidRPr="00C3178B" w:rsidRDefault="00B87363" w:rsidP="00F3345E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№30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B87363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B87363" w:rsidRPr="00C3178B" w:rsidTr="00F3345E">
        <w:trPr>
          <w:trHeight w:val="1529"/>
        </w:trPr>
        <w:tc>
          <w:tcPr>
            <w:tcW w:w="4631" w:type="dxa"/>
            <w:shd w:val="clear" w:color="auto" w:fill="auto"/>
          </w:tcPr>
          <w:p w:rsidR="00B87363" w:rsidRPr="00C3178B" w:rsidRDefault="00B87363" w:rsidP="00F3345E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затвердження Положення про </w:t>
            </w:r>
            <w:r>
              <w:rPr>
                <w:sz w:val="28"/>
                <w:szCs w:val="28"/>
              </w:rPr>
              <w:t xml:space="preserve">відділ інформаційної діяльності та комунікацій з громадськістю </w:t>
            </w:r>
            <w:r w:rsidRPr="00C3178B">
              <w:rPr>
                <w:sz w:val="28"/>
                <w:szCs w:val="28"/>
              </w:rPr>
              <w:t>Первомайської  районної державної адміністрації</w:t>
            </w:r>
          </w:p>
        </w:tc>
      </w:tr>
    </w:tbl>
    <w:p w:rsidR="00B87363" w:rsidRPr="00945F1B" w:rsidRDefault="00B87363" w:rsidP="00B87363">
      <w:pPr>
        <w:ind w:firstLine="709"/>
        <w:jc w:val="both"/>
        <w:rPr>
          <w:sz w:val="16"/>
          <w:szCs w:val="16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пункту 1 статті 25, статті 41, частини третьої статті 44 Закону України «Про місцеві державні адміністрації», постанов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(зі змінами</w:t>
      </w:r>
      <w:r w:rsidR="00151DD1">
        <w:rPr>
          <w:sz w:val="28"/>
          <w:szCs w:val="28"/>
        </w:rPr>
        <w:t>, розпорядження голови</w:t>
      </w:r>
      <w:r w:rsidR="00151DD1" w:rsidRPr="00175ACF">
        <w:rPr>
          <w:bCs/>
          <w:sz w:val="28"/>
          <w:szCs w:val="28"/>
        </w:rPr>
        <w:t xml:space="preserve"> комісії з  реорганізації Первомайської, Арбузинської, </w:t>
      </w:r>
      <w:r w:rsidR="00151DD1">
        <w:rPr>
          <w:bCs/>
          <w:sz w:val="28"/>
          <w:szCs w:val="28"/>
        </w:rPr>
        <w:t xml:space="preserve"> </w:t>
      </w:r>
      <w:r w:rsidR="00151DD1" w:rsidRPr="00175ACF">
        <w:rPr>
          <w:bCs/>
          <w:sz w:val="28"/>
          <w:szCs w:val="28"/>
        </w:rPr>
        <w:t>Врадіївської, Кривоозерської,</w:t>
      </w:r>
      <w:r w:rsidR="00151DD1">
        <w:rPr>
          <w:bCs/>
          <w:sz w:val="28"/>
          <w:szCs w:val="28"/>
        </w:rPr>
        <w:t xml:space="preserve"> </w:t>
      </w:r>
      <w:r w:rsidR="00151DD1" w:rsidRPr="00175ACF">
        <w:rPr>
          <w:bCs/>
          <w:sz w:val="28"/>
          <w:szCs w:val="28"/>
        </w:rPr>
        <w:t>районних державних адміністрацій  Миколаївської о</w:t>
      </w:r>
      <w:r w:rsidR="00151DD1">
        <w:rPr>
          <w:bCs/>
          <w:sz w:val="28"/>
          <w:szCs w:val="28"/>
        </w:rPr>
        <w:t>бласті</w:t>
      </w:r>
      <w:r w:rsidRPr="00C3178B">
        <w:rPr>
          <w:sz w:val="28"/>
          <w:szCs w:val="28"/>
        </w:rPr>
        <w:t xml:space="preserve"> від 05 січня 2021 року № 5-р «Про упорядкування структури та штату Первомайської районної державної адміністрації Миколаївської області», у зв’язку з упорядкуванням структури Первомайської районної державної адміністрації:</w:t>
      </w:r>
      <w:r>
        <w:rPr>
          <w:sz w:val="28"/>
          <w:szCs w:val="28"/>
        </w:rPr>
        <w:t xml:space="preserve"> 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Default="00B87363" w:rsidP="00B873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 xml:space="preserve">відділ інформаційної діяльності та комунікацій з громадськістю </w:t>
      </w:r>
      <w:r w:rsidRPr="00C3178B">
        <w:rPr>
          <w:sz w:val="28"/>
          <w:szCs w:val="28"/>
        </w:rPr>
        <w:t>Первомайської  районної державної адміністрації (додається).</w:t>
      </w:r>
    </w:p>
    <w:p w:rsidR="00B87363" w:rsidRDefault="00B87363" w:rsidP="00B87363">
      <w:pPr>
        <w:jc w:val="both"/>
        <w:rPr>
          <w:sz w:val="28"/>
          <w:szCs w:val="28"/>
        </w:rPr>
      </w:pPr>
    </w:p>
    <w:p w:rsidR="00B87363" w:rsidRPr="00C3178B" w:rsidRDefault="00B87363" w:rsidP="00151DD1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Увести в дію з 05 лютого 2021 року.</w:t>
      </w:r>
    </w:p>
    <w:p w:rsidR="00B87363" w:rsidRPr="00C3178B" w:rsidRDefault="00B87363" w:rsidP="00B87363">
      <w:pPr>
        <w:jc w:val="both"/>
        <w:rPr>
          <w:sz w:val="28"/>
          <w:szCs w:val="28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78B">
        <w:rPr>
          <w:sz w:val="28"/>
          <w:szCs w:val="28"/>
        </w:rPr>
        <w:t xml:space="preserve">.  </w:t>
      </w:r>
      <w:r w:rsidR="00151DD1">
        <w:rPr>
          <w:sz w:val="28"/>
          <w:szCs w:val="28"/>
        </w:rPr>
        <w:t xml:space="preserve"> </w:t>
      </w:r>
      <w:r w:rsidRPr="00C3178B">
        <w:rPr>
          <w:sz w:val="28"/>
          <w:szCs w:val="28"/>
        </w:rPr>
        <w:t xml:space="preserve">Контроль за виконанням розпорядження покласти </w:t>
      </w:r>
      <w:r>
        <w:rPr>
          <w:sz w:val="28"/>
          <w:szCs w:val="28"/>
        </w:rPr>
        <w:t>на керівника апарату Первомайської районної державної адміністрації Світлану Дзюбу.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Default="00B87363" w:rsidP="00B87363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комісії з реорганізації</w:t>
      </w:r>
      <w:r w:rsidRPr="00C3178B">
        <w:rPr>
          <w:sz w:val="28"/>
          <w:szCs w:val="28"/>
        </w:rPr>
        <w:t xml:space="preserve"> </w:t>
      </w:r>
    </w:p>
    <w:p w:rsidR="00B87363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</w:t>
      </w:r>
    </w:p>
    <w:p w:rsidR="00B87363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B87363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 xml:space="preserve">онних </w:t>
      </w:r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авних </w:t>
      </w:r>
      <w:r w:rsidRPr="00C3178B">
        <w:rPr>
          <w:sz w:val="28"/>
          <w:szCs w:val="28"/>
        </w:rPr>
        <w:t>адміністраці</w:t>
      </w:r>
      <w:r>
        <w:rPr>
          <w:sz w:val="28"/>
          <w:szCs w:val="28"/>
        </w:rPr>
        <w:t>й</w:t>
      </w:r>
      <w:r w:rsidRPr="00C3178B">
        <w:rPr>
          <w:sz w:val="28"/>
          <w:szCs w:val="28"/>
        </w:rPr>
        <w:t xml:space="preserve">   </w:t>
      </w:r>
    </w:p>
    <w:p w:rsidR="00B87363" w:rsidRPr="00C3178B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3178B">
        <w:rPr>
          <w:sz w:val="28"/>
          <w:szCs w:val="28"/>
        </w:rPr>
        <w:t>Сергій САКОВСЬКИЙ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C3178B">
        <w:rPr>
          <w:sz w:val="28"/>
          <w:szCs w:val="28"/>
        </w:rPr>
        <w:t>ЗАТВЕРДЖЕНО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C3178B">
        <w:rPr>
          <w:sz w:val="28"/>
          <w:szCs w:val="28"/>
        </w:rPr>
        <w:t>розпорядження голови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комісії з реорганізації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Первомайської, Арбузинської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Врадіївської, Кривоозерської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районних державних адміністрацій</w:t>
      </w:r>
      <w:r w:rsidRPr="00C3178B">
        <w:rPr>
          <w:sz w:val="28"/>
          <w:szCs w:val="28"/>
        </w:rPr>
        <w:t xml:space="preserve"> 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Миколаївської області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03</w:t>
      </w:r>
      <w:r w:rsidRPr="00C317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</w:rPr>
        <w:t>30</w:t>
      </w:r>
      <w:r w:rsidRPr="00C3178B">
        <w:rPr>
          <w:sz w:val="28"/>
          <w:szCs w:val="28"/>
        </w:rPr>
        <w:t>-р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Pr="00342050" w:rsidRDefault="00B87363" w:rsidP="00B87363">
      <w:pPr>
        <w:ind w:firstLine="709"/>
        <w:jc w:val="both"/>
        <w:rPr>
          <w:b/>
          <w:sz w:val="28"/>
          <w:szCs w:val="28"/>
        </w:rPr>
      </w:pPr>
    </w:p>
    <w:p w:rsidR="00B87363" w:rsidRPr="00342050" w:rsidRDefault="00B87363" w:rsidP="00B87363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ПОЛОЖЕННЯ</w:t>
      </w:r>
    </w:p>
    <w:p w:rsidR="00B87363" w:rsidRDefault="00B87363" w:rsidP="00B87363">
      <w:pPr>
        <w:ind w:firstLine="709"/>
        <w:jc w:val="center"/>
        <w:rPr>
          <w:b/>
          <w:sz w:val="28"/>
          <w:szCs w:val="28"/>
        </w:rPr>
      </w:pPr>
      <w:r w:rsidRPr="00945F1B">
        <w:rPr>
          <w:b/>
          <w:sz w:val="28"/>
          <w:szCs w:val="28"/>
        </w:rPr>
        <w:t>про  відділ інформаційної діяльності та комунікацій з громадськістю Первомайської  районної державної адміністрації</w:t>
      </w:r>
    </w:p>
    <w:p w:rsidR="003E4B10" w:rsidRPr="00945F1B" w:rsidRDefault="003E4B10" w:rsidP="00B87363">
      <w:pPr>
        <w:ind w:firstLine="709"/>
        <w:jc w:val="center"/>
        <w:rPr>
          <w:b/>
          <w:sz w:val="28"/>
          <w:szCs w:val="28"/>
        </w:rPr>
      </w:pP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Відділ </w:t>
      </w:r>
      <w:r w:rsidRPr="00954EE6">
        <w:rPr>
          <w:sz w:val="28"/>
          <w:szCs w:val="28"/>
        </w:rPr>
        <w:t xml:space="preserve">інформаційної діяльності та комунікацій з громадськістю  </w:t>
      </w:r>
      <w:r>
        <w:rPr>
          <w:sz w:val="28"/>
          <w:szCs w:val="28"/>
        </w:rPr>
        <w:t xml:space="preserve">     </w:t>
      </w:r>
      <w:r w:rsidRPr="00954EE6">
        <w:rPr>
          <w:sz w:val="28"/>
          <w:szCs w:val="28"/>
        </w:rPr>
        <w:t>(далі -</w:t>
      </w:r>
      <w:r>
        <w:rPr>
          <w:sz w:val="28"/>
          <w:szCs w:val="28"/>
        </w:rPr>
        <w:t xml:space="preserve"> відділ</w:t>
      </w:r>
      <w:r w:rsidRPr="00954EE6">
        <w:rPr>
          <w:sz w:val="28"/>
          <w:szCs w:val="28"/>
        </w:rPr>
        <w:t>) є</w:t>
      </w:r>
      <w:r>
        <w:rPr>
          <w:sz w:val="28"/>
          <w:szCs w:val="28"/>
        </w:rPr>
        <w:t xml:space="preserve"> структурним підрозділом Первомайської</w:t>
      </w:r>
      <w:r w:rsidRPr="00954EE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ї державної адміністрації. Б</w:t>
      </w:r>
      <w:r w:rsidRPr="002B2911">
        <w:rPr>
          <w:sz w:val="28"/>
          <w:szCs w:val="28"/>
        </w:rPr>
        <w:t xml:space="preserve">езпосередньо підпорядковується заступнику голови райдержадміністрації, який спрямовує та контролює діяльність відділу та керівнику  апарату  райдержадміністрації  відповідно до розподілу функціональних </w:t>
      </w:r>
      <w:r>
        <w:rPr>
          <w:sz w:val="28"/>
          <w:szCs w:val="28"/>
        </w:rPr>
        <w:t>повноважень.</w:t>
      </w:r>
    </w:p>
    <w:p w:rsidR="003E4B10" w:rsidRPr="00BF6D18" w:rsidRDefault="003E4B10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E4B10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2911">
        <w:rPr>
          <w:sz w:val="28"/>
          <w:szCs w:val="28"/>
        </w:rPr>
        <w:t>У своїй діяльності відділ керується Констит</w:t>
      </w:r>
      <w:r>
        <w:rPr>
          <w:sz w:val="28"/>
          <w:szCs w:val="28"/>
        </w:rPr>
        <w:t>уцією України, Законом України «</w:t>
      </w:r>
      <w:r w:rsidRPr="002B291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адміністрації»</w:t>
      </w:r>
      <w:r w:rsidRPr="002B2911">
        <w:rPr>
          <w:sz w:val="28"/>
          <w:szCs w:val="28"/>
        </w:rPr>
        <w:t xml:space="preserve"> та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органів виконавчої влади вищого рівня, розпорядженнями голови райдержадміністрації та цим Положенням.</w:t>
      </w:r>
    </w:p>
    <w:p w:rsidR="003E4B10" w:rsidRDefault="00B87363" w:rsidP="00BF6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2911">
        <w:rPr>
          <w:sz w:val="28"/>
          <w:szCs w:val="28"/>
        </w:rPr>
        <w:br/>
      </w:r>
      <w:r>
        <w:rPr>
          <w:sz w:val="28"/>
          <w:szCs w:val="28"/>
        </w:rPr>
        <w:t xml:space="preserve">          3. </w:t>
      </w:r>
      <w:r w:rsidR="00C913AA">
        <w:rPr>
          <w:sz w:val="28"/>
          <w:szCs w:val="28"/>
        </w:rPr>
        <w:t xml:space="preserve"> </w:t>
      </w:r>
      <w:r w:rsidRPr="002B2911">
        <w:rPr>
          <w:sz w:val="28"/>
          <w:szCs w:val="28"/>
        </w:rPr>
        <w:t>Відділ очолює начальник, який призначається на посаду та звільняється з посади керівником апарату райдержадміністрації у встановленому законодавством порядку.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911">
        <w:rPr>
          <w:sz w:val="28"/>
          <w:szCs w:val="28"/>
        </w:rPr>
        <w:br/>
      </w:r>
      <w:r>
        <w:rPr>
          <w:sz w:val="28"/>
          <w:szCs w:val="28"/>
        </w:rPr>
        <w:t xml:space="preserve">          4. </w:t>
      </w:r>
      <w:r w:rsidRPr="002B2911">
        <w:rPr>
          <w:sz w:val="28"/>
          <w:szCs w:val="28"/>
        </w:rPr>
        <w:t>У разі відсутності начальника відділу виконання його обов’язків покладається на головного спеціаліста відділу.</w:t>
      </w:r>
    </w:p>
    <w:p w:rsidR="00B87363" w:rsidRDefault="00B87363" w:rsidP="00B87363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2911">
        <w:rPr>
          <w:sz w:val="28"/>
          <w:szCs w:val="28"/>
        </w:rPr>
        <w:t xml:space="preserve">Відділ з метою всебічного і комплексного опрацювання питань, що належать до його компетенції, провадить свою діяльність у співпраці з іншими структурними підрозділами районної державної адміністрації, взаємодіє з відповідними структурними підрозділами обласної </w:t>
      </w:r>
      <w:r w:rsidR="003E4B10">
        <w:rPr>
          <w:sz w:val="28"/>
          <w:szCs w:val="28"/>
        </w:rPr>
        <w:t>державної адміністрації, органами</w:t>
      </w:r>
      <w:r w:rsidRPr="002B2911">
        <w:rPr>
          <w:sz w:val="28"/>
          <w:szCs w:val="28"/>
        </w:rPr>
        <w:t xml:space="preserve"> виконавчої влади та місцевого самоврядування.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Відділ виконує ряд завдань, які визначають основні напрями його діяльності, а саме: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4EE6">
        <w:rPr>
          <w:sz w:val="28"/>
          <w:szCs w:val="28"/>
        </w:rPr>
        <w:t>алучення широкої громадськості до процесів формування державної політики, прийняття райдержадміністрацією суспільно значущих управлінських рішень, створення необхідних умов для реалізації конституційних прав громадян на інфо</w:t>
      </w:r>
      <w:r>
        <w:rPr>
          <w:sz w:val="28"/>
          <w:szCs w:val="28"/>
        </w:rPr>
        <w:t>рмацію;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3E4B10">
        <w:rPr>
          <w:sz w:val="28"/>
          <w:szCs w:val="28"/>
        </w:rPr>
        <w:t xml:space="preserve">         </w:t>
      </w:r>
      <w:r>
        <w:rPr>
          <w:sz w:val="28"/>
          <w:szCs w:val="28"/>
        </w:rPr>
        <w:t>ф</w:t>
      </w:r>
      <w:r w:rsidRPr="00954EE6">
        <w:rPr>
          <w:sz w:val="28"/>
          <w:szCs w:val="28"/>
        </w:rPr>
        <w:t>ормування позитивного іміджу керівни</w:t>
      </w:r>
      <w:r>
        <w:rPr>
          <w:sz w:val="28"/>
          <w:szCs w:val="28"/>
        </w:rPr>
        <w:t>цтва держави, області та району;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4EE6">
        <w:rPr>
          <w:sz w:val="28"/>
          <w:szCs w:val="28"/>
        </w:rPr>
        <w:t>абезпечення оперативного та об’єктивного висвітлення у засобах масової інформації питань про діяльність керівництва держави, обласної та районної державних адміністраці</w:t>
      </w:r>
      <w:r>
        <w:rPr>
          <w:sz w:val="28"/>
          <w:szCs w:val="28"/>
        </w:rPr>
        <w:t>й та їх структурних підрозділів;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54EE6">
        <w:rPr>
          <w:sz w:val="28"/>
          <w:szCs w:val="28"/>
        </w:rPr>
        <w:t>оординація заходів щодо організаційного, експертно-аналітичного та інформаційного забезпечення діяльності керівництва райдержадміністрації з питань: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54EE6">
        <w:rPr>
          <w:sz w:val="28"/>
          <w:szCs w:val="28"/>
        </w:rPr>
        <w:t>- проведення органами виконавчої влади регулярних консультацій з громадськістю з важливих питань життя суспільства і держави;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54EE6">
        <w:rPr>
          <w:sz w:val="28"/>
          <w:szCs w:val="28"/>
        </w:rPr>
        <w:t>- дотримання органами виконавчої влади демократичних засад комунікації з громадськістю, відкритості та прозорості у своїй діяльності;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54EE6">
        <w:rPr>
          <w:sz w:val="28"/>
          <w:szCs w:val="28"/>
        </w:rPr>
        <w:t>- реалізації державної політики у сфері сприяння у розвитку громадянського суспільства;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54EE6">
        <w:rPr>
          <w:sz w:val="28"/>
          <w:szCs w:val="28"/>
        </w:rPr>
        <w:t>- своєчасного реагування на пропози</w:t>
      </w:r>
      <w:r>
        <w:rPr>
          <w:sz w:val="28"/>
          <w:szCs w:val="28"/>
        </w:rPr>
        <w:t>ц</w:t>
      </w:r>
      <w:r w:rsidR="003E4B10">
        <w:rPr>
          <w:sz w:val="28"/>
          <w:szCs w:val="28"/>
        </w:rPr>
        <w:t>ії та зауваження громадськості;</w:t>
      </w:r>
      <w:r>
        <w:rPr>
          <w:sz w:val="28"/>
          <w:szCs w:val="28"/>
        </w:rPr>
        <w:br/>
        <w:t xml:space="preserve">        с</w:t>
      </w:r>
      <w:r w:rsidRPr="00954EE6">
        <w:rPr>
          <w:sz w:val="28"/>
          <w:szCs w:val="28"/>
        </w:rPr>
        <w:t>прияння у забезпеченні конструктивної співпраці органів виконавчої влади з об’єднаннями громадян на принципах взаємної відповідальності, відкритості та прозорості, невтручання,</w:t>
      </w:r>
      <w:r>
        <w:rPr>
          <w:sz w:val="28"/>
          <w:szCs w:val="28"/>
        </w:rPr>
        <w:t xml:space="preserve"> ефективності процесу взаємодії;</w:t>
      </w:r>
    </w:p>
    <w:p w:rsidR="003E4B10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54EE6">
        <w:rPr>
          <w:sz w:val="28"/>
          <w:szCs w:val="28"/>
        </w:rPr>
        <w:t>оніторинг суспільних проце</w:t>
      </w:r>
      <w:r>
        <w:rPr>
          <w:sz w:val="28"/>
          <w:szCs w:val="28"/>
        </w:rPr>
        <w:t>с</w:t>
      </w:r>
      <w:r w:rsidR="003E4B10">
        <w:rPr>
          <w:sz w:val="28"/>
          <w:szCs w:val="28"/>
        </w:rPr>
        <w:t>ів та аналіз громадської думки;</w:t>
      </w:r>
    </w:p>
    <w:p w:rsidR="003E4B10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4EE6">
        <w:rPr>
          <w:sz w:val="28"/>
          <w:szCs w:val="28"/>
        </w:rPr>
        <w:t>прияння органам виконавчої влади у реалізації державної політики у сфері міжконфесій</w:t>
      </w:r>
      <w:r>
        <w:rPr>
          <w:sz w:val="28"/>
          <w:szCs w:val="28"/>
        </w:rPr>
        <w:t>них та міжнаціональних відносин;</w:t>
      </w:r>
      <w:r>
        <w:rPr>
          <w:sz w:val="28"/>
          <w:szCs w:val="28"/>
        </w:rPr>
        <w:br/>
        <w:t xml:space="preserve">        с</w:t>
      </w:r>
      <w:r w:rsidRPr="00954EE6">
        <w:rPr>
          <w:sz w:val="28"/>
          <w:szCs w:val="28"/>
        </w:rPr>
        <w:t>творення сприятливих умов щодо реалізації конституційного права громадян на свободу слова та безперешкодної діяльн</w:t>
      </w:r>
      <w:r>
        <w:rPr>
          <w:sz w:val="28"/>
          <w:szCs w:val="28"/>
        </w:rPr>
        <w:t>ості засобів масової інформації;</w:t>
      </w:r>
      <w:r>
        <w:rPr>
          <w:sz w:val="28"/>
          <w:szCs w:val="28"/>
        </w:rPr>
        <w:br/>
        <w:t xml:space="preserve">         с</w:t>
      </w:r>
      <w:r w:rsidRPr="00954EE6">
        <w:rPr>
          <w:sz w:val="28"/>
          <w:szCs w:val="28"/>
        </w:rPr>
        <w:t>прияння розвитку інформаці</w:t>
      </w:r>
      <w:r>
        <w:rPr>
          <w:sz w:val="28"/>
          <w:szCs w:val="28"/>
        </w:rPr>
        <w:t>йної та видавничої сфер регіону;</w:t>
      </w:r>
    </w:p>
    <w:p w:rsidR="003E4B10" w:rsidRDefault="00BF6D18" w:rsidP="00BF6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7363">
        <w:rPr>
          <w:sz w:val="28"/>
          <w:szCs w:val="28"/>
        </w:rPr>
        <w:t>а</w:t>
      </w:r>
      <w:r w:rsidR="00B87363" w:rsidRPr="00954EE6">
        <w:rPr>
          <w:sz w:val="28"/>
          <w:szCs w:val="28"/>
        </w:rPr>
        <w:t>налізує та прогнозує розвиток інформаці</w:t>
      </w:r>
      <w:r w:rsidR="00B87363">
        <w:rPr>
          <w:sz w:val="28"/>
          <w:szCs w:val="28"/>
        </w:rPr>
        <w:t>йно-комунікативної сфери району;</w:t>
      </w:r>
      <w:r w:rsidR="00B87363">
        <w:rPr>
          <w:sz w:val="28"/>
          <w:szCs w:val="28"/>
        </w:rPr>
        <w:br/>
        <w:t xml:space="preserve">          г</w:t>
      </w:r>
      <w:r w:rsidR="00B87363" w:rsidRPr="00954EE6">
        <w:rPr>
          <w:sz w:val="28"/>
          <w:szCs w:val="28"/>
        </w:rPr>
        <w:t>отує інформаційно-аналітичні матеріали та пропозиції голові райдержадміністрації за підсумками розгляду питань, пов’язаних з реалізацією державної політики щодо забезпечення відкритості і прозорості діяльності органів виконавчої влади, дотримання демократичних стандар</w:t>
      </w:r>
      <w:r w:rsidR="00B87363">
        <w:rPr>
          <w:sz w:val="28"/>
          <w:szCs w:val="28"/>
        </w:rPr>
        <w:t>тів комунікацій з громадськістю;</w:t>
      </w:r>
      <w:r w:rsidR="00B87363">
        <w:rPr>
          <w:sz w:val="28"/>
          <w:szCs w:val="28"/>
        </w:rPr>
        <w:br/>
        <w:t xml:space="preserve">          з</w:t>
      </w:r>
      <w:r w:rsidR="00B87363" w:rsidRPr="00954EE6">
        <w:rPr>
          <w:sz w:val="28"/>
          <w:szCs w:val="28"/>
        </w:rPr>
        <w:t>абезпечує вивчення та узагальнення громадської думки та реагування різних верств населення на актуальні питання розвитку р</w:t>
      </w:r>
      <w:r w:rsidR="00B87363">
        <w:rPr>
          <w:sz w:val="28"/>
          <w:szCs w:val="28"/>
        </w:rPr>
        <w:t>айону;</w:t>
      </w:r>
      <w:r w:rsidR="00B87363">
        <w:rPr>
          <w:sz w:val="28"/>
          <w:szCs w:val="28"/>
        </w:rPr>
        <w:br/>
        <w:t xml:space="preserve">          в</w:t>
      </w:r>
      <w:r w:rsidR="00B87363" w:rsidRPr="00954EE6">
        <w:rPr>
          <w:sz w:val="28"/>
          <w:szCs w:val="28"/>
        </w:rPr>
        <w:t>заємодіє з об’єднаннями громадян, готує пропозиції щодо здійснення заходів, спрямованих на створення сприятливих умов для розв</w:t>
      </w:r>
      <w:r w:rsidR="00B87363">
        <w:rPr>
          <w:sz w:val="28"/>
          <w:szCs w:val="28"/>
        </w:rPr>
        <w:t>итку громадянського суспільства;</w:t>
      </w:r>
      <w:r w:rsidR="00B87363">
        <w:rPr>
          <w:sz w:val="28"/>
          <w:szCs w:val="28"/>
        </w:rPr>
        <w:br/>
        <w:t xml:space="preserve">           з</w:t>
      </w:r>
      <w:r w:rsidR="00B87363" w:rsidRPr="00954EE6">
        <w:rPr>
          <w:sz w:val="28"/>
          <w:szCs w:val="28"/>
        </w:rPr>
        <w:t>абезпечує підготовку і проведення разом з іншими структурними підрозділами райдержадміністрації   консультацій   з громадськістю   з актуальних питань суспільного життя щодо шляхів розв’язання проблем і визначення перспектив розвитку району</w:t>
      </w:r>
      <w:r w:rsidR="00B87363">
        <w:rPr>
          <w:sz w:val="28"/>
          <w:szCs w:val="28"/>
        </w:rPr>
        <w:t>, а також стосовно інших питань;</w:t>
      </w:r>
      <w:r w:rsidR="00B87363">
        <w:rPr>
          <w:sz w:val="28"/>
          <w:szCs w:val="28"/>
        </w:rPr>
        <w:br/>
        <w:t xml:space="preserve">           у</w:t>
      </w:r>
      <w:r w:rsidR="00B87363" w:rsidRPr="00954EE6">
        <w:rPr>
          <w:sz w:val="28"/>
          <w:szCs w:val="28"/>
        </w:rPr>
        <w:t>загальнює висновки, пропозиції та зауваження, що надійшли під час проведення консультацій з громадськістю, сприяє у врахуванні громадської думки під час прийняття рішень місц</w:t>
      </w:r>
      <w:r w:rsidR="00B87363">
        <w:rPr>
          <w:sz w:val="28"/>
          <w:szCs w:val="28"/>
        </w:rPr>
        <w:t>евими органами виконавчої влади;</w:t>
      </w:r>
      <w:r w:rsidR="00B87363">
        <w:rPr>
          <w:sz w:val="28"/>
          <w:szCs w:val="28"/>
        </w:rPr>
        <w:br/>
        <w:t xml:space="preserve">            з</w:t>
      </w:r>
      <w:r w:rsidR="00B87363" w:rsidRPr="00954EE6">
        <w:rPr>
          <w:sz w:val="28"/>
          <w:szCs w:val="28"/>
        </w:rPr>
        <w:t>дійснює координацію заходів щодо діяльності та проведення засідань громадської ради при райдержадміністрації, інших консультативно-дорадчих органів, діяльність яких</w:t>
      </w:r>
      <w:r w:rsidR="00B87363">
        <w:rPr>
          <w:sz w:val="28"/>
          <w:szCs w:val="28"/>
        </w:rPr>
        <w:t xml:space="preserve"> належить до компетенції відділу;</w:t>
      </w:r>
      <w:r w:rsidR="00B87363">
        <w:rPr>
          <w:sz w:val="28"/>
          <w:szCs w:val="28"/>
        </w:rPr>
        <w:br/>
      </w:r>
      <w:r w:rsidR="00B87363">
        <w:rPr>
          <w:sz w:val="28"/>
          <w:szCs w:val="28"/>
        </w:rPr>
        <w:lastRenderedPageBreak/>
        <w:t xml:space="preserve">           з</w:t>
      </w:r>
      <w:r w:rsidR="00B87363" w:rsidRPr="00954EE6">
        <w:rPr>
          <w:sz w:val="28"/>
          <w:szCs w:val="28"/>
        </w:rPr>
        <w:t>дійснює моніторинг проведення мирних зібрань громадян, організовує в установленому порядку разом з іншими структурними підрозділами райдержадміністрації розгляд вимог учасників зазначених а</w:t>
      </w:r>
      <w:r>
        <w:rPr>
          <w:sz w:val="28"/>
          <w:szCs w:val="28"/>
        </w:rPr>
        <w:t xml:space="preserve">кцій та інформує про  </w:t>
      </w:r>
      <w:r w:rsidR="00B87363">
        <w:rPr>
          <w:sz w:val="28"/>
          <w:szCs w:val="28"/>
        </w:rPr>
        <w:t>результати;</w:t>
      </w:r>
      <w:r>
        <w:rPr>
          <w:sz w:val="28"/>
          <w:szCs w:val="28"/>
        </w:rPr>
        <w:br/>
        <w:t xml:space="preserve"> </w:t>
      </w:r>
      <w:r w:rsidR="003E4B10">
        <w:rPr>
          <w:sz w:val="28"/>
          <w:szCs w:val="28"/>
        </w:rPr>
        <w:t xml:space="preserve">  </w:t>
      </w:r>
    </w:p>
    <w:p w:rsidR="00C913AA" w:rsidRDefault="003E4B10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87363" w:rsidRPr="00954EE6">
        <w:rPr>
          <w:sz w:val="28"/>
          <w:szCs w:val="28"/>
        </w:rPr>
        <w:t>Забезпечує оперативне оприлюднення інформації про діяльн</w:t>
      </w:r>
      <w:r>
        <w:rPr>
          <w:sz w:val="28"/>
          <w:szCs w:val="28"/>
        </w:rPr>
        <w:t>ість райдержадміністрації.</w:t>
      </w:r>
      <w:r>
        <w:rPr>
          <w:sz w:val="28"/>
          <w:szCs w:val="28"/>
        </w:rPr>
        <w:br/>
        <w:t xml:space="preserve">         6.2. </w:t>
      </w:r>
      <w:r w:rsidR="00B87363" w:rsidRPr="00954EE6">
        <w:rPr>
          <w:sz w:val="28"/>
          <w:szCs w:val="28"/>
        </w:rPr>
        <w:t>Організовує прес-конференції, брифінги, тематичні зустрічі з журналістами, поширю</w:t>
      </w:r>
      <w:r>
        <w:rPr>
          <w:sz w:val="28"/>
          <w:szCs w:val="28"/>
        </w:rPr>
        <w:t>є інформаційні матеріали.</w:t>
      </w:r>
      <w:r>
        <w:rPr>
          <w:sz w:val="28"/>
          <w:szCs w:val="28"/>
        </w:rPr>
        <w:br/>
        <w:t xml:space="preserve">         6.3. </w:t>
      </w:r>
      <w:r w:rsidR="00B87363" w:rsidRPr="00954EE6">
        <w:rPr>
          <w:sz w:val="28"/>
          <w:szCs w:val="28"/>
        </w:rPr>
        <w:t xml:space="preserve">Забезпечує висвітлення у засобах масової інформації участі керівництва райдержадміністрації у засіданнях за круглим столом, «гарячих ліній», </w:t>
      </w:r>
      <w:r w:rsidR="00BF6D18">
        <w:rPr>
          <w:sz w:val="28"/>
          <w:szCs w:val="28"/>
        </w:rPr>
        <w:t xml:space="preserve"> </w:t>
      </w:r>
      <w:r w:rsidR="00B87363" w:rsidRPr="00954EE6">
        <w:rPr>
          <w:sz w:val="28"/>
          <w:szCs w:val="28"/>
        </w:rPr>
        <w:t>готує в межах своїх повноважень інформаційно-аналітичні матеріали до брифінгів, прес-конференцій, засідань за круглим столом, що проводятьс</w:t>
      </w:r>
      <w:r>
        <w:rPr>
          <w:sz w:val="28"/>
          <w:szCs w:val="28"/>
        </w:rPr>
        <w:t>я в райдержадміністрації.</w:t>
      </w:r>
      <w:r>
        <w:rPr>
          <w:sz w:val="28"/>
          <w:szCs w:val="28"/>
        </w:rPr>
        <w:br/>
        <w:t xml:space="preserve">         6.4. </w:t>
      </w:r>
      <w:r w:rsidR="00B87363" w:rsidRPr="00954EE6">
        <w:rPr>
          <w:sz w:val="28"/>
          <w:szCs w:val="28"/>
        </w:rPr>
        <w:t>Формує редакційну політику, визначає порядок функціонування і розвитку офіційного веб-порталу райдержадміністрації, забезпечує інформаційний супровід відповідних рубрик, готує та розміщує на веб-порталі інформацію про діяльність райдержадміністрації, її</w:t>
      </w:r>
      <w:r>
        <w:rPr>
          <w:sz w:val="28"/>
          <w:szCs w:val="28"/>
        </w:rPr>
        <w:t xml:space="preserve"> структурних підрозділів.</w:t>
      </w:r>
      <w:r>
        <w:rPr>
          <w:sz w:val="28"/>
          <w:szCs w:val="28"/>
        </w:rPr>
        <w:br/>
        <w:t xml:space="preserve">         6.5. </w:t>
      </w:r>
      <w:r w:rsidR="00B87363" w:rsidRPr="00954EE6">
        <w:rPr>
          <w:sz w:val="28"/>
          <w:szCs w:val="28"/>
        </w:rPr>
        <w:t>Здійснює оперативний моніторинг інтернет-ресурсів, районних засобів масової інформації щодо висвітлення діяльності місцевих органів виконавчої влади та суспільно-політичної ситуації у районі, інформує керівництво райдержадміністрації про результати моніторингу та подає пропозиції щ</w:t>
      </w:r>
      <w:r>
        <w:rPr>
          <w:sz w:val="28"/>
          <w:szCs w:val="28"/>
        </w:rPr>
        <w:t>одо реагування на них.</w:t>
      </w:r>
      <w:r>
        <w:rPr>
          <w:sz w:val="28"/>
          <w:szCs w:val="28"/>
        </w:rPr>
        <w:br/>
        <w:t xml:space="preserve">          6.6. </w:t>
      </w:r>
      <w:r w:rsidR="00B87363" w:rsidRPr="00954EE6">
        <w:rPr>
          <w:sz w:val="28"/>
          <w:szCs w:val="28"/>
        </w:rPr>
        <w:t xml:space="preserve">Вносить пропозиції керівництву райдержадміністрації щодо висвітлення у засобах масової інформації заходів, які можуть вплинути на формування </w:t>
      </w:r>
      <w:r>
        <w:rPr>
          <w:sz w:val="28"/>
          <w:szCs w:val="28"/>
        </w:rPr>
        <w:t>позитивного іміджу влади.</w:t>
      </w:r>
      <w:r>
        <w:rPr>
          <w:sz w:val="28"/>
          <w:szCs w:val="28"/>
        </w:rPr>
        <w:br/>
        <w:t xml:space="preserve">         6.7. </w:t>
      </w:r>
      <w:r w:rsidR="00B87363" w:rsidRPr="00954EE6">
        <w:rPr>
          <w:sz w:val="28"/>
          <w:szCs w:val="28"/>
        </w:rPr>
        <w:t>Надає методичну і практичну допомогу іншим структурним підрозділам райдержадміністрації з питань, що належать д</w:t>
      </w:r>
      <w:r>
        <w:rPr>
          <w:sz w:val="28"/>
          <w:szCs w:val="28"/>
        </w:rPr>
        <w:t>о компетенції управління.</w:t>
      </w:r>
      <w:r>
        <w:rPr>
          <w:sz w:val="28"/>
          <w:szCs w:val="28"/>
        </w:rPr>
        <w:br/>
        <w:t xml:space="preserve">          6.8. </w:t>
      </w:r>
      <w:r w:rsidR="00B87363" w:rsidRPr="00954EE6">
        <w:rPr>
          <w:sz w:val="28"/>
          <w:szCs w:val="28"/>
        </w:rPr>
        <w:t>Вживає у межах своєї компетенції заходи щодо забезпечення реалізації права громадян брати участь в управлінні дер</w:t>
      </w:r>
      <w:r w:rsidR="00BF6D18">
        <w:rPr>
          <w:sz w:val="28"/>
          <w:szCs w:val="28"/>
        </w:rPr>
        <w:t xml:space="preserve">жавними справами та задоволення </w:t>
      </w:r>
      <w:r w:rsidR="00B87363" w:rsidRPr="00954EE6">
        <w:rPr>
          <w:sz w:val="28"/>
          <w:szCs w:val="28"/>
        </w:rPr>
        <w:t>їх потреби в інформаці</w:t>
      </w:r>
      <w:r>
        <w:rPr>
          <w:sz w:val="28"/>
          <w:szCs w:val="28"/>
        </w:rPr>
        <w:t>ї.</w:t>
      </w:r>
      <w:r>
        <w:rPr>
          <w:sz w:val="28"/>
          <w:szCs w:val="28"/>
        </w:rPr>
        <w:br/>
        <w:t xml:space="preserve">         6.9. </w:t>
      </w:r>
      <w:r w:rsidR="00B87363" w:rsidRPr="00954EE6">
        <w:rPr>
          <w:sz w:val="28"/>
          <w:szCs w:val="28"/>
        </w:rPr>
        <w:t>Аналізує діяльність політичних партій, громадських організацій в районі, підготовка  пропозицій щодо заходів, спрямованих на взаємодію голови районної державної адміністрації з політичними партіями, громадськими організаціями у справі здійснення соціально-економічних реформ, розбудови демократичної, соціальної, правової держави, розвитку гр</w:t>
      </w:r>
      <w:r>
        <w:rPr>
          <w:sz w:val="28"/>
          <w:szCs w:val="28"/>
        </w:rPr>
        <w:t>омадянського суспільства.</w:t>
      </w:r>
      <w:r>
        <w:rPr>
          <w:sz w:val="28"/>
          <w:szCs w:val="28"/>
        </w:rPr>
        <w:br/>
        <w:t xml:space="preserve">         6.10. </w:t>
      </w:r>
      <w:r w:rsidR="00B87363" w:rsidRPr="00954EE6">
        <w:rPr>
          <w:sz w:val="28"/>
          <w:szCs w:val="28"/>
        </w:rPr>
        <w:t>Вивчає релігійну ситуацію та процеси, що відбуваються у релігійному середовищі, готує і подає відповідні інформаційні матеріали на розгляд гол</w:t>
      </w:r>
      <w:r>
        <w:rPr>
          <w:sz w:val="28"/>
          <w:szCs w:val="28"/>
        </w:rPr>
        <w:t>ови райдержадміністрації.</w:t>
      </w:r>
      <w:r>
        <w:rPr>
          <w:sz w:val="28"/>
          <w:szCs w:val="28"/>
        </w:rPr>
        <w:br/>
        <w:t xml:space="preserve">         6.11. </w:t>
      </w:r>
      <w:r w:rsidR="00B87363" w:rsidRPr="00954EE6">
        <w:rPr>
          <w:sz w:val="28"/>
          <w:szCs w:val="28"/>
        </w:rPr>
        <w:t>Сприяє органам виконавчої влади у налагодженні ефективної взаємодії з політичними партіями, громадськими організаціями,  підтримання безпосередніх зв’язків з районними організаціями політичних партій та громадсь</w:t>
      </w:r>
      <w:r>
        <w:rPr>
          <w:sz w:val="28"/>
          <w:szCs w:val="28"/>
        </w:rPr>
        <w:t>ких організацій.</w:t>
      </w:r>
      <w:r>
        <w:rPr>
          <w:sz w:val="28"/>
          <w:szCs w:val="28"/>
        </w:rPr>
        <w:br/>
        <w:t xml:space="preserve">         6.12. </w:t>
      </w:r>
      <w:r w:rsidR="00B87363" w:rsidRPr="00954EE6">
        <w:rPr>
          <w:sz w:val="28"/>
          <w:szCs w:val="28"/>
        </w:rPr>
        <w:t xml:space="preserve">Надає методичну допомогу органам виконавчої влади та органам місцевого самоврядування з питань застосування законодавства щодо </w:t>
      </w:r>
      <w:r w:rsidR="00B87363" w:rsidRPr="00954EE6">
        <w:rPr>
          <w:sz w:val="28"/>
          <w:szCs w:val="28"/>
        </w:rPr>
        <w:lastRenderedPageBreak/>
        <w:t xml:space="preserve">забезпечення прав національних меншин, про свободу совісті </w:t>
      </w:r>
      <w:r>
        <w:rPr>
          <w:sz w:val="28"/>
          <w:szCs w:val="28"/>
        </w:rPr>
        <w:t>та релігійні організації.</w:t>
      </w:r>
      <w:r>
        <w:rPr>
          <w:sz w:val="28"/>
          <w:szCs w:val="28"/>
        </w:rPr>
        <w:br/>
        <w:t xml:space="preserve">          6.13. </w:t>
      </w:r>
      <w:r w:rsidR="00B87363" w:rsidRPr="00954EE6">
        <w:rPr>
          <w:sz w:val="28"/>
          <w:szCs w:val="28"/>
        </w:rPr>
        <w:t>Вживає відповідно до своєї компетенції заходів до запобігання виникненню міжетнічних та міжконфесійних конфліктів.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B87363" w:rsidRPr="00954EE6">
        <w:rPr>
          <w:sz w:val="28"/>
          <w:szCs w:val="28"/>
        </w:rPr>
        <w:t>Здійснює у межах своєї компетенції заходи з реалізації Європейської хартії регіональних мов або мов меншин, координує діяльність, пов’язану з виконанням вимог її положень.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B87363" w:rsidRPr="00954EE6">
        <w:rPr>
          <w:sz w:val="28"/>
          <w:szCs w:val="28"/>
        </w:rPr>
        <w:t>Систематично вивчає й аналізує тенденції етнонаціонального і етнокультурного розвитку на території району.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B87363" w:rsidRPr="00954EE6">
        <w:rPr>
          <w:sz w:val="28"/>
          <w:szCs w:val="28"/>
        </w:rPr>
        <w:t>Запобігає проявам національної винятковості, нетерпимості до громадян будь-якої іншої національності, розпалюванню ворожнечі й ненависті на національному ґрунті</w:t>
      </w:r>
      <w:r>
        <w:rPr>
          <w:sz w:val="28"/>
          <w:szCs w:val="28"/>
        </w:rPr>
        <w:t>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6.17.</w:t>
      </w:r>
      <w:r w:rsidR="00B87363" w:rsidRPr="00954EE6">
        <w:rPr>
          <w:sz w:val="28"/>
          <w:szCs w:val="28"/>
        </w:rPr>
        <w:t xml:space="preserve"> Веде облік (реєстр) релігійних організацій, що д</w:t>
      </w:r>
      <w:r>
        <w:rPr>
          <w:sz w:val="28"/>
          <w:szCs w:val="28"/>
        </w:rPr>
        <w:t>іють на території району.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B87363" w:rsidRPr="00954EE6">
        <w:rPr>
          <w:sz w:val="28"/>
          <w:szCs w:val="28"/>
        </w:rPr>
        <w:t>Організовує конференції, семінари, наради та інші заходи з питань, що належать до його компетенції.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 </w:t>
      </w:r>
      <w:r w:rsidR="00B87363" w:rsidRPr="00954EE6">
        <w:rPr>
          <w:sz w:val="28"/>
          <w:szCs w:val="28"/>
        </w:rPr>
        <w:t xml:space="preserve">Забезпечує дотримання друкованими засобами масової інформації та суб’єктами видавничої справи законодавства з питань, </w:t>
      </w:r>
      <w:r>
        <w:rPr>
          <w:sz w:val="28"/>
          <w:szCs w:val="28"/>
        </w:rPr>
        <w:t>що належать до його компетенції.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6.20.</w:t>
      </w:r>
      <w:r w:rsidR="00B87363" w:rsidRPr="00954EE6">
        <w:rPr>
          <w:sz w:val="28"/>
          <w:szCs w:val="28"/>
        </w:rPr>
        <w:t xml:space="preserve"> Інформує населення про свою діяльність через засоби масової інформації, проводить роз’яснювальну роботу з питань, що належать до його компетенції.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</w:t>
      </w:r>
      <w:r w:rsidR="00180CF8">
        <w:rPr>
          <w:sz w:val="28"/>
          <w:szCs w:val="28"/>
        </w:rPr>
        <w:t>Забезпечує підготовку проє</w:t>
      </w:r>
      <w:r w:rsidR="00B87363" w:rsidRPr="00954EE6">
        <w:rPr>
          <w:sz w:val="28"/>
          <w:szCs w:val="28"/>
        </w:rPr>
        <w:t>ктів розпоряджень голови райдержадміністрації з питань, що</w:t>
      </w:r>
      <w:r>
        <w:rPr>
          <w:sz w:val="28"/>
          <w:szCs w:val="28"/>
        </w:rPr>
        <w:t xml:space="preserve"> належать до компетенції відділу</w:t>
      </w:r>
      <w:r w:rsidR="00B87363" w:rsidRPr="00954EE6">
        <w:rPr>
          <w:sz w:val="28"/>
          <w:szCs w:val="28"/>
        </w:rPr>
        <w:t>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 </w:t>
      </w:r>
      <w:r w:rsidR="00B87363" w:rsidRPr="00954EE6">
        <w:rPr>
          <w:sz w:val="28"/>
          <w:szCs w:val="28"/>
        </w:rPr>
        <w:t>Забезпечує оприлюднення нормативно-правових актів голови райдержадміністрації.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6.23. </w:t>
      </w:r>
      <w:r w:rsidR="00B87363" w:rsidRPr="00954EE6">
        <w:rPr>
          <w:sz w:val="28"/>
          <w:szCs w:val="28"/>
        </w:rPr>
        <w:t>Розглядає звернення громадян, підприємств, установ та організацій з питань, що належать до його компетенції.</w:t>
      </w:r>
    </w:p>
    <w:p w:rsidR="00B87363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6.24. </w:t>
      </w:r>
      <w:r w:rsidR="00B87363" w:rsidRPr="00954EE6">
        <w:rPr>
          <w:sz w:val="28"/>
          <w:szCs w:val="28"/>
        </w:rPr>
        <w:t>Забезпечує здійснення заходів щодо запобігання і протидії кор</w:t>
      </w:r>
      <w:r>
        <w:rPr>
          <w:sz w:val="28"/>
          <w:szCs w:val="28"/>
        </w:rPr>
        <w:t>упції у межах своєї компетенції</w:t>
      </w:r>
      <w:r w:rsidR="00B87363" w:rsidRPr="00954EE6">
        <w:rPr>
          <w:sz w:val="28"/>
          <w:szCs w:val="28"/>
        </w:rPr>
        <w:t>.</w:t>
      </w:r>
    </w:p>
    <w:p w:rsidR="00B87363" w:rsidRDefault="00C913AA" w:rsidP="00C91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6.25. </w:t>
      </w:r>
      <w:r w:rsidR="00B87363" w:rsidRPr="00954EE6">
        <w:rPr>
          <w:sz w:val="28"/>
          <w:szCs w:val="28"/>
        </w:rPr>
        <w:t>Організовує в установленому порядку доступ до публічної інформації, розпорядником якої є райдержадміністрація.</w:t>
      </w:r>
    </w:p>
    <w:p w:rsidR="00B87363" w:rsidRPr="00954EE6" w:rsidRDefault="00C913AA" w:rsidP="00C91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6.26. Здійснює моніторинг про</w:t>
      </w:r>
      <w:r w:rsidR="00B87363" w:rsidRPr="00954EE6">
        <w:rPr>
          <w:sz w:val="28"/>
          <w:szCs w:val="28"/>
        </w:rPr>
        <w:t>ведення акцій  протесту, організовує в установленому порядку разом з іншими структурними підрозділами райдержадміністрації розгляд вимог учасників зазначених акцій.</w:t>
      </w:r>
    </w:p>
    <w:p w:rsidR="00555554" w:rsidRDefault="00C913AA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7. </w:t>
      </w:r>
      <w:r>
        <w:rPr>
          <w:rStyle w:val="a4"/>
          <w:sz w:val="28"/>
          <w:szCs w:val="28"/>
        </w:rPr>
        <w:t xml:space="preserve"> </w:t>
      </w:r>
      <w:r w:rsidR="00B87363" w:rsidRPr="00954EE6">
        <w:rPr>
          <w:sz w:val="28"/>
          <w:szCs w:val="28"/>
        </w:rPr>
        <w:t>П</w:t>
      </w:r>
      <w:r>
        <w:rPr>
          <w:sz w:val="28"/>
          <w:szCs w:val="28"/>
        </w:rPr>
        <w:t>ри виконанні покладених</w:t>
      </w:r>
      <w:r w:rsidR="00B87363" w:rsidRPr="00954EE6">
        <w:rPr>
          <w:sz w:val="28"/>
          <w:szCs w:val="28"/>
        </w:rPr>
        <w:t xml:space="preserve"> завдань</w:t>
      </w:r>
      <w:r>
        <w:rPr>
          <w:sz w:val="28"/>
          <w:szCs w:val="28"/>
        </w:rPr>
        <w:t>,</w:t>
      </w:r>
      <w:r w:rsidR="00B87363">
        <w:rPr>
          <w:sz w:val="28"/>
          <w:szCs w:val="28"/>
        </w:rPr>
        <w:t xml:space="preserve"> відділ</w:t>
      </w:r>
      <w:r w:rsidR="00B87363" w:rsidRPr="00954EE6">
        <w:rPr>
          <w:sz w:val="28"/>
          <w:szCs w:val="28"/>
        </w:rPr>
        <w:t xml:space="preserve"> має</w:t>
      </w:r>
      <w:r>
        <w:rPr>
          <w:sz w:val="28"/>
          <w:szCs w:val="28"/>
        </w:rPr>
        <w:t xml:space="preserve"> право:</w:t>
      </w:r>
      <w:r>
        <w:rPr>
          <w:sz w:val="28"/>
          <w:szCs w:val="28"/>
        </w:rPr>
        <w:br/>
        <w:t xml:space="preserve">           з</w:t>
      </w:r>
      <w:r w:rsidR="00B87363" w:rsidRPr="00954EE6">
        <w:rPr>
          <w:sz w:val="28"/>
          <w:szCs w:val="28"/>
        </w:rPr>
        <w:t>алучати спеціалістів інших пі</w:t>
      </w:r>
      <w:r>
        <w:rPr>
          <w:sz w:val="28"/>
          <w:szCs w:val="28"/>
        </w:rPr>
        <w:t xml:space="preserve">дрозділів райдержадміністрації, </w:t>
      </w:r>
      <w:r w:rsidR="00B87363" w:rsidRPr="00954EE6">
        <w:rPr>
          <w:sz w:val="28"/>
          <w:szCs w:val="28"/>
        </w:rPr>
        <w:t xml:space="preserve">підприємств, установ, організацій, об’єднань громадян (за погодженням з їх керівниками) для розгляду питань, </w:t>
      </w:r>
      <w:r w:rsidR="00555554">
        <w:rPr>
          <w:sz w:val="28"/>
          <w:szCs w:val="28"/>
        </w:rPr>
        <w:t>що належать до його компетенції;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7363" w:rsidRPr="00954EE6">
        <w:rPr>
          <w:sz w:val="28"/>
          <w:szCs w:val="28"/>
        </w:rPr>
        <w:t>держувати в установленому порядку від інших підрозділів райдержадміністрації, органів місцевого самоврядування, підприємств, установ і організацій району інформацію, документи, інші матеріали, а від місцевих органів державної статистики – статистичні дані, необхідні для виконання покладен</w:t>
      </w:r>
      <w:r>
        <w:rPr>
          <w:sz w:val="28"/>
          <w:szCs w:val="28"/>
        </w:rPr>
        <w:t>их на нього завдань;</w:t>
      </w:r>
    </w:p>
    <w:p w:rsidR="00B87363" w:rsidRPr="00954EE6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B87363" w:rsidRPr="00954EE6">
        <w:rPr>
          <w:sz w:val="28"/>
          <w:szCs w:val="28"/>
        </w:rPr>
        <w:t>ніціювати роз’яснення з питань застосування законодавства України про політичні партії та громадські організації через засоби масової ін</w:t>
      </w:r>
      <w:r>
        <w:rPr>
          <w:sz w:val="28"/>
          <w:szCs w:val="28"/>
        </w:rPr>
        <w:t>формації;</w:t>
      </w:r>
    </w:p>
    <w:p w:rsidR="00B87363" w:rsidRPr="00954EE6" w:rsidRDefault="00555554" w:rsidP="00555554">
      <w:pPr>
        <w:pStyle w:val="a3"/>
        <w:shd w:val="clear" w:color="auto" w:fill="FFFFFF"/>
        <w:spacing w:before="225" w:beforeAutospacing="0" w:after="225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87363" w:rsidRPr="00954EE6">
        <w:rPr>
          <w:sz w:val="28"/>
          <w:szCs w:val="28"/>
        </w:rPr>
        <w:t xml:space="preserve">творювати у разі потреби за погодженням із зацікавленими установами і </w:t>
      </w:r>
      <w:r>
        <w:rPr>
          <w:sz w:val="28"/>
          <w:szCs w:val="28"/>
        </w:rPr>
        <w:t xml:space="preserve"> </w:t>
      </w:r>
    </w:p>
    <w:p w:rsidR="00B87363" w:rsidRDefault="00555554" w:rsidP="00555554">
      <w:pPr>
        <w:pStyle w:val="a3"/>
        <w:shd w:val="clear" w:color="auto" w:fill="FFFFFF"/>
        <w:spacing w:before="225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87363">
        <w:rPr>
          <w:sz w:val="28"/>
          <w:szCs w:val="28"/>
        </w:rPr>
        <w:t>Відділ очолює начальник</w:t>
      </w:r>
      <w:r w:rsidR="00B87363" w:rsidRPr="00954EE6">
        <w:rPr>
          <w:sz w:val="28"/>
          <w:szCs w:val="28"/>
        </w:rPr>
        <w:t xml:space="preserve">, якого призначає на посаду та звільняє з посади </w:t>
      </w:r>
      <w:r w:rsidR="00B8736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 xml:space="preserve">апарату </w:t>
      </w:r>
      <w:r w:rsidR="00B87363" w:rsidRPr="00954EE6">
        <w:rPr>
          <w:sz w:val="28"/>
          <w:szCs w:val="28"/>
        </w:rPr>
        <w:t>районної державної адміністрації згідно із законодавством про державну службу.</w:t>
      </w:r>
    </w:p>
    <w:p w:rsidR="00B87363" w:rsidRDefault="00555554" w:rsidP="00555554">
      <w:pPr>
        <w:pStyle w:val="a3"/>
        <w:shd w:val="clear" w:color="auto" w:fill="FFFFFF"/>
        <w:spacing w:before="225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7363" w:rsidRPr="00954EE6">
        <w:rPr>
          <w:sz w:val="28"/>
          <w:szCs w:val="28"/>
        </w:rPr>
        <w:t xml:space="preserve">. </w:t>
      </w:r>
      <w:r w:rsidR="00B87363">
        <w:rPr>
          <w:sz w:val="28"/>
          <w:szCs w:val="28"/>
        </w:rPr>
        <w:t>Начальник відділу</w:t>
      </w:r>
      <w:r>
        <w:rPr>
          <w:sz w:val="28"/>
          <w:szCs w:val="28"/>
        </w:rPr>
        <w:t>: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 xml:space="preserve">дійснює керівництво </w:t>
      </w:r>
      <w:r w:rsidR="00B87363">
        <w:rPr>
          <w:sz w:val="28"/>
          <w:szCs w:val="28"/>
        </w:rPr>
        <w:t>відділу</w:t>
      </w:r>
      <w:r>
        <w:rPr>
          <w:sz w:val="28"/>
          <w:szCs w:val="28"/>
        </w:rPr>
        <w:t>,</w:t>
      </w:r>
      <w:r w:rsidR="00B87363">
        <w:rPr>
          <w:sz w:val="28"/>
          <w:szCs w:val="28"/>
        </w:rPr>
        <w:t xml:space="preserve"> </w:t>
      </w:r>
      <w:r w:rsidR="00B87363" w:rsidRPr="00954EE6">
        <w:rPr>
          <w:sz w:val="28"/>
          <w:szCs w:val="28"/>
        </w:rPr>
        <w:t>несе персональну відповідаль</w:t>
      </w:r>
      <w:r w:rsidR="00B87363" w:rsidRPr="00954EE6">
        <w:rPr>
          <w:sz w:val="28"/>
          <w:szCs w:val="28"/>
        </w:rPr>
        <w:softHyphen/>
        <w:t>ність за організацію та результати його діяльності, сприяє створенню належ</w:t>
      </w:r>
      <w:r w:rsidR="00B87363" w:rsidRPr="00954EE6">
        <w:rPr>
          <w:sz w:val="28"/>
          <w:szCs w:val="28"/>
        </w:rPr>
        <w:softHyphen/>
        <w:t>них умов праці</w:t>
      </w:r>
      <w:r w:rsidR="00B87363">
        <w:rPr>
          <w:sz w:val="28"/>
          <w:szCs w:val="28"/>
        </w:rPr>
        <w:t xml:space="preserve"> у відділі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7363" w:rsidRPr="00954EE6">
        <w:rPr>
          <w:sz w:val="28"/>
          <w:szCs w:val="28"/>
        </w:rPr>
        <w:t>одає на затвердження голові районної державної ад</w:t>
      </w:r>
      <w:r w:rsidR="00B87363">
        <w:rPr>
          <w:sz w:val="28"/>
          <w:szCs w:val="28"/>
        </w:rPr>
        <w:t>міністрації положення про відділ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>дійснює керівництво діяльністю</w:t>
      </w:r>
      <w:r w:rsidR="00B87363">
        <w:rPr>
          <w:sz w:val="28"/>
          <w:szCs w:val="28"/>
        </w:rPr>
        <w:t xml:space="preserve"> у відділі</w:t>
      </w:r>
      <w:r w:rsidR="00B87363" w:rsidRPr="00954EE6">
        <w:rPr>
          <w:sz w:val="28"/>
          <w:szCs w:val="28"/>
        </w:rPr>
        <w:t xml:space="preserve">, несе персональну відповідальність за виконання покладених на </w:t>
      </w:r>
      <w:r w:rsidR="00B87363">
        <w:rPr>
          <w:sz w:val="28"/>
          <w:szCs w:val="28"/>
        </w:rPr>
        <w:t xml:space="preserve">відділ </w:t>
      </w:r>
      <w:r w:rsidR="00B87363" w:rsidRPr="00954EE6">
        <w:rPr>
          <w:sz w:val="28"/>
          <w:szCs w:val="28"/>
        </w:rPr>
        <w:t>завдань, визначає ступінь відповідальності</w:t>
      </w:r>
      <w:r w:rsidR="00B87363">
        <w:rPr>
          <w:sz w:val="28"/>
          <w:szCs w:val="28"/>
        </w:rPr>
        <w:t xml:space="preserve"> спеціалістів відділу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7363" w:rsidRPr="00954EE6">
        <w:rPr>
          <w:sz w:val="28"/>
          <w:szCs w:val="28"/>
        </w:rPr>
        <w:t xml:space="preserve">ланує роботу </w:t>
      </w:r>
      <w:r w:rsidR="00B87363">
        <w:rPr>
          <w:sz w:val="28"/>
          <w:szCs w:val="28"/>
        </w:rPr>
        <w:t xml:space="preserve">відділу </w:t>
      </w:r>
      <w:r w:rsidR="00B87363" w:rsidRPr="00954EE6">
        <w:rPr>
          <w:sz w:val="28"/>
          <w:szCs w:val="28"/>
        </w:rPr>
        <w:t>і забезпечує виконання перспективни</w:t>
      </w:r>
      <w:r>
        <w:rPr>
          <w:sz w:val="28"/>
          <w:szCs w:val="28"/>
        </w:rPr>
        <w:t>х і поточних планів його роботи;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363" w:rsidRPr="00954EE6">
        <w:rPr>
          <w:sz w:val="28"/>
          <w:szCs w:val="28"/>
        </w:rPr>
        <w:t xml:space="preserve">изначає завдання і розподіляє обов’язки у </w:t>
      </w:r>
      <w:r w:rsidR="00B87363">
        <w:rPr>
          <w:sz w:val="28"/>
          <w:szCs w:val="28"/>
        </w:rPr>
        <w:t xml:space="preserve">відділі </w:t>
      </w:r>
      <w:r w:rsidR="00B87363" w:rsidRPr="00954EE6">
        <w:rPr>
          <w:sz w:val="28"/>
          <w:szCs w:val="28"/>
        </w:rPr>
        <w:t>з подальши</w:t>
      </w:r>
      <w:r w:rsidR="00B87363">
        <w:rPr>
          <w:sz w:val="28"/>
          <w:szCs w:val="28"/>
        </w:rPr>
        <w:t>м погодженням їх із заступником</w:t>
      </w:r>
      <w:r w:rsidR="00B87363" w:rsidRPr="00954EE6">
        <w:rPr>
          <w:sz w:val="28"/>
          <w:szCs w:val="28"/>
        </w:rPr>
        <w:t xml:space="preserve"> голови райдержадміністрації, аналізує результати роботи і вживає заходів щодо підвищення ефективності </w:t>
      </w:r>
      <w:r w:rsidR="00B87363">
        <w:rPr>
          <w:sz w:val="28"/>
          <w:szCs w:val="28"/>
        </w:rPr>
        <w:t>діяльності відділу</w:t>
      </w:r>
      <w:r w:rsidR="00B87363" w:rsidRPr="00954EE6">
        <w:rPr>
          <w:sz w:val="28"/>
          <w:szCs w:val="28"/>
        </w:rPr>
        <w:t>, забезпечує підвищення ділової кваліфікації його працівників, дотримання ними правил вн</w:t>
      </w:r>
      <w:r>
        <w:rPr>
          <w:sz w:val="28"/>
          <w:szCs w:val="28"/>
        </w:rPr>
        <w:t>утрішнього трудового розпорядку;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ACE">
        <w:rPr>
          <w:sz w:val="28"/>
          <w:szCs w:val="28"/>
        </w:rPr>
        <w:t>абезпечує підготовку проє</w:t>
      </w:r>
      <w:r w:rsidR="00B87363" w:rsidRPr="00954EE6">
        <w:rPr>
          <w:sz w:val="28"/>
          <w:szCs w:val="28"/>
        </w:rPr>
        <w:t>ктів розпоряджень голови райдержадміністрації, інших службових документів з питань, в</w:t>
      </w:r>
      <w:r w:rsidR="00B87363">
        <w:rPr>
          <w:sz w:val="28"/>
          <w:szCs w:val="28"/>
        </w:rPr>
        <w:t>іднесених до компетенції відділу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 xml:space="preserve">дійснює контроль за дотриманням у </w:t>
      </w:r>
      <w:r w:rsidR="00B87363">
        <w:rPr>
          <w:sz w:val="28"/>
          <w:szCs w:val="28"/>
        </w:rPr>
        <w:t>відділі інструкції з діловодства</w:t>
      </w:r>
      <w:r>
        <w:rPr>
          <w:sz w:val="28"/>
          <w:szCs w:val="28"/>
        </w:rPr>
        <w:t>;</w:t>
      </w:r>
    </w:p>
    <w:p w:rsidR="00B87363" w:rsidRPr="00954EE6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 xml:space="preserve">вітує перед головою райдержадміністрації про виконання покладених на </w:t>
      </w:r>
      <w:r w:rsidR="00B87363">
        <w:rPr>
          <w:sz w:val="28"/>
          <w:szCs w:val="28"/>
        </w:rPr>
        <w:t xml:space="preserve">відділ </w:t>
      </w:r>
      <w:r w:rsidR="00B87363" w:rsidRPr="00954EE6">
        <w:rPr>
          <w:sz w:val="28"/>
          <w:szCs w:val="28"/>
        </w:rPr>
        <w:t>завдан</w:t>
      </w:r>
      <w:r>
        <w:rPr>
          <w:sz w:val="28"/>
          <w:szCs w:val="28"/>
        </w:rPr>
        <w:t>ь та затверджених планів роботи;</w:t>
      </w:r>
      <w:r w:rsidR="00B87363"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 в</w:t>
      </w:r>
      <w:r w:rsidR="00B87363" w:rsidRPr="00954EE6">
        <w:rPr>
          <w:sz w:val="28"/>
          <w:szCs w:val="28"/>
        </w:rPr>
        <w:t xml:space="preserve">носить пропозиції щодо розгляду на засіданнях колегії питань, що належать до </w:t>
      </w:r>
      <w:r>
        <w:rPr>
          <w:sz w:val="28"/>
          <w:szCs w:val="28"/>
        </w:rPr>
        <w:t>компетенції відділу</w:t>
      </w:r>
      <w:r w:rsidR="00B87363" w:rsidRPr="00954EE6">
        <w:rPr>
          <w:sz w:val="28"/>
          <w:szCs w:val="28"/>
        </w:rPr>
        <w:t>, та розро</w:t>
      </w:r>
      <w:r w:rsidR="00B17ACE">
        <w:rPr>
          <w:sz w:val="28"/>
          <w:szCs w:val="28"/>
        </w:rPr>
        <w:t>бляє проє</w:t>
      </w:r>
      <w:r>
        <w:rPr>
          <w:sz w:val="28"/>
          <w:szCs w:val="28"/>
        </w:rPr>
        <w:t>кти відповідних рішень;</w:t>
      </w:r>
      <w:r>
        <w:rPr>
          <w:sz w:val="28"/>
          <w:szCs w:val="28"/>
        </w:rPr>
        <w:br/>
        <w:t xml:space="preserve">         м</w:t>
      </w:r>
      <w:r w:rsidR="00B87363" w:rsidRPr="00954EE6">
        <w:rPr>
          <w:sz w:val="28"/>
          <w:szCs w:val="28"/>
        </w:rPr>
        <w:t>оже брати участь у засіданнях органів місцевого самоврядування та мі</w:t>
      </w:r>
      <w:r>
        <w:rPr>
          <w:sz w:val="28"/>
          <w:szCs w:val="28"/>
        </w:rPr>
        <w:t>сцевих органів виконавчої влади;</w:t>
      </w:r>
      <w:r>
        <w:rPr>
          <w:sz w:val="28"/>
          <w:szCs w:val="28"/>
        </w:rPr>
        <w:br/>
        <w:t xml:space="preserve">          представляє інтереси відділу</w:t>
      </w:r>
      <w:r w:rsidR="00B87363" w:rsidRPr="00954EE6">
        <w:rPr>
          <w:sz w:val="28"/>
          <w:szCs w:val="28"/>
        </w:rPr>
        <w:t xml:space="preserve"> у взаємовідносинах з іншими структурними підрозділами райдержадміністрації, міністерствами, іншими центральними органами виконавчої влади, органами місцевого самовряду</w:t>
      </w:r>
      <w:r w:rsidR="00B87363" w:rsidRPr="00954EE6">
        <w:rPr>
          <w:sz w:val="28"/>
          <w:szCs w:val="28"/>
        </w:rPr>
        <w:softHyphen/>
        <w:t>вання, підприємствами, установами та організаціями – за дорученням керівниц</w:t>
      </w:r>
      <w:r>
        <w:rPr>
          <w:sz w:val="28"/>
          <w:szCs w:val="28"/>
        </w:rPr>
        <w:t>тва райдержадміністрації;</w:t>
      </w:r>
      <w:r>
        <w:rPr>
          <w:sz w:val="28"/>
          <w:szCs w:val="28"/>
        </w:rPr>
        <w:br/>
        <w:t xml:space="preserve">           н</w:t>
      </w:r>
      <w:r w:rsidR="00B87363">
        <w:rPr>
          <w:sz w:val="28"/>
          <w:szCs w:val="28"/>
        </w:rPr>
        <w:t xml:space="preserve">ачальник відділу </w:t>
      </w:r>
      <w:r w:rsidR="00B87363" w:rsidRPr="00954EE6">
        <w:rPr>
          <w:sz w:val="28"/>
          <w:szCs w:val="28"/>
        </w:rPr>
        <w:t>може виконувати інші обов’язки, покладені на нього головою райдерж</w:t>
      </w:r>
      <w:r w:rsidR="00D9054E">
        <w:rPr>
          <w:sz w:val="28"/>
          <w:szCs w:val="28"/>
        </w:rPr>
        <w:t>адміністрації,</w:t>
      </w:r>
      <w:r w:rsidR="00B87363">
        <w:rPr>
          <w:sz w:val="28"/>
          <w:szCs w:val="28"/>
        </w:rPr>
        <w:t xml:space="preserve"> заступником</w:t>
      </w:r>
      <w:r w:rsidR="00D9054E">
        <w:rPr>
          <w:sz w:val="28"/>
          <w:szCs w:val="28"/>
        </w:rPr>
        <w:t xml:space="preserve"> голови райдержадміністрації</w:t>
      </w:r>
      <w:r>
        <w:rPr>
          <w:sz w:val="28"/>
          <w:szCs w:val="28"/>
        </w:rPr>
        <w:t xml:space="preserve"> та</w:t>
      </w:r>
      <w:r w:rsidR="00B87363" w:rsidRPr="00954EE6">
        <w:rPr>
          <w:sz w:val="28"/>
          <w:szCs w:val="28"/>
        </w:rPr>
        <w:t xml:space="preserve"> керівником апарату райдержадміністра</w:t>
      </w:r>
      <w:r w:rsidR="00B87363">
        <w:rPr>
          <w:sz w:val="28"/>
          <w:szCs w:val="28"/>
        </w:rPr>
        <w:t>ції</w:t>
      </w:r>
      <w:r>
        <w:rPr>
          <w:sz w:val="28"/>
          <w:szCs w:val="28"/>
        </w:rPr>
        <w:t>.</w:t>
      </w:r>
    </w:p>
    <w:p w:rsidR="00786B3C" w:rsidRDefault="00786B3C" w:rsidP="00584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b w:val="0"/>
          <w:sz w:val="28"/>
          <w:szCs w:val="28"/>
        </w:rPr>
      </w:pP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комісії з реорганізації</w:t>
      </w:r>
      <w:r>
        <w:rPr>
          <w:sz w:val="28"/>
          <w:szCs w:val="28"/>
        </w:rPr>
        <w:tab/>
      </w: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58452B" w:rsidRPr="009005D1" w:rsidRDefault="009005D1" w:rsidP="009005D1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  <w:t xml:space="preserve"> </w:t>
      </w:r>
      <w:r w:rsidRPr="00870906">
        <w:rPr>
          <w:rFonts w:ascii="Bauhaus 93" w:hAnsi="Bauhaus 93"/>
          <w:sz w:val="28"/>
          <w:szCs w:val="28"/>
        </w:rPr>
        <w:t xml:space="preserve">                                             </w:t>
      </w:r>
      <w:r w:rsidRPr="00870906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870906">
        <w:rPr>
          <w:rFonts w:asciiTheme="minorHAnsi" w:hAnsiTheme="minorHAnsi"/>
          <w:sz w:val="28"/>
          <w:szCs w:val="28"/>
        </w:rPr>
        <w:t xml:space="preserve">  </w:t>
      </w:r>
      <w:r w:rsidRPr="00870906">
        <w:rPr>
          <w:sz w:val="28"/>
          <w:szCs w:val="28"/>
        </w:rPr>
        <w:t>Олег</w:t>
      </w:r>
      <w:r w:rsidRPr="00870906">
        <w:rPr>
          <w:rFonts w:ascii="Bauhaus 93" w:hAnsi="Bauhaus 93"/>
          <w:sz w:val="28"/>
          <w:szCs w:val="28"/>
        </w:rPr>
        <w:t xml:space="preserve"> </w:t>
      </w:r>
      <w:r w:rsidRPr="00870906">
        <w:rPr>
          <w:sz w:val="28"/>
          <w:szCs w:val="28"/>
        </w:rPr>
        <w:t>ЮРЧЕНКО</w:t>
      </w:r>
      <w:r w:rsidRPr="00870906">
        <w:rPr>
          <w:rFonts w:ascii="Bauhaus 93" w:hAnsi="Bauhaus 93"/>
          <w:sz w:val="28"/>
          <w:szCs w:val="28"/>
        </w:rPr>
        <w:t xml:space="preserve">             </w:t>
      </w:r>
      <w:bookmarkStart w:id="0" w:name="_GoBack"/>
      <w:bookmarkEnd w:id="0"/>
    </w:p>
    <w:sectPr w:rsidR="0058452B" w:rsidRPr="00900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524"/>
    <w:multiLevelType w:val="hybridMultilevel"/>
    <w:tmpl w:val="8BEA2CFC"/>
    <w:lvl w:ilvl="0" w:tplc="CA96806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151DD1"/>
    <w:rsid w:val="00180CF8"/>
    <w:rsid w:val="003E4B10"/>
    <w:rsid w:val="00555554"/>
    <w:rsid w:val="0058452B"/>
    <w:rsid w:val="0060657B"/>
    <w:rsid w:val="00775802"/>
    <w:rsid w:val="00786B3C"/>
    <w:rsid w:val="008E4F3B"/>
    <w:rsid w:val="009005D1"/>
    <w:rsid w:val="00A77A47"/>
    <w:rsid w:val="00B17ACE"/>
    <w:rsid w:val="00B87363"/>
    <w:rsid w:val="00BF6D18"/>
    <w:rsid w:val="00C913AA"/>
    <w:rsid w:val="00D9054E"/>
    <w:rsid w:val="00E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8452B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363"/>
    <w:pPr>
      <w:spacing w:before="100" w:beforeAutospacing="1" w:after="100" w:afterAutospacing="1"/>
    </w:pPr>
  </w:style>
  <w:style w:type="character" w:styleId="a4">
    <w:name w:val="Strong"/>
    <w:qFormat/>
    <w:rsid w:val="00B87363"/>
    <w:rPr>
      <w:b/>
      <w:bCs/>
    </w:rPr>
  </w:style>
  <w:style w:type="character" w:customStyle="1" w:styleId="10">
    <w:name w:val="Заголовок 1 Знак"/>
    <w:basedOn w:val="a0"/>
    <w:link w:val="1"/>
    <w:rsid w:val="005845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DD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1D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8452B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363"/>
    <w:pPr>
      <w:spacing w:before="100" w:beforeAutospacing="1" w:after="100" w:afterAutospacing="1"/>
    </w:pPr>
  </w:style>
  <w:style w:type="character" w:styleId="a4">
    <w:name w:val="Strong"/>
    <w:qFormat/>
    <w:rsid w:val="00B87363"/>
    <w:rPr>
      <w:b/>
      <w:bCs/>
    </w:rPr>
  </w:style>
  <w:style w:type="character" w:customStyle="1" w:styleId="10">
    <w:name w:val="Заголовок 1 Знак"/>
    <w:basedOn w:val="a0"/>
    <w:link w:val="1"/>
    <w:rsid w:val="005845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DD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1D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FF00-BCCD-4812-A26B-A5B95D5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9584</Words>
  <Characters>5464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2021-02-19T11:32:00Z</cp:lastPrinted>
  <dcterms:created xsi:type="dcterms:W3CDTF">2021-02-15T11:38:00Z</dcterms:created>
  <dcterms:modified xsi:type="dcterms:W3CDTF">2021-02-24T11:10:00Z</dcterms:modified>
</cp:coreProperties>
</file>