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6D" w:rsidRPr="00953A02" w:rsidRDefault="0077796D" w:rsidP="0077796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 w:rsidRPr="00953A02">
        <w:rPr>
          <w:b/>
          <w:noProof/>
          <w:lang w:eastAsia="uk-UA"/>
        </w:rPr>
        <w:drawing>
          <wp:inline distT="0" distB="0" distL="0" distR="0" wp14:anchorId="5C2EE708" wp14:editId="0E6208E8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6D" w:rsidRPr="00953A02" w:rsidRDefault="0077796D" w:rsidP="0077796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77796D" w:rsidRPr="00953A02" w:rsidRDefault="0077796D" w:rsidP="0077796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ПЕРВОМАЙСЬКА РАЙОННА ДЕРЖАВНА АДМІНІСТРАЦІЯ</w:t>
      </w:r>
    </w:p>
    <w:p w:rsidR="0077796D" w:rsidRPr="00953A02" w:rsidRDefault="0077796D" w:rsidP="0077796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77796D" w:rsidRPr="00953A02" w:rsidRDefault="0077796D" w:rsidP="0077796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МИКОЛАЇВСЬКОЇ ОБЛАСТІ</w:t>
      </w:r>
    </w:p>
    <w:p w:rsidR="0077796D" w:rsidRPr="00953A02" w:rsidRDefault="0077796D" w:rsidP="0077796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77796D" w:rsidRPr="00953A02" w:rsidRDefault="0077796D" w:rsidP="0077796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 w:rsidRPr="00953A02">
        <w:rPr>
          <w:b/>
          <w:sz w:val="36"/>
          <w:szCs w:val="36"/>
        </w:rPr>
        <w:t xml:space="preserve">Р О З П О Р Я Д Ж Е Н </w:t>
      </w:r>
      <w:proofErr w:type="spellStart"/>
      <w:r w:rsidRPr="00953A02">
        <w:rPr>
          <w:b/>
          <w:sz w:val="36"/>
          <w:szCs w:val="36"/>
        </w:rPr>
        <w:t>Н</w:t>
      </w:r>
      <w:proofErr w:type="spellEnd"/>
      <w:r w:rsidRPr="00953A02">
        <w:rPr>
          <w:b/>
          <w:sz w:val="36"/>
          <w:szCs w:val="36"/>
        </w:rPr>
        <w:t xml:space="preserve">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77796D" w:rsidRPr="00953A02" w:rsidTr="00DD3BF0">
        <w:trPr>
          <w:trHeight w:val="262"/>
          <w:jc w:val="center"/>
        </w:trPr>
        <w:tc>
          <w:tcPr>
            <w:tcW w:w="3611" w:type="dxa"/>
            <w:hideMark/>
          </w:tcPr>
          <w:p w:rsidR="0077796D" w:rsidRPr="00953A02" w:rsidRDefault="0077796D" w:rsidP="00DD3BF0">
            <w:pPr>
              <w:shd w:val="clear" w:color="auto" w:fill="FFFFFF"/>
              <w:tabs>
                <w:tab w:val="left" w:pos="4111"/>
              </w:tabs>
              <w:ind w:right="48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Pr="00953A02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22 березня</w:t>
            </w:r>
            <w:r w:rsidRPr="00953A02">
              <w:rPr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179" w:type="dxa"/>
            <w:hideMark/>
          </w:tcPr>
          <w:p w:rsidR="0077796D" w:rsidRPr="00953A02" w:rsidRDefault="0077796D" w:rsidP="00DD3B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3A02">
              <w:rPr>
                <w:sz w:val="28"/>
                <w:szCs w:val="22"/>
              </w:rPr>
              <w:t>Первомайськ</w:t>
            </w:r>
          </w:p>
        </w:tc>
        <w:tc>
          <w:tcPr>
            <w:tcW w:w="3059" w:type="dxa"/>
            <w:hideMark/>
          </w:tcPr>
          <w:p w:rsidR="0077796D" w:rsidRPr="00953A02" w:rsidRDefault="0077796D" w:rsidP="00DD3BF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                        №  </w:t>
            </w:r>
            <w:r>
              <w:rPr>
                <w:sz w:val="28"/>
                <w:szCs w:val="28"/>
              </w:rPr>
              <w:t xml:space="preserve">78 </w:t>
            </w:r>
            <w:r w:rsidRPr="00953A02">
              <w:rPr>
                <w:sz w:val="28"/>
                <w:szCs w:val="28"/>
              </w:rPr>
              <w:t>- р</w:t>
            </w:r>
          </w:p>
        </w:tc>
      </w:tr>
    </w:tbl>
    <w:p w:rsidR="0077796D" w:rsidRPr="00953A02" w:rsidRDefault="0077796D" w:rsidP="0077796D">
      <w:pPr>
        <w:rPr>
          <w:sz w:val="28"/>
          <w:szCs w:val="28"/>
        </w:rPr>
      </w:pP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</w:tblGrid>
      <w:tr w:rsidR="0077796D" w:rsidRPr="00953A02" w:rsidTr="00DD3BF0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7796D" w:rsidRPr="00953A02" w:rsidRDefault="0077796D" w:rsidP="00DD3BF0">
            <w:pPr>
              <w:ind w:right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затвердження передавального акту </w:t>
            </w:r>
            <w:r w:rsidRPr="00E3018E">
              <w:rPr>
                <w:sz w:val="28"/>
                <w:szCs w:val="28"/>
              </w:rPr>
              <w:t xml:space="preserve">юридичної особи – </w:t>
            </w:r>
            <w:r>
              <w:rPr>
                <w:sz w:val="28"/>
                <w:szCs w:val="28"/>
              </w:rPr>
              <w:t xml:space="preserve">відділу регіонального розвитку, містобудування та архітектури </w:t>
            </w:r>
            <w:proofErr w:type="spellStart"/>
            <w:r>
              <w:rPr>
                <w:sz w:val="28"/>
                <w:szCs w:val="28"/>
              </w:rPr>
              <w:t>Врадіївської</w:t>
            </w:r>
            <w:proofErr w:type="spellEnd"/>
            <w:r w:rsidRPr="00E30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райдержадміністрації </w:t>
            </w:r>
          </w:p>
        </w:tc>
      </w:tr>
    </w:tbl>
    <w:p w:rsidR="0077796D" w:rsidRPr="00632A0D" w:rsidRDefault="0077796D" w:rsidP="0077796D">
      <w:pPr>
        <w:ind w:firstLine="709"/>
        <w:rPr>
          <w:szCs w:val="28"/>
        </w:rPr>
      </w:pPr>
    </w:p>
    <w:p w:rsidR="0077796D" w:rsidRPr="00953A02" w:rsidRDefault="0077796D" w:rsidP="007779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104, 105, 106, 107 Цивільного кодексу України, статей 6, 7, 7-1, 39, 41 Закону України «Про місцеві державні адміністрації», розпорядження Кабінету Міністрів України від 16 грудня 2020 року № 1635-р «Про</w:t>
      </w:r>
      <w:r w:rsidRPr="001119D6">
        <w:rPr>
          <w:sz w:val="28"/>
          <w:szCs w:val="28"/>
        </w:rPr>
        <w:t xml:space="preserve"> реорганізацію та утворення районних державних адміністрацій</w:t>
      </w:r>
      <w:r>
        <w:rPr>
          <w:sz w:val="28"/>
          <w:szCs w:val="28"/>
        </w:rPr>
        <w:t xml:space="preserve">», </w:t>
      </w:r>
      <w:r w:rsidRPr="00DE2123">
        <w:rPr>
          <w:sz w:val="28"/>
          <w:szCs w:val="28"/>
        </w:rPr>
        <w:t>розпорядження голови Миколаївської обл</w:t>
      </w:r>
      <w:r>
        <w:rPr>
          <w:sz w:val="28"/>
          <w:szCs w:val="28"/>
        </w:rPr>
        <w:t xml:space="preserve">асної </w:t>
      </w:r>
      <w:r w:rsidRPr="00DE2123">
        <w:rPr>
          <w:sz w:val="28"/>
          <w:szCs w:val="28"/>
        </w:rPr>
        <w:t>держа</w:t>
      </w:r>
      <w:r>
        <w:rPr>
          <w:sz w:val="28"/>
          <w:szCs w:val="28"/>
        </w:rPr>
        <w:t>вної а</w:t>
      </w:r>
      <w:r w:rsidRPr="00DE2123">
        <w:rPr>
          <w:sz w:val="28"/>
          <w:szCs w:val="28"/>
        </w:rPr>
        <w:t xml:space="preserve">дміністрації від </w:t>
      </w:r>
      <w:r>
        <w:rPr>
          <w:sz w:val="28"/>
          <w:szCs w:val="28"/>
        </w:rPr>
        <w:t xml:space="preserve">                </w:t>
      </w:r>
      <w:r w:rsidRPr="00DE2123">
        <w:rPr>
          <w:sz w:val="28"/>
          <w:szCs w:val="28"/>
        </w:rPr>
        <w:t xml:space="preserve">04 січня 2021 року </w:t>
      </w:r>
      <w:r>
        <w:rPr>
          <w:sz w:val="28"/>
          <w:szCs w:val="28"/>
        </w:rPr>
        <w:t xml:space="preserve"> </w:t>
      </w:r>
      <w:r w:rsidRPr="00DE2123">
        <w:rPr>
          <w:sz w:val="28"/>
          <w:szCs w:val="28"/>
        </w:rPr>
        <w:t>№ 1</w:t>
      </w:r>
      <w:r>
        <w:rPr>
          <w:sz w:val="28"/>
          <w:szCs w:val="28"/>
        </w:rPr>
        <w:t>-р</w:t>
      </w:r>
      <w:r w:rsidRPr="00DE2123">
        <w:rPr>
          <w:sz w:val="28"/>
          <w:szCs w:val="28"/>
        </w:rPr>
        <w:t xml:space="preserve"> «Про заходи з реорганізації районних державних адміністрацій Миколаївської області»</w:t>
      </w:r>
      <w:r>
        <w:rPr>
          <w:sz w:val="28"/>
          <w:szCs w:val="28"/>
        </w:rPr>
        <w:t xml:space="preserve">, розпорядження голови комісії з реорганізації 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районних державних адміністрацій Миколаївської області від 15 березня 2021 року № 70-р «</w:t>
      </w:r>
      <w:r w:rsidRPr="004263A5">
        <w:rPr>
          <w:sz w:val="28"/>
          <w:szCs w:val="28"/>
        </w:rPr>
        <w:t xml:space="preserve">Про припинення в порядку реорганізації (шляхом приєднання) структурного підрозділу зі статусом юридичної особи публічного права – відділу регіонального розвитку, містобудування та архітектури </w:t>
      </w:r>
      <w:proofErr w:type="spellStart"/>
      <w:r w:rsidRPr="004263A5">
        <w:rPr>
          <w:sz w:val="28"/>
          <w:szCs w:val="28"/>
        </w:rPr>
        <w:t>Врадіївської</w:t>
      </w:r>
      <w:proofErr w:type="spellEnd"/>
      <w:r w:rsidRPr="004263A5">
        <w:rPr>
          <w:sz w:val="28"/>
          <w:szCs w:val="28"/>
        </w:rPr>
        <w:t xml:space="preserve"> райдержадміністрації</w:t>
      </w:r>
      <w:r>
        <w:rPr>
          <w:sz w:val="28"/>
          <w:szCs w:val="28"/>
        </w:rPr>
        <w:t>»</w:t>
      </w:r>
      <w:r w:rsidRPr="00953A02">
        <w:rPr>
          <w:sz w:val="28"/>
          <w:szCs w:val="28"/>
        </w:rPr>
        <w:t xml:space="preserve">: </w:t>
      </w:r>
    </w:p>
    <w:p w:rsidR="0077796D" w:rsidRPr="00632A0D" w:rsidRDefault="0077796D" w:rsidP="0077796D">
      <w:pPr>
        <w:rPr>
          <w:szCs w:val="28"/>
        </w:rPr>
      </w:pPr>
    </w:p>
    <w:p w:rsidR="0077796D" w:rsidRDefault="0077796D" w:rsidP="0077796D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передавальний акт юридичної особи – відділу регіонального розвитку, містобудування та архітектури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 райдержадміністрації (ЄДРПОУ </w:t>
      </w:r>
      <w:r w:rsidRPr="004263A5">
        <w:rPr>
          <w:sz w:val="28"/>
          <w:szCs w:val="28"/>
        </w:rPr>
        <w:t>35953382</w:t>
      </w:r>
      <w:r>
        <w:rPr>
          <w:sz w:val="28"/>
          <w:szCs w:val="28"/>
        </w:rPr>
        <w:t xml:space="preserve">, місцезнаходження: вул. Маяковського, 91,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Врадіївка</w:t>
      </w:r>
      <w:proofErr w:type="spellEnd"/>
      <w:r>
        <w:rPr>
          <w:sz w:val="28"/>
          <w:szCs w:val="28"/>
        </w:rPr>
        <w:t>, Миколаївська область), що додається.</w:t>
      </w:r>
    </w:p>
    <w:p w:rsidR="0077796D" w:rsidRDefault="0077796D" w:rsidP="0077796D">
      <w:pPr>
        <w:ind w:firstLine="567"/>
        <w:jc w:val="both"/>
        <w:rPr>
          <w:sz w:val="28"/>
          <w:szCs w:val="28"/>
        </w:rPr>
      </w:pPr>
    </w:p>
    <w:p w:rsidR="0077796D" w:rsidRDefault="0077796D" w:rsidP="007779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Голові комісії з припинення юридичної особи, зазначеної у пункті 1 розпорядження, подати передавальний акт для проведення державної реєстрації припинення юридичної особи в порядку, встановленому чинним законодавством.</w:t>
      </w:r>
    </w:p>
    <w:p w:rsidR="0077796D" w:rsidRPr="00632A0D" w:rsidRDefault="0077796D" w:rsidP="0077796D">
      <w:pPr>
        <w:ind w:firstLine="567"/>
        <w:jc w:val="both"/>
        <w:rPr>
          <w:szCs w:val="28"/>
        </w:rPr>
      </w:pPr>
    </w:p>
    <w:p w:rsidR="0077796D" w:rsidRPr="00953A02" w:rsidRDefault="0077796D" w:rsidP="007779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розпорядження залишаю за собою.</w:t>
      </w:r>
    </w:p>
    <w:p w:rsidR="0077796D" w:rsidRPr="006434CB" w:rsidRDefault="0077796D" w:rsidP="0077796D">
      <w:pPr>
        <w:ind w:firstLine="567"/>
        <w:jc w:val="both"/>
        <w:rPr>
          <w:sz w:val="28"/>
          <w:szCs w:val="28"/>
        </w:rPr>
      </w:pPr>
    </w:p>
    <w:p w:rsidR="0077796D" w:rsidRPr="00632A0D" w:rsidRDefault="0077796D" w:rsidP="0077796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632A0D">
        <w:rPr>
          <w:sz w:val="28"/>
          <w:szCs w:val="28"/>
        </w:rPr>
        <w:t xml:space="preserve"> комісії з реорганізації</w:t>
      </w:r>
      <w:r w:rsidRPr="00632A0D">
        <w:rPr>
          <w:sz w:val="28"/>
          <w:szCs w:val="28"/>
        </w:rPr>
        <w:tab/>
      </w:r>
    </w:p>
    <w:p w:rsidR="0077796D" w:rsidRPr="00632A0D" w:rsidRDefault="0077796D" w:rsidP="0077796D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 xml:space="preserve">Первомайської, </w:t>
      </w:r>
      <w:proofErr w:type="spellStart"/>
      <w:r w:rsidRPr="00632A0D">
        <w:rPr>
          <w:sz w:val="28"/>
          <w:szCs w:val="28"/>
        </w:rPr>
        <w:t>Арбузинської</w:t>
      </w:r>
      <w:proofErr w:type="spellEnd"/>
      <w:r w:rsidRPr="00632A0D">
        <w:rPr>
          <w:sz w:val="28"/>
          <w:szCs w:val="28"/>
        </w:rPr>
        <w:t>,</w:t>
      </w:r>
    </w:p>
    <w:p w:rsidR="0077796D" w:rsidRPr="00632A0D" w:rsidRDefault="0077796D" w:rsidP="0077796D">
      <w:pPr>
        <w:jc w:val="both"/>
        <w:rPr>
          <w:sz w:val="28"/>
          <w:szCs w:val="28"/>
        </w:rPr>
      </w:pPr>
      <w:proofErr w:type="spellStart"/>
      <w:r w:rsidRPr="00632A0D">
        <w:rPr>
          <w:sz w:val="28"/>
          <w:szCs w:val="28"/>
        </w:rPr>
        <w:t>Врадіївської</w:t>
      </w:r>
      <w:proofErr w:type="spellEnd"/>
      <w:r w:rsidRPr="00632A0D">
        <w:rPr>
          <w:sz w:val="28"/>
          <w:szCs w:val="28"/>
        </w:rPr>
        <w:t xml:space="preserve">, </w:t>
      </w:r>
      <w:proofErr w:type="spellStart"/>
      <w:r w:rsidRPr="00632A0D">
        <w:rPr>
          <w:sz w:val="28"/>
          <w:szCs w:val="28"/>
        </w:rPr>
        <w:t>Кривоозерської</w:t>
      </w:r>
      <w:proofErr w:type="spellEnd"/>
    </w:p>
    <w:p w:rsidR="0077796D" w:rsidRPr="00632A0D" w:rsidRDefault="0077796D" w:rsidP="0077796D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районних державних адміністрацій</w:t>
      </w:r>
    </w:p>
    <w:p w:rsidR="004B7224" w:rsidRPr="0077796D" w:rsidRDefault="0077796D" w:rsidP="0077796D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</w:t>
      </w:r>
      <w:proofErr w:type="spellStart"/>
      <w:r>
        <w:rPr>
          <w:sz w:val="28"/>
          <w:szCs w:val="28"/>
        </w:rPr>
        <w:t>САКОВСЬКИЙ</w:t>
      </w:r>
      <w:bookmarkStart w:id="0" w:name="_GoBack"/>
      <w:bookmarkEnd w:id="0"/>
      <w:proofErr w:type="spellEnd"/>
    </w:p>
    <w:sectPr w:rsidR="004B7224" w:rsidRPr="0077796D" w:rsidSect="004263A5">
      <w:headerReference w:type="default" r:id="rId6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926697"/>
      <w:docPartObj>
        <w:docPartGallery w:val="Page Numbers (Top of Page)"/>
        <w:docPartUnique/>
      </w:docPartObj>
    </w:sdtPr>
    <w:sdtEndPr/>
    <w:sdtContent>
      <w:p w:rsidR="00A33D0D" w:rsidRDefault="007779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796D">
          <w:rPr>
            <w:noProof/>
            <w:lang w:val="ru-RU"/>
          </w:rPr>
          <w:t>2</w:t>
        </w:r>
        <w:r>
          <w:fldChar w:fldCharType="end"/>
        </w:r>
      </w:p>
    </w:sdtContent>
  </w:sdt>
  <w:p w:rsidR="00A33D0D" w:rsidRDefault="007779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69"/>
    <w:rsid w:val="004B7224"/>
    <w:rsid w:val="00722E69"/>
    <w:rsid w:val="0077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96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7796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7796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7796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96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7796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7796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7796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</Words>
  <Characters>715</Characters>
  <Application>Microsoft Office Word</Application>
  <DocSecurity>0</DocSecurity>
  <Lines>5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2021-03-30T10:19:00Z</dcterms:created>
  <dcterms:modified xsi:type="dcterms:W3CDTF">2021-03-30T10:19:00Z</dcterms:modified>
</cp:coreProperties>
</file>