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28" w:rsidRDefault="00573028" w:rsidP="00573028">
      <w:pPr>
        <w:jc w:val="both"/>
        <w:rPr>
          <w:sz w:val="28"/>
          <w:szCs w:val="28"/>
        </w:rPr>
      </w:pPr>
    </w:p>
    <w:p w:rsidR="00573028" w:rsidRPr="00573028" w:rsidRDefault="00573028" w:rsidP="00573028">
      <w:pPr>
        <w:rPr>
          <w:sz w:val="28"/>
          <w:szCs w:val="28"/>
        </w:rPr>
      </w:pP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pt" o:ole="" filled="t">
            <v:fill color2="black"/>
            <v:imagedata r:id="rId6" o:title=""/>
          </v:shape>
          <o:OLEObject Type="Embed" ProgID="Word.Picture.8" ShapeID="_x0000_i1025" DrawAspect="Content" ObjectID="_1686557294" r:id="rId7"/>
        </w:object>
      </w: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МИКОЛАЇВСЬКОЇ ОБЛАСТІ</w:t>
      </w: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4C533F" w:rsidRDefault="004C533F" w:rsidP="004C533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Р О З П О Р Я Д Ж Е Н </w:t>
      </w:r>
      <w:proofErr w:type="spellStart"/>
      <w:r>
        <w:rPr>
          <w:b/>
          <w:sz w:val="36"/>
          <w:szCs w:val="36"/>
          <w:lang w:eastAsia="ru-RU"/>
        </w:rPr>
        <w:t>Н</w:t>
      </w:r>
      <w:proofErr w:type="spellEnd"/>
      <w:r>
        <w:rPr>
          <w:b/>
          <w:sz w:val="36"/>
          <w:szCs w:val="36"/>
          <w:lang w:eastAsia="ru-RU"/>
        </w:rPr>
        <w:t xml:space="preserve"> Я</w:t>
      </w:r>
    </w:p>
    <w:tbl>
      <w:tblPr>
        <w:tblW w:w="10275" w:type="dxa"/>
        <w:jc w:val="center"/>
        <w:tblLayout w:type="fixed"/>
        <w:tblLook w:val="01E0"/>
      </w:tblPr>
      <w:tblGrid>
        <w:gridCol w:w="3590"/>
        <w:gridCol w:w="3419"/>
        <w:gridCol w:w="3266"/>
      </w:tblGrid>
      <w:tr w:rsidR="004C533F" w:rsidTr="004C533F">
        <w:trPr>
          <w:trHeight w:val="262"/>
          <w:jc w:val="center"/>
        </w:trPr>
        <w:tc>
          <w:tcPr>
            <w:tcW w:w="3591" w:type="dxa"/>
            <w:hideMark/>
          </w:tcPr>
          <w:p w:rsidR="004C533F" w:rsidRDefault="004C533F">
            <w:pPr>
              <w:shd w:val="clear" w:color="auto" w:fill="FFFFFF"/>
              <w:tabs>
                <w:tab w:val="left" w:pos="4111"/>
              </w:tabs>
              <w:ind w:right="483"/>
              <w:jc w:val="right"/>
              <w:rPr>
                <w:spacing w:val="-2"/>
                <w:sz w:val="28"/>
                <w:szCs w:val="28"/>
                <w:lang w:val="ru-RU" w:eastAsia="ru-RU"/>
              </w:rPr>
            </w:pPr>
            <w:r>
              <w:rPr>
                <w:spacing w:val="-2"/>
                <w:sz w:val="28"/>
                <w:szCs w:val="28"/>
                <w:lang w:val="ru-RU" w:eastAsia="ru-RU"/>
              </w:rPr>
              <w:t xml:space="preserve">     04 </w:t>
            </w:r>
            <w:proofErr w:type="spellStart"/>
            <w:r>
              <w:rPr>
                <w:spacing w:val="-2"/>
                <w:sz w:val="28"/>
                <w:szCs w:val="28"/>
                <w:lang w:val="ru-RU" w:eastAsia="ru-RU"/>
              </w:rPr>
              <w:t>червня</w:t>
            </w:r>
            <w:proofErr w:type="spellEnd"/>
            <w:r>
              <w:rPr>
                <w:spacing w:val="-2"/>
                <w:sz w:val="28"/>
                <w:szCs w:val="28"/>
                <w:lang w:val="ru-RU" w:eastAsia="ru-RU"/>
              </w:rPr>
              <w:t xml:space="preserve">  2021 року</w:t>
            </w:r>
          </w:p>
        </w:tc>
        <w:tc>
          <w:tcPr>
            <w:tcW w:w="3420" w:type="dxa"/>
            <w:hideMark/>
          </w:tcPr>
          <w:p w:rsidR="004C533F" w:rsidRDefault="004C533F">
            <w:pPr>
              <w:spacing w:line="360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Первомайськ</w:t>
            </w:r>
          </w:p>
        </w:tc>
        <w:tc>
          <w:tcPr>
            <w:tcW w:w="3267" w:type="dxa"/>
            <w:hideMark/>
          </w:tcPr>
          <w:p w:rsidR="004C533F" w:rsidRDefault="004C533F">
            <w:pPr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№130-р</w:t>
            </w:r>
          </w:p>
        </w:tc>
      </w:tr>
    </w:tbl>
    <w:p w:rsidR="004C533F" w:rsidRDefault="004C533F" w:rsidP="004C533F">
      <w:pPr>
        <w:rPr>
          <w:sz w:val="28"/>
          <w:szCs w:val="28"/>
        </w:rPr>
      </w:pPr>
    </w:p>
    <w:p w:rsidR="004C533F" w:rsidRDefault="004C533F" w:rsidP="004C533F">
      <w:pPr>
        <w:rPr>
          <w:sz w:val="28"/>
          <w:szCs w:val="28"/>
        </w:rPr>
      </w:pPr>
      <w:r>
        <w:rPr>
          <w:sz w:val="28"/>
          <w:szCs w:val="28"/>
        </w:rPr>
        <w:t xml:space="preserve">Про створення постійно діючої комісії для </w:t>
      </w:r>
    </w:p>
    <w:p w:rsidR="004C533F" w:rsidRDefault="004C533F" w:rsidP="004C533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проведення інвентаризації, придбання та списання </w:t>
      </w:r>
    </w:p>
    <w:p w:rsidR="004C533F" w:rsidRDefault="004C533F" w:rsidP="004C533F">
      <w:pPr>
        <w:rPr>
          <w:sz w:val="28"/>
          <w:szCs w:val="28"/>
        </w:rPr>
      </w:pPr>
      <w:r>
        <w:rPr>
          <w:sz w:val="28"/>
          <w:szCs w:val="28"/>
        </w:rPr>
        <w:t xml:space="preserve">основних засобів, необоротних активів, </w:t>
      </w:r>
      <w:proofErr w:type="spellStart"/>
      <w:r>
        <w:rPr>
          <w:sz w:val="28"/>
          <w:szCs w:val="28"/>
        </w:rPr>
        <w:t>товарно-</w:t>
      </w:r>
      <w:proofErr w:type="spellEnd"/>
    </w:p>
    <w:p w:rsidR="004C533F" w:rsidRDefault="004C533F" w:rsidP="004C533F">
      <w:pPr>
        <w:rPr>
          <w:sz w:val="28"/>
          <w:szCs w:val="28"/>
        </w:rPr>
      </w:pPr>
      <w:r>
        <w:rPr>
          <w:sz w:val="28"/>
          <w:szCs w:val="28"/>
        </w:rPr>
        <w:t>матеріальних цінностей та грошових документів</w:t>
      </w:r>
    </w:p>
    <w:p w:rsidR="004C533F" w:rsidRDefault="004C533F" w:rsidP="004C533F">
      <w:pPr>
        <w:rPr>
          <w:sz w:val="28"/>
          <w:szCs w:val="28"/>
        </w:rPr>
      </w:pPr>
      <w:r>
        <w:rPr>
          <w:sz w:val="28"/>
          <w:szCs w:val="28"/>
        </w:rPr>
        <w:t>Первомайської райдержадміністрації</w:t>
      </w:r>
    </w:p>
    <w:p w:rsidR="004C533F" w:rsidRDefault="004C533F" w:rsidP="004C533F">
      <w:pPr>
        <w:jc w:val="both"/>
        <w:rPr>
          <w:sz w:val="28"/>
          <w:szCs w:val="28"/>
        </w:rPr>
      </w:pPr>
    </w:p>
    <w:p w:rsidR="004C533F" w:rsidRDefault="004C533F" w:rsidP="004C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Порядку списання об’єктів державної власності, затвердженого постановою Кабінету Міністрів України від 08 листопада 2007 року № 1314 (із змінами та доповненнями), 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№11(із змінами і доповненнями),  Положення про інвентаризацію активів та зобов’язань, затвердженого наказом Міністерства фінансів України від 02 вересня 2014 року № 879 (із змінами), керуючись статтею 6 Закону України «Про місцеві державні адміністрації»:</w:t>
      </w:r>
    </w:p>
    <w:p w:rsidR="004C533F" w:rsidRDefault="004C533F" w:rsidP="004C533F">
      <w:pPr>
        <w:jc w:val="both"/>
        <w:rPr>
          <w:sz w:val="28"/>
          <w:szCs w:val="28"/>
        </w:rPr>
      </w:pPr>
    </w:p>
    <w:p w:rsidR="004C533F" w:rsidRDefault="004C533F" w:rsidP="004C533F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проведення списання, визначення непридатності та встановлення неможливості подальшого використання запасів, а саме: малоцінних та швидкозношуваних предметів, господарських матеріалів і канцелярського приладдя, палива, горючих і мастильних матеріалів, запасних частин до транспортних засобів, машин і обладнання, інших матеріалів та грошових документів створити постійну діючу комісію на 2021рік у складі:</w:t>
      </w:r>
    </w:p>
    <w:p w:rsidR="004C533F" w:rsidRDefault="004C533F" w:rsidP="004C533F">
      <w:pPr>
        <w:pStyle w:val="a8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– перший заступник голови райдержадміністрації – Олег ЮРЧЕНКО,</w:t>
      </w:r>
    </w:p>
    <w:p w:rsidR="004C533F" w:rsidRDefault="004C533F" w:rsidP="004C533F">
      <w:pPr>
        <w:pStyle w:val="a8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4C533F" w:rsidRDefault="004C533F" w:rsidP="004C533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заступник голови райдержадміністрації – Лілія НЕДАШКІВСЬКА,</w:t>
      </w:r>
    </w:p>
    <w:p w:rsidR="004C533F" w:rsidRDefault="004C533F" w:rsidP="004C533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заступник голови райдержадміністрації – Алла СТЕЦЬ,</w:t>
      </w:r>
    </w:p>
    <w:p w:rsidR="004C533F" w:rsidRDefault="004C533F" w:rsidP="004C533F">
      <w:pPr>
        <w:pStyle w:val="a8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 з питань правової роботи, запобігання та  виявлення   </w:t>
      </w:r>
    </w:p>
    <w:p w:rsidR="004C533F" w:rsidRDefault="004C533F" w:rsidP="004C533F">
      <w:pPr>
        <w:pStyle w:val="a8"/>
        <w:spacing w:line="276" w:lineRule="auto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корупції апарату райдержадміністрації   Ольга БАТЕЧКО, </w:t>
      </w:r>
    </w:p>
    <w:p w:rsidR="004C533F" w:rsidRDefault="004C533F" w:rsidP="004C533F">
      <w:pPr>
        <w:pStyle w:val="a8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керівник апарату  райдержадміністрації Світлана ДЗЮБА,  </w:t>
      </w:r>
    </w:p>
    <w:p w:rsidR="004C533F" w:rsidRDefault="004C533F" w:rsidP="004C533F">
      <w:pPr>
        <w:pStyle w:val="a8"/>
        <w:spacing w:line="276" w:lineRule="auto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C533F" w:rsidRDefault="004C533F" w:rsidP="004C533F">
      <w:pPr>
        <w:pStyle w:val="a8"/>
        <w:spacing w:line="276" w:lineRule="auto"/>
        <w:ind w:left="765"/>
        <w:rPr>
          <w:sz w:val="28"/>
          <w:szCs w:val="28"/>
        </w:rPr>
      </w:pPr>
    </w:p>
    <w:p w:rsidR="004C533F" w:rsidRDefault="004C533F" w:rsidP="004C533F">
      <w:pPr>
        <w:pStyle w:val="a8"/>
        <w:rPr>
          <w:sz w:val="28"/>
          <w:szCs w:val="28"/>
        </w:rPr>
      </w:pPr>
    </w:p>
    <w:p w:rsidR="004C533F" w:rsidRDefault="004C533F" w:rsidP="004C533F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 відділу – головний бухгалтер відділу фінансово-господарського забезпечення апарату райдержадміністрації, головний спеціаліст відділу фінансово-господарського забезпечення апарату  райдержадміністрації    Олена ЗАБОЛОТНА,</w:t>
      </w:r>
    </w:p>
    <w:p w:rsidR="004C533F" w:rsidRDefault="004C533F" w:rsidP="004C533F">
      <w:pPr>
        <w:pStyle w:val="a8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 фінансово-господарського забезпечення апарату  райдержадміністрації Людмила ПРОКОПЕНКО.</w:t>
      </w:r>
    </w:p>
    <w:p w:rsidR="004C533F" w:rsidRDefault="004C533F" w:rsidP="004C533F">
      <w:pPr>
        <w:pStyle w:val="a8"/>
        <w:ind w:left="765"/>
        <w:jc w:val="both"/>
        <w:rPr>
          <w:sz w:val="28"/>
          <w:szCs w:val="28"/>
        </w:rPr>
      </w:pPr>
    </w:p>
    <w:p w:rsidR="004C533F" w:rsidRDefault="004C533F" w:rsidP="004C533F">
      <w:pPr>
        <w:tabs>
          <w:tab w:val="left" w:pos="567"/>
          <w:tab w:val="left" w:pos="709"/>
          <w:tab w:val="left" w:pos="851"/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    Контроль за виконанням розпорядження покласти на керівника апарату райдержадміністрації ДЗЮБУ С.А.</w:t>
      </w:r>
    </w:p>
    <w:p w:rsidR="004C533F" w:rsidRDefault="004C533F" w:rsidP="004C533F">
      <w:pPr>
        <w:jc w:val="both"/>
        <w:rPr>
          <w:sz w:val="28"/>
          <w:szCs w:val="28"/>
        </w:rPr>
      </w:pPr>
    </w:p>
    <w:p w:rsidR="004C533F" w:rsidRDefault="004C533F" w:rsidP="004C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33F" w:rsidRDefault="004C533F" w:rsidP="004C533F">
      <w:pPr>
        <w:jc w:val="both"/>
        <w:rPr>
          <w:sz w:val="28"/>
          <w:szCs w:val="28"/>
        </w:rPr>
      </w:pPr>
    </w:p>
    <w:p w:rsidR="004C533F" w:rsidRDefault="004C533F" w:rsidP="004C533F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33F" w:rsidRDefault="004C533F" w:rsidP="004C533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райдержадміністрації                                     Сергій САКОВСЬКИЙ</w:t>
      </w:r>
    </w:p>
    <w:p w:rsidR="004C533F" w:rsidRDefault="004C533F" w:rsidP="004C533F">
      <w:pPr>
        <w:rPr>
          <w:sz w:val="28"/>
          <w:szCs w:val="28"/>
        </w:rPr>
      </w:pPr>
    </w:p>
    <w:p w:rsidR="004C533F" w:rsidRDefault="004C533F" w:rsidP="004C533F">
      <w:pPr>
        <w:rPr>
          <w:sz w:val="28"/>
          <w:szCs w:val="28"/>
        </w:rPr>
      </w:pPr>
    </w:p>
    <w:p w:rsidR="004C533F" w:rsidRDefault="004C533F" w:rsidP="004C533F">
      <w:pPr>
        <w:rPr>
          <w:sz w:val="28"/>
          <w:szCs w:val="28"/>
        </w:rPr>
      </w:pPr>
    </w:p>
    <w:p w:rsidR="004C533F" w:rsidRDefault="004C533F" w:rsidP="004C533F">
      <w:pPr>
        <w:rPr>
          <w:sz w:val="28"/>
          <w:szCs w:val="28"/>
        </w:rPr>
      </w:pPr>
    </w:p>
    <w:p w:rsidR="004C533F" w:rsidRDefault="004C533F" w:rsidP="004C533F">
      <w:pPr>
        <w:rPr>
          <w:sz w:val="28"/>
          <w:szCs w:val="28"/>
        </w:rPr>
      </w:pPr>
    </w:p>
    <w:p w:rsidR="004C533F" w:rsidRDefault="004C533F" w:rsidP="004C533F">
      <w:pPr>
        <w:pStyle w:val="2"/>
        <w:tabs>
          <w:tab w:val="left" w:pos="708"/>
        </w:tabs>
        <w:ind w:left="0" w:firstLine="0"/>
        <w:rPr>
          <w:b/>
          <w:bCs/>
          <w:sz w:val="28"/>
          <w:szCs w:val="28"/>
          <w:lang w:val="uk-U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4C533F" w:rsidRDefault="004C533F" w:rsidP="004C533F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5041FB" w:rsidRDefault="005041FB" w:rsidP="005041FB">
      <w:pPr>
        <w:rPr>
          <w:lang w:eastAsia="ar-SA"/>
        </w:rPr>
      </w:pPr>
    </w:p>
    <w:p w:rsidR="00B95663" w:rsidRPr="00CD12E5" w:rsidRDefault="00B95663" w:rsidP="00B95663">
      <w:pPr>
        <w:pStyle w:val="2"/>
        <w:tabs>
          <w:tab w:val="clear" w:pos="1440"/>
          <w:tab w:val="left" w:pos="708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 w:rsidRPr="00CD12E5">
        <w:rPr>
          <w:b/>
          <w:bCs/>
          <w:sz w:val="28"/>
          <w:szCs w:val="28"/>
          <w:lang w:val="uk-UA"/>
        </w:rPr>
        <w:t>АРКУШ   ПОГОДЖЕННЯ</w:t>
      </w:r>
    </w:p>
    <w:p w:rsidR="00B95663" w:rsidRDefault="00B95663" w:rsidP="00B95663">
      <w:pPr>
        <w:rPr>
          <w:sz w:val="28"/>
          <w:szCs w:val="28"/>
        </w:rPr>
      </w:pPr>
    </w:p>
    <w:p w:rsidR="00B95663" w:rsidRDefault="00CD12E5" w:rsidP="00B956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="00B95663">
        <w:rPr>
          <w:sz w:val="28"/>
          <w:szCs w:val="28"/>
        </w:rPr>
        <w:t>кту</w:t>
      </w:r>
      <w:proofErr w:type="spellEnd"/>
      <w:r w:rsidR="00B95663">
        <w:rPr>
          <w:sz w:val="28"/>
          <w:szCs w:val="28"/>
        </w:rPr>
        <w:t xml:space="preserve"> розпорядження голови районної державної адміністрації</w:t>
      </w:r>
    </w:p>
    <w:p w:rsidR="00B95663" w:rsidRPr="005041FB" w:rsidRDefault="001018E8" w:rsidP="00B95663">
      <w:pPr>
        <w:jc w:val="center"/>
        <w:rPr>
          <w:sz w:val="28"/>
          <w:szCs w:val="28"/>
        </w:rPr>
      </w:pPr>
      <w:r w:rsidRPr="005041FB">
        <w:rPr>
          <w:sz w:val="28"/>
          <w:szCs w:val="28"/>
        </w:rPr>
        <w:t>від «</w:t>
      </w:r>
      <w:r w:rsidR="005041FB" w:rsidRPr="005041FB">
        <w:rPr>
          <w:sz w:val="28"/>
          <w:szCs w:val="28"/>
        </w:rPr>
        <w:t>04 червня</w:t>
      </w:r>
      <w:r w:rsidR="00CD12E5" w:rsidRPr="005041FB">
        <w:rPr>
          <w:sz w:val="28"/>
          <w:szCs w:val="28"/>
        </w:rPr>
        <w:t xml:space="preserve"> 202</w:t>
      </w:r>
      <w:r w:rsidR="00385874" w:rsidRPr="005041FB">
        <w:rPr>
          <w:sz w:val="28"/>
          <w:szCs w:val="28"/>
        </w:rPr>
        <w:t>1</w:t>
      </w:r>
      <w:r w:rsidR="00CD12E5" w:rsidRPr="005041FB">
        <w:rPr>
          <w:sz w:val="28"/>
          <w:szCs w:val="28"/>
        </w:rPr>
        <w:t xml:space="preserve"> року»  №</w:t>
      </w:r>
      <w:r w:rsidR="005041FB" w:rsidRPr="005041FB">
        <w:rPr>
          <w:sz w:val="28"/>
          <w:szCs w:val="28"/>
        </w:rPr>
        <w:t>130</w:t>
      </w:r>
    </w:p>
    <w:p w:rsidR="00CD12E5" w:rsidRDefault="00CD12E5" w:rsidP="00B95663">
      <w:pPr>
        <w:jc w:val="center"/>
        <w:rPr>
          <w:bCs/>
          <w:sz w:val="28"/>
          <w:szCs w:val="28"/>
        </w:rPr>
      </w:pPr>
    </w:p>
    <w:p w:rsidR="005041FB" w:rsidRDefault="00B95663" w:rsidP="005041F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041FB">
        <w:rPr>
          <w:sz w:val="28"/>
          <w:szCs w:val="28"/>
        </w:rPr>
        <w:t>Про створення постійно діючої комісії для</w:t>
      </w:r>
    </w:p>
    <w:p w:rsidR="005041FB" w:rsidRDefault="005041FB" w:rsidP="005041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інвентаризації, придбання та списання</w:t>
      </w:r>
    </w:p>
    <w:p w:rsidR="005041FB" w:rsidRDefault="005041FB" w:rsidP="00504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основних засобів, необоротних активів, </w:t>
      </w:r>
      <w:proofErr w:type="spellStart"/>
      <w:r>
        <w:rPr>
          <w:sz w:val="28"/>
          <w:szCs w:val="28"/>
        </w:rPr>
        <w:t>товарно-</w:t>
      </w:r>
      <w:proofErr w:type="spellEnd"/>
    </w:p>
    <w:p w:rsidR="005041FB" w:rsidRDefault="005041FB" w:rsidP="005041F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матеріальних цінностей та грошових документів</w:t>
      </w:r>
    </w:p>
    <w:p w:rsidR="00B95663" w:rsidRDefault="005041FB" w:rsidP="00504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Первомайської райдержадміністрації</w:t>
      </w:r>
      <w:r w:rsidR="00B95663">
        <w:rPr>
          <w:sz w:val="28"/>
          <w:szCs w:val="28"/>
        </w:rPr>
        <w:t>»</w:t>
      </w:r>
    </w:p>
    <w:p w:rsidR="00897E32" w:rsidRDefault="00897E32" w:rsidP="00B95663">
      <w:pPr>
        <w:jc w:val="center"/>
        <w:rPr>
          <w:sz w:val="28"/>
          <w:szCs w:val="28"/>
        </w:rPr>
      </w:pPr>
    </w:p>
    <w:p w:rsidR="00DB2002" w:rsidRDefault="00DB2002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4519CA" w:rsidRPr="00897E32">
        <w:rPr>
          <w:sz w:val="28"/>
          <w:szCs w:val="28"/>
        </w:rPr>
        <w:t>аступник голови</w:t>
      </w:r>
      <w:r w:rsidR="004519CA" w:rsidRPr="004519CA">
        <w:rPr>
          <w:sz w:val="28"/>
          <w:szCs w:val="28"/>
        </w:rPr>
        <w:t xml:space="preserve"> </w:t>
      </w:r>
    </w:p>
    <w:p w:rsidR="004519CA" w:rsidRDefault="004519CA" w:rsidP="00993B33">
      <w:pPr>
        <w:tabs>
          <w:tab w:val="left" w:pos="6663"/>
        </w:tabs>
        <w:jc w:val="both"/>
        <w:rPr>
          <w:sz w:val="28"/>
          <w:szCs w:val="28"/>
        </w:rPr>
      </w:pPr>
      <w:r w:rsidRPr="00897E32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</w:t>
      </w:r>
      <w:r w:rsidR="00DB20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993B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93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Олег ЮРЧЕНКО</w:t>
      </w:r>
    </w:p>
    <w:p w:rsidR="004519CA" w:rsidRDefault="004519CA" w:rsidP="004519CA">
      <w:pPr>
        <w:jc w:val="both"/>
        <w:rPr>
          <w:sz w:val="28"/>
          <w:szCs w:val="28"/>
        </w:rPr>
      </w:pPr>
    </w:p>
    <w:p w:rsidR="004519CA" w:rsidRDefault="004519CA" w:rsidP="00993B33">
      <w:pPr>
        <w:tabs>
          <w:tab w:val="left" w:pos="6663"/>
        </w:tabs>
        <w:jc w:val="both"/>
        <w:rPr>
          <w:sz w:val="28"/>
          <w:szCs w:val="28"/>
        </w:rPr>
      </w:pPr>
      <w:r w:rsidRPr="00897E32">
        <w:rPr>
          <w:sz w:val="28"/>
          <w:szCs w:val="28"/>
        </w:rPr>
        <w:t>Заступник голови</w:t>
      </w:r>
      <w:r w:rsidRPr="004519CA"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      </w:t>
      </w:r>
      <w:r w:rsidR="004251D9">
        <w:rPr>
          <w:sz w:val="28"/>
          <w:szCs w:val="28"/>
        </w:rPr>
        <w:t xml:space="preserve">  </w:t>
      </w:r>
      <w:r>
        <w:rPr>
          <w:sz w:val="28"/>
          <w:szCs w:val="28"/>
        </w:rPr>
        <w:t>Лілія НЕДАШКІВСЬКА</w:t>
      </w:r>
    </w:p>
    <w:p w:rsidR="004519CA" w:rsidRPr="00897E32" w:rsidRDefault="004519CA" w:rsidP="004519CA">
      <w:pPr>
        <w:jc w:val="both"/>
        <w:rPr>
          <w:sz w:val="28"/>
          <w:szCs w:val="28"/>
        </w:rPr>
      </w:pPr>
    </w:p>
    <w:p w:rsidR="004519CA" w:rsidRDefault="004519CA" w:rsidP="004519CA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Заступник голови</w:t>
      </w:r>
      <w:r w:rsidRPr="004519CA"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райдержадміністрації</w:t>
      </w:r>
      <w:r w:rsidRPr="00897E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4251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Алла СТЕЦЬ</w:t>
      </w:r>
    </w:p>
    <w:p w:rsidR="004519CA" w:rsidRDefault="004519CA" w:rsidP="004519CA">
      <w:pPr>
        <w:jc w:val="both"/>
        <w:rPr>
          <w:sz w:val="28"/>
          <w:szCs w:val="28"/>
        </w:rPr>
      </w:pPr>
    </w:p>
    <w:p w:rsidR="004519CA" w:rsidRPr="005B1AC7" w:rsidRDefault="004251D9" w:rsidP="004519C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19CA" w:rsidRPr="005B1AC7">
        <w:rPr>
          <w:sz w:val="28"/>
          <w:szCs w:val="28"/>
        </w:rPr>
        <w:t>ерівник апарату</w:t>
      </w:r>
    </w:p>
    <w:p w:rsidR="004519CA" w:rsidRPr="0098070B" w:rsidRDefault="00993B33" w:rsidP="004251D9">
      <w:pPr>
        <w:tabs>
          <w:tab w:val="left" w:pos="567"/>
          <w:tab w:val="left" w:pos="709"/>
          <w:tab w:val="left" w:pos="851"/>
          <w:tab w:val="left" w:pos="6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19CA">
        <w:rPr>
          <w:sz w:val="28"/>
          <w:szCs w:val="28"/>
        </w:rPr>
        <w:t>айдержадміністрації</w:t>
      </w:r>
      <w:r>
        <w:rPr>
          <w:sz w:val="28"/>
          <w:szCs w:val="28"/>
        </w:rPr>
        <w:t xml:space="preserve">                                               </w:t>
      </w:r>
      <w:r w:rsidR="004251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2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251D9">
        <w:rPr>
          <w:sz w:val="28"/>
          <w:szCs w:val="28"/>
        </w:rPr>
        <w:t>Світлана ДЗЮБА</w:t>
      </w:r>
    </w:p>
    <w:p w:rsidR="00950FCA" w:rsidRDefault="00950FCA" w:rsidP="004519CA">
      <w:pPr>
        <w:jc w:val="both"/>
        <w:rPr>
          <w:sz w:val="28"/>
          <w:szCs w:val="28"/>
        </w:rPr>
      </w:pPr>
    </w:p>
    <w:p w:rsidR="004519CA" w:rsidRDefault="004519CA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 з питань</w:t>
      </w:r>
    </w:p>
    <w:p w:rsidR="004519CA" w:rsidRDefault="004519CA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правової роботи, запобігання та </w:t>
      </w:r>
    </w:p>
    <w:p w:rsidR="004519CA" w:rsidRDefault="004519CA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>виявлення корупції  апарату</w:t>
      </w:r>
    </w:p>
    <w:p w:rsidR="004519CA" w:rsidRPr="00897E32" w:rsidRDefault="004519CA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 w:rsidRPr="00897E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897E32">
        <w:rPr>
          <w:sz w:val="28"/>
          <w:szCs w:val="28"/>
        </w:rPr>
        <w:t xml:space="preserve">     </w:t>
      </w:r>
      <w:r w:rsidR="004251D9">
        <w:rPr>
          <w:sz w:val="28"/>
          <w:szCs w:val="28"/>
        </w:rPr>
        <w:t xml:space="preserve"> </w:t>
      </w:r>
      <w:r w:rsidR="00993B33">
        <w:rPr>
          <w:sz w:val="28"/>
          <w:szCs w:val="28"/>
        </w:rPr>
        <w:t xml:space="preserve">    </w:t>
      </w:r>
      <w:r w:rsidR="004251D9">
        <w:rPr>
          <w:sz w:val="28"/>
          <w:szCs w:val="28"/>
        </w:rPr>
        <w:t xml:space="preserve">  </w:t>
      </w:r>
      <w:r w:rsidRPr="00897E32">
        <w:rPr>
          <w:sz w:val="28"/>
          <w:szCs w:val="28"/>
        </w:rPr>
        <w:t>Ольга БАТЕЧКО</w:t>
      </w:r>
    </w:p>
    <w:p w:rsidR="004519CA" w:rsidRPr="00897E32" w:rsidRDefault="004519CA" w:rsidP="004519CA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ab/>
      </w:r>
    </w:p>
    <w:p w:rsidR="00033C31" w:rsidRDefault="00033C31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начальника </w:t>
      </w:r>
    </w:p>
    <w:p w:rsidR="00033C31" w:rsidRDefault="00033C31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– головний бухгалтер відділу </w:t>
      </w:r>
    </w:p>
    <w:p w:rsidR="00033C31" w:rsidRDefault="00033C31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фінансово-господарського забезпечення </w:t>
      </w:r>
    </w:p>
    <w:p w:rsidR="00033C31" w:rsidRDefault="00033C31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райдержадміністрації, </w:t>
      </w:r>
    </w:p>
    <w:p w:rsidR="00033C31" w:rsidRDefault="00033C31" w:rsidP="004519CA">
      <w:pPr>
        <w:jc w:val="both"/>
        <w:rPr>
          <w:sz w:val="28"/>
          <w:szCs w:val="28"/>
        </w:rPr>
      </w:pPr>
      <w:r w:rsidRPr="00A62E06">
        <w:rPr>
          <w:sz w:val="28"/>
          <w:szCs w:val="28"/>
        </w:rPr>
        <w:t xml:space="preserve">головний спеціаліст відділу </w:t>
      </w:r>
      <w:proofErr w:type="spellStart"/>
      <w:r w:rsidRPr="00A62E06">
        <w:rPr>
          <w:sz w:val="28"/>
          <w:szCs w:val="28"/>
        </w:rPr>
        <w:t>фінансово-</w:t>
      </w:r>
      <w:proofErr w:type="spellEnd"/>
    </w:p>
    <w:p w:rsidR="00033C31" w:rsidRDefault="00033C31" w:rsidP="004519CA">
      <w:pPr>
        <w:jc w:val="both"/>
        <w:rPr>
          <w:sz w:val="28"/>
          <w:szCs w:val="28"/>
        </w:rPr>
      </w:pPr>
      <w:r w:rsidRPr="00A62E06">
        <w:rPr>
          <w:sz w:val="28"/>
          <w:szCs w:val="28"/>
        </w:rPr>
        <w:t>господарського забезпечення апарату</w:t>
      </w:r>
    </w:p>
    <w:p w:rsidR="00033C31" w:rsidRDefault="00033C31" w:rsidP="004519CA">
      <w:pPr>
        <w:jc w:val="both"/>
        <w:rPr>
          <w:sz w:val="28"/>
          <w:szCs w:val="28"/>
        </w:rPr>
      </w:pPr>
      <w:r w:rsidRPr="00892DF6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                                </w:t>
      </w:r>
      <w:r w:rsidR="00993B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Олена ЗАБОЛОТНА</w:t>
      </w:r>
    </w:p>
    <w:p w:rsidR="00033C31" w:rsidRDefault="00033C31" w:rsidP="00033C31">
      <w:pPr>
        <w:jc w:val="both"/>
        <w:rPr>
          <w:sz w:val="28"/>
        </w:rPr>
      </w:pPr>
    </w:p>
    <w:p w:rsidR="00033C31" w:rsidRDefault="00033C31" w:rsidP="00033C31">
      <w:pPr>
        <w:jc w:val="both"/>
        <w:rPr>
          <w:sz w:val="28"/>
        </w:rPr>
      </w:pPr>
      <w:r>
        <w:rPr>
          <w:sz w:val="28"/>
        </w:rPr>
        <w:t>Головний</w:t>
      </w:r>
      <w:r w:rsidRPr="0069245C">
        <w:rPr>
          <w:sz w:val="28"/>
        </w:rPr>
        <w:t xml:space="preserve"> спеціаліст відділу</w:t>
      </w:r>
    </w:p>
    <w:p w:rsidR="00033C31" w:rsidRDefault="00033C31" w:rsidP="00033C31">
      <w:pPr>
        <w:jc w:val="both"/>
        <w:rPr>
          <w:sz w:val="28"/>
        </w:rPr>
      </w:pPr>
      <w:r>
        <w:rPr>
          <w:sz w:val="28"/>
        </w:rPr>
        <w:t xml:space="preserve">фінансово-господарського </w:t>
      </w:r>
      <w:r w:rsidRPr="0069245C">
        <w:rPr>
          <w:sz w:val="28"/>
        </w:rPr>
        <w:t>забезпечення апарату</w:t>
      </w:r>
    </w:p>
    <w:p w:rsidR="00033C31" w:rsidRDefault="00033C31" w:rsidP="00033C31">
      <w:pPr>
        <w:jc w:val="both"/>
        <w:rPr>
          <w:sz w:val="28"/>
          <w:szCs w:val="28"/>
        </w:rPr>
      </w:pPr>
      <w:r w:rsidRPr="0069245C">
        <w:rPr>
          <w:sz w:val="28"/>
        </w:rPr>
        <w:t>райдержадміністрації</w:t>
      </w:r>
      <w:r>
        <w:rPr>
          <w:sz w:val="28"/>
        </w:rPr>
        <w:t xml:space="preserve">                                      </w:t>
      </w:r>
      <w:r w:rsidRPr="00897E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993B33">
        <w:rPr>
          <w:sz w:val="28"/>
          <w:szCs w:val="28"/>
        </w:rPr>
        <w:t xml:space="preserve">   </w:t>
      </w:r>
      <w:r>
        <w:rPr>
          <w:sz w:val="28"/>
          <w:szCs w:val="28"/>
        </w:rPr>
        <w:t>Людмила ПРОКОПЕНКО</w:t>
      </w:r>
      <w:r w:rsidRPr="00897E32">
        <w:rPr>
          <w:sz w:val="28"/>
          <w:szCs w:val="28"/>
        </w:rPr>
        <w:t xml:space="preserve"> </w:t>
      </w:r>
    </w:p>
    <w:p w:rsidR="004519CA" w:rsidRPr="00897E32" w:rsidRDefault="004519CA" w:rsidP="004519CA">
      <w:pPr>
        <w:jc w:val="both"/>
        <w:rPr>
          <w:sz w:val="28"/>
          <w:szCs w:val="28"/>
        </w:rPr>
      </w:pPr>
    </w:p>
    <w:p w:rsidR="00897E32" w:rsidRPr="00897E32" w:rsidRDefault="00897E32" w:rsidP="004519CA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справа</w:t>
      </w:r>
      <w:r w:rsidR="00033C31"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- 2</w:t>
      </w:r>
    </w:p>
    <w:p w:rsidR="00897E32" w:rsidRPr="00897E32" w:rsidRDefault="004519CA" w:rsidP="004519CA">
      <w:pPr>
        <w:jc w:val="both"/>
        <w:rPr>
          <w:sz w:val="28"/>
          <w:szCs w:val="28"/>
        </w:rPr>
      </w:pPr>
      <w:r>
        <w:rPr>
          <w:sz w:val="28"/>
          <w:szCs w:val="28"/>
        </w:rPr>
        <w:t>Батечко - 1</w:t>
      </w:r>
      <w:r w:rsidR="00897E32" w:rsidRPr="00897E32">
        <w:rPr>
          <w:sz w:val="28"/>
          <w:szCs w:val="28"/>
        </w:rPr>
        <w:tab/>
        <w:t xml:space="preserve"> </w:t>
      </w:r>
    </w:p>
    <w:p w:rsidR="007D0B08" w:rsidRDefault="00033C31" w:rsidP="007D0B0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Заболотна</w:t>
      </w:r>
      <w:r w:rsidR="007D0B08" w:rsidRPr="007D0B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D0B08" w:rsidRPr="007D0B08">
        <w:rPr>
          <w:sz w:val="28"/>
          <w:szCs w:val="28"/>
        </w:rPr>
        <w:t xml:space="preserve"> 1</w:t>
      </w:r>
    </w:p>
    <w:p w:rsidR="00033C31" w:rsidRPr="007D0B08" w:rsidRDefault="00033C31" w:rsidP="007D0B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Прокопенко –</w:t>
      </w:r>
      <w:r w:rsidRPr="00897E32">
        <w:rPr>
          <w:sz w:val="28"/>
          <w:szCs w:val="28"/>
        </w:rPr>
        <w:t xml:space="preserve"> </w:t>
      </w:r>
      <w:r w:rsidRPr="00897E32">
        <w:rPr>
          <w:sz w:val="28"/>
          <w:szCs w:val="28"/>
          <w:u w:val="single"/>
        </w:rPr>
        <w:t>1</w:t>
      </w:r>
    </w:p>
    <w:p w:rsidR="00897E32" w:rsidRPr="00033C31" w:rsidRDefault="00033C31" w:rsidP="00897E3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</w:t>
      </w:r>
      <w:r w:rsidRPr="00033C31">
        <w:rPr>
          <w:sz w:val="28"/>
          <w:szCs w:val="28"/>
        </w:rPr>
        <w:t>5</w:t>
      </w:r>
    </w:p>
    <w:p w:rsidR="00897E32" w:rsidRDefault="00897E32" w:rsidP="00897E32">
      <w:pPr>
        <w:rPr>
          <w:sz w:val="22"/>
          <w:szCs w:val="22"/>
        </w:rPr>
      </w:pPr>
    </w:p>
    <w:p w:rsidR="00897E32" w:rsidRPr="00897E32" w:rsidRDefault="00897E32" w:rsidP="00897E32">
      <w:pPr>
        <w:rPr>
          <w:sz w:val="22"/>
          <w:szCs w:val="22"/>
        </w:rPr>
      </w:pPr>
    </w:p>
    <w:p w:rsidR="00897E32" w:rsidRPr="00897E32" w:rsidRDefault="00897E32" w:rsidP="00897E32">
      <w:pPr>
        <w:rPr>
          <w:sz w:val="28"/>
          <w:szCs w:val="28"/>
        </w:rPr>
      </w:pPr>
    </w:p>
    <w:p w:rsidR="00897E32" w:rsidRPr="00897E32" w:rsidRDefault="00897E32" w:rsidP="00897E32">
      <w:pPr>
        <w:jc w:val="center"/>
        <w:rPr>
          <w:sz w:val="28"/>
          <w:szCs w:val="28"/>
        </w:rPr>
      </w:pPr>
      <w:r w:rsidRPr="00897E32">
        <w:rPr>
          <w:sz w:val="28"/>
          <w:szCs w:val="28"/>
        </w:rPr>
        <w:t>ДОВІДКА</w:t>
      </w:r>
    </w:p>
    <w:p w:rsidR="00897E32" w:rsidRPr="00897E32" w:rsidRDefault="00897E32" w:rsidP="00897E32">
      <w:pPr>
        <w:jc w:val="center"/>
        <w:rPr>
          <w:sz w:val="28"/>
          <w:szCs w:val="28"/>
        </w:rPr>
      </w:pPr>
      <w:r w:rsidRPr="00897E32">
        <w:rPr>
          <w:sz w:val="28"/>
          <w:szCs w:val="28"/>
        </w:rPr>
        <w:t xml:space="preserve">про погодження </w:t>
      </w:r>
      <w:proofErr w:type="spellStart"/>
      <w:r w:rsidRPr="00897E32">
        <w:rPr>
          <w:sz w:val="28"/>
          <w:szCs w:val="28"/>
        </w:rPr>
        <w:t>проєкту</w:t>
      </w:r>
      <w:proofErr w:type="spellEnd"/>
      <w:r w:rsidRPr="00897E32">
        <w:rPr>
          <w:sz w:val="28"/>
          <w:szCs w:val="28"/>
        </w:rPr>
        <w:t xml:space="preserve"> розпорядження голови райдержадміністрації</w:t>
      </w:r>
    </w:p>
    <w:p w:rsidR="007D0B08" w:rsidRDefault="007D0B08" w:rsidP="007D0B0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 створення постійно діючої комісії для проведення інвентаризації, придбання та списання основних засобів, необоротних активів, </w:t>
      </w:r>
      <w:proofErr w:type="spellStart"/>
      <w:r>
        <w:rPr>
          <w:sz w:val="28"/>
          <w:szCs w:val="28"/>
        </w:rPr>
        <w:t>товарно-</w:t>
      </w:r>
      <w:proofErr w:type="spellEnd"/>
    </w:p>
    <w:p w:rsidR="007D0B08" w:rsidRDefault="007D0B08" w:rsidP="007D0B08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матеріальних цінностей та грошових документів Первомайської райдержадміністрації»</w:t>
      </w:r>
    </w:p>
    <w:p w:rsidR="007C7487" w:rsidRPr="007C7487" w:rsidRDefault="007D0B08" w:rsidP="007D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E32" w:rsidRPr="00897E32">
        <w:rPr>
          <w:sz w:val="28"/>
          <w:szCs w:val="28"/>
        </w:rPr>
        <w:t xml:space="preserve">Проєкт розпорядження голови райдержадміністрації  розроблено відділом фінансово-господарського забезпечення апарату райдержадміністрації  </w:t>
      </w:r>
      <w:bookmarkStart w:id="0" w:name="_GoBack"/>
      <w:bookmarkEnd w:id="0"/>
      <w:r>
        <w:rPr>
          <w:sz w:val="28"/>
          <w:szCs w:val="28"/>
        </w:rPr>
        <w:t>в</w:t>
      </w:r>
      <w:r w:rsidRPr="008E44B7">
        <w:rPr>
          <w:sz w:val="28"/>
          <w:szCs w:val="28"/>
        </w:rPr>
        <w:t>ідповідно до Порядку списання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об’єктів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власності, затвердженого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постановою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Кабінету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Міністрів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від 08 листопада 2007 року № 1314 (із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змінами та доповненнями), Методичних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рекомендацій з бухгалтерського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засобів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суб’єктів державного сектору, затверджених наказом Міністерства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фінансів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від 23 січня 2015 року №11(із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змінами і доповненнями),  Положення про інвентаризацію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активів та зобов’язань, затвердженого наказом Міністерства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фінансів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від 02 вересня 2014 року № 879 (із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змінами), керуючись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статтею 6 Закону України «Про місцеві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державні</w:t>
      </w:r>
      <w:r>
        <w:rPr>
          <w:sz w:val="28"/>
          <w:szCs w:val="28"/>
        </w:rPr>
        <w:t xml:space="preserve"> </w:t>
      </w:r>
      <w:r w:rsidRPr="008E44B7">
        <w:rPr>
          <w:sz w:val="28"/>
          <w:szCs w:val="28"/>
        </w:rPr>
        <w:t>адміністрації»:</w:t>
      </w:r>
    </w:p>
    <w:p w:rsidR="00897E32" w:rsidRPr="00897E32" w:rsidRDefault="00897E32" w:rsidP="00897E32">
      <w:pPr>
        <w:rPr>
          <w:sz w:val="28"/>
          <w:szCs w:val="28"/>
        </w:rPr>
      </w:pPr>
      <w:r w:rsidRPr="00897E32">
        <w:rPr>
          <w:sz w:val="28"/>
          <w:szCs w:val="28"/>
        </w:rPr>
        <w:t>та погоджено</w:t>
      </w:r>
    </w:p>
    <w:p w:rsidR="00897E32" w:rsidRPr="00897E32" w:rsidRDefault="00897E32" w:rsidP="00897E32">
      <w:pPr>
        <w:rPr>
          <w:sz w:val="28"/>
          <w:szCs w:val="28"/>
        </w:rPr>
      </w:pPr>
      <w:r w:rsidRPr="00897E32">
        <w:rPr>
          <w:sz w:val="28"/>
          <w:szCs w:val="28"/>
        </w:rPr>
        <w:t>без зауважень:</w:t>
      </w:r>
    </w:p>
    <w:p w:rsidR="007D0B08" w:rsidRDefault="007D0B08" w:rsidP="00993B33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897E32">
        <w:rPr>
          <w:sz w:val="28"/>
          <w:szCs w:val="28"/>
        </w:rPr>
        <w:t>аступник голови</w:t>
      </w:r>
      <w:r w:rsidRPr="004519CA"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</w:t>
      </w:r>
      <w:r w:rsidR="00993B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93B33" w:rsidRPr="00897E32">
        <w:rPr>
          <w:sz w:val="28"/>
          <w:szCs w:val="28"/>
        </w:rPr>
        <w:t>Олег ЮРЧЕНКО</w:t>
      </w:r>
      <w:r>
        <w:rPr>
          <w:sz w:val="28"/>
          <w:szCs w:val="28"/>
        </w:rPr>
        <w:t xml:space="preserve">                                                     </w:t>
      </w:r>
    </w:p>
    <w:p w:rsidR="007D0B08" w:rsidRDefault="007D0B08" w:rsidP="00993B33">
      <w:pPr>
        <w:jc w:val="both"/>
        <w:rPr>
          <w:sz w:val="28"/>
          <w:szCs w:val="28"/>
        </w:rPr>
      </w:pPr>
    </w:p>
    <w:p w:rsidR="007D0B08" w:rsidRDefault="007D0B08" w:rsidP="00993B33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Заступник голови</w:t>
      </w:r>
      <w:r w:rsidRPr="004519CA"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        Лілія НЕДАШКІВСЬКА</w:t>
      </w:r>
    </w:p>
    <w:p w:rsidR="007D0B08" w:rsidRPr="00897E32" w:rsidRDefault="007D0B08" w:rsidP="00993B33">
      <w:pPr>
        <w:jc w:val="both"/>
        <w:rPr>
          <w:sz w:val="28"/>
          <w:szCs w:val="28"/>
        </w:rPr>
      </w:pPr>
    </w:p>
    <w:p w:rsidR="007D0B08" w:rsidRDefault="007D0B08" w:rsidP="00993B33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lastRenderedPageBreak/>
        <w:t>Заступник голови</w:t>
      </w:r>
      <w:r w:rsidRPr="004519CA">
        <w:rPr>
          <w:sz w:val="28"/>
          <w:szCs w:val="28"/>
        </w:rPr>
        <w:t xml:space="preserve"> </w:t>
      </w:r>
      <w:r w:rsidRPr="00897E32">
        <w:rPr>
          <w:sz w:val="28"/>
          <w:szCs w:val="28"/>
        </w:rPr>
        <w:t>райдержадміністрації</w:t>
      </w:r>
      <w:r w:rsidRPr="00897E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Алла СТЕЦЬ</w:t>
      </w:r>
    </w:p>
    <w:p w:rsidR="007D0B08" w:rsidRDefault="007D0B08" w:rsidP="00993B33">
      <w:pPr>
        <w:jc w:val="both"/>
        <w:rPr>
          <w:sz w:val="28"/>
          <w:szCs w:val="28"/>
        </w:rPr>
      </w:pPr>
    </w:p>
    <w:p w:rsidR="007D0B08" w:rsidRPr="005B1AC7" w:rsidRDefault="007D0B08" w:rsidP="00993B3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B1AC7">
        <w:rPr>
          <w:sz w:val="28"/>
          <w:szCs w:val="28"/>
        </w:rPr>
        <w:t>ерівник апарату</w:t>
      </w:r>
    </w:p>
    <w:p w:rsidR="007D0B08" w:rsidRPr="0098070B" w:rsidRDefault="007D0B08" w:rsidP="00993B33">
      <w:pPr>
        <w:tabs>
          <w:tab w:val="left" w:pos="567"/>
          <w:tab w:val="left" w:pos="709"/>
          <w:tab w:val="left" w:pos="851"/>
          <w:tab w:val="left" w:pos="6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ab/>
        <w:t xml:space="preserve">      Світлана ДЗЮБА</w:t>
      </w:r>
    </w:p>
    <w:p w:rsidR="007D0B08" w:rsidRDefault="007D0B08" w:rsidP="00993B33">
      <w:pPr>
        <w:jc w:val="both"/>
        <w:rPr>
          <w:sz w:val="28"/>
          <w:szCs w:val="28"/>
        </w:rPr>
      </w:pPr>
    </w:p>
    <w:p w:rsidR="007D0B08" w:rsidRDefault="007D0B08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 з питань</w:t>
      </w:r>
    </w:p>
    <w:p w:rsidR="007D0B08" w:rsidRDefault="007D0B08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правової роботи, запобігання та </w:t>
      </w:r>
    </w:p>
    <w:p w:rsidR="007D0B08" w:rsidRDefault="007D0B08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>виявлення корупції  апарату</w:t>
      </w:r>
    </w:p>
    <w:p w:rsidR="007D0B08" w:rsidRDefault="007D0B08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 w:rsidRPr="00897E3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897E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97E32">
        <w:rPr>
          <w:sz w:val="28"/>
          <w:szCs w:val="28"/>
        </w:rPr>
        <w:t>Ольга БАТЕЧКО</w:t>
      </w:r>
    </w:p>
    <w:p w:rsidR="00993B33" w:rsidRDefault="00993B33" w:rsidP="00993B33">
      <w:pPr>
        <w:jc w:val="both"/>
        <w:rPr>
          <w:sz w:val="28"/>
          <w:szCs w:val="28"/>
        </w:rPr>
      </w:pPr>
    </w:p>
    <w:p w:rsidR="00993B33" w:rsidRDefault="00993B33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начальника </w:t>
      </w:r>
    </w:p>
    <w:p w:rsidR="00993B33" w:rsidRDefault="00993B33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– головний бухгалтер відділу </w:t>
      </w:r>
    </w:p>
    <w:p w:rsidR="00993B33" w:rsidRDefault="00993B33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фінансово-господарського забезпечення </w:t>
      </w:r>
    </w:p>
    <w:p w:rsidR="00993B33" w:rsidRDefault="00993B33" w:rsidP="00993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райдержадміністрації, </w:t>
      </w:r>
    </w:p>
    <w:p w:rsidR="00993B33" w:rsidRDefault="00993B33" w:rsidP="00993B33">
      <w:pPr>
        <w:jc w:val="both"/>
        <w:rPr>
          <w:sz w:val="28"/>
          <w:szCs w:val="28"/>
        </w:rPr>
      </w:pPr>
      <w:r w:rsidRPr="00A62E06">
        <w:rPr>
          <w:sz w:val="28"/>
          <w:szCs w:val="28"/>
        </w:rPr>
        <w:t xml:space="preserve">головний спеціаліст відділу </w:t>
      </w:r>
      <w:proofErr w:type="spellStart"/>
      <w:r w:rsidRPr="00A62E06">
        <w:rPr>
          <w:sz w:val="28"/>
          <w:szCs w:val="28"/>
        </w:rPr>
        <w:t>фінансово-</w:t>
      </w:r>
      <w:proofErr w:type="spellEnd"/>
    </w:p>
    <w:p w:rsidR="00993B33" w:rsidRDefault="00993B33" w:rsidP="00993B33">
      <w:pPr>
        <w:jc w:val="both"/>
        <w:rPr>
          <w:sz w:val="28"/>
          <w:szCs w:val="28"/>
        </w:rPr>
      </w:pPr>
      <w:r w:rsidRPr="00A62E06">
        <w:rPr>
          <w:sz w:val="28"/>
          <w:szCs w:val="28"/>
        </w:rPr>
        <w:t>господарського забезпечення апарату</w:t>
      </w:r>
    </w:p>
    <w:p w:rsidR="00993B33" w:rsidRDefault="00993B33" w:rsidP="00993B33">
      <w:pPr>
        <w:jc w:val="both"/>
        <w:rPr>
          <w:sz w:val="28"/>
          <w:szCs w:val="28"/>
        </w:rPr>
      </w:pPr>
      <w:r w:rsidRPr="00892DF6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                                      Олена ЗАБОЛОТНА</w:t>
      </w:r>
    </w:p>
    <w:p w:rsidR="007D0B08" w:rsidRPr="00897E32" w:rsidRDefault="007D0B08" w:rsidP="00993B33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ab/>
      </w:r>
    </w:p>
    <w:p w:rsidR="007D0B08" w:rsidRDefault="007D0B08" w:rsidP="00993B33">
      <w:pPr>
        <w:jc w:val="both"/>
        <w:rPr>
          <w:sz w:val="28"/>
        </w:rPr>
      </w:pPr>
      <w:r>
        <w:rPr>
          <w:sz w:val="28"/>
        </w:rPr>
        <w:t>Головний</w:t>
      </w:r>
      <w:r w:rsidRPr="0069245C">
        <w:rPr>
          <w:sz w:val="28"/>
        </w:rPr>
        <w:t xml:space="preserve"> спеціаліст відділу</w:t>
      </w:r>
    </w:p>
    <w:p w:rsidR="007D0B08" w:rsidRDefault="007D0B08" w:rsidP="00993B33">
      <w:pPr>
        <w:jc w:val="both"/>
        <w:rPr>
          <w:sz w:val="28"/>
        </w:rPr>
      </w:pPr>
      <w:r>
        <w:rPr>
          <w:sz w:val="28"/>
        </w:rPr>
        <w:t xml:space="preserve">фінансово-господарського </w:t>
      </w:r>
      <w:r w:rsidRPr="0069245C">
        <w:rPr>
          <w:sz w:val="28"/>
        </w:rPr>
        <w:t>забезпечення апарату</w:t>
      </w:r>
    </w:p>
    <w:p w:rsidR="007D0B08" w:rsidRPr="00897E32" w:rsidRDefault="007D0B08" w:rsidP="00993B33">
      <w:pPr>
        <w:jc w:val="both"/>
        <w:rPr>
          <w:sz w:val="28"/>
          <w:szCs w:val="28"/>
        </w:rPr>
      </w:pPr>
      <w:r w:rsidRPr="0069245C">
        <w:rPr>
          <w:sz w:val="28"/>
        </w:rPr>
        <w:t>райдержадміністрації</w:t>
      </w:r>
      <w:r>
        <w:rPr>
          <w:sz w:val="28"/>
        </w:rPr>
        <w:t xml:space="preserve">                                      </w:t>
      </w:r>
      <w:r w:rsidRPr="00897E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Людмила ПРОКОПЕНКО</w:t>
      </w:r>
      <w:r w:rsidRPr="00897E32">
        <w:rPr>
          <w:sz w:val="28"/>
          <w:szCs w:val="28"/>
        </w:rPr>
        <w:t xml:space="preserve"> </w:t>
      </w:r>
    </w:p>
    <w:p w:rsidR="007D0B08" w:rsidRPr="00897E32" w:rsidRDefault="007D0B08" w:rsidP="00993B33">
      <w:pPr>
        <w:jc w:val="both"/>
        <w:rPr>
          <w:sz w:val="28"/>
          <w:szCs w:val="28"/>
        </w:rPr>
      </w:pPr>
    </w:p>
    <w:p w:rsidR="004519CA" w:rsidRPr="00897E32" w:rsidRDefault="004519CA" w:rsidP="00993B33">
      <w:pPr>
        <w:jc w:val="both"/>
        <w:rPr>
          <w:sz w:val="28"/>
          <w:szCs w:val="28"/>
        </w:rPr>
      </w:pPr>
    </w:p>
    <w:p w:rsidR="004519CA" w:rsidRDefault="004519CA" w:rsidP="00993B33">
      <w:pPr>
        <w:jc w:val="both"/>
        <w:rPr>
          <w:sz w:val="28"/>
          <w:szCs w:val="28"/>
        </w:rPr>
      </w:pPr>
    </w:p>
    <w:p w:rsidR="00897E32" w:rsidRPr="00897E32" w:rsidRDefault="00897E32" w:rsidP="00993B33">
      <w:pPr>
        <w:rPr>
          <w:sz w:val="28"/>
          <w:szCs w:val="28"/>
        </w:rPr>
      </w:pPr>
      <w:r w:rsidRPr="00897E32">
        <w:rPr>
          <w:sz w:val="28"/>
          <w:szCs w:val="28"/>
        </w:rPr>
        <w:t>«____»_________ 20___  р.</w:t>
      </w:r>
    </w:p>
    <w:p w:rsidR="00897E32" w:rsidRPr="00897E32" w:rsidRDefault="00897E32" w:rsidP="00993B33">
      <w:pPr>
        <w:rPr>
          <w:sz w:val="28"/>
          <w:szCs w:val="28"/>
        </w:rPr>
      </w:pPr>
    </w:p>
    <w:p w:rsidR="00897E32" w:rsidRPr="00897E32" w:rsidRDefault="00897E32" w:rsidP="00897E32">
      <w:pPr>
        <w:rPr>
          <w:sz w:val="28"/>
          <w:szCs w:val="28"/>
        </w:rPr>
      </w:pPr>
    </w:p>
    <w:p w:rsidR="00FC3E78" w:rsidRPr="00FC3E78" w:rsidRDefault="00FC3E78" w:rsidP="00FC3E78">
      <w:pPr>
        <w:rPr>
          <w:sz w:val="28"/>
          <w:szCs w:val="28"/>
        </w:rPr>
      </w:pPr>
    </w:p>
    <w:p w:rsidR="00FC3E78" w:rsidRPr="00FC3E78" w:rsidRDefault="00FC3E78" w:rsidP="00FC3E78">
      <w:pPr>
        <w:rPr>
          <w:sz w:val="28"/>
          <w:szCs w:val="28"/>
        </w:rPr>
      </w:pPr>
    </w:p>
    <w:p w:rsidR="00F440E1" w:rsidRDefault="00F440E1" w:rsidP="00CE0237">
      <w:pPr>
        <w:rPr>
          <w:sz w:val="28"/>
          <w:szCs w:val="28"/>
        </w:rPr>
      </w:pPr>
    </w:p>
    <w:sectPr w:rsidR="00F440E1" w:rsidSect="00623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B96"/>
    <w:multiLevelType w:val="hybridMultilevel"/>
    <w:tmpl w:val="1B8C4B28"/>
    <w:lvl w:ilvl="0" w:tplc="2ED4EC5C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A696DCB"/>
    <w:multiLevelType w:val="hybridMultilevel"/>
    <w:tmpl w:val="1B8C4B28"/>
    <w:lvl w:ilvl="0" w:tplc="2ED4EC5C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E21CDC"/>
    <w:multiLevelType w:val="hybridMultilevel"/>
    <w:tmpl w:val="1B8C4B28"/>
    <w:lvl w:ilvl="0" w:tplc="2ED4EC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2D558DC"/>
    <w:multiLevelType w:val="hybridMultilevel"/>
    <w:tmpl w:val="7DE09896"/>
    <w:lvl w:ilvl="0" w:tplc="1EC86170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4E0FF3"/>
    <w:multiLevelType w:val="multilevel"/>
    <w:tmpl w:val="2D9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73028"/>
    <w:rsid w:val="0000143B"/>
    <w:rsid w:val="00001A28"/>
    <w:rsid w:val="00033C31"/>
    <w:rsid w:val="00056476"/>
    <w:rsid w:val="00073CA3"/>
    <w:rsid w:val="00091521"/>
    <w:rsid w:val="001018E8"/>
    <w:rsid w:val="001303E7"/>
    <w:rsid w:val="0013553C"/>
    <w:rsid w:val="00154307"/>
    <w:rsid w:val="001732B0"/>
    <w:rsid w:val="00175259"/>
    <w:rsid w:val="001C5BF2"/>
    <w:rsid w:val="001E00DF"/>
    <w:rsid w:val="00232737"/>
    <w:rsid w:val="002704A6"/>
    <w:rsid w:val="00276E92"/>
    <w:rsid w:val="00293FB2"/>
    <w:rsid w:val="002A7F90"/>
    <w:rsid w:val="002B40C8"/>
    <w:rsid w:val="002C1F55"/>
    <w:rsid w:val="002D03FC"/>
    <w:rsid w:val="002D241D"/>
    <w:rsid w:val="002E306E"/>
    <w:rsid w:val="0033508E"/>
    <w:rsid w:val="003666A1"/>
    <w:rsid w:val="00385874"/>
    <w:rsid w:val="003C7535"/>
    <w:rsid w:val="004251D9"/>
    <w:rsid w:val="0044452F"/>
    <w:rsid w:val="004519CA"/>
    <w:rsid w:val="00454B25"/>
    <w:rsid w:val="004B1BF9"/>
    <w:rsid w:val="004C533F"/>
    <w:rsid w:val="004D3C0F"/>
    <w:rsid w:val="004F307E"/>
    <w:rsid w:val="005041FB"/>
    <w:rsid w:val="0051392E"/>
    <w:rsid w:val="005267D4"/>
    <w:rsid w:val="005616F9"/>
    <w:rsid w:val="00562D0A"/>
    <w:rsid w:val="00573028"/>
    <w:rsid w:val="00577E85"/>
    <w:rsid w:val="005A5262"/>
    <w:rsid w:val="0062064B"/>
    <w:rsid w:val="0062301F"/>
    <w:rsid w:val="00651609"/>
    <w:rsid w:val="00687A83"/>
    <w:rsid w:val="006D41C6"/>
    <w:rsid w:val="006D478E"/>
    <w:rsid w:val="00716FD5"/>
    <w:rsid w:val="00736268"/>
    <w:rsid w:val="007536C0"/>
    <w:rsid w:val="007570F0"/>
    <w:rsid w:val="007A57A7"/>
    <w:rsid w:val="007C7487"/>
    <w:rsid w:val="007D0B08"/>
    <w:rsid w:val="007D43F7"/>
    <w:rsid w:val="007E3351"/>
    <w:rsid w:val="0087482E"/>
    <w:rsid w:val="00892DF6"/>
    <w:rsid w:val="0089356B"/>
    <w:rsid w:val="00894427"/>
    <w:rsid w:val="00897E32"/>
    <w:rsid w:val="008A7AE5"/>
    <w:rsid w:val="008B6011"/>
    <w:rsid w:val="008B60D4"/>
    <w:rsid w:val="008C468C"/>
    <w:rsid w:val="008E2E80"/>
    <w:rsid w:val="00904713"/>
    <w:rsid w:val="009101C6"/>
    <w:rsid w:val="00950FCA"/>
    <w:rsid w:val="00963B79"/>
    <w:rsid w:val="00993B33"/>
    <w:rsid w:val="009D7C00"/>
    <w:rsid w:val="00A274A7"/>
    <w:rsid w:val="00A62E06"/>
    <w:rsid w:val="00A91320"/>
    <w:rsid w:val="00AA5FDD"/>
    <w:rsid w:val="00AD2751"/>
    <w:rsid w:val="00AE25D5"/>
    <w:rsid w:val="00B37E6F"/>
    <w:rsid w:val="00B61495"/>
    <w:rsid w:val="00B75F1B"/>
    <w:rsid w:val="00B95663"/>
    <w:rsid w:val="00BB2E26"/>
    <w:rsid w:val="00BD390E"/>
    <w:rsid w:val="00BF3E64"/>
    <w:rsid w:val="00C02C23"/>
    <w:rsid w:val="00C148D5"/>
    <w:rsid w:val="00C3240C"/>
    <w:rsid w:val="00C54BAC"/>
    <w:rsid w:val="00C74D71"/>
    <w:rsid w:val="00C85C79"/>
    <w:rsid w:val="00CB47E9"/>
    <w:rsid w:val="00CD12E5"/>
    <w:rsid w:val="00CE0237"/>
    <w:rsid w:val="00D0345C"/>
    <w:rsid w:val="00D44220"/>
    <w:rsid w:val="00D86A70"/>
    <w:rsid w:val="00DB2002"/>
    <w:rsid w:val="00DD5B12"/>
    <w:rsid w:val="00E06E5B"/>
    <w:rsid w:val="00E43EE8"/>
    <w:rsid w:val="00E81B28"/>
    <w:rsid w:val="00E847D5"/>
    <w:rsid w:val="00E93E73"/>
    <w:rsid w:val="00EE1E0A"/>
    <w:rsid w:val="00F33455"/>
    <w:rsid w:val="00F37BD7"/>
    <w:rsid w:val="00F440E1"/>
    <w:rsid w:val="00F45856"/>
    <w:rsid w:val="00F67DFB"/>
    <w:rsid w:val="00FC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F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95663"/>
    <w:pPr>
      <w:keepNext/>
      <w:tabs>
        <w:tab w:val="num" w:pos="1440"/>
      </w:tabs>
      <w:suppressAutoHyphens/>
      <w:ind w:left="1440" w:hanging="720"/>
      <w:outlineLvl w:val="1"/>
    </w:pPr>
    <w:rPr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6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091521"/>
    <w:rPr>
      <w:rFonts w:ascii="Calibri" w:eastAsia="Calibri" w:hAnsi="Calibri"/>
      <w:sz w:val="28"/>
      <w:lang w:val="uk-UA" w:eastAsia="uk-UA" w:bidi="ar-SA"/>
    </w:rPr>
  </w:style>
  <w:style w:type="paragraph" w:styleId="a5">
    <w:name w:val="Body Text"/>
    <w:basedOn w:val="a"/>
    <w:link w:val="a4"/>
    <w:rsid w:val="00091521"/>
    <w:rPr>
      <w:rFonts w:ascii="Calibri" w:eastAsia="Calibri" w:hAnsi="Calibri"/>
      <w:sz w:val="28"/>
      <w:szCs w:val="20"/>
    </w:rPr>
  </w:style>
  <w:style w:type="paragraph" w:styleId="a6">
    <w:name w:val="Balloon Text"/>
    <w:basedOn w:val="a"/>
    <w:link w:val="a7"/>
    <w:rsid w:val="00620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064B"/>
    <w:rPr>
      <w:rFonts w:ascii="Tahom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E43EE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533F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A9A6-87D7-4CA2-A2E2-3BC0F9E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2021-06-29T09:07:00Z</cp:lastPrinted>
  <dcterms:created xsi:type="dcterms:W3CDTF">2021-06-28T08:00:00Z</dcterms:created>
  <dcterms:modified xsi:type="dcterms:W3CDTF">2021-06-30T08:22:00Z</dcterms:modified>
</cp:coreProperties>
</file>