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6"/>
        <w:gridCol w:w="3237"/>
        <w:gridCol w:w="3108"/>
      </w:tblGrid>
      <w:tr w:rsidR="00955EBA" w:rsidTr="00955EBA">
        <w:tc>
          <w:tcPr>
            <w:tcW w:w="9747" w:type="dxa"/>
            <w:gridSpan w:val="3"/>
            <w:hideMark/>
          </w:tcPr>
          <w:p w:rsidR="00955EBA" w:rsidRPr="00955EBA" w:rsidRDefault="00955EBA" w:rsidP="00955EBA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</w:t>
            </w:r>
            <w:r w:rsidRPr="00955E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EBA" w:rsidTr="00955EBA">
        <w:tc>
          <w:tcPr>
            <w:tcW w:w="9747" w:type="dxa"/>
            <w:gridSpan w:val="3"/>
            <w:hideMark/>
          </w:tcPr>
          <w:p w:rsidR="00955EBA" w:rsidRPr="00955EBA" w:rsidRDefault="00955EBA" w:rsidP="00955EBA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5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ПЕРВОМАЙСЬКА РАЙОННА ДЕРЖАВНА АДМІНІСТРАЦІЯ</w:t>
            </w:r>
          </w:p>
        </w:tc>
      </w:tr>
      <w:tr w:rsidR="00955EBA" w:rsidTr="00955EBA">
        <w:tc>
          <w:tcPr>
            <w:tcW w:w="9747" w:type="dxa"/>
            <w:gridSpan w:val="3"/>
            <w:hideMark/>
          </w:tcPr>
          <w:p w:rsidR="00955EBA" w:rsidRPr="00955EBA" w:rsidRDefault="00955EBA" w:rsidP="00955EBA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55E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  <w:tr w:rsidR="00955EBA" w:rsidTr="00955EBA">
        <w:tc>
          <w:tcPr>
            <w:tcW w:w="9747" w:type="dxa"/>
            <w:gridSpan w:val="3"/>
          </w:tcPr>
          <w:p w:rsidR="00955EBA" w:rsidRPr="00955EBA" w:rsidRDefault="00955EBA" w:rsidP="00955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5EBA" w:rsidTr="00955EBA">
        <w:tc>
          <w:tcPr>
            <w:tcW w:w="9747" w:type="dxa"/>
            <w:gridSpan w:val="3"/>
            <w:hideMark/>
          </w:tcPr>
          <w:p w:rsidR="00955EBA" w:rsidRPr="00955EBA" w:rsidRDefault="00955EBA" w:rsidP="00955EBA">
            <w:pPr>
              <w:spacing w:after="0" w:line="397" w:lineRule="atLeast"/>
              <w:jc w:val="center"/>
              <w:rPr>
                <w:rFonts w:ascii="Times New Roman" w:hAnsi="Times New Roman" w:cs="Times New Roman"/>
                <w:color w:val="2A2928"/>
                <w:sz w:val="28"/>
                <w:szCs w:val="28"/>
                <w:lang w:val="uk-UA"/>
              </w:rPr>
            </w:pPr>
            <w:r w:rsidRPr="00955EBA">
              <w:rPr>
                <w:rFonts w:ascii="Times New Roman" w:hAnsi="Times New Roman" w:cs="Times New Roman"/>
                <w:b/>
                <w:sz w:val="32"/>
                <w:szCs w:val="32"/>
              </w:rPr>
              <w:t>Р О З П О Р Я Д Ж Е Н Н Я</w:t>
            </w:r>
          </w:p>
        </w:tc>
      </w:tr>
      <w:tr w:rsidR="00955EBA" w:rsidTr="00884F33">
        <w:tc>
          <w:tcPr>
            <w:tcW w:w="3284" w:type="dxa"/>
          </w:tcPr>
          <w:p w:rsidR="00955EBA" w:rsidRPr="00955EBA" w:rsidRDefault="00955EBA" w:rsidP="00955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85" w:type="dxa"/>
          </w:tcPr>
          <w:p w:rsidR="00955EBA" w:rsidRPr="00955EBA" w:rsidRDefault="00955EBA" w:rsidP="00955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78" w:type="dxa"/>
          </w:tcPr>
          <w:p w:rsidR="00955EBA" w:rsidRPr="00955EBA" w:rsidRDefault="00955EBA" w:rsidP="00955E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55EBA" w:rsidTr="00884F33">
        <w:trPr>
          <w:trHeight w:val="424"/>
        </w:trPr>
        <w:tc>
          <w:tcPr>
            <w:tcW w:w="3284" w:type="dxa"/>
            <w:hideMark/>
          </w:tcPr>
          <w:p w:rsidR="00955EBA" w:rsidRPr="00884F33" w:rsidRDefault="00955EBA" w:rsidP="00884F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</w:pPr>
            <w:r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від  </w:t>
            </w:r>
            <w:r w:rsidR="00884F33"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05.08.</w:t>
            </w:r>
            <w:r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="00884F33"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</w:t>
            </w:r>
            <w:r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.</w:t>
            </w:r>
          </w:p>
        </w:tc>
        <w:tc>
          <w:tcPr>
            <w:tcW w:w="3285" w:type="dxa"/>
            <w:hideMark/>
          </w:tcPr>
          <w:p w:rsidR="00955EBA" w:rsidRPr="00955EBA" w:rsidRDefault="00955EBA" w:rsidP="00955E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5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178" w:type="dxa"/>
            <w:hideMark/>
          </w:tcPr>
          <w:p w:rsidR="00955EBA" w:rsidRPr="00955EBA" w:rsidRDefault="00955EBA" w:rsidP="00884F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955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884F33" w:rsidRPr="00884F33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166-р</w:t>
            </w:r>
          </w:p>
        </w:tc>
      </w:tr>
    </w:tbl>
    <w:p w:rsidR="00955EBA" w:rsidRDefault="00955EBA" w:rsidP="00955EBA">
      <w:pPr>
        <w:shd w:val="clear" w:color="auto" w:fill="FFFFFF"/>
        <w:spacing w:after="0" w:line="397" w:lineRule="atLeast"/>
        <w:jc w:val="both"/>
        <w:rPr>
          <w:color w:val="2A2928"/>
          <w:sz w:val="28"/>
          <w:szCs w:val="28"/>
          <w:lang w:val="uk-UA"/>
        </w:rPr>
      </w:pPr>
    </w:p>
    <w:tbl>
      <w:tblPr>
        <w:tblStyle w:val="a5"/>
        <w:tblW w:w="0" w:type="auto"/>
        <w:tblLook w:val="04A0"/>
      </w:tblPr>
      <w:tblGrid>
        <w:gridCol w:w="4644"/>
      </w:tblGrid>
      <w:tr w:rsidR="004F61A9" w:rsidRPr="007253F9" w:rsidTr="004F61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F61A9" w:rsidRDefault="004F61A9" w:rsidP="004F61A9">
            <w:pPr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31.01.2017 року №37-р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Первомайській районній державній адміністрації»</w:t>
            </w:r>
          </w:p>
        </w:tc>
      </w:tr>
    </w:tbl>
    <w:p w:rsidR="0030787A" w:rsidRDefault="003078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5EBA" w:rsidRDefault="00955EBA" w:rsidP="00955EBA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F61A9" w:rsidRDefault="004F61A9" w:rsidP="004F61A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пунктів 1, 2, 7 статті 2, статті 25, частини третьої статті 39 Закону України «Про місцеві державні адміністрації», постанов Кабінету Міністрів України від 19 жовтня 2016 року №736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інформацію», від 07 липня 2021 року №687 «Про внесення змін до постанови Кабінету Міністрів України від 19 жовтня 2016 року №736», на виконання розпорядження голови облдержадміністрації від 30.07.2021 №410-р «Про внесення змін до розпорядження голови облдержадміністрації від 03 січня 2017 року №1-р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</w:t>
      </w:r>
      <w:r w:rsidR="00CF5154">
        <w:rPr>
          <w:rFonts w:ascii="Times New Roman" w:hAnsi="Times New Roman" w:cs="Times New Roman"/>
          <w:sz w:val="28"/>
          <w:szCs w:val="28"/>
          <w:lang w:val="uk-UA"/>
        </w:rPr>
        <w:t>Миколаївській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154">
        <w:rPr>
          <w:rFonts w:ascii="Times New Roman" w:hAnsi="Times New Roman" w:cs="Times New Roman"/>
          <w:sz w:val="28"/>
          <w:szCs w:val="28"/>
          <w:lang w:val="uk-UA"/>
        </w:rPr>
        <w:t>обласній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державній адміністрації»</w:t>
      </w:r>
      <w:r w:rsidR="00FF209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2096" w:rsidRDefault="00FF2096" w:rsidP="00FF2096">
      <w:pPr>
        <w:pStyle w:val="a6"/>
        <w:numPr>
          <w:ilvl w:val="0"/>
          <w:numId w:val="1"/>
        </w:numPr>
        <w:tabs>
          <w:tab w:val="left" w:pos="709"/>
        </w:tabs>
        <w:ind w:left="0" w:firstLine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</w:t>
      </w:r>
      <w:r w:rsidR="000347F1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0347F1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Первомайській </w:t>
      </w:r>
      <w:r w:rsidR="000347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районній державній адміністрації, затвердженої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</w:t>
      </w:r>
      <w:r w:rsidR="000347F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райдержадміністрації від 31.01.2017 року №37-р </w:t>
      </w:r>
      <w:r w:rsidR="00D366D3">
        <w:rPr>
          <w:rFonts w:ascii="Times New Roman" w:hAnsi="Times New Roman" w:cs="Times New Roman"/>
          <w:sz w:val="28"/>
          <w:szCs w:val="28"/>
          <w:lang w:val="uk-UA"/>
        </w:rPr>
        <w:t>(далі – Інструкція)</w:t>
      </w:r>
      <w:r w:rsidR="00C26B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66D3" w:rsidRPr="00FF2096" w:rsidRDefault="00D366D3" w:rsidP="00D366D3">
      <w:pPr>
        <w:pStyle w:val="a6"/>
        <w:tabs>
          <w:tab w:val="left" w:pos="709"/>
        </w:tabs>
        <w:ind w:left="70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F61A9" w:rsidRDefault="00D366D3" w:rsidP="000347F1">
      <w:pPr>
        <w:pStyle w:val="a6"/>
        <w:numPr>
          <w:ilvl w:val="0"/>
          <w:numId w:val="2"/>
        </w:num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47F1">
        <w:rPr>
          <w:rFonts w:ascii="Times New Roman" w:hAnsi="Times New Roman" w:cs="Times New Roman"/>
          <w:sz w:val="28"/>
          <w:szCs w:val="28"/>
          <w:lang w:val="uk-UA"/>
        </w:rPr>
        <w:t>бзац перший пункту 13 викласти в такій редакції:</w:t>
      </w:r>
    </w:p>
    <w:p w:rsidR="000347F1" w:rsidRDefault="000347F1" w:rsidP="000347F1">
      <w:pPr>
        <w:pStyle w:val="a6"/>
        <w:tabs>
          <w:tab w:val="left" w:pos="709"/>
        </w:tabs>
        <w:spacing w:after="0"/>
        <w:ind w:left="106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347F1" w:rsidRDefault="000347F1" w:rsidP="000347F1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«13. </w:t>
      </w:r>
      <w:r w:rsidRPr="00034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 час роботи з документами з грифом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034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службового користування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034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 положення Інструкції з діловодства у Первомайській районній державній адміністрації, затвердженої розпорядженням голови райдержадміністрації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15 червня 2018 року </w:t>
      </w:r>
      <w:r w:rsidR="00C26B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="0028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185-р</w:t>
      </w:r>
      <w:r w:rsidRPr="00034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та </w:t>
      </w:r>
      <w:r w:rsidR="0028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ДСТУ 4163-2003,</w:t>
      </w:r>
      <w:r w:rsidRPr="000347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регламентують порядок складення та оформлення організаційно-розпорядчих документів.</w:t>
      </w:r>
      <w:r w:rsidR="0028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28387F" w:rsidRDefault="0028387F" w:rsidP="000347F1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8387F" w:rsidRDefault="00D366D3" w:rsidP="00D366D3">
      <w:pPr>
        <w:pStyle w:val="a6"/>
        <w:numPr>
          <w:ilvl w:val="0"/>
          <w:numId w:val="2"/>
        </w:num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пункт 47 викласти в такій редакції:</w:t>
      </w:r>
    </w:p>
    <w:p w:rsidR="00D366D3" w:rsidRDefault="00D366D3" w:rsidP="00D366D3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D366D3" w:rsidRPr="00D366D3" w:rsidRDefault="00D366D3" w:rsidP="00C26A7C">
      <w:pPr>
        <w:shd w:val="clear" w:color="auto" w:fill="FFFFFF"/>
        <w:spacing w:after="0"/>
        <w:ind w:firstLine="51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366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«47. </w:t>
      </w:r>
      <w:r w:rsidRPr="00D366D3">
        <w:rPr>
          <w:rFonts w:ascii="Times New Roman" w:hAnsi="Times New Roman" w:cs="Times New Roman"/>
          <w:color w:val="000000"/>
          <w:sz w:val="28"/>
          <w:szCs w:val="28"/>
        </w:rPr>
        <w:t>На кожному примірнику вихідного документа та додатках до нього на лицьовому боці в нижньому лівому куті останнього аркуша зазначаються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власне </w:t>
      </w:r>
      <w:r w:rsidR="00C26B8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прізвище працівника, який створив документ, і </w:t>
      </w:r>
      <w:r w:rsidRPr="00D366D3">
        <w:rPr>
          <w:rFonts w:ascii="Times New Roman" w:hAnsi="Times New Roman" w:cs="Times New Roman"/>
          <w:color w:val="000000"/>
          <w:sz w:val="28"/>
          <w:szCs w:val="28"/>
        </w:rPr>
        <w:t>номер його службового телефону, наприклад: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846"/>
      </w:tblGrid>
      <w:tr w:rsidR="00D366D3" w:rsidRPr="00D366D3" w:rsidTr="00650B3A">
        <w:tc>
          <w:tcPr>
            <w:tcW w:w="6420" w:type="dxa"/>
          </w:tcPr>
          <w:p w:rsidR="00D366D3" w:rsidRPr="00D366D3" w:rsidRDefault="00D366D3" w:rsidP="00C26A7C">
            <w:pPr>
              <w:spacing w:before="171"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n120"/>
            <w:bookmarkEnd w:id="0"/>
          </w:p>
        </w:tc>
        <w:tc>
          <w:tcPr>
            <w:tcW w:w="6420" w:type="dxa"/>
          </w:tcPr>
          <w:p w:rsidR="00D366D3" w:rsidRPr="00D366D3" w:rsidRDefault="00D366D3" w:rsidP="00C26A7C">
            <w:pPr>
              <w:spacing w:before="171"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 Петренко</w:t>
            </w:r>
            <w:r w:rsidRPr="00D366D3">
              <w:rPr>
                <w:rFonts w:ascii="Times New Roman" w:hAnsi="Times New Roman" w:cs="Times New Roman"/>
                <w:sz w:val="28"/>
                <w:szCs w:val="28"/>
              </w:rPr>
              <w:t xml:space="preserve">  4 55 28</w:t>
            </w:r>
          </w:p>
        </w:tc>
      </w:tr>
    </w:tbl>
    <w:p w:rsidR="00955EBA" w:rsidRDefault="00955EBA" w:rsidP="00C26A7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121"/>
      <w:bookmarkEnd w:id="1"/>
    </w:p>
    <w:p w:rsidR="00D366D3" w:rsidRDefault="00D366D3" w:rsidP="00C26A7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пункті 53:</w:t>
      </w:r>
    </w:p>
    <w:p w:rsidR="00D366D3" w:rsidRDefault="00D366D3" w:rsidP="00C26A7C">
      <w:pPr>
        <w:pStyle w:val="a6"/>
        <w:spacing w:after="0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D3" w:rsidRDefault="00D366D3" w:rsidP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абзаці першому слова «рекомендувати поштовим відділенням або» виключити;</w:t>
      </w:r>
    </w:p>
    <w:p w:rsidR="00D366D3" w:rsidRDefault="00D366D3" w:rsidP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D3" w:rsidRDefault="00D366D3" w:rsidP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доповнити пункт після абзацу першого новим абзацом такого змісту:</w:t>
      </w:r>
    </w:p>
    <w:p w:rsidR="00D366D3" w:rsidRDefault="00D366D3" w:rsidP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6D3" w:rsidRPr="00D366D3" w:rsidRDefault="00D366D3" w:rsidP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«У разі нагальної потреби за дозволом керівника апарату </w:t>
      </w:r>
      <w:r w:rsidR="00C26A7C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 документи з грифом «Для службового користування» в межах населеного пункту можуть бути доставлені відомчим транспортним засобом або отримані у відправника працівниками служби діловодства.».</w:t>
      </w:r>
    </w:p>
    <w:p w:rsidR="00C26A7C" w:rsidRDefault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A7C" w:rsidRDefault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  абзаци другий – четвертий вважати відповідно абзацами третім – п’ятим;</w:t>
      </w:r>
    </w:p>
    <w:p w:rsidR="00C26A7C" w:rsidRDefault="00C26A7C">
      <w:pPr>
        <w:pStyle w:val="a6"/>
        <w:spacing w:after="0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A7C" w:rsidRDefault="00C26A7C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абзаці першому пункту 69 слово «ініціали» замінити словами «власні імена»;</w:t>
      </w:r>
    </w:p>
    <w:p w:rsidR="00C26A7C" w:rsidRDefault="00C26A7C" w:rsidP="00C26A7C">
      <w:pPr>
        <w:pStyle w:val="a6"/>
        <w:spacing w:after="0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A7C" w:rsidRDefault="00C26A7C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пункті 77 слова «О.І. Василенко» замінити словами «Олександр ВАСИЛЕНКО»;</w:t>
      </w:r>
    </w:p>
    <w:p w:rsidR="00C26A7C" w:rsidRPr="00C26A7C" w:rsidRDefault="00C26A7C" w:rsidP="00C26A7C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C26A7C" w:rsidRDefault="00C26A7C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пункті 93 слова «ініціалів», «Т.П. Макаренко», «Ю.Г. Василенко», «Ю.М. Іваненко» замінити відповідно словами «власних імен», «Тарас МАКАРЕНКО», «Юрій ВАСИЛЕНКО»</w:t>
      </w:r>
      <w:r w:rsidR="00166C58">
        <w:rPr>
          <w:rFonts w:ascii="Times New Roman" w:hAnsi="Times New Roman" w:cs="Times New Roman"/>
          <w:sz w:val="28"/>
          <w:szCs w:val="28"/>
          <w:lang w:val="uk-UA"/>
        </w:rPr>
        <w:t>, «Юхим ІВАНЕНКО»;</w:t>
      </w:r>
    </w:p>
    <w:p w:rsidR="00166C58" w:rsidRPr="00166C58" w:rsidRDefault="00166C58" w:rsidP="00166C5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6C58" w:rsidRDefault="00166C58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абзаці першому пункту 104 слова «стан документів» замінити словами «стан усіх документів, взяти</w:t>
      </w:r>
      <w:r w:rsidR="00C26B81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облік»;</w:t>
      </w:r>
    </w:p>
    <w:p w:rsidR="00166C58" w:rsidRPr="00166C58" w:rsidRDefault="00166C58" w:rsidP="00166C5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6C58" w:rsidRDefault="00166C58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тексті Інструкції слова «ім’я, по батькові (ініціали)» замінити словами «власне ім’я»;</w:t>
      </w:r>
    </w:p>
    <w:p w:rsidR="00166C58" w:rsidRPr="00166C58" w:rsidRDefault="00166C58" w:rsidP="00166C5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6C58" w:rsidRDefault="00166C58" w:rsidP="00C26A7C">
      <w:pPr>
        <w:pStyle w:val="a6"/>
        <w:numPr>
          <w:ilvl w:val="0"/>
          <w:numId w:val="2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додатках до Інструкції:</w:t>
      </w:r>
    </w:p>
    <w:p w:rsidR="00166C58" w:rsidRPr="00166C58" w:rsidRDefault="00166C58" w:rsidP="00166C5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166C58" w:rsidRDefault="00F07DDD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додатку 2 слова «прізвище та ініціали», «прізвища, ініціали», «ініціали та прізвище» замінити відповідно словами «прізвище та власне ім’я», </w:t>
      </w:r>
      <w:r w:rsidR="00884F33">
        <w:rPr>
          <w:rFonts w:ascii="Times New Roman" w:hAnsi="Times New Roman" w:cs="Times New Roman"/>
          <w:sz w:val="28"/>
          <w:szCs w:val="28"/>
          <w:lang w:val="uk-UA"/>
        </w:rPr>
        <w:t>«прізвища, власні імена», «власне ім’я та прізвище»;</w:t>
      </w:r>
    </w:p>
    <w:p w:rsidR="00884F33" w:rsidRDefault="00884F33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додатках 4, 7-9, 10, 12 і 13 слово «ініціали» замінити словами «власне ім’я»; </w:t>
      </w:r>
    </w:p>
    <w:p w:rsidR="00884F33" w:rsidRDefault="00884F33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додатку 14 слова «ім’я, по батькові (за наявності)», «ініціали» замінити словами «власне ім’я». </w:t>
      </w:r>
    </w:p>
    <w:p w:rsidR="00884F33" w:rsidRDefault="00884F33" w:rsidP="00884F33">
      <w:pPr>
        <w:pStyle w:val="a6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84F33" w:rsidRDefault="00884F33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F33" w:rsidRDefault="00884F33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САКОВСЬКИЙ</w:t>
      </w: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B81" w:rsidRPr="00884F33" w:rsidRDefault="00C26B81" w:rsidP="00884F3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6B81" w:rsidRPr="00884F33" w:rsidSect="00884F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51" w:rsidRDefault="002E1E51" w:rsidP="00884F33">
      <w:pPr>
        <w:spacing w:after="0" w:line="240" w:lineRule="auto"/>
      </w:pPr>
      <w:r>
        <w:separator/>
      </w:r>
    </w:p>
  </w:endnote>
  <w:endnote w:type="continuationSeparator" w:id="1">
    <w:p w:rsidR="002E1E51" w:rsidRDefault="002E1E51" w:rsidP="0088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51" w:rsidRDefault="002E1E51" w:rsidP="00884F33">
      <w:pPr>
        <w:spacing w:after="0" w:line="240" w:lineRule="auto"/>
      </w:pPr>
      <w:r>
        <w:separator/>
      </w:r>
    </w:p>
  </w:footnote>
  <w:footnote w:type="continuationSeparator" w:id="1">
    <w:p w:rsidR="002E1E51" w:rsidRDefault="002E1E51" w:rsidP="0088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4313"/>
      <w:docPartObj>
        <w:docPartGallery w:val="Page Numbers (Top of Page)"/>
        <w:docPartUnique/>
      </w:docPartObj>
    </w:sdtPr>
    <w:sdtContent>
      <w:p w:rsidR="00884F33" w:rsidRDefault="00A708F2">
        <w:pPr>
          <w:pStyle w:val="a7"/>
          <w:jc w:val="center"/>
        </w:pPr>
        <w:fldSimple w:instr=" PAGE   \* MERGEFORMAT ">
          <w:r w:rsidR="007253F9">
            <w:rPr>
              <w:noProof/>
            </w:rPr>
            <w:t>3</w:t>
          </w:r>
        </w:fldSimple>
      </w:p>
    </w:sdtContent>
  </w:sdt>
  <w:p w:rsidR="00884F33" w:rsidRDefault="00884F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576"/>
    <w:multiLevelType w:val="hybridMultilevel"/>
    <w:tmpl w:val="CB144740"/>
    <w:lvl w:ilvl="0" w:tplc="DDE2A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E4977"/>
    <w:multiLevelType w:val="hybridMultilevel"/>
    <w:tmpl w:val="B4CEF7C6"/>
    <w:lvl w:ilvl="0" w:tplc="D1DC65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5EBA"/>
    <w:rsid w:val="000347F1"/>
    <w:rsid w:val="00166C58"/>
    <w:rsid w:val="00170937"/>
    <w:rsid w:val="0028387F"/>
    <w:rsid w:val="002E1E51"/>
    <w:rsid w:val="0030787A"/>
    <w:rsid w:val="004F61A9"/>
    <w:rsid w:val="006067CC"/>
    <w:rsid w:val="007253F9"/>
    <w:rsid w:val="00884F33"/>
    <w:rsid w:val="00955EBA"/>
    <w:rsid w:val="00A708F2"/>
    <w:rsid w:val="00C26A7C"/>
    <w:rsid w:val="00C26B81"/>
    <w:rsid w:val="00CF5154"/>
    <w:rsid w:val="00D366D3"/>
    <w:rsid w:val="00F07DDD"/>
    <w:rsid w:val="00FF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2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F33"/>
  </w:style>
  <w:style w:type="paragraph" w:styleId="a9">
    <w:name w:val="footer"/>
    <w:basedOn w:val="a"/>
    <w:link w:val="aa"/>
    <w:uiPriority w:val="99"/>
    <w:semiHidden/>
    <w:unhideWhenUsed/>
    <w:rsid w:val="0088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8FD2-FD72-42FC-A011-38D68B71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2021-08-05T08:33:00Z</cp:lastPrinted>
  <dcterms:created xsi:type="dcterms:W3CDTF">2021-08-04T05:18:00Z</dcterms:created>
  <dcterms:modified xsi:type="dcterms:W3CDTF">2021-08-05T08:43:00Z</dcterms:modified>
</cp:coreProperties>
</file>