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688A" w:rsidRDefault="00117408" w:rsidP="00117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 xml:space="preserve">Щорічно,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14 жовтня</w:t>
      </w:r>
      <w:r w:rsidRPr="00F9688A">
        <w:rPr>
          <w:rFonts w:ascii="Times New Roman" w:hAnsi="Times New Roman" w:cs="Times New Roman"/>
          <w:sz w:val="24"/>
          <w:szCs w:val="24"/>
        </w:rPr>
        <w:t>, Україна відзначає одне зі своїх головних державних свят — </w:t>
      </w:r>
      <w:r w:rsidRPr="00F9688A">
        <w:rPr>
          <w:rFonts w:ascii="Times New Roman" w:hAnsi="Times New Roman" w:cs="Times New Roman"/>
          <w:b/>
          <w:sz w:val="24"/>
          <w:szCs w:val="24"/>
        </w:rPr>
        <w:t>День захисника України</w:t>
      </w:r>
      <w:r w:rsidRPr="00F9688A">
        <w:rPr>
          <w:rFonts w:ascii="Times New Roman" w:hAnsi="Times New Roman" w:cs="Times New Roman"/>
          <w:sz w:val="24"/>
          <w:szCs w:val="24"/>
        </w:rPr>
        <w:t xml:space="preserve">. Тому Первомайське бюро правової допомоги вважає за необхідне проінформувати громадян щодо прав захисників України. </w:t>
      </w:r>
    </w:p>
    <w:p w:rsidR="00117408" w:rsidRPr="00F9688A" w:rsidRDefault="00117408" w:rsidP="00117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>Право на безоплатну правову допомогу</w:t>
      </w:r>
    </w:p>
    <w:p w:rsidR="00117408" w:rsidRPr="00F9688A" w:rsidRDefault="00117408" w:rsidP="0011740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>Первинна правова допомога:</w:t>
      </w: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отримання правової інформації, консультації і роз’яснень з правових питань;</w:t>
      </w: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складання заяв, скарг та інших документів ( крім документів процесуального характеру);</w:t>
      </w: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допомога в забезпеченні доступу до вторинної правової допомоги та медіації.</w:t>
      </w: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>Вторинна правова допомога:</w:t>
      </w: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захист</w:t>
      </w:r>
    </w:p>
    <w:p w:rsidR="00117408" w:rsidRPr="00F9688A" w:rsidRDefault="00117408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 xml:space="preserve">- представництво  інтересів в судах, інших державних органах, </w:t>
      </w:r>
      <w:r w:rsidR="00E42EBC" w:rsidRPr="00F9688A">
        <w:rPr>
          <w:rFonts w:ascii="Times New Roman" w:hAnsi="Times New Roman" w:cs="Times New Roman"/>
          <w:sz w:val="24"/>
          <w:szCs w:val="24"/>
        </w:rPr>
        <w:t>органах місцевого самоврядування, перед іншими особами;</w:t>
      </w:r>
    </w:p>
    <w:p w:rsidR="00E42EBC" w:rsidRPr="00F9688A" w:rsidRDefault="00E42EBC" w:rsidP="0011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складання документів процесуального характеру.</w:t>
      </w:r>
    </w:p>
    <w:p w:rsidR="00E42EBC" w:rsidRPr="00F9688A" w:rsidRDefault="00E42EBC" w:rsidP="00E42E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2EBC" w:rsidRPr="00F9688A" w:rsidRDefault="00E42EBC" w:rsidP="000128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>Право на безоплатне отримання земельної ділянки</w:t>
      </w:r>
    </w:p>
    <w:p w:rsidR="0001283D" w:rsidRPr="00F9688A" w:rsidRDefault="0001283D" w:rsidP="000128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EBC" w:rsidRPr="00F9688A" w:rsidRDefault="00E42EBC" w:rsidP="00E42EBC">
      <w:pPr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Учасники бойових дій мають право на першочергове відведення земельних ділянок для:</w:t>
      </w:r>
    </w:p>
    <w:p w:rsidR="00E42EBC" w:rsidRPr="00F9688A" w:rsidRDefault="00E42EBC" w:rsidP="00E42E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688A">
        <w:rPr>
          <w:rFonts w:ascii="Times New Roman" w:hAnsi="Times New Roman" w:cs="Times New Roman"/>
          <w:sz w:val="24"/>
          <w:szCs w:val="24"/>
        </w:rPr>
        <w:t xml:space="preserve">- Особистого селянського господарства -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до 2 га</w:t>
      </w:r>
      <w:r w:rsidRPr="00F9688A">
        <w:rPr>
          <w:rFonts w:ascii="Times New Roman" w:hAnsi="Times New Roman" w:cs="Times New Roman"/>
          <w:sz w:val="24"/>
          <w:szCs w:val="24"/>
        </w:rPr>
        <w:t>.</w:t>
      </w:r>
      <w:r w:rsidRPr="00F9688A">
        <w:rPr>
          <w:rFonts w:ascii="Times New Roman" w:hAnsi="Times New Roman" w:cs="Times New Roman"/>
          <w:sz w:val="24"/>
          <w:szCs w:val="24"/>
        </w:rPr>
        <w:br/>
        <w:t xml:space="preserve">- Ведення садівництва -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до 0,12 га</w:t>
      </w:r>
      <w:r w:rsidRPr="00F9688A">
        <w:rPr>
          <w:rFonts w:ascii="Times New Roman" w:hAnsi="Times New Roman" w:cs="Times New Roman"/>
          <w:sz w:val="24"/>
          <w:szCs w:val="24"/>
        </w:rPr>
        <w:t>.</w:t>
      </w:r>
      <w:r w:rsidRPr="00F9688A">
        <w:rPr>
          <w:rFonts w:ascii="Times New Roman" w:hAnsi="Times New Roman" w:cs="Times New Roman"/>
          <w:sz w:val="24"/>
          <w:szCs w:val="24"/>
        </w:rPr>
        <w:br/>
        <w:t>- Будівництва і обслуговування жилого будинку, господарських будівель і споруд</w:t>
      </w:r>
      <w:r w:rsidRPr="00F9688A">
        <w:rPr>
          <w:rFonts w:ascii="Times New Roman" w:hAnsi="Times New Roman" w:cs="Times New Roman"/>
          <w:sz w:val="24"/>
          <w:szCs w:val="24"/>
        </w:rPr>
        <w:br/>
        <w:t xml:space="preserve">у селах -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до 0, 25 га</w:t>
      </w:r>
      <w:r w:rsidRPr="00F9688A">
        <w:rPr>
          <w:rFonts w:ascii="Times New Roman" w:hAnsi="Times New Roman" w:cs="Times New Roman"/>
          <w:sz w:val="24"/>
          <w:szCs w:val="24"/>
        </w:rPr>
        <w:br/>
        <w:t xml:space="preserve">селищах -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до 0,15 га</w:t>
      </w:r>
      <w:r w:rsidRPr="00F9688A">
        <w:rPr>
          <w:rFonts w:ascii="Times New Roman" w:hAnsi="Times New Roman" w:cs="Times New Roman"/>
          <w:sz w:val="24"/>
          <w:szCs w:val="24"/>
        </w:rPr>
        <w:br/>
        <w:t xml:space="preserve">містах - 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до 0,1 га</w:t>
      </w:r>
      <w:r w:rsidRPr="00F9688A">
        <w:rPr>
          <w:rFonts w:ascii="Times New Roman" w:hAnsi="Times New Roman" w:cs="Times New Roman"/>
          <w:sz w:val="24"/>
          <w:szCs w:val="24"/>
        </w:rPr>
        <w:t>.</w:t>
      </w:r>
      <w:r w:rsidRPr="00F9688A">
        <w:rPr>
          <w:rFonts w:ascii="Times New Roman" w:hAnsi="Times New Roman" w:cs="Times New Roman"/>
          <w:sz w:val="24"/>
          <w:szCs w:val="24"/>
        </w:rPr>
        <w:br/>
        <w:t xml:space="preserve">- Індивідуального дачного будівництва -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до 0,1 га</w:t>
      </w:r>
      <w:r w:rsidRPr="00F9688A">
        <w:rPr>
          <w:rFonts w:ascii="Times New Roman" w:hAnsi="Times New Roman" w:cs="Times New Roman"/>
          <w:sz w:val="24"/>
          <w:szCs w:val="24"/>
        </w:rPr>
        <w:t>.</w:t>
      </w:r>
      <w:r w:rsidRPr="00F9688A">
        <w:rPr>
          <w:rFonts w:ascii="Times New Roman" w:hAnsi="Times New Roman" w:cs="Times New Roman"/>
          <w:sz w:val="24"/>
          <w:szCs w:val="24"/>
        </w:rPr>
        <w:br/>
        <w:t xml:space="preserve">- Будівництва гаражів - до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0,01 га.</w:t>
      </w:r>
    </w:p>
    <w:p w:rsidR="00E42EBC" w:rsidRPr="00F9688A" w:rsidRDefault="00E42EBC" w:rsidP="00E42EBC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9688A">
        <w:rPr>
          <w:rFonts w:ascii="Times New Roman" w:hAnsi="Times New Roman" w:cs="Times New Roman"/>
          <w:sz w:val="24"/>
          <w:szCs w:val="24"/>
          <w:u w:val="single"/>
        </w:rPr>
        <w:t>Скористатися правом на відведення земельної ділянки можна один раз за кожним видом діяльності.</w:t>
      </w:r>
    </w:p>
    <w:p w:rsidR="0074304D" w:rsidRPr="00F9688A" w:rsidRDefault="0074304D" w:rsidP="007430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>Право на безоплатне медичне забезпечення</w:t>
      </w:r>
    </w:p>
    <w:p w:rsidR="0074304D" w:rsidRPr="00F9688A" w:rsidRDefault="0074304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Допомога у військових госпіталях;</w:t>
      </w:r>
    </w:p>
    <w:p w:rsidR="0074304D" w:rsidRPr="00F9688A" w:rsidRDefault="0074304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обслуговування у військових госпіталях членів сім’ї (якщо військовослужбовець прослужив в ЗСУ більше 20 років);</w:t>
      </w:r>
    </w:p>
    <w:p w:rsidR="0074304D" w:rsidRPr="00F9688A" w:rsidRDefault="0074304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обстеження та лікування у військово-медичних закладах для себе та членів сім’ї        ( для військовослужбовців звільнених з військової служби внаслідок захворювання, пов’язаного з виконанням обов’язків  військової служби);</w:t>
      </w:r>
    </w:p>
    <w:p w:rsidR="0074304D" w:rsidRPr="00F9688A" w:rsidRDefault="0074304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першочергове зубопротезування;</w:t>
      </w:r>
    </w:p>
    <w:p w:rsidR="0074304D" w:rsidRPr="00F9688A" w:rsidRDefault="0074304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путівки до санаторіїв для продовження лікування на основі висновку ВЛК;</w:t>
      </w:r>
    </w:p>
    <w:p w:rsidR="0074304D" w:rsidRPr="00F9688A" w:rsidRDefault="0074304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88A">
        <w:rPr>
          <w:rFonts w:ascii="Times New Roman" w:hAnsi="Times New Roman" w:cs="Times New Roman"/>
          <w:sz w:val="24"/>
          <w:szCs w:val="24"/>
        </w:rPr>
        <w:t xml:space="preserve">- пільгові путівки в санаторії Міністерства оборони та інших військових формувань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1 раз на рік</w:t>
      </w:r>
      <w:r w:rsidRPr="00F9688A">
        <w:rPr>
          <w:rFonts w:ascii="Times New Roman" w:hAnsi="Times New Roman" w:cs="Times New Roman"/>
          <w:sz w:val="24"/>
          <w:szCs w:val="24"/>
        </w:rPr>
        <w:t xml:space="preserve"> для себе та членів сім’ї ( якщо сукупний дохід сім’ї в розрахунку на одну особу становить  менше трьох прожиткових мінімумів).</w:t>
      </w:r>
    </w:p>
    <w:p w:rsidR="0001283D" w:rsidRPr="00F9688A" w:rsidRDefault="0001283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83D" w:rsidRPr="00F9688A" w:rsidRDefault="0001283D" w:rsidP="000128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3D" w:rsidRPr="00F9688A" w:rsidRDefault="0001283D" w:rsidP="000128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lastRenderedPageBreak/>
        <w:t>Право на безкоштовний проїзд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9688A">
        <w:rPr>
          <w:color w:val="000000"/>
        </w:rPr>
        <w:t xml:space="preserve"> - Усіма видами міського пасажирського транспорту;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9688A">
        <w:rPr>
          <w:color w:val="000000"/>
        </w:rPr>
        <w:t>- Автомобільним транспортом загального користування в сільській місцевості;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9688A">
        <w:rPr>
          <w:color w:val="000000"/>
        </w:rPr>
        <w:t xml:space="preserve">- Автобусами приміських і міжміських маршрутів, у тому числі внутрішньорайонних, </w:t>
      </w:r>
      <w:proofErr w:type="spellStart"/>
      <w:r w:rsidRPr="00F9688A">
        <w:rPr>
          <w:color w:val="000000"/>
        </w:rPr>
        <w:t>внутрішньо-</w:t>
      </w:r>
      <w:proofErr w:type="spellEnd"/>
      <w:r w:rsidRPr="00F9688A">
        <w:rPr>
          <w:color w:val="000000"/>
        </w:rPr>
        <w:t xml:space="preserve"> та міжобласних незалежно від відстані та місця проживання.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9688A">
        <w:rPr>
          <w:color w:val="000000"/>
        </w:rPr>
        <w:t xml:space="preserve">Учасники бойових дій додатково мають право на безкоштовний проїзд міжміським залізничним, водним, повітряним або автомобільним транспортом туди і назад </w:t>
      </w:r>
      <w:r w:rsidRPr="00F9688A">
        <w:rPr>
          <w:color w:val="000000"/>
          <w:u w:val="single"/>
        </w:rPr>
        <w:t>1 раз на 2 роки або туди і назад 1 раз/рік з 50% знижкою</w:t>
      </w:r>
      <w:r w:rsidRPr="00F9688A">
        <w:rPr>
          <w:color w:val="000000"/>
        </w:rPr>
        <w:t>.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9688A">
        <w:rPr>
          <w:b/>
          <w:color w:val="000000"/>
        </w:rPr>
        <w:t>Особи з інвалідністю внаслідок війни додатково мають право на безкоштовний проїзд міжміським залізничним, водним, повітряним або автомобільним транспортом</w:t>
      </w:r>
      <w:r w:rsidRPr="00F9688A">
        <w:rPr>
          <w:color w:val="000000"/>
        </w:rPr>
        <w:t>: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9688A">
        <w:rPr>
          <w:color w:val="000000"/>
        </w:rPr>
        <w:t xml:space="preserve">- І </w:t>
      </w:r>
      <w:proofErr w:type="spellStart"/>
      <w:r w:rsidRPr="00F9688A">
        <w:rPr>
          <w:color w:val="000000"/>
        </w:rPr>
        <w:t>і</w:t>
      </w:r>
      <w:proofErr w:type="spellEnd"/>
      <w:r w:rsidRPr="00F9688A">
        <w:rPr>
          <w:color w:val="000000"/>
        </w:rPr>
        <w:t xml:space="preserve"> ІІ групи </w:t>
      </w:r>
      <w:proofErr w:type="spellStart"/>
      <w:r w:rsidRPr="00F9688A">
        <w:rPr>
          <w:color w:val="000000"/>
        </w:rPr>
        <w:t>-туди</w:t>
      </w:r>
      <w:proofErr w:type="spellEnd"/>
      <w:r w:rsidRPr="00F9688A">
        <w:rPr>
          <w:color w:val="000000"/>
        </w:rPr>
        <w:t xml:space="preserve"> і назад 1 раз/ рік;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9688A">
        <w:rPr>
          <w:color w:val="000000"/>
        </w:rPr>
        <w:t>- ІІІ групи - туди і назад 1 раз/2роки або туди і назад 1 раз/ рік з 50% знижкою.</w:t>
      </w: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01283D" w:rsidRPr="00F9688A" w:rsidRDefault="0001283D" w:rsidP="0001283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F9688A">
        <w:rPr>
          <w:b/>
          <w:color w:val="000000"/>
        </w:rPr>
        <w:t>Пільги на оплату послуг ЖКГ</w:t>
      </w:r>
    </w:p>
    <w:p w:rsidR="00F9688A" w:rsidRPr="00F9688A" w:rsidRDefault="00F9688A" w:rsidP="0001283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01283D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>Знижки на оплату: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користування житлом;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користування комунальними послугами;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>- вартості палива.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>Розмір знижки: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 xml:space="preserve">- Особам з інвалідністю внаслідок війни –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100%</w:t>
      </w:r>
      <w:r w:rsidRPr="00F9688A">
        <w:rPr>
          <w:rFonts w:ascii="Times New Roman" w:hAnsi="Times New Roman" w:cs="Times New Roman"/>
          <w:sz w:val="24"/>
          <w:szCs w:val="24"/>
        </w:rPr>
        <w:t>;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 xml:space="preserve">- Учасникам бойових дій та особам прирівняним до них –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75%</w:t>
      </w:r>
      <w:r w:rsidRPr="00F9688A">
        <w:rPr>
          <w:rFonts w:ascii="Times New Roman" w:hAnsi="Times New Roman" w:cs="Times New Roman"/>
          <w:sz w:val="24"/>
          <w:szCs w:val="24"/>
        </w:rPr>
        <w:t>;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8A">
        <w:rPr>
          <w:rFonts w:ascii="Times New Roman" w:hAnsi="Times New Roman" w:cs="Times New Roman"/>
          <w:sz w:val="24"/>
          <w:szCs w:val="24"/>
        </w:rPr>
        <w:t xml:space="preserve">- Учасникам війни – </w:t>
      </w:r>
      <w:r w:rsidRPr="00F9688A">
        <w:rPr>
          <w:rFonts w:ascii="Times New Roman" w:hAnsi="Times New Roman" w:cs="Times New Roman"/>
          <w:sz w:val="24"/>
          <w:szCs w:val="24"/>
          <w:u w:val="single"/>
        </w:rPr>
        <w:t>50%</w:t>
      </w:r>
      <w:r w:rsidRPr="00F9688A">
        <w:rPr>
          <w:rFonts w:ascii="Times New Roman" w:hAnsi="Times New Roman" w:cs="Times New Roman"/>
          <w:sz w:val="24"/>
          <w:szCs w:val="24"/>
        </w:rPr>
        <w:t>.</w:t>
      </w:r>
    </w:p>
    <w:p w:rsidR="00F9688A" w:rsidRPr="00F9688A" w:rsidRDefault="00F9688A" w:rsidP="000128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88A" w:rsidRPr="00F9688A" w:rsidRDefault="00F9688A" w:rsidP="00F96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A">
        <w:rPr>
          <w:rFonts w:ascii="Times New Roman" w:hAnsi="Times New Roman" w:cs="Times New Roman"/>
          <w:b/>
          <w:sz w:val="24"/>
          <w:szCs w:val="24"/>
        </w:rPr>
        <w:t xml:space="preserve">Щорічна разова грошова допомога </w:t>
      </w:r>
    </w:p>
    <w:p w:rsidR="00F9688A" w:rsidRPr="00F9688A" w:rsidRDefault="00F9688A" w:rsidP="00F9688A">
      <w:pPr>
        <w:pStyle w:val="rtejustify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</w:rPr>
      </w:pPr>
      <w:r w:rsidRPr="00F9688A">
        <w:rPr>
          <w:color w:val="000000"/>
          <w:bdr w:val="none" w:sz="0" w:space="0" w:color="auto" w:frame="1"/>
        </w:rPr>
        <w:t>- особам з інвалідністю внаслідок війни:</w:t>
      </w:r>
    </w:p>
    <w:p w:rsidR="00F9688A" w:rsidRPr="00F9688A" w:rsidRDefault="00F9688A" w:rsidP="00F9688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color w:val="000000"/>
          <w:sz w:val="22"/>
          <w:szCs w:val="22"/>
        </w:rPr>
      </w:pPr>
      <w:r w:rsidRPr="00F9688A">
        <w:rPr>
          <w:color w:val="000000"/>
          <w:sz w:val="22"/>
          <w:szCs w:val="22"/>
          <w:bdr w:val="none" w:sz="0" w:space="0" w:color="auto" w:frame="1"/>
        </w:rPr>
        <w:t>I групи – 4 120 гривень;</w:t>
      </w:r>
    </w:p>
    <w:p w:rsidR="00F9688A" w:rsidRPr="00F9688A" w:rsidRDefault="00F9688A" w:rsidP="00F9688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color w:val="000000"/>
          <w:sz w:val="22"/>
          <w:szCs w:val="22"/>
        </w:rPr>
      </w:pPr>
      <w:r w:rsidRPr="00F9688A">
        <w:rPr>
          <w:color w:val="000000"/>
          <w:sz w:val="22"/>
          <w:szCs w:val="22"/>
          <w:bdr w:val="none" w:sz="0" w:space="0" w:color="auto" w:frame="1"/>
        </w:rPr>
        <w:t>II групи – 3 640 гривень;</w:t>
      </w:r>
    </w:p>
    <w:p w:rsidR="00F9688A" w:rsidRPr="00F9688A" w:rsidRDefault="00F9688A" w:rsidP="00F9688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color w:val="000000"/>
          <w:sz w:val="22"/>
          <w:szCs w:val="22"/>
        </w:rPr>
      </w:pPr>
      <w:r w:rsidRPr="00F9688A">
        <w:rPr>
          <w:color w:val="000000"/>
          <w:sz w:val="22"/>
          <w:szCs w:val="22"/>
          <w:bdr w:val="none" w:sz="0" w:space="0" w:color="auto" w:frame="1"/>
        </w:rPr>
        <w:t>ІII групи – 3 160 гривень;</w:t>
      </w:r>
    </w:p>
    <w:p w:rsidR="00F9688A" w:rsidRPr="00F9688A" w:rsidRDefault="00F9688A" w:rsidP="00F9688A">
      <w:pPr>
        <w:pStyle w:val="rtejustify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</w:rPr>
      </w:pPr>
      <w:r w:rsidRPr="00F9688A">
        <w:rPr>
          <w:color w:val="000000"/>
          <w:bdr w:val="none" w:sz="0" w:space="0" w:color="auto" w:frame="1"/>
        </w:rPr>
        <w:t>- учасникам бойових дій – 1 390 гривень;</w:t>
      </w:r>
    </w:p>
    <w:p w:rsidR="00F9688A" w:rsidRPr="00F9688A" w:rsidRDefault="00F9688A" w:rsidP="00F9688A">
      <w:pPr>
        <w:pStyle w:val="rtejustify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</w:rPr>
      </w:pPr>
      <w:r w:rsidRPr="00F9688A">
        <w:rPr>
          <w:color w:val="000000"/>
          <w:bdr w:val="none" w:sz="0" w:space="0" w:color="auto" w:frame="1"/>
        </w:rPr>
        <w:t>- особам, які мають особливі заслуги перед Батьківщиною – 4 120 гривень;</w:t>
      </w:r>
    </w:p>
    <w:p w:rsidR="00F9688A" w:rsidRPr="00F9688A" w:rsidRDefault="00F9688A" w:rsidP="00F9688A">
      <w:pPr>
        <w:pStyle w:val="rtejustify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9688A">
        <w:rPr>
          <w:color w:val="000000"/>
          <w:bdr w:val="none" w:sz="0" w:space="0" w:color="auto" w:frame="1"/>
        </w:rPr>
        <w:t>- членам сімей загиблих і дружинам (чоловікам) померлих осіб з інвалідністю внаслідок війни, дружинам (чоловікам) померлих учасників бойових дій, учасників війни, визнаних за життя особами з інвалідністю внаслідок загального захворювання, трудового каліцтва та з інших причин, які не одружилися вдруге, – 900 гривень.</w:t>
      </w:r>
    </w:p>
    <w:p w:rsidR="00F9688A" w:rsidRPr="00F9688A" w:rsidRDefault="00F9688A" w:rsidP="00F9688A">
      <w:pPr>
        <w:pStyle w:val="rtejustify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000000"/>
          <w:u w:val="single"/>
        </w:rPr>
      </w:pPr>
      <w:r w:rsidRPr="00F9688A">
        <w:rPr>
          <w:b/>
          <w:color w:val="000000"/>
          <w:u w:val="single"/>
          <w:bdr w:val="none" w:sz="0" w:space="0" w:color="auto" w:frame="1"/>
        </w:rPr>
        <w:t>* Станом на 2020 рік</w:t>
      </w:r>
    </w:p>
    <w:p w:rsidR="00F9688A" w:rsidRPr="00F9688A" w:rsidRDefault="00F9688A" w:rsidP="00F968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4D" w:rsidRPr="00F9688A" w:rsidRDefault="0074304D" w:rsidP="00743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EBC" w:rsidRPr="00F9688A" w:rsidRDefault="00E42EBC" w:rsidP="00E42E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2EBC" w:rsidRPr="00F96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408"/>
    <w:rsid w:val="0001283D"/>
    <w:rsid w:val="00117408"/>
    <w:rsid w:val="00265AE8"/>
    <w:rsid w:val="0074304D"/>
    <w:rsid w:val="00E42EBC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408"/>
    <w:rPr>
      <w:b/>
      <w:bCs/>
    </w:rPr>
  </w:style>
  <w:style w:type="paragraph" w:styleId="a4">
    <w:name w:val="Normal (Web)"/>
    <w:basedOn w:val="a"/>
    <w:uiPriority w:val="99"/>
    <w:semiHidden/>
    <w:unhideWhenUsed/>
    <w:rsid w:val="00E4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482</Words>
  <Characters>3225</Characters>
  <Application>Microsoft Office Word</Application>
  <DocSecurity>0</DocSecurity>
  <Lines>73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2020-10-15T06:31:00Z</dcterms:created>
  <dcterms:modified xsi:type="dcterms:W3CDTF">2020-10-15T07:28:00Z</dcterms:modified>
</cp:coreProperties>
</file>