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AB" w:rsidRDefault="009E7DAB" w:rsidP="001066A9">
      <w:pPr>
        <w:ind w:hanging="13"/>
        <w:jc w:val="center"/>
        <w:rPr>
          <w:rFonts w:ascii="Times New Roman" w:hAnsi="Times New Roman"/>
          <w:sz w:val="28"/>
          <w:szCs w:val="28"/>
        </w:rPr>
      </w:pPr>
      <w:r>
        <w:rPr>
          <w:rFonts w:ascii="Times New Roman" w:hAnsi="Times New Roman"/>
          <w:sz w:val="28"/>
          <w:szCs w:val="28"/>
        </w:rPr>
        <w:t xml:space="preserve"> </w:t>
      </w:r>
      <w:r w:rsidRPr="00412117">
        <w:rPr>
          <w:rFonts w:ascii="Times New Roman" w:hAnsi="Times New Roman"/>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53.5pt" o:ole="" filled="t">
            <v:fill color2="black"/>
            <v:imagedata r:id="rId5" o:title=""/>
          </v:shape>
          <o:OLEObject Type="Embed" ProgID="Word.Picture.8" ShapeID="_x0000_i1025" DrawAspect="Content" ObjectID="_1697023066" r:id="rId6"/>
        </w:object>
      </w:r>
    </w:p>
    <w:p w:rsidR="009E7DAB" w:rsidRDefault="009E7DAB" w:rsidP="001066A9">
      <w:pPr>
        <w:jc w:val="center"/>
        <w:rPr>
          <w:rFonts w:ascii="Times New Roman" w:hAnsi="Times New Roman"/>
          <w:b/>
          <w:sz w:val="28"/>
          <w:szCs w:val="28"/>
        </w:rPr>
      </w:pPr>
      <w:r>
        <w:rPr>
          <w:rFonts w:ascii="Times New Roman" w:hAnsi="Times New Roman"/>
          <w:b/>
          <w:sz w:val="28"/>
          <w:szCs w:val="28"/>
        </w:rPr>
        <w:t>ПЕРВОМАЙСЬКА РАЙОННА ДЕРЖАВНА АДМІНІСТРАЦІЯ</w:t>
      </w:r>
    </w:p>
    <w:p w:rsidR="009E7DAB" w:rsidRDefault="009E7DAB" w:rsidP="001066A9">
      <w:pPr>
        <w:jc w:val="center"/>
        <w:rPr>
          <w:rFonts w:ascii="Times New Roman" w:hAnsi="Times New Roman"/>
          <w:b/>
          <w:sz w:val="28"/>
          <w:szCs w:val="28"/>
          <w:lang w:val="ru-RU"/>
        </w:rPr>
      </w:pPr>
      <w:r>
        <w:rPr>
          <w:rFonts w:ascii="Times New Roman" w:hAnsi="Times New Roman"/>
          <w:b/>
          <w:sz w:val="28"/>
          <w:szCs w:val="28"/>
        </w:rPr>
        <w:t>МИКОЛАЇВСЬКОЇ  ОБЛАСТІ</w:t>
      </w:r>
    </w:p>
    <w:p w:rsidR="009E7DAB" w:rsidRPr="001D09BD" w:rsidRDefault="009E7DAB" w:rsidP="001066A9">
      <w:pPr>
        <w:jc w:val="center"/>
        <w:rPr>
          <w:rFonts w:ascii="Times New Roman" w:hAnsi="Times New Roman"/>
          <w:b/>
          <w:sz w:val="16"/>
          <w:szCs w:val="16"/>
          <w:lang w:val="ru-RU"/>
        </w:rPr>
      </w:pPr>
    </w:p>
    <w:p w:rsidR="009E7DAB" w:rsidRPr="001D09BD" w:rsidRDefault="009E7DAB" w:rsidP="001066A9">
      <w:pPr>
        <w:jc w:val="center"/>
        <w:rPr>
          <w:rFonts w:ascii="Times New Roman" w:hAnsi="Times New Roman"/>
          <w:b/>
          <w:sz w:val="16"/>
          <w:szCs w:val="16"/>
          <w:lang w:val="ru-RU"/>
        </w:rPr>
      </w:pPr>
    </w:p>
    <w:p w:rsidR="009E7DAB" w:rsidRDefault="009E7DAB" w:rsidP="001066A9">
      <w:pPr>
        <w:jc w:val="center"/>
        <w:rPr>
          <w:rFonts w:ascii="Times New Roman" w:hAnsi="Times New Roman"/>
          <w:b/>
          <w:sz w:val="32"/>
          <w:szCs w:val="32"/>
          <w:lang w:val="ru-RU"/>
        </w:rPr>
      </w:pPr>
      <w:r>
        <w:rPr>
          <w:rFonts w:ascii="Times New Roman" w:hAnsi="Times New Roman"/>
          <w:b/>
          <w:sz w:val="32"/>
          <w:szCs w:val="32"/>
        </w:rPr>
        <w:t>Р О З П О Р Я Д Ж Е Н Н Я</w:t>
      </w:r>
    </w:p>
    <w:p w:rsidR="009E7DAB" w:rsidRPr="00176A24" w:rsidRDefault="009E7DAB" w:rsidP="001066A9">
      <w:pPr>
        <w:jc w:val="center"/>
        <w:rPr>
          <w:rFonts w:ascii="Times New Roman" w:hAnsi="Times New Roman"/>
          <w:b/>
          <w:i/>
          <w:sz w:val="28"/>
          <w:szCs w:val="28"/>
          <w:lang w:val="ru-RU"/>
        </w:rPr>
      </w:pPr>
    </w:p>
    <w:tbl>
      <w:tblPr>
        <w:tblW w:w="0" w:type="auto"/>
        <w:jc w:val="center"/>
        <w:tblInd w:w="-164" w:type="dxa"/>
        <w:tblLook w:val="01E0"/>
      </w:tblPr>
      <w:tblGrid>
        <w:gridCol w:w="3259"/>
        <w:gridCol w:w="3096"/>
        <w:gridCol w:w="3096"/>
      </w:tblGrid>
      <w:tr w:rsidR="009E7DAB" w:rsidTr="00B44EFC">
        <w:trPr>
          <w:trHeight w:val="75"/>
          <w:jc w:val="center"/>
        </w:trPr>
        <w:tc>
          <w:tcPr>
            <w:tcW w:w="3259" w:type="dxa"/>
          </w:tcPr>
          <w:p w:rsidR="009E7DAB" w:rsidRPr="00C019BE" w:rsidRDefault="009E7DAB" w:rsidP="000649EA">
            <w:pPr>
              <w:rPr>
                <w:rFonts w:ascii="Times New Roman" w:hAnsi="Times New Roman"/>
                <w:sz w:val="28"/>
                <w:szCs w:val="28"/>
              </w:rPr>
            </w:pPr>
            <w:r>
              <w:rPr>
                <w:rFonts w:ascii="Times New Roman" w:hAnsi="Times New Roman"/>
                <w:sz w:val="28"/>
                <w:szCs w:val="28"/>
                <w:lang w:val="ru-RU"/>
              </w:rPr>
              <w:t xml:space="preserve">від 12 жовтгя </w:t>
            </w:r>
            <w:r w:rsidRPr="00C019BE">
              <w:rPr>
                <w:rFonts w:ascii="Times New Roman" w:hAnsi="Times New Roman"/>
                <w:sz w:val="28"/>
                <w:szCs w:val="28"/>
                <w:lang w:val="ru-RU"/>
              </w:rPr>
              <w:t xml:space="preserve"> </w:t>
            </w:r>
            <w:r>
              <w:rPr>
                <w:rFonts w:ascii="Times New Roman" w:hAnsi="Times New Roman"/>
                <w:sz w:val="28"/>
                <w:szCs w:val="28"/>
              </w:rPr>
              <w:t>2021 року</w:t>
            </w:r>
            <w:r w:rsidRPr="00C019BE">
              <w:rPr>
                <w:rFonts w:ascii="Times New Roman" w:hAnsi="Times New Roman"/>
                <w:sz w:val="28"/>
                <w:szCs w:val="28"/>
              </w:rPr>
              <w:t xml:space="preserve"> </w:t>
            </w:r>
          </w:p>
        </w:tc>
        <w:tc>
          <w:tcPr>
            <w:tcW w:w="3096" w:type="dxa"/>
          </w:tcPr>
          <w:p w:rsidR="009E7DAB" w:rsidRPr="00C019BE" w:rsidRDefault="009E7DAB" w:rsidP="000649EA">
            <w:pPr>
              <w:jc w:val="center"/>
              <w:rPr>
                <w:rFonts w:ascii="Times New Roman" w:hAnsi="Times New Roman"/>
                <w:sz w:val="28"/>
                <w:szCs w:val="28"/>
              </w:rPr>
            </w:pPr>
            <w:r w:rsidRPr="00C019BE">
              <w:rPr>
                <w:rFonts w:ascii="Times New Roman" w:hAnsi="Times New Roman"/>
                <w:sz w:val="28"/>
                <w:szCs w:val="28"/>
              </w:rPr>
              <w:t>Первомайськ</w:t>
            </w:r>
          </w:p>
        </w:tc>
        <w:tc>
          <w:tcPr>
            <w:tcW w:w="3096" w:type="dxa"/>
          </w:tcPr>
          <w:p w:rsidR="009E7DAB" w:rsidRPr="00C019BE" w:rsidRDefault="009E7DAB" w:rsidP="000649EA">
            <w:pPr>
              <w:jc w:val="center"/>
              <w:rPr>
                <w:rFonts w:ascii="Times New Roman" w:hAnsi="Times New Roman"/>
                <w:sz w:val="28"/>
                <w:szCs w:val="28"/>
              </w:rPr>
            </w:pPr>
            <w:r w:rsidRPr="00C019BE">
              <w:rPr>
                <w:rFonts w:ascii="Times New Roman" w:hAnsi="Times New Roman"/>
                <w:sz w:val="28"/>
                <w:szCs w:val="28"/>
              </w:rPr>
              <w:t>№</w:t>
            </w:r>
            <w:r>
              <w:rPr>
                <w:rFonts w:ascii="Times New Roman" w:hAnsi="Times New Roman"/>
                <w:sz w:val="28"/>
                <w:szCs w:val="28"/>
              </w:rPr>
              <w:t>216-р</w:t>
            </w:r>
            <w:r w:rsidRPr="00C019BE">
              <w:rPr>
                <w:rFonts w:ascii="Times New Roman" w:hAnsi="Times New Roman"/>
                <w:sz w:val="28"/>
                <w:szCs w:val="28"/>
              </w:rPr>
              <w:t xml:space="preserve"> </w:t>
            </w:r>
            <w:r>
              <w:rPr>
                <w:rFonts w:ascii="Times New Roman" w:hAnsi="Times New Roman"/>
                <w:sz w:val="28"/>
                <w:szCs w:val="28"/>
                <w:lang w:val="ru-RU"/>
              </w:rPr>
              <w:t xml:space="preserve">   </w:t>
            </w:r>
          </w:p>
        </w:tc>
      </w:tr>
    </w:tbl>
    <w:p w:rsidR="009E7DAB" w:rsidRPr="00176A24" w:rsidRDefault="009E7DAB" w:rsidP="001066A9">
      <w:pPr>
        <w:rPr>
          <w:rFonts w:ascii="Times New Roman" w:hAnsi="Times New Roman"/>
          <w:sz w:val="28"/>
          <w:szCs w:val="28"/>
          <w:lang w:val="ru-RU"/>
        </w:rPr>
      </w:pPr>
    </w:p>
    <w:p w:rsidR="009E7DAB" w:rsidRDefault="009E7DAB" w:rsidP="003E309C">
      <w:pPr>
        <w:rPr>
          <w:rFonts w:ascii="Times New Roman" w:hAnsi="Times New Roman"/>
          <w:sz w:val="28"/>
          <w:szCs w:val="28"/>
        </w:rPr>
      </w:pPr>
      <w:r>
        <w:rPr>
          <w:rFonts w:ascii="Times New Roman" w:hAnsi="Times New Roman"/>
          <w:sz w:val="28"/>
          <w:szCs w:val="28"/>
        </w:rPr>
        <w:t xml:space="preserve">Про заохочення працівників </w:t>
      </w:r>
    </w:p>
    <w:p w:rsidR="009E7DAB" w:rsidRDefault="009E7DAB" w:rsidP="003E309C">
      <w:pPr>
        <w:rPr>
          <w:rFonts w:ascii="Times New Roman" w:hAnsi="Times New Roman"/>
          <w:sz w:val="28"/>
          <w:szCs w:val="28"/>
        </w:rPr>
      </w:pPr>
      <w:r>
        <w:rPr>
          <w:rFonts w:ascii="Times New Roman" w:hAnsi="Times New Roman"/>
          <w:sz w:val="28"/>
          <w:szCs w:val="28"/>
        </w:rPr>
        <w:t>району з нагоди  Дня захисників</w:t>
      </w:r>
    </w:p>
    <w:p w:rsidR="009E7DAB" w:rsidRDefault="009E7DAB" w:rsidP="003E309C">
      <w:pPr>
        <w:rPr>
          <w:rFonts w:ascii="Times New Roman" w:hAnsi="Times New Roman"/>
          <w:sz w:val="28"/>
          <w:szCs w:val="28"/>
        </w:rPr>
      </w:pPr>
      <w:r>
        <w:rPr>
          <w:rFonts w:ascii="Times New Roman" w:hAnsi="Times New Roman"/>
          <w:sz w:val="28"/>
          <w:szCs w:val="28"/>
        </w:rPr>
        <w:t>та захисниць України</w:t>
      </w:r>
    </w:p>
    <w:p w:rsidR="009E7DAB" w:rsidRDefault="009E7DAB" w:rsidP="00693643">
      <w:pPr>
        <w:jc w:val="both"/>
        <w:rPr>
          <w:rFonts w:ascii="Times New Roman" w:hAnsi="Times New Roman"/>
          <w:bCs/>
          <w:sz w:val="28"/>
          <w:szCs w:val="28"/>
        </w:rPr>
      </w:pPr>
    </w:p>
    <w:p w:rsidR="009E7DAB" w:rsidRDefault="009E7DAB" w:rsidP="00D11128">
      <w:pPr>
        <w:jc w:val="both"/>
        <w:rPr>
          <w:rFonts w:ascii="Times New Roman" w:hAnsi="Times New Roman"/>
          <w:sz w:val="28"/>
          <w:szCs w:val="28"/>
        </w:rPr>
      </w:pPr>
      <w:r>
        <w:rPr>
          <w:rFonts w:ascii="Times New Roman" w:hAnsi="Times New Roman"/>
          <w:sz w:val="28"/>
          <w:szCs w:val="28"/>
        </w:rPr>
        <w:tab/>
        <w:t xml:space="preserve">Відповідно статті 6 Закону України «Про місцеві державні адміністрації»,   розпорядження голови Первомайської райдержадміністрації від 05 квітня 2013 року № 24-рк «Про затвердження Положення про Почесну грамоту та подяку голови Первомайської районної державної адміністрації», враховуючи подання голови Арбузинської селищної ради Первомайського району, голови Благодатненської сільської ради Первомайського району, голови Врадіївської селищної ради Первомайського району, голови Кривоозерської селищної ради Первомайського району, голови Первомайської міської ради, голови Синюхо-Брідської сільської ради Первомайського району, начальника Первомайського районного територіального центру комплектування та соціальної підтримки, полковника, за сумлінне виконання службових обов’язків, високий професіоналізм,  активну громадську позицію та з нагоди відзначення </w:t>
      </w:r>
      <w:r w:rsidRPr="002F2FF4">
        <w:rPr>
          <w:rFonts w:ascii="Times New Roman" w:hAnsi="Times New Roman"/>
          <w:bCs/>
          <w:sz w:val="28"/>
          <w:szCs w:val="28"/>
        </w:rPr>
        <w:t>Дня</w:t>
      </w:r>
      <w:r>
        <w:rPr>
          <w:rFonts w:ascii="Times New Roman" w:hAnsi="Times New Roman"/>
          <w:bCs/>
          <w:sz w:val="28"/>
          <w:szCs w:val="28"/>
        </w:rPr>
        <w:t xml:space="preserve"> </w:t>
      </w:r>
      <w:r>
        <w:rPr>
          <w:rFonts w:ascii="Times New Roman" w:hAnsi="Times New Roman"/>
          <w:sz w:val="28"/>
          <w:szCs w:val="28"/>
        </w:rPr>
        <w:t>захисників та захисниць України:</w:t>
      </w:r>
    </w:p>
    <w:p w:rsidR="009E7DAB" w:rsidRPr="00066682" w:rsidRDefault="009E7DAB" w:rsidP="001066A9">
      <w:pPr>
        <w:jc w:val="both"/>
        <w:rPr>
          <w:rFonts w:ascii="Times New Roman" w:hAnsi="Times New Roman"/>
          <w:sz w:val="24"/>
          <w:szCs w:val="24"/>
        </w:rPr>
      </w:pPr>
    </w:p>
    <w:p w:rsidR="009E7DAB" w:rsidRDefault="009E7DAB" w:rsidP="0008329C">
      <w:pPr>
        <w:numPr>
          <w:ilvl w:val="0"/>
          <w:numId w:val="1"/>
        </w:numPr>
        <w:jc w:val="both"/>
        <w:rPr>
          <w:rFonts w:ascii="Times New Roman" w:hAnsi="Times New Roman"/>
          <w:color w:val="000000"/>
          <w:sz w:val="28"/>
          <w:szCs w:val="28"/>
        </w:rPr>
      </w:pPr>
      <w:r>
        <w:rPr>
          <w:rFonts w:ascii="Times New Roman" w:hAnsi="Times New Roman"/>
          <w:color w:val="000000"/>
          <w:sz w:val="28"/>
          <w:szCs w:val="28"/>
        </w:rPr>
        <w:t>Нагородити Почесною грамотою районної державної адміністрації:</w:t>
      </w:r>
    </w:p>
    <w:p w:rsidR="009E7DAB" w:rsidRPr="00066682" w:rsidRDefault="009E7DAB" w:rsidP="0008329C">
      <w:pPr>
        <w:ind w:left="75"/>
        <w:jc w:val="both"/>
        <w:rPr>
          <w:rFonts w:ascii="Times New Roman" w:hAnsi="Times New Roman"/>
          <w:color w:val="000000"/>
          <w:sz w:val="24"/>
          <w:szCs w:val="24"/>
        </w:rPr>
      </w:pPr>
    </w:p>
    <w:tbl>
      <w:tblPr>
        <w:tblW w:w="0" w:type="auto"/>
        <w:tblInd w:w="-72" w:type="dxa"/>
        <w:tblLook w:val="00A0"/>
      </w:tblPr>
      <w:tblGrid>
        <w:gridCol w:w="3420"/>
        <w:gridCol w:w="6300"/>
      </w:tblGrid>
      <w:tr w:rsidR="009E7DAB" w:rsidTr="00066682">
        <w:trPr>
          <w:trHeight w:val="4341"/>
        </w:trPr>
        <w:tc>
          <w:tcPr>
            <w:tcW w:w="3420" w:type="dxa"/>
          </w:tcPr>
          <w:p w:rsidR="009E7DAB" w:rsidRDefault="009E7DAB" w:rsidP="00B03559">
            <w:pPr>
              <w:rPr>
                <w:rFonts w:ascii="Times New Roman" w:hAnsi="Times New Roman"/>
                <w:color w:val="000000"/>
                <w:sz w:val="28"/>
                <w:szCs w:val="28"/>
              </w:rPr>
            </w:pPr>
            <w:r>
              <w:rPr>
                <w:rFonts w:ascii="Times New Roman" w:hAnsi="Times New Roman"/>
                <w:color w:val="000000"/>
                <w:sz w:val="28"/>
                <w:szCs w:val="28"/>
              </w:rPr>
              <w:t>ЖУРАНА                            Сергія Анатолійовича</w:t>
            </w: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r>
              <w:rPr>
                <w:rFonts w:ascii="Times New Roman" w:hAnsi="Times New Roman"/>
                <w:color w:val="000000"/>
                <w:sz w:val="28"/>
                <w:szCs w:val="28"/>
              </w:rPr>
              <w:t>ЗАХАРАША               Олега Анатолійовича</w:t>
            </w: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r>
              <w:rPr>
                <w:rFonts w:ascii="Times New Roman" w:hAnsi="Times New Roman"/>
                <w:color w:val="000000"/>
                <w:sz w:val="28"/>
                <w:szCs w:val="28"/>
              </w:rPr>
              <w:t>КОХАНОВСЬКОГО      Сергія Миколайовича</w:t>
            </w:r>
          </w:p>
          <w:p w:rsidR="009E7DAB" w:rsidRDefault="009E7DAB" w:rsidP="00B03559">
            <w:pPr>
              <w:rPr>
                <w:rFonts w:ascii="Times New Roman" w:hAnsi="Times New Roman"/>
                <w:color w:val="000000"/>
                <w:sz w:val="28"/>
                <w:szCs w:val="28"/>
              </w:rPr>
            </w:pPr>
          </w:p>
          <w:p w:rsidR="009E7DAB" w:rsidRPr="004E2641"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p>
          <w:p w:rsidR="009E7DAB" w:rsidRPr="004E2641" w:rsidRDefault="009E7DAB" w:rsidP="00B03559">
            <w:pPr>
              <w:rPr>
                <w:rFonts w:ascii="Times New Roman" w:hAnsi="Times New Roman"/>
                <w:color w:val="000000"/>
                <w:sz w:val="28"/>
                <w:szCs w:val="28"/>
              </w:rPr>
            </w:pPr>
            <w:r>
              <w:rPr>
                <w:rFonts w:ascii="Times New Roman" w:hAnsi="Times New Roman"/>
                <w:color w:val="000000"/>
                <w:sz w:val="28"/>
                <w:szCs w:val="28"/>
              </w:rPr>
              <w:t>ЛУК</w:t>
            </w:r>
            <w:r w:rsidRPr="001B21AE">
              <w:rPr>
                <w:rFonts w:ascii="Times New Roman" w:hAnsi="Times New Roman"/>
                <w:color w:val="000000"/>
                <w:sz w:val="28"/>
                <w:szCs w:val="28"/>
                <w:lang w:val="ru-RU"/>
              </w:rPr>
              <w:t>’</w:t>
            </w:r>
            <w:r>
              <w:rPr>
                <w:rFonts w:ascii="Times New Roman" w:hAnsi="Times New Roman"/>
                <w:color w:val="000000"/>
                <w:sz w:val="28"/>
                <w:szCs w:val="28"/>
              </w:rPr>
              <w:t xml:space="preserve">ЯНЕНКА </w:t>
            </w:r>
            <w:r w:rsidRPr="001B21AE">
              <w:rPr>
                <w:rFonts w:ascii="Times New Roman" w:hAnsi="Times New Roman"/>
                <w:color w:val="000000"/>
                <w:sz w:val="28"/>
                <w:szCs w:val="28"/>
                <w:lang w:val="ru-RU"/>
              </w:rPr>
              <w:t xml:space="preserve">        Олександра Валерійовича</w:t>
            </w: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r>
              <w:rPr>
                <w:rFonts w:ascii="Times New Roman" w:hAnsi="Times New Roman"/>
                <w:color w:val="000000"/>
                <w:sz w:val="28"/>
                <w:szCs w:val="28"/>
              </w:rPr>
              <w:t>МАЙДАЧЕНКА        Андрія Сергійовича</w:t>
            </w: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r>
              <w:rPr>
                <w:rFonts w:ascii="Times New Roman" w:hAnsi="Times New Roman"/>
                <w:color w:val="000000"/>
                <w:sz w:val="28"/>
                <w:szCs w:val="28"/>
              </w:rPr>
              <w:t>НОСКО                            Максима Івановича</w:t>
            </w:r>
          </w:p>
          <w:p w:rsidR="009E7DAB" w:rsidRDefault="009E7DAB" w:rsidP="00066682">
            <w:pPr>
              <w:rPr>
                <w:rFonts w:ascii="Times New Roman" w:hAnsi="Times New Roman"/>
                <w:color w:val="000000"/>
                <w:sz w:val="28"/>
                <w:szCs w:val="28"/>
              </w:rPr>
            </w:pPr>
          </w:p>
          <w:p w:rsidR="009E7DAB" w:rsidRDefault="009E7DAB" w:rsidP="00066682">
            <w:pPr>
              <w:rPr>
                <w:rFonts w:ascii="Times New Roman" w:hAnsi="Times New Roman"/>
                <w:color w:val="000000"/>
                <w:sz w:val="28"/>
                <w:szCs w:val="28"/>
              </w:rPr>
            </w:pPr>
          </w:p>
          <w:p w:rsidR="009E7DAB" w:rsidRDefault="009E7DAB" w:rsidP="00066682">
            <w:pPr>
              <w:rPr>
                <w:rFonts w:ascii="Times New Roman" w:hAnsi="Times New Roman"/>
                <w:color w:val="000000"/>
                <w:sz w:val="28"/>
                <w:szCs w:val="28"/>
              </w:rPr>
            </w:pPr>
            <w:r>
              <w:rPr>
                <w:rFonts w:ascii="Times New Roman" w:hAnsi="Times New Roman"/>
                <w:color w:val="000000"/>
                <w:sz w:val="28"/>
                <w:szCs w:val="28"/>
              </w:rPr>
              <w:t>ПАСКАЛЯ                    Михайла Віталійовича</w:t>
            </w:r>
          </w:p>
          <w:p w:rsidR="009E7DAB" w:rsidRDefault="009E7DAB" w:rsidP="00066682">
            <w:pPr>
              <w:rPr>
                <w:rFonts w:ascii="Times New Roman" w:hAnsi="Times New Roman"/>
                <w:color w:val="000000"/>
                <w:sz w:val="28"/>
                <w:szCs w:val="28"/>
              </w:rPr>
            </w:pPr>
          </w:p>
          <w:p w:rsidR="009E7DAB" w:rsidRDefault="009E7DAB" w:rsidP="00066682">
            <w:pPr>
              <w:rPr>
                <w:rFonts w:ascii="Times New Roman" w:hAnsi="Times New Roman"/>
                <w:color w:val="000000"/>
                <w:sz w:val="28"/>
                <w:szCs w:val="28"/>
              </w:rPr>
            </w:pPr>
          </w:p>
          <w:p w:rsidR="009E7DAB" w:rsidRDefault="009E7DAB" w:rsidP="00066682">
            <w:pPr>
              <w:rPr>
                <w:rFonts w:ascii="Times New Roman" w:hAnsi="Times New Roman"/>
                <w:color w:val="000000"/>
                <w:sz w:val="28"/>
                <w:szCs w:val="28"/>
              </w:rPr>
            </w:pPr>
            <w:r>
              <w:rPr>
                <w:rFonts w:ascii="Times New Roman" w:hAnsi="Times New Roman"/>
                <w:color w:val="000000"/>
                <w:sz w:val="28"/>
                <w:szCs w:val="28"/>
              </w:rPr>
              <w:t>СОЛТАНОВСЬКОГО       Віктора Анатолійовича</w:t>
            </w:r>
          </w:p>
          <w:p w:rsidR="009E7DAB" w:rsidRDefault="009E7DAB" w:rsidP="00066682">
            <w:pPr>
              <w:rPr>
                <w:rFonts w:ascii="Times New Roman" w:hAnsi="Times New Roman"/>
                <w:color w:val="000000"/>
                <w:sz w:val="28"/>
                <w:szCs w:val="28"/>
              </w:rPr>
            </w:pPr>
          </w:p>
          <w:p w:rsidR="009E7DAB" w:rsidRPr="00976225" w:rsidRDefault="009E7DAB" w:rsidP="00066682">
            <w:pPr>
              <w:rPr>
                <w:rFonts w:ascii="Times New Roman" w:hAnsi="Times New Roman"/>
                <w:color w:val="000000"/>
                <w:sz w:val="28"/>
                <w:szCs w:val="28"/>
              </w:rPr>
            </w:pPr>
          </w:p>
          <w:p w:rsidR="009E7DAB" w:rsidRDefault="009E7DAB" w:rsidP="00066682">
            <w:pPr>
              <w:rPr>
                <w:rFonts w:ascii="Times New Roman" w:hAnsi="Times New Roman"/>
                <w:color w:val="000000"/>
                <w:sz w:val="28"/>
                <w:szCs w:val="28"/>
              </w:rPr>
            </w:pPr>
            <w:r>
              <w:rPr>
                <w:rFonts w:ascii="Times New Roman" w:hAnsi="Times New Roman"/>
                <w:color w:val="000000"/>
                <w:sz w:val="28"/>
                <w:szCs w:val="28"/>
              </w:rPr>
              <w:t>ТОФАНА                               Івана Сергійовича</w:t>
            </w:r>
          </w:p>
          <w:p w:rsidR="009E7DAB" w:rsidRDefault="009E7DAB" w:rsidP="00066682">
            <w:pPr>
              <w:rPr>
                <w:rFonts w:ascii="Times New Roman" w:hAnsi="Times New Roman"/>
                <w:color w:val="000000"/>
                <w:sz w:val="28"/>
                <w:szCs w:val="28"/>
              </w:rPr>
            </w:pPr>
          </w:p>
          <w:p w:rsidR="009E7DAB" w:rsidRDefault="009E7DAB" w:rsidP="00066682">
            <w:pPr>
              <w:rPr>
                <w:rFonts w:ascii="Times New Roman" w:hAnsi="Times New Roman"/>
                <w:color w:val="000000"/>
                <w:sz w:val="28"/>
                <w:szCs w:val="28"/>
              </w:rPr>
            </w:pPr>
            <w:r>
              <w:rPr>
                <w:rFonts w:ascii="Times New Roman" w:hAnsi="Times New Roman"/>
                <w:color w:val="000000"/>
                <w:sz w:val="28"/>
                <w:szCs w:val="28"/>
              </w:rPr>
              <w:t>УДОВЕНКА         Анатолія Олекчсійовича</w:t>
            </w: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r>
              <w:rPr>
                <w:rFonts w:ascii="Times New Roman" w:hAnsi="Times New Roman"/>
                <w:color w:val="000000"/>
                <w:sz w:val="28"/>
                <w:szCs w:val="28"/>
              </w:rPr>
              <w:t>УСАТЮКА                       Сергія Олександровича</w:t>
            </w:r>
          </w:p>
          <w:p w:rsidR="009E7DAB" w:rsidRDefault="009E7DAB" w:rsidP="00B03559">
            <w:pPr>
              <w:rPr>
                <w:rFonts w:ascii="Times New Roman" w:hAnsi="Times New Roman"/>
                <w:color w:val="000000"/>
                <w:sz w:val="28"/>
                <w:szCs w:val="28"/>
              </w:rPr>
            </w:pPr>
          </w:p>
          <w:p w:rsidR="009E7DAB" w:rsidRDefault="009E7DAB" w:rsidP="00B03559">
            <w:pPr>
              <w:rPr>
                <w:rFonts w:ascii="Times New Roman" w:hAnsi="Times New Roman"/>
                <w:color w:val="000000"/>
                <w:sz w:val="28"/>
                <w:szCs w:val="28"/>
              </w:rPr>
            </w:pPr>
          </w:p>
          <w:p w:rsidR="009E7DAB" w:rsidRPr="001D09BD" w:rsidRDefault="009E7DAB" w:rsidP="00B03559">
            <w:pPr>
              <w:rPr>
                <w:rFonts w:ascii="Times New Roman" w:hAnsi="Times New Roman"/>
                <w:color w:val="000000"/>
                <w:sz w:val="28"/>
                <w:szCs w:val="28"/>
              </w:rPr>
            </w:pPr>
          </w:p>
        </w:tc>
        <w:tc>
          <w:tcPr>
            <w:tcW w:w="6300" w:type="dxa"/>
          </w:tcPr>
          <w:p w:rsidR="009E7DAB" w:rsidRDefault="009E7DAB" w:rsidP="004E2641">
            <w:pPr>
              <w:pStyle w:val="docdata"/>
              <w:spacing w:before="0" w:beforeAutospacing="0" w:after="0" w:afterAutospacing="0"/>
              <w:jc w:val="both"/>
              <w:rPr>
                <w:color w:val="000000"/>
                <w:sz w:val="28"/>
                <w:szCs w:val="28"/>
                <w:lang w:val="uk-UA"/>
              </w:rPr>
            </w:pPr>
            <w:r>
              <w:rPr>
                <w:color w:val="000000"/>
                <w:sz w:val="28"/>
                <w:szCs w:val="28"/>
                <w:lang w:val="uk-UA"/>
              </w:rPr>
              <w:lastRenderedPageBreak/>
              <w:t>завідувача військово-облікового бюро сектору взаємодії з правоохоронними органами, оборонної та мобілізаційної роботи Врадіївської селищної ради Первомайського району Миколаївської області</w:t>
            </w:r>
          </w:p>
          <w:p w:rsidR="009E7DAB" w:rsidRDefault="009E7DAB" w:rsidP="0008329C">
            <w:pPr>
              <w:pStyle w:val="docdata"/>
              <w:spacing w:before="0" w:beforeAutospacing="0" w:after="0" w:afterAutospacing="0"/>
              <w:jc w:val="both"/>
              <w:rPr>
                <w:color w:val="000000"/>
                <w:sz w:val="28"/>
                <w:szCs w:val="28"/>
                <w:lang w:val="uk-UA"/>
              </w:rPr>
            </w:pPr>
          </w:p>
          <w:p w:rsidR="009E7DAB" w:rsidRDefault="009E7DAB" w:rsidP="001B21AE">
            <w:pPr>
              <w:pStyle w:val="docdata"/>
              <w:spacing w:before="0" w:beforeAutospacing="0" w:after="0" w:afterAutospacing="0"/>
              <w:jc w:val="both"/>
              <w:rPr>
                <w:color w:val="000000"/>
                <w:sz w:val="28"/>
                <w:szCs w:val="28"/>
                <w:lang w:val="uk-UA"/>
              </w:rPr>
            </w:pPr>
            <w:r>
              <w:rPr>
                <w:color w:val="000000"/>
                <w:sz w:val="28"/>
                <w:szCs w:val="28"/>
                <w:lang w:val="uk-UA"/>
              </w:rPr>
              <w:t>начальника служби охорони державної таємниці Первомайського районного територіального центру комплектування та соціальної підтримки Миколаївської області</w:t>
            </w:r>
          </w:p>
          <w:p w:rsidR="009E7DAB" w:rsidRDefault="009E7DAB" w:rsidP="001B21AE">
            <w:pPr>
              <w:pStyle w:val="docdata"/>
              <w:spacing w:before="0" w:beforeAutospacing="0" w:after="0" w:afterAutospacing="0"/>
              <w:jc w:val="both"/>
              <w:rPr>
                <w:color w:val="000000"/>
                <w:sz w:val="28"/>
                <w:szCs w:val="28"/>
                <w:lang w:val="uk-UA"/>
              </w:rPr>
            </w:pPr>
          </w:p>
          <w:p w:rsidR="009E7DAB" w:rsidRDefault="009E7DAB" w:rsidP="00976225">
            <w:pPr>
              <w:pStyle w:val="docdata"/>
              <w:spacing w:before="0" w:beforeAutospacing="0" w:after="0" w:afterAutospacing="0"/>
              <w:jc w:val="both"/>
              <w:rPr>
                <w:color w:val="000000"/>
                <w:sz w:val="28"/>
                <w:szCs w:val="28"/>
                <w:lang w:val="uk-UA"/>
              </w:rPr>
            </w:pPr>
            <w:r>
              <w:rPr>
                <w:color w:val="000000"/>
                <w:sz w:val="28"/>
                <w:szCs w:val="28"/>
                <w:lang w:val="uk-UA"/>
              </w:rPr>
              <w:t>старосту Багачівського старостинського округу Кривоозерської селищної ради Первомайського району Миколаївської області</w:t>
            </w:r>
          </w:p>
          <w:p w:rsidR="009E7DAB" w:rsidRDefault="009E7DAB" w:rsidP="001B21AE">
            <w:pPr>
              <w:pStyle w:val="docdata"/>
              <w:spacing w:before="0" w:beforeAutospacing="0" w:after="0" w:afterAutospacing="0"/>
              <w:jc w:val="both"/>
              <w:rPr>
                <w:color w:val="000000"/>
                <w:sz w:val="28"/>
                <w:szCs w:val="28"/>
                <w:lang w:val="uk-UA"/>
              </w:rPr>
            </w:pPr>
          </w:p>
          <w:p w:rsidR="009E7DAB" w:rsidRDefault="009E7DAB" w:rsidP="0008329C">
            <w:pPr>
              <w:pStyle w:val="docdata"/>
              <w:spacing w:before="0" w:beforeAutospacing="0" w:after="0" w:afterAutospacing="0"/>
              <w:jc w:val="both"/>
              <w:rPr>
                <w:color w:val="000000"/>
                <w:sz w:val="28"/>
                <w:szCs w:val="28"/>
                <w:lang w:val="uk-UA"/>
              </w:rPr>
            </w:pPr>
            <w:r>
              <w:rPr>
                <w:color w:val="000000"/>
                <w:sz w:val="28"/>
                <w:szCs w:val="28"/>
                <w:lang w:val="uk-UA"/>
              </w:rPr>
              <w:lastRenderedPageBreak/>
              <w:t xml:space="preserve">             2</w:t>
            </w:r>
          </w:p>
          <w:p w:rsidR="009E7DAB" w:rsidRDefault="009E7DAB" w:rsidP="0008329C">
            <w:pPr>
              <w:pStyle w:val="docdata"/>
              <w:spacing w:before="0" w:beforeAutospacing="0" w:after="0" w:afterAutospacing="0"/>
              <w:jc w:val="both"/>
              <w:rPr>
                <w:color w:val="000000"/>
                <w:sz w:val="28"/>
                <w:szCs w:val="28"/>
                <w:lang w:val="uk-UA"/>
              </w:rPr>
            </w:pPr>
          </w:p>
          <w:p w:rsidR="009E7DAB" w:rsidRDefault="009E7DAB" w:rsidP="0008329C">
            <w:pPr>
              <w:pStyle w:val="docdata"/>
              <w:spacing w:before="0" w:beforeAutospacing="0" w:after="0" w:afterAutospacing="0"/>
              <w:jc w:val="both"/>
              <w:rPr>
                <w:color w:val="000000"/>
                <w:sz w:val="28"/>
                <w:szCs w:val="28"/>
                <w:lang w:val="uk-UA"/>
              </w:rPr>
            </w:pPr>
            <w:r>
              <w:rPr>
                <w:color w:val="000000"/>
                <w:sz w:val="28"/>
                <w:szCs w:val="28"/>
                <w:lang w:val="uk-UA"/>
              </w:rPr>
              <w:t>учасника антитерористичної операції</w:t>
            </w:r>
          </w:p>
          <w:p w:rsidR="009E7DAB" w:rsidRDefault="009E7DAB" w:rsidP="0008329C">
            <w:pPr>
              <w:pStyle w:val="docdata"/>
              <w:spacing w:before="0" w:beforeAutospacing="0" w:after="0" w:afterAutospacing="0"/>
              <w:jc w:val="both"/>
              <w:rPr>
                <w:color w:val="000000"/>
                <w:sz w:val="28"/>
                <w:szCs w:val="28"/>
                <w:lang w:val="uk-UA"/>
              </w:rPr>
            </w:pPr>
          </w:p>
          <w:p w:rsidR="009E7DAB" w:rsidRDefault="009E7DAB" w:rsidP="00066682">
            <w:pPr>
              <w:pStyle w:val="docdata"/>
              <w:spacing w:before="0" w:beforeAutospacing="0" w:after="0" w:afterAutospacing="0"/>
              <w:jc w:val="both"/>
              <w:rPr>
                <w:color w:val="000000"/>
                <w:sz w:val="28"/>
                <w:szCs w:val="28"/>
                <w:lang w:val="uk-UA"/>
              </w:rPr>
            </w:pPr>
          </w:p>
          <w:p w:rsidR="009E7DAB" w:rsidRDefault="009E7DAB" w:rsidP="00724ED3">
            <w:pPr>
              <w:pStyle w:val="docdata"/>
              <w:spacing w:before="0" w:beforeAutospacing="0" w:after="0" w:afterAutospacing="0"/>
              <w:jc w:val="both"/>
              <w:rPr>
                <w:color w:val="000000"/>
                <w:sz w:val="28"/>
                <w:szCs w:val="28"/>
                <w:lang w:val="uk-UA"/>
              </w:rPr>
            </w:pPr>
            <w:r>
              <w:rPr>
                <w:color w:val="000000"/>
                <w:sz w:val="28"/>
                <w:szCs w:val="28"/>
                <w:lang w:val="uk-UA"/>
              </w:rPr>
              <w:t xml:space="preserve">начальника фізичної підготовки і спорту військової частини А2183, майора </w:t>
            </w:r>
          </w:p>
          <w:p w:rsidR="009E7DAB" w:rsidRDefault="009E7DAB" w:rsidP="00066682">
            <w:pPr>
              <w:pStyle w:val="docdata"/>
              <w:spacing w:before="0" w:beforeAutospacing="0" w:after="0" w:afterAutospacing="0"/>
              <w:jc w:val="both"/>
              <w:rPr>
                <w:color w:val="000000"/>
                <w:sz w:val="28"/>
                <w:szCs w:val="28"/>
                <w:lang w:val="uk-UA"/>
              </w:rPr>
            </w:pPr>
          </w:p>
          <w:p w:rsidR="009E7DAB" w:rsidRDefault="009E7DAB" w:rsidP="00066682">
            <w:pPr>
              <w:pStyle w:val="docdata"/>
              <w:spacing w:before="0" w:beforeAutospacing="0" w:after="0" w:afterAutospacing="0"/>
              <w:jc w:val="both"/>
              <w:rPr>
                <w:color w:val="000000"/>
                <w:sz w:val="28"/>
                <w:szCs w:val="28"/>
                <w:lang w:val="uk-UA"/>
              </w:rPr>
            </w:pPr>
            <w:r>
              <w:rPr>
                <w:color w:val="000000"/>
                <w:sz w:val="28"/>
                <w:szCs w:val="28"/>
                <w:lang w:val="uk-UA"/>
              </w:rPr>
              <w:t>жителя села Болеславчик Синюхино-Брідської сільської ради Первомайського району Миколаївської області</w:t>
            </w:r>
          </w:p>
          <w:p w:rsidR="009E7DAB" w:rsidRDefault="009E7DAB" w:rsidP="004E2641">
            <w:pPr>
              <w:pStyle w:val="docdata"/>
              <w:spacing w:before="0" w:beforeAutospacing="0" w:after="0" w:afterAutospacing="0"/>
              <w:rPr>
                <w:color w:val="000000"/>
                <w:sz w:val="28"/>
                <w:szCs w:val="28"/>
                <w:lang w:val="uk-UA"/>
              </w:rPr>
            </w:pPr>
            <w:r>
              <w:rPr>
                <w:color w:val="000000"/>
                <w:sz w:val="28"/>
                <w:szCs w:val="28"/>
                <w:lang w:val="uk-UA"/>
              </w:rPr>
              <w:t xml:space="preserve"> </w:t>
            </w:r>
          </w:p>
          <w:p w:rsidR="009E7DAB" w:rsidRDefault="009E7DAB" w:rsidP="00D026E4">
            <w:pPr>
              <w:pStyle w:val="docdata"/>
              <w:spacing w:before="0" w:beforeAutospacing="0" w:after="0" w:afterAutospacing="0"/>
              <w:jc w:val="both"/>
              <w:rPr>
                <w:color w:val="000000"/>
                <w:sz w:val="28"/>
                <w:szCs w:val="28"/>
                <w:lang w:val="uk-UA"/>
              </w:rPr>
            </w:pPr>
            <w:r>
              <w:rPr>
                <w:color w:val="000000"/>
                <w:sz w:val="28"/>
                <w:szCs w:val="28"/>
                <w:lang w:val="uk-UA"/>
              </w:rPr>
              <w:t xml:space="preserve">командира зенітного артилерійського відділення 11 взводу охорони 1 підрозділу військової частини А2183, молодшого сержанта </w:t>
            </w:r>
          </w:p>
          <w:p w:rsidR="009E7DAB" w:rsidRDefault="009E7DAB" w:rsidP="004E2641">
            <w:pPr>
              <w:pStyle w:val="docdata"/>
              <w:spacing w:before="0" w:beforeAutospacing="0" w:after="0" w:afterAutospacing="0"/>
              <w:rPr>
                <w:color w:val="000000"/>
                <w:sz w:val="28"/>
                <w:szCs w:val="28"/>
                <w:lang w:val="uk-UA"/>
              </w:rPr>
            </w:pPr>
          </w:p>
          <w:p w:rsidR="009E7DAB" w:rsidRDefault="009E7DAB" w:rsidP="00CB12FB">
            <w:pPr>
              <w:pStyle w:val="docdata"/>
              <w:spacing w:before="0" w:beforeAutospacing="0" w:after="0" w:afterAutospacing="0"/>
              <w:jc w:val="both"/>
              <w:rPr>
                <w:color w:val="000000"/>
                <w:sz w:val="28"/>
                <w:szCs w:val="28"/>
                <w:lang w:val="uk-UA"/>
              </w:rPr>
            </w:pPr>
            <w:r>
              <w:rPr>
                <w:color w:val="000000"/>
                <w:sz w:val="28"/>
                <w:szCs w:val="28"/>
                <w:lang w:val="uk-UA"/>
              </w:rPr>
              <w:t xml:space="preserve">директора приватного сільськогосподарського </w:t>
            </w:r>
            <w:r w:rsidRPr="00CB12FB">
              <w:rPr>
                <w:color w:val="000000"/>
                <w:sz w:val="28"/>
                <w:szCs w:val="28"/>
                <w:lang w:val="uk-UA"/>
              </w:rPr>
              <w:t xml:space="preserve">підприємства </w:t>
            </w:r>
            <w:r w:rsidRPr="00CB12FB">
              <w:rPr>
                <w:sz w:val="28"/>
                <w:szCs w:val="28"/>
                <w:shd w:val="clear" w:color="auto" w:fill="FFFFFF"/>
                <w:lang w:val="uk-UA"/>
              </w:rPr>
              <w:t>«Кумари»</w:t>
            </w:r>
            <w:r>
              <w:rPr>
                <w:sz w:val="28"/>
                <w:szCs w:val="28"/>
                <w:shd w:val="clear" w:color="auto" w:fill="FFFFFF"/>
                <w:lang w:val="uk-UA"/>
              </w:rPr>
              <w:t xml:space="preserve"> </w:t>
            </w:r>
            <w:r>
              <w:rPr>
                <w:color w:val="000000"/>
                <w:sz w:val="28"/>
                <w:szCs w:val="28"/>
                <w:lang w:val="uk-UA"/>
              </w:rPr>
              <w:t>Первомайського району Миколаївської області</w:t>
            </w:r>
          </w:p>
          <w:p w:rsidR="009E7DAB" w:rsidRPr="00CB12FB" w:rsidRDefault="009E7DAB" w:rsidP="004E2641">
            <w:pPr>
              <w:pStyle w:val="docdata"/>
              <w:spacing w:before="0" w:beforeAutospacing="0" w:after="0" w:afterAutospacing="0"/>
              <w:rPr>
                <w:color w:val="000000"/>
                <w:sz w:val="28"/>
                <w:szCs w:val="28"/>
                <w:lang w:val="uk-UA"/>
              </w:rPr>
            </w:pPr>
            <w:r w:rsidRPr="00CB12FB">
              <w:rPr>
                <w:color w:val="000000"/>
                <w:sz w:val="28"/>
                <w:szCs w:val="28"/>
                <w:lang w:val="uk-UA"/>
              </w:rPr>
              <w:t xml:space="preserve">         </w:t>
            </w:r>
          </w:p>
          <w:p w:rsidR="009E7DAB" w:rsidRDefault="009E7DAB" w:rsidP="00066682">
            <w:pPr>
              <w:pStyle w:val="docdata"/>
              <w:spacing w:before="0" w:beforeAutospacing="0" w:after="0" w:afterAutospacing="0"/>
              <w:jc w:val="both"/>
              <w:rPr>
                <w:color w:val="000000"/>
                <w:sz w:val="28"/>
                <w:szCs w:val="28"/>
                <w:lang w:val="uk-UA"/>
              </w:rPr>
            </w:pPr>
            <w:r>
              <w:rPr>
                <w:color w:val="000000"/>
                <w:sz w:val="28"/>
                <w:szCs w:val="28"/>
                <w:lang w:val="uk-UA"/>
              </w:rPr>
              <w:t xml:space="preserve">учасника бойових дій </w:t>
            </w:r>
          </w:p>
          <w:p w:rsidR="009E7DAB" w:rsidRDefault="009E7DAB" w:rsidP="00066682">
            <w:pPr>
              <w:pStyle w:val="docdata"/>
              <w:spacing w:before="0" w:beforeAutospacing="0" w:after="0" w:afterAutospacing="0"/>
              <w:jc w:val="both"/>
              <w:rPr>
                <w:color w:val="000000"/>
                <w:sz w:val="28"/>
                <w:szCs w:val="28"/>
                <w:lang w:val="uk-UA"/>
              </w:rPr>
            </w:pPr>
          </w:p>
          <w:p w:rsidR="009E7DAB" w:rsidRDefault="009E7DAB" w:rsidP="00066682">
            <w:pPr>
              <w:pStyle w:val="docdata"/>
              <w:spacing w:before="0" w:beforeAutospacing="0" w:after="0" w:afterAutospacing="0"/>
              <w:jc w:val="both"/>
              <w:rPr>
                <w:color w:val="000000"/>
                <w:sz w:val="28"/>
                <w:szCs w:val="28"/>
                <w:lang w:val="uk-UA"/>
              </w:rPr>
            </w:pPr>
          </w:p>
          <w:p w:rsidR="009E7DAB" w:rsidRDefault="009E7DAB" w:rsidP="00724ED3">
            <w:pPr>
              <w:pStyle w:val="docdata"/>
              <w:spacing w:before="0" w:beforeAutospacing="0" w:after="0" w:afterAutospacing="0"/>
              <w:jc w:val="both"/>
              <w:rPr>
                <w:color w:val="000000"/>
                <w:sz w:val="28"/>
                <w:szCs w:val="28"/>
                <w:lang w:val="uk-UA"/>
              </w:rPr>
            </w:pPr>
            <w:r>
              <w:rPr>
                <w:color w:val="000000"/>
                <w:sz w:val="28"/>
                <w:szCs w:val="28"/>
                <w:lang w:val="uk-UA"/>
              </w:rPr>
              <w:t xml:space="preserve">командира 4 окремого підрозділу військової частини А2183, підполковника </w:t>
            </w:r>
          </w:p>
          <w:p w:rsidR="009E7DAB" w:rsidRPr="004E2641" w:rsidRDefault="009E7DAB" w:rsidP="00066682">
            <w:pPr>
              <w:pStyle w:val="docdata"/>
              <w:spacing w:before="0" w:beforeAutospacing="0" w:after="0" w:afterAutospacing="0"/>
              <w:jc w:val="both"/>
              <w:rPr>
                <w:color w:val="000000"/>
                <w:sz w:val="28"/>
                <w:szCs w:val="28"/>
                <w:lang w:val="uk-UA"/>
              </w:rPr>
            </w:pPr>
          </w:p>
          <w:p w:rsidR="009E7DAB" w:rsidRPr="0008329C" w:rsidRDefault="009E7DAB" w:rsidP="0008329C">
            <w:pPr>
              <w:pStyle w:val="docdata"/>
              <w:spacing w:before="0" w:beforeAutospacing="0" w:after="0" w:afterAutospacing="0"/>
              <w:jc w:val="both"/>
              <w:rPr>
                <w:color w:val="000000"/>
                <w:sz w:val="28"/>
                <w:szCs w:val="28"/>
                <w:lang w:val="uk-UA"/>
              </w:rPr>
            </w:pPr>
            <w:r>
              <w:rPr>
                <w:color w:val="000000"/>
                <w:sz w:val="28"/>
                <w:szCs w:val="28"/>
                <w:lang w:val="uk-UA"/>
              </w:rPr>
              <w:t>головного спеціаліста відділу муніципальної варти апарату виконавчого комітету Первомайської міської ради Миколаївської області</w:t>
            </w:r>
          </w:p>
        </w:tc>
      </w:tr>
    </w:tbl>
    <w:p w:rsidR="009E7DAB" w:rsidRDefault="009E7DAB" w:rsidP="004E2641">
      <w:pPr>
        <w:rPr>
          <w:rFonts w:ascii="Times New Roman" w:hAnsi="Times New Roman"/>
          <w:sz w:val="28"/>
          <w:szCs w:val="28"/>
        </w:rPr>
      </w:pPr>
    </w:p>
    <w:p w:rsidR="009E7DAB" w:rsidRPr="00176A24" w:rsidRDefault="009E7DAB" w:rsidP="00CF3B34">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2</w:t>
      </w:r>
      <w:r>
        <w:rPr>
          <w:rFonts w:ascii="Times New Roman" w:hAnsi="Times New Roman"/>
          <w:sz w:val="28"/>
          <w:szCs w:val="28"/>
        </w:rPr>
        <w:t>. Контроль за виконанням розпорядження покласти на керівника апарату райдержадміністрації  Світлану Дзюбу.</w:t>
      </w:r>
    </w:p>
    <w:p w:rsidR="009E7DAB" w:rsidRPr="00176A24" w:rsidRDefault="009E7DAB" w:rsidP="001D09BD">
      <w:pPr>
        <w:jc w:val="both"/>
        <w:rPr>
          <w:rFonts w:ascii="Times New Roman" w:hAnsi="Times New Roman"/>
          <w:sz w:val="28"/>
          <w:szCs w:val="28"/>
        </w:rPr>
      </w:pPr>
    </w:p>
    <w:p w:rsidR="009E7DAB" w:rsidRDefault="009E7DAB" w:rsidP="001D09BD">
      <w:pPr>
        <w:jc w:val="both"/>
        <w:rPr>
          <w:rFonts w:ascii="Times New Roman" w:hAnsi="Times New Roman"/>
          <w:sz w:val="28"/>
          <w:szCs w:val="28"/>
          <w:lang w:val="ru-RU"/>
        </w:rPr>
      </w:pPr>
    </w:p>
    <w:p w:rsidR="009E7DAB" w:rsidRDefault="009E7DAB" w:rsidP="001D09BD">
      <w:pPr>
        <w:jc w:val="both"/>
        <w:rPr>
          <w:rFonts w:ascii="Times New Roman" w:hAnsi="Times New Roman"/>
          <w:sz w:val="28"/>
          <w:szCs w:val="28"/>
          <w:lang w:val="ru-RU"/>
        </w:rPr>
      </w:pPr>
    </w:p>
    <w:p w:rsidR="009E7DAB" w:rsidRDefault="009E7DAB" w:rsidP="001D09BD">
      <w:pPr>
        <w:jc w:val="both"/>
        <w:rPr>
          <w:rFonts w:ascii="Times New Roman" w:hAnsi="Times New Roman"/>
          <w:sz w:val="28"/>
          <w:szCs w:val="28"/>
          <w:lang w:val="ru-RU"/>
        </w:rPr>
      </w:pPr>
    </w:p>
    <w:p w:rsidR="009E7DAB" w:rsidRDefault="009E7DAB" w:rsidP="001D09BD">
      <w:pPr>
        <w:jc w:val="both"/>
        <w:rPr>
          <w:rFonts w:ascii="Times New Roman" w:hAnsi="Times New Roman"/>
          <w:sz w:val="28"/>
          <w:szCs w:val="28"/>
          <w:lang w:val="ru-RU"/>
        </w:rPr>
      </w:pPr>
    </w:p>
    <w:p w:rsidR="009E7DAB" w:rsidRDefault="009E7DAB" w:rsidP="00D026E4">
      <w:pPr>
        <w:pStyle w:val="a4"/>
        <w:ind w:left="3969" w:hanging="3969"/>
        <w:rPr>
          <w:rFonts w:ascii="Times New Roman" w:hAnsi="Times New Roman"/>
        </w:rPr>
      </w:pPr>
      <w:r w:rsidRPr="00D026E4">
        <w:rPr>
          <w:rFonts w:ascii="Times New Roman" w:hAnsi="Times New Roman"/>
        </w:rPr>
        <w:t>Голова райдержадміністрації                                            Сергій САКОВСЬКИЙ</w:t>
      </w:r>
    </w:p>
    <w:p w:rsidR="009E7DAB" w:rsidRDefault="009E7DAB" w:rsidP="00D026E4">
      <w:pPr>
        <w:pStyle w:val="a4"/>
        <w:ind w:left="3969" w:hanging="3969"/>
        <w:rPr>
          <w:rFonts w:ascii="Times New Roman" w:hAnsi="Times New Roman"/>
          <w:szCs w:val="28"/>
        </w:rPr>
      </w:pPr>
    </w:p>
    <w:p w:rsidR="009E7DAB" w:rsidRDefault="009E7DAB" w:rsidP="00D026E4">
      <w:pPr>
        <w:pStyle w:val="a4"/>
        <w:ind w:left="3969" w:hanging="3969"/>
        <w:rPr>
          <w:rFonts w:ascii="Times New Roman" w:hAnsi="Times New Roman"/>
          <w:szCs w:val="28"/>
        </w:rPr>
      </w:pPr>
    </w:p>
    <w:p w:rsidR="009E7DAB" w:rsidRDefault="009E7DAB" w:rsidP="00D026E4">
      <w:pPr>
        <w:pStyle w:val="a4"/>
        <w:ind w:left="3969" w:hanging="3969"/>
        <w:rPr>
          <w:rFonts w:ascii="Times New Roman" w:hAnsi="Times New Roman"/>
          <w:szCs w:val="28"/>
        </w:rPr>
      </w:pPr>
    </w:p>
    <w:p w:rsidR="009E7DAB" w:rsidRDefault="009E7DAB" w:rsidP="00D026E4">
      <w:pPr>
        <w:pStyle w:val="a4"/>
        <w:ind w:left="3969" w:hanging="3969"/>
        <w:rPr>
          <w:rFonts w:ascii="Times New Roman" w:hAnsi="Times New Roman"/>
          <w:szCs w:val="28"/>
        </w:rPr>
      </w:pPr>
    </w:p>
    <w:p w:rsidR="009E7DAB" w:rsidRPr="00D026E4" w:rsidRDefault="009E7DAB" w:rsidP="00D026E4">
      <w:pPr>
        <w:pStyle w:val="a4"/>
        <w:ind w:left="3969" w:hanging="3969"/>
        <w:rPr>
          <w:rFonts w:ascii="Times New Roman" w:hAnsi="Times New Roman"/>
          <w:szCs w:val="28"/>
        </w:rPr>
      </w:pPr>
    </w:p>
    <w:sectPr w:rsidR="009E7DAB" w:rsidRPr="00D026E4" w:rsidSect="001D09B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2A0"/>
    <w:multiLevelType w:val="hybridMultilevel"/>
    <w:tmpl w:val="7B3C3C8A"/>
    <w:lvl w:ilvl="0" w:tplc="3B24420E">
      <w:start w:val="1"/>
      <w:numFmt w:val="decimal"/>
      <w:lvlText w:val="%1."/>
      <w:lvlJc w:val="left"/>
      <w:pPr>
        <w:tabs>
          <w:tab w:val="num" w:pos="435"/>
        </w:tabs>
        <w:ind w:left="435" w:hanging="360"/>
      </w:pPr>
      <w:rPr>
        <w:rFonts w:cs="Times New Roman" w:hint="default"/>
        <w:color w:val="auto"/>
      </w:rPr>
    </w:lvl>
    <w:lvl w:ilvl="1" w:tplc="04220019" w:tentative="1">
      <w:start w:val="1"/>
      <w:numFmt w:val="lowerLetter"/>
      <w:lvlText w:val="%2."/>
      <w:lvlJc w:val="left"/>
      <w:pPr>
        <w:tabs>
          <w:tab w:val="num" w:pos="1155"/>
        </w:tabs>
        <w:ind w:left="1155" w:hanging="360"/>
      </w:pPr>
      <w:rPr>
        <w:rFonts w:cs="Times New Roman"/>
      </w:rPr>
    </w:lvl>
    <w:lvl w:ilvl="2" w:tplc="0422001B" w:tentative="1">
      <w:start w:val="1"/>
      <w:numFmt w:val="lowerRoman"/>
      <w:lvlText w:val="%3."/>
      <w:lvlJc w:val="right"/>
      <w:pPr>
        <w:tabs>
          <w:tab w:val="num" w:pos="1875"/>
        </w:tabs>
        <w:ind w:left="1875" w:hanging="180"/>
      </w:pPr>
      <w:rPr>
        <w:rFonts w:cs="Times New Roman"/>
      </w:rPr>
    </w:lvl>
    <w:lvl w:ilvl="3" w:tplc="0422000F" w:tentative="1">
      <w:start w:val="1"/>
      <w:numFmt w:val="decimal"/>
      <w:lvlText w:val="%4."/>
      <w:lvlJc w:val="left"/>
      <w:pPr>
        <w:tabs>
          <w:tab w:val="num" w:pos="2595"/>
        </w:tabs>
        <w:ind w:left="2595" w:hanging="360"/>
      </w:pPr>
      <w:rPr>
        <w:rFonts w:cs="Times New Roman"/>
      </w:rPr>
    </w:lvl>
    <w:lvl w:ilvl="4" w:tplc="04220019" w:tentative="1">
      <w:start w:val="1"/>
      <w:numFmt w:val="lowerLetter"/>
      <w:lvlText w:val="%5."/>
      <w:lvlJc w:val="left"/>
      <w:pPr>
        <w:tabs>
          <w:tab w:val="num" w:pos="3315"/>
        </w:tabs>
        <w:ind w:left="3315" w:hanging="360"/>
      </w:pPr>
      <w:rPr>
        <w:rFonts w:cs="Times New Roman"/>
      </w:rPr>
    </w:lvl>
    <w:lvl w:ilvl="5" w:tplc="0422001B" w:tentative="1">
      <w:start w:val="1"/>
      <w:numFmt w:val="lowerRoman"/>
      <w:lvlText w:val="%6."/>
      <w:lvlJc w:val="right"/>
      <w:pPr>
        <w:tabs>
          <w:tab w:val="num" w:pos="4035"/>
        </w:tabs>
        <w:ind w:left="4035" w:hanging="180"/>
      </w:pPr>
      <w:rPr>
        <w:rFonts w:cs="Times New Roman"/>
      </w:rPr>
    </w:lvl>
    <w:lvl w:ilvl="6" w:tplc="0422000F" w:tentative="1">
      <w:start w:val="1"/>
      <w:numFmt w:val="decimal"/>
      <w:lvlText w:val="%7."/>
      <w:lvlJc w:val="left"/>
      <w:pPr>
        <w:tabs>
          <w:tab w:val="num" w:pos="4755"/>
        </w:tabs>
        <w:ind w:left="4755" w:hanging="360"/>
      </w:pPr>
      <w:rPr>
        <w:rFonts w:cs="Times New Roman"/>
      </w:rPr>
    </w:lvl>
    <w:lvl w:ilvl="7" w:tplc="04220019" w:tentative="1">
      <w:start w:val="1"/>
      <w:numFmt w:val="lowerLetter"/>
      <w:lvlText w:val="%8."/>
      <w:lvlJc w:val="left"/>
      <w:pPr>
        <w:tabs>
          <w:tab w:val="num" w:pos="5475"/>
        </w:tabs>
        <w:ind w:left="5475" w:hanging="360"/>
      </w:pPr>
      <w:rPr>
        <w:rFonts w:cs="Times New Roman"/>
      </w:rPr>
    </w:lvl>
    <w:lvl w:ilvl="8" w:tplc="0422001B" w:tentative="1">
      <w:start w:val="1"/>
      <w:numFmt w:val="lowerRoman"/>
      <w:lvlText w:val="%9."/>
      <w:lvlJc w:val="right"/>
      <w:pPr>
        <w:tabs>
          <w:tab w:val="num" w:pos="6195"/>
        </w:tabs>
        <w:ind w:left="61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008"/>
    <w:rsid w:val="000069DF"/>
    <w:rsid w:val="000173DA"/>
    <w:rsid w:val="00054BF4"/>
    <w:rsid w:val="000649EA"/>
    <w:rsid w:val="00066682"/>
    <w:rsid w:val="00070131"/>
    <w:rsid w:val="00076C71"/>
    <w:rsid w:val="0008329C"/>
    <w:rsid w:val="000A7326"/>
    <w:rsid w:val="000D53D0"/>
    <w:rsid w:val="000E19A1"/>
    <w:rsid w:val="000F1DB1"/>
    <w:rsid w:val="001066A9"/>
    <w:rsid w:val="00114008"/>
    <w:rsid w:val="001313C7"/>
    <w:rsid w:val="00136981"/>
    <w:rsid w:val="001465EF"/>
    <w:rsid w:val="00157EAB"/>
    <w:rsid w:val="00176A24"/>
    <w:rsid w:val="001827D2"/>
    <w:rsid w:val="00183B3B"/>
    <w:rsid w:val="00193E7C"/>
    <w:rsid w:val="001B21AE"/>
    <w:rsid w:val="001D09BD"/>
    <w:rsid w:val="001E4844"/>
    <w:rsid w:val="00217F2E"/>
    <w:rsid w:val="00242006"/>
    <w:rsid w:val="00257AB7"/>
    <w:rsid w:val="002652A7"/>
    <w:rsid w:val="0029097B"/>
    <w:rsid w:val="002B57B4"/>
    <w:rsid w:val="002C0208"/>
    <w:rsid w:val="002C18D5"/>
    <w:rsid w:val="002C2F40"/>
    <w:rsid w:val="002D04A0"/>
    <w:rsid w:val="002F2FF4"/>
    <w:rsid w:val="002F56E0"/>
    <w:rsid w:val="00301EF8"/>
    <w:rsid w:val="003333EF"/>
    <w:rsid w:val="003367DC"/>
    <w:rsid w:val="00345862"/>
    <w:rsid w:val="00360EC5"/>
    <w:rsid w:val="00382B14"/>
    <w:rsid w:val="003E309C"/>
    <w:rsid w:val="003F647E"/>
    <w:rsid w:val="004057A2"/>
    <w:rsid w:val="00412117"/>
    <w:rsid w:val="0042222D"/>
    <w:rsid w:val="00422978"/>
    <w:rsid w:val="0042648C"/>
    <w:rsid w:val="0043034D"/>
    <w:rsid w:val="00454018"/>
    <w:rsid w:val="00474452"/>
    <w:rsid w:val="00480D1D"/>
    <w:rsid w:val="004D4DFE"/>
    <w:rsid w:val="004D64E0"/>
    <w:rsid w:val="004E2641"/>
    <w:rsid w:val="004E2FB8"/>
    <w:rsid w:val="0054579C"/>
    <w:rsid w:val="00552B1D"/>
    <w:rsid w:val="00554225"/>
    <w:rsid w:val="005A4E3A"/>
    <w:rsid w:val="005B1010"/>
    <w:rsid w:val="005C64DE"/>
    <w:rsid w:val="005E26F6"/>
    <w:rsid w:val="005F786B"/>
    <w:rsid w:val="00651F6C"/>
    <w:rsid w:val="00655214"/>
    <w:rsid w:val="00674023"/>
    <w:rsid w:val="0068725E"/>
    <w:rsid w:val="00693643"/>
    <w:rsid w:val="006A1741"/>
    <w:rsid w:val="006B369F"/>
    <w:rsid w:val="006B53C5"/>
    <w:rsid w:val="006F3DE9"/>
    <w:rsid w:val="00704AAF"/>
    <w:rsid w:val="00724ED3"/>
    <w:rsid w:val="0073109B"/>
    <w:rsid w:val="00737B20"/>
    <w:rsid w:val="00740C55"/>
    <w:rsid w:val="00763FB3"/>
    <w:rsid w:val="007752A6"/>
    <w:rsid w:val="007B0809"/>
    <w:rsid w:val="007D7913"/>
    <w:rsid w:val="00834A61"/>
    <w:rsid w:val="00884E0C"/>
    <w:rsid w:val="008A065A"/>
    <w:rsid w:val="008A6D59"/>
    <w:rsid w:val="008C0B1C"/>
    <w:rsid w:val="008D108B"/>
    <w:rsid w:val="008D384F"/>
    <w:rsid w:val="008D7AC0"/>
    <w:rsid w:val="00952161"/>
    <w:rsid w:val="00954FDF"/>
    <w:rsid w:val="00976225"/>
    <w:rsid w:val="00982533"/>
    <w:rsid w:val="009C45F9"/>
    <w:rsid w:val="009D3DE0"/>
    <w:rsid w:val="009E7DAB"/>
    <w:rsid w:val="00A07F67"/>
    <w:rsid w:val="00A25B15"/>
    <w:rsid w:val="00A27C9F"/>
    <w:rsid w:val="00A3024B"/>
    <w:rsid w:val="00A87529"/>
    <w:rsid w:val="00A91215"/>
    <w:rsid w:val="00A9330D"/>
    <w:rsid w:val="00A97257"/>
    <w:rsid w:val="00AD049C"/>
    <w:rsid w:val="00AF2109"/>
    <w:rsid w:val="00B03559"/>
    <w:rsid w:val="00B109C3"/>
    <w:rsid w:val="00B4441B"/>
    <w:rsid w:val="00B44EFC"/>
    <w:rsid w:val="00B50C08"/>
    <w:rsid w:val="00B6639F"/>
    <w:rsid w:val="00B755CB"/>
    <w:rsid w:val="00B92366"/>
    <w:rsid w:val="00B92788"/>
    <w:rsid w:val="00BB02B9"/>
    <w:rsid w:val="00BB4235"/>
    <w:rsid w:val="00BC2274"/>
    <w:rsid w:val="00BD27D9"/>
    <w:rsid w:val="00BE42EC"/>
    <w:rsid w:val="00BE6C8E"/>
    <w:rsid w:val="00BE6DEA"/>
    <w:rsid w:val="00C019BE"/>
    <w:rsid w:val="00C21804"/>
    <w:rsid w:val="00C2617B"/>
    <w:rsid w:val="00C30BCD"/>
    <w:rsid w:val="00CA06EA"/>
    <w:rsid w:val="00CA6BC1"/>
    <w:rsid w:val="00CB12FB"/>
    <w:rsid w:val="00CB7116"/>
    <w:rsid w:val="00CC1E12"/>
    <w:rsid w:val="00CD0345"/>
    <w:rsid w:val="00CF270A"/>
    <w:rsid w:val="00CF3B34"/>
    <w:rsid w:val="00D01F02"/>
    <w:rsid w:val="00D026E4"/>
    <w:rsid w:val="00D06F00"/>
    <w:rsid w:val="00D11128"/>
    <w:rsid w:val="00D22382"/>
    <w:rsid w:val="00D56C37"/>
    <w:rsid w:val="00D639FA"/>
    <w:rsid w:val="00D86F8D"/>
    <w:rsid w:val="00DC494C"/>
    <w:rsid w:val="00DC5434"/>
    <w:rsid w:val="00E2222D"/>
    <w:rsid w:val="00E4489F"/>
    <w:rsid w:val="00E7161C"/>
    <w:rsid w:val="00E71EEA"/>
    <w:rsid w:val="00E81AB5"/>
    <w:rsid w:val="00EC47C8"/>
    <w:rsid w:val="00EC6529"/>
    <w:rsid w:val="00EF2E92"/>
    <w:rsid w:val="00F03AA6"/>
    <w:rsid w:val="00F05731"/>
    <w:rsid w:val="00F1519E"/>
    <w:rsid w:val="00F27B5A"/>
    <w:rsid w:val="00F43508"/>
    <w:rsid w:val="00F440CA"/>
    <w:rsid w:val="00F7776C"/>
    <w:rsid w:val="00FA4A38"/>
    <w:rsid w:val="00FC025A"/>
    <w:rsid w:val="00FD35A1"/>
    <w:rsid w:val="00FD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08"/>
    <w:rPr>
      <w:rFonts w:ascii="Antiqua"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40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rsid w:val="001066A9"/>
    <w:pPr>
      <w:ind w:firstLine="851"/>
    </w:pPr>
    <w:rPr>
      <w:rFonts w:ascii="Calibri" w:hAnsi="Calibri"/>
      <w:sz w:val="28"/>
    </w:rPr>
  </w:style>
  <w:style w:type="character" w:customStyle="1" w:styleId="a5">
    <w:name w:val="Основной текст с отступом Знак"/>
    <w:basedOn w:val="a0"/>
    <w:link w:val="a4"/>
    <w:uiPriority w:val="99"/>
    <w:semiHidden/>
    <w:locked/>
    <w:rsid w:val="001066A9"/>
    <w:rPr>
      <w:rFonts w:ascii="Calibri" w:hAnsi="Calibri" w:cs="Times New Roman"/>
      <w:sz w:val="20"/>
      <w:szCs w:val="20"/>
      <w:lang w:val="uk-UA" w:eastAsia="ru-RU"/>
    </w:rPr>
  </w:style>
  <w:style w:type="paragraph" w:customStyle="1" w:styleId="docdata">
    <w:name w:val="docdata"/>
    <w:aliases w:val="docy,v5,5211,baiaagaaboqcaaad+a8aaaugeaaaaaaaaaaaaaaaaaaaaaaaaaaaaaaaaaaaaaaaaaaaaaaaaaaaaaaaaaaaaaaaaaaaaaaaaaaaaaaaaaaaaaaaaaaaaaaaaaaaaaaaaaaaaaaaaaaaaaaaaaaaaaaaaaaaaaaaaaaaaaaaaaaaaaaaaaaaaaaaaaaaaaaaaaaaaaaaaaaaaaaaaaaaaaaaaaaaaaaaaaaaaaa"/>
    <w:basedOn w:val="a"/>
    <w:uiPriority w:val="99"/>
    <w:semiHidden/>
    <w:rsid w:val="00FD4B59"/>
    <w:pPr>
      <w:spacing w:before="100" w:beforeAutospacing="1" w:after="100" w:afterAutospacing="1"/>
    </w:pPr>
    <w:rPr>
      <w:rFonts w:ascii="Times New Roman" w:eastAsia="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user</cp:lastModifiedBy>
  <cp:revision>42</cp:revision>
  <cp:lastPrinted>2021-10-29T11:02:00Z</cp:lastPrinted>
  <dcterms:created xsi:type="dcterms:W3CDTF">2021-06-16T05:15:00Z</dcterms:created>
  <dcterms:modified xsi:type="dcterms:W3CDTF">2021-10-29T11:31:00Z</dcterms:modified>
</cp:coreProperties>
</file>