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61"/>
        <w:gridCol w:w="3056"/>
        <w:gridCol w:w="3038"/>
      </w:tblGrid>
      <w:tr w:rsidR="002A0FA5" w:rsidRPr="001207C0" w:rsidTr="007F0221">
        <w:tc>
          <w:tcPr>
            <w:tcW w:w="9355" w:type="dxa"/>
            <w:gridSpan w:val="3"/>
          </w:tcPr>
          <w:p w:rsidR="002A0FA5" w:rsidRPr="001207C0" w:rsidRDefault="0074646C" w:rsidP="00336026">
            <w:pPr>
              <w:spacing w:after="120" w:line="276" w:lineRule="auto"/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FA5" w:rsidRPr="001207C0" w:rsidTr="007F0221">
        <w:tc>
          <w:tcPr>
            <w:tcW w:w="9355" w:type="dxa"/>
            <w:gridSpan w:val="3"/>
          </w:tcPr>
          <w:p w:rsidR="002A0FA5" w:rsidRPr="001207C0" w:rsidRDefault="002A0FA5" w:rsidP="00336026">
            <w:pPr>
              <w:spacing w:line="276" w:lineRule="auto"/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r w:rsidRPr="001207C0">
              <w:rPr>
                <w:b/>
                <w:sz w:val="28"/>
                <w:szCs w:val="28"/>
                <w:lang w:val="uk-UA"/>
              </w:rPr>
              <w:t>ПЕРВОМАЙСЬКА РАЙОННА ДЕРЖАВНА АДМІНІСТРАЦІЯ</w:t>
            </w:r>
          </w:p>
        </w:tc>
      </w:tr>
      <w:tr w:rsidR="002A0FA5" w:rsidRPr="001207C0" w:rsidTr="007F0221">
        <w:tc>
          <w:tcPr>
            <w:tcW w:w="9355" w:type="dxa"/>
            <w:gridSpan w:val="3"/>
          </w:tcPr>
          <w:p w:rsidR="002A0FA5" w:rsidRPr="001207C0" w:rsidRDefault="002A0FA5" w:rsidP="00336026">
            <w:pPr>
              <w:spacing w:line="276" w:lineRule="auto"/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r w:rsidRPr="001207C0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</w:tc>
      </w:tr>
      <w:tr w:rsidR="002A0FA5" w:rsidRPr="001207C0" w:rsidTr="007F0221">
        <w:tc>
          <w:tcPr>
            <w:tcW w:w="9355" w:type="dxa"/>
            <w:gridSpan w:val="3"/>
          </w:tcPr>
          <w:p w:rsidR="002A0FA5" w:rsidRPr="001207C0" w:rsidRDefault="002A0FA5" w:rsidP="0033602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A0FA5" w:rsidRPr="001207C0" w:rsidTr="007F0221">
        <w:tc>
          <w:tcPr>
            <w:tcW w:w="9355" w:type="dxa"/>
            <w:gridSpan w:val="3"/>
          </w:tcPr>
          <w:p w:rsidR="002A0FA5" w:rsidRPr="001207C0" w:rsidRDefault="002A0FA5" w:rsidP="00336026">
            <w:pPr>
              <w:spacing w:line="276" w:lineRule="auto"/>
              <w:jc w:val="center"/>
              <w:rPr>
                <w:color w:val="2A2928"/>
                <w:sz w:val="28"/>
                <w:szCs w:val="28"/>
                <w:lang w:val="uk-UA" w:eastAsia="ru-RU"/>
              </w:rPr>
            </w:pPr>
            <w:r w:rsidRPr="001207C0">
              <w:rPr>
                <w:b/>
                <w:sz w:val="28"/>
                <w:szCs w:val="28"/>
              </w:rPr>
              <w:t>Р О З П О Р Я Д Ж Е Н Н Я</w:t>
            </w:r>
          </w:p>
        </w:tc>
      </w:tr>
      <w:tr w:rsidR="002A0FA5" w:rsidRPr="001207C0" w:rsidTr="007F0221">
        <w:tc>
          <w:tcPr>
            <w:tcW w:w="3261" w:type="dxa"/>
          </w:tcPr>
          <w:p w:rsidR="002A0FA5" w:rsidRPr="001207C0" w:rsidRDefault="002A0FA5" w:rsidP="0033602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2A0FA5" w:rsidRPr="001207C0" w:rsidRDefault="002A0FA5" w:rsidP="0033602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2A0FA5" w:rsidRPr="001207C0" w:rsidRDefault="002A0FA5" w:rsidP="0033602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A0FA5" w:rsidRPr="001207C0" w:rsidTr="007F0221">
        <w:trPr>
          <w:trHeight w:val="424"/>
        </w:trPr>
        <w:tc>
          <w:tcPr>
            <w:tcW w:w="3261" w:type="dxa"/>
          </w:tcPr>
          <w:p w:rsidR="002A0FA5" w:rsidRPr="001207C0" w:rsidRDefault="002A0FA5" w:rsidP="000A5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207C0">
              <w:rPr>
                <w:sz w:val="28"/>
                <w:szCs w:val="28"/>
                <w:lang w:val="uk-UA"/>
              </w:rPr>
              <w:t xml:space="preserve">від  </w:t>
            </w:r>
            <w:r w:rsidR="000A50DE" w:rsidRPr="000A50DE">
              <w:rPr>
                <w:sz w:val="28"/>
                <w:szCs w:val="28"/>
                <w:u w:val="single"/>
                <w:lang w:val="uk-UA"/>
              </w:rPr>
              <w:t>23.11.</w:t>
            </w:r>
            <w:r w:rsidRPr="000A50DE">
              <w:rPr>
                <w:sz w:val="28"/>
                <w:szCs w:val="28"/>
                <w:u w:val="single"/>
                <w:lang w:val="uk-UA"/>
              </w:rPr>
              <w:t>20</w:t>
            </w:r>
            <w:r w:rsidR="000A50DE" w:rsidRPr="000A50DE">
              <w:rPr>
                <w:sz w:val="28"/>
                <w:szCs w:val="28"/>
                <w:u w:val="single"/>
                <w:lang w:val="uk-UA"/>
              </w:rPr>
              <w:t>21</w:t>
            </w:r>
            <w:r w:rsidRPr="000A50DE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bookmarkStart w:id="0" w:name="_GoBack"/>
            <w:bookmarkEnd w:id="0"/>
            <w:r w:rsidRPr="000A50DE">
              <w:rPr>
                <w:sz w:val="28"/>
                <w:szCs w:val="28"/>
                <w:u w:val="single"/>
                <w:lang w:val="uk-UA"/>
              </w:rPr>
              <w:t>р.</w:t>
            </w:r>
          </w:p>
        </w:tc>
        <w:tc>
          <w:tcPr>
            <w:tcW w:w="3056" w:type="dxa"/>
          </w:tcPr>
          <w:p w:rsidR="002A0FA5" w:rsidRPr="001207C0" w:rsidRDefault="002A0FA5" w:rsidP="0033602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207C0">
              <w:rPr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38" w:type="dxa"/>
          </w:tcPr>
          <w:p w:rsidR="002A0FA5" w:rsidRPr="001207C0" w:rsidRDefault="002A0FA5" w:rsidP="000A5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207C0">
              <w:rPr>
                <w:sz w:val="28"/>
                <w:szCs w:val="28"/>
                <w:lang w:val="uk-UA"/>
              </w:rPr>
              <w:t>№</w:t>
            </w:r>
            <w:r w:rsidR="000A50DE">
              <w:rPr>
                <w:sz w:val="28"/>
                <w:szCs w:val="28"/>
                <w:lang w:val="uk-UA"/>
              </w:rPr>
              <w:t xml:space="preserve"> </w:t>
            </w:r>
            <w:r w:rsidR="000A50DE" w:rsidRPr="000A50DE">
              <w:rPr>
                <w:sz w:val="28"/>
                <w:szCs w:val="28"/>
                <w:u w:val="single"/>
                <w:lang w:val="uk-UA"/>
              </w:rPr>
              <w:t>237-р</w:t>
            </w:r>
          </w:p>
        </w:tc>
      </w:tr>
    </w:tbl>
    <w:p w:rsidR="002A0FA5" w:rsidRPr="001207C0" w:rsidRDefault="002A0FA5" w:rsidP="00336026">
      <w:pPr>
        <w:spacing w:line="276" w:lineRule="auto"/>
        <w:ind w:right="4819"/>
        <w:jc w:val="both"/>
        <w:rPr>
          <w:color w:val="0C0C0C"/>
          <w:w w:val="105"/>
          <w:sz w:val="28"/>
          <w:szCs w:val="28"/>
          <w:lang w:val="uk-UA"/>
        </w:rPr>
      </w:pPr>
    </w:p>
    <w:p w:rsidR="003820B2" w:rsidRPr="001207C0" w:rsidRDefault="002A0FA5" w:rsidP="00336026">
      <w:pPr>
        <w:spacing w:line="276" w:lineRule="auto"/>
        <w:ind w:right="4819"/>
        <w:jc w:val="both"/>
        <w:rPr>
          <w:w w:val="105"/>
          <w:sz w:val="28"/>
          <w:szCs w:val="28"/>
          <w:lang w:val="uk-UA"/>
        </w:rPr>
      </w:pPr>
      <w:r w:rsidRPr="001207C0">
        <w:rPr>
          <w:color w:val="0C0C0C"/>
          <w:w w:val="105"/>
          <w:sz w:val="28"/>
          <w:szCs w:val="28"/>
          <w:lang w:val="uk-UA"/>
        </w:rPr>
        <w:t xml:space="preserve">Про </w:t>
      </w:r>
      <w:r w:rsidRPr="001207C0">
        <w:rPr>
          <w:w w:val="105"/>
          <w:sz w:val="28"/>
          <w:szCs w:val="28"/>
          <w:lang w:val="uk-UA"/>
        </w:rPr>
        <w:t xml:space="preserve">створення </w:t>
      </w:r>
      <w:r w:rsidRPr="001207C0">
        <w:rPr>
          <w:color w:val="1C1C1C"/>
          <w:w w:val="105"/>
          <w:sz w:val="28"/>
          <w:szCs w:val="28"/>
          <w:lang w:val="uk-UA"/>
        </w:rPr>
        <w:t xml:space="preserve">та </w:t>
      </w:r>
      <w:r w:rsidRPr="001207C0">
        <w:rPr>
          <w:w w:val="105"/>
          <w:sz w:val="28"/>
          <w:szCs w:val="28"/>
          <w:lang w:val="uk-UA"/>
        </w:rPr>
        <w:t>затвердження</w:t>
      </w:r>
      <w:r w:rsidR="00B8259E">
        <w:rPr>
          <w:w w:val="105"/>
          <w:sz w:val="28"/>
          <w:szCs w:val="28"/>
          <w:lang w:val="uk-UA"/>
        </w:rPr>
        <w:t xml:space="preserve"> </w:t>
      </w:r>
      <w:r w:rsidRPr="001207C0">
        <w:rPr>
          <w:w w:val="105"/>
          <w:sz w:val="28"/>
          <w:szCs w:val="28"/>
          <w:lang w:val="uk-UA"/>
        </w:rPr>
        <w:t>посадового</w:t>
      </w:r>
      <w:r w:rsidR="00B8259E">
        <w:rPr>
          <w:w w:val="105"/>
          <w:sz w:val="28"/>
          <w:szCs w:val="28"/>
          <w:lang w:val="uk-UA"/>
        </w:rPr>
        <w:t xml:space="preserve"> </w:t>
      </w:r>
      <w:r w:rsidRPr="001207C0">
        <w:rPr>
          <w:w w:val="105"/>
          <w:sz w:val="28"/>
          <w:szCs w:val="28"/>
          <w:lang w:val="uk-UA"/>
        </w:rPr>
        <w:t>складу</w:t>
      </w:r>
      <w:r w:rsidR="00B8259E">
        <w:rPr>
          <w:w w:val="105"/>
          <w:sz w:val="28"/>
          <w:szCs w:val="28"/>
          <w:lang w:val="uk-UA"/>
        </w:rPr>
        <w:t xml:space="preserve"> постійно діючої </w:t>
      </w:r>
      <w:r w:rsidRPr="001207C0">
        <w:rPr>
          <w:w w:val="105"/>
          <w:sz w:val="28"/>
          <w:szCs w:val="28"/>
          <w:lang w:val="uk-UA"/>
        </w:rPr>
        <w:t>комісії</w:t>
      </w:r>
      <w:r w:rsidR="00B8259E">
        <w:rPr>
          <w:w w:val="105"/>
          <w:sz w:val="28"/>
          <w:szCs w:val="28"/>
          <w:lang w:val="uk-UA"/>
        </w:rPr>
        <w:t xml:space="preserve"> </w:t>
      </w:r>
      <w:r w:rsidRPr="001207C0">
        <w:rPr>
          <w:color w:val="282828"/>
          <w:w w:val="105"/>
          <w:sz w:val="28"/>
          <w:szCs w:val="28"/>
          <w:lang w:val="uk-UA"/>
        </w:rPr>
        <w:t>з</w:t>
      </w:r>
      <w:r w:rsidR="00B8259E">
        <w:rPr>
          <w:color w:val="282828"/>
          <w:w w:val="105"/>
          <w:sz w:val="28"/>
          <w:szCs w:val="28"/>
          <w:lang w:val="uk-UA"/>
        </w:rPr>
        <w:t xml:space="preserve"> </w:t>
      </w:r>
      <w:r w:rsidRPr="001207C0">
        <w:rPr>
          <w:w w:val="105"/>
          <w:sz w:val="28"/>
          <w:szCs w:val="28"/>
          <w:lang w:val="uk-UA"/>
        </w:rPr>
        <w:t>питань</w:t>
      </w:r>
      <w:r w:rsidR="00B8259E">
        <w:rPr>
          <w:w w:val="105"/>
          <w:sz w:val="28"/>
          <w:szCs w:val="28"/>
          <w:lang w:val="uk-UA"/>
        </w:rPr>
        <w:t xml:space="preserve"> </w:t>
      </w:r>
      <w:r w:rsidRPr="001207C0">
        <w:rPr>
          <w:w w:val="105"/>
          <w:sz w:val="28"/>
          <w:szCs w:val="28"/>
          <w:lang w:val="uk-UA"/>
        </w:rPr>
        <w:t>розгляду</w:t>
      </w:r>
      <w:r w:rsidR="00B8259E">
        <w:rPr>
          <w:w w:val="105"/>
          <w:sz w:val="28"/>
          <w:szCs w:val="28"/>
          <w:lang w:val="uk-UA"/>
        </w:rPr>
        <w:t xml:space="preserve"> </w:t>
      </w:r>
      <w:r w:rsidRPr="001207C0">
        <w:rPr>
          <w:w w:val="105"/>
          <w:sz w:val="28"/>
          <w:szCs w:val="28"/>
          <w:lang w:val="uk-UA"/>
        </w:rPr>
        <w:t>звернень</w:t>
      </w:r>
      <w:r w:rsidR="00B8259E">
        <w:rPr>
          <w:w w:val="105"/>
          <w:sz w:val="28"/>
          <w:szCs w:val="28"/>
          <w:lang w:val="uk-UA"/>
        </w:rPr>
        <w:t xml:space="preserve"> </w:t>
      </w:r>
      <w:r w:rsidRPr="001207C0">
        <w:rPr>
          <w:w w:val="105"/>
          <w:sz w:val="28"/>
          <w:szCs w:val="28"/>
          <w:lang w:val="uk-UA"/>
        </w:rPr>
        <w:t>громадян</w:t>
      </w:r>
      <w:r w:rsidR="00B8259E">
        <w:rPr>
          <w:w w:val="105"/>
          <w:sz w:val="28"/>
          <w:szCs w:val="28"/>
          <w:lang w:val="uk-UA"/>
        </w:rPr>
        <w:t xml:space="preserve"> </w:t>
      </w:r>
      <w:r w:rsidRPr="001207C0">
        <w:rPr>
          <w:w w:val="105"/>
          <w:sz w:val="28"/>
          <w:szCs w:val="28"/>
          <w:lang w:val="uk-UA"/>
        </w:rPr>
        <w:t>при Первомайській</w:t>
      </w:r>
      <w:r w:rsidR="00B8259E">
        <w:rPr>
          <w:w w:val="105"/>
          <w:sz w:val="28"/>
          <w:szCs w:val="28"/>
          <w:lang w:val="uk-UA"/>
        </w:rPr>
        <w:t xml:space="preserve"> </w:t>
      </w:r>
      <w:r w:rsidRPr="001207C0">
        <w:rPr>
          <w:w w:val="105"/>
          <w:sz w:val="28"/>
          <w:szCs w:val="28"/>
          <w:lang w:val="uk-UA"/>
        </w:rPr>
        <w:t>райдержадміністрації</w:t>
      </w:r>
    </w:p>
    <w:p w:rsidR="002A0FA5" w:rsidRPr="001207C0" w:rsidRDefault="002A0FA5" w:rsidP="00336026">
      <w:pPr>
        <w:spacing w:line="276" w:lineRule="auto"/>
        <w:ind w:right="4819"/>
        <w:jc w:val="both"/>
        <w:rPr>
          <w:w w:val="105"/>
          <w:sz w:val="28"/>
          <w:szCs w:val="28"/>
          <w:lang w:val="uk-UA"/>
        </w:rPr>
      </w:pPr>
    </w:p>
    <w:p w:rsidR="003E66A3" w:rsidRDefault="002A0FA5" w:rsidP="00E50F56">
      <w:pPr>
        <w:pStyle w:val="a3"/>
        <w:spacing w:before="88" w:line="276" w:lineRule="auto"/>
        <w:ind w:left="143" w:right="-1" w:firstLine="704"/>
        <w:jc w:val="both"/>
        <w:rPr>
          <w:color w:val="FF0000"/>
          <w:spacing w:val="2"/>
          <w:w w:val="105"/>
          <w:sz w:val="28"/>
          <w:szCs w:val="28"/>
        </w:rPr>
      </w:pPr>
      <w:r w:rsidRPr="001207C0">
        <w:rPr>
          <w:w w:val="105"/>
          <w:sz w:val="28"/>
          <w:szCs w:val="28"/>
        </w:rPr>
        <w:t>Відповідно</w:t>
      </w:r>
      <w:r w:rsidRPr="001207C0">
        <w:rPr>
          <w:color w:val="0F0F0F"/>
          <w:w w:val="105"/>
          <w:sz w:val="28"/>
          <w:szCs w:val="28"/>
        </w:rPr>
        <w:t>до</w:t>
      </w:r>
      <w:r w:rsidR="00FD798D">
        <w:rPr>
          <w:color w:val="0F0F0F"/>
          <w:spacing w:val="1"/>
          <w:w w:val="105"/>
          <w:sz w:val="28"/>
          <w:szCs w:val="28"/>
        </w:rPr>
        <w:t xml:space="preserve">статті 40 Конституції України, </w:t>
      </w:r>
      <w:r w:rsidR="00E5392E" w:rsidRPr="00E5392E">
        <w:rPr>
          <w:sz w:val="28"/>
          <w:szCs w:val="28"/>
        </w:rPr>
        <w:t>пунктів 1, 2</w:t>
      </w:r>
      <w:r w:rsidR="00FB19F6">
        <w:rPr>
          <w:sz w:val="28"/>
          <w:szCs w:val="28"/>
        </w:rPr>
        <w:t xml:space="preserve"> частини першої</w:t>
      </w:r>
      <w:r w:rsidR="00E5392E" w:rsidRPr="00E5392E">
        <w:rPr>
          <w:sz w:val="28"/>
          <w:szCs w:val="28"/>
        </w:rPr>
        <w:t xml:space="preserve"> статті 2, пунктів 1, 3 статті 25, пункту 9 частини першої статті 39, частини першої статті 41 Закону України  «Про місцеві державні адміністрації»</w:t>
      </w:r>
      <w:r w:rsidRPr="00E5392E">
        <w:rPr>
          <w:w w:val="105"/>
          <w:sz w:val="28"/>
          <w:szCs w:val="28"/>
        </w:rPr>
        <w:t>,</w:t>
      </w:r>
      <w:r w:rsidR="00E5392E">
        <w:rPr>
          <w:w w:val="105"/>
          <w:sz w:val="28"/>
          <w:szCs w:val="28"/>
        </w:rPr>
        <w:t>статті 22Закону</w:t>
      </w:r>
      <w:r w:rsidRPr="001207C0">
        <w:rPr>
          <w:w w:val="105"/>
          <w:sz w:val="28"/>
          <w:szCs w:val="28"/>
        </w:rPr>
        <w:t>України</w:t>
      </w:r>
      <w:r w:rsidRPr="001207C0">
        <w:rPr>
          <w:color w:val="111111"/>
          <w:w w:val="105"/>
          <w:sz w:val="28"/>
          <w:szCs w:val="28"/>
        </w:rPr>
        <w:t>«Про</w:t>
      </w:r>
      <w:r w:rsidRPr="001207C0">
        <w:rPr>
          <w:w w:val="105"/>
          <w:sz w:val="28"/>
          <w:szCs w:val="28"/>
        </w:rPr>
        <w:t>зверненнягромадян»,</w:t>
      </w:r>
      <w:r w:rsidR="00E5392E">
        <w:rPr>
          <w:color w:val="0C0C0C"/>
          <w:w w:val="105"/>
          <w:sz w:val="28"/>
          <w:szCs w:val="28"/>
        </w:rPr>
        <w:t>Указу</w:t>
      </w:r>
      <w:r w:rsidR="00E5392E" w:rsidRPr="001207C0">
        <w:rPr>
          <w:w w:val="105"/>
          <w:sz w:val="28"/>
          <w:szCs w:val="28"/>
        </w:rPr>
        <w:t>ПрезидентаУкраїнивід</w:t>
      </w:r>
      <w:r w:rsidR="00E5392E" w:rsidRPr="001207C0">
        <w:rPr>
          <w:color w:val="0C0C0C"/>
          <w:w w:val="105"/>
          <w:sz w:val="28"/>
          <w:szCs w:val="28"/>
        </w:rPr>
        <w:t>7</w:t>
      </w:r>
      <w:r w:rsidR="00E5392E" w:rsidRPr="001207C0">
        <w:rPr>
          <w:w w:val="105"/>
          <w:sz w:val="28"/>
          <w:szCs w:val="28"/>
        </w:rPr>
        <w:t xml:space="preserve">лютого2008року№109/2008 </w:t>
      </w:r>
      <w:r w:rsidR="00E5392E" w:rsidRPr="001207C0">
        <w:rPr>
          <w:color w:val="161616"/>
          <w:w w:val="105"/>
          <w:sz w:val="28"/>
          <w:szCs w:val="28"/>
        </w:rPr>
        <w:t>«Про</w:t>
      </w:r>
      <w:r w:rsidR="00E5392E" w:rsidRPr="001207C0">
        <w:rPr>
          <w:w w:val="105"/>
          <w:sz w:val="28"/>
          <w:szCs w:val="28"/>
        </w:rPr>
        <w:t>першочерговізаходищодозабезпеченняреалізації</w:t>
      </w:r>
      <w:r w:rsidR="00E5392E" w:rsidRPr="001207C0">
        <w:rPr>
          <w:color w:val="0F0F0F"/>
          <w:w w:val="105"/>
          <w:sz w:val="28"/>
          <w:szCs w:val="28"/>
        </w:rPr>
        <w:t>та</w:t>
      </w:r>
      <w:r w:rsidR="00E5392E" w:rsidRPr="001207C0">
        <w:rPr>
          <w:w w:val="105"/>
          <w:sz w:val="28"/>
          <w:szCs w:val="28"/>
        </w:rPr>
        <w:t xml:space="preserve">гарантуванняконституційного права на звернення до органів державноївлади </w:t>
      </w:r>
      <w:r w:rsidR="00E5392E" w:rsidRPr="001207C0">
        <w:rPr>
          <w:color w:val="151515"/>
          <w:w w:val="105"/>
          <w:sz w:val="28"/>
          <w:szCs w:val="28"/>
        </w:rPr>
        <w:t xml:space="preserve">та </w:t>
      </w:r>
      <w:r w:rsidR="00E5392E" w:rsidRPr="001207C0">
        <w:rPr>
          <w:w w:val="105"/>
          <w:sz w:val="28"/>
          <w:szCs w:val="28"/>
        </w:rPr>
        <w:t>органівмісцевого самоврядування»</w:t>
      </w:r>
      <w:r w:rsidRPr="001207C0">
        <w:rPr>
          <w:w w:val="105"/>
          <w:sz w:val="28"/>
          <w:szCs w:val="28"/>
        </w:rPr>
        <w:t xml:space="preserve">, </w:t>
      </w:r>
      <w:r w:rsidR="003E66A3" w:rsidRPr="003E66A3">
        <w:rPr>
          <w:sz w:val="28"/>
          <w:szCs w:val="28"/>
        </w:rPr>
        <w:t>з метою забезпечення реалізації та гарантування  закріплених Конституцією України  прав громадян на звернення до органів державної  влади та органів місцевого самоврядування, врахо</w:t>
      </w:r>
      <w:r w:rsidR="00FB19F6">
        <w:rPr>
          <w:sz w:val="28"/>
          <w:szCs w:val="28"/>
        </w:rPr>
        <w:t>вуючи необхідність об’єктивного і</w:t>
      </w:r>
      <w:r w:rsidR="003E66A3" w:rsidRPr="003E66A3">
        <w:rPr>
          <w:sz w:val="28"/>
          <w:szCs w:val="28"/>
        </w:rPr>
        <w:t xml:space="preserve"> всебічного розгляду звернень громадян відповідно до вимог законодавства України та у зв’язку з кадровими змінами:</w:t>
      </w:r>
    </w:p>
    <w:p w:rsidR="003E66A3" w:rsidRDefault="003E66A3" w:rsidP="00336026">
      <w:pPr>
        <w:pStyle w:val="a3"/>
        <w:spacing w:before="88" w:line="276" w:lineRule="auto"/>
        <w:ind w:left="143" w:right="103" w:firstLine="704"/>
        <w:jc w:val="both"/>
        <w:rPr>
          <w:color w:val="FF0000"/>
          <w:spacing w:val="2"/>
          <w:w w:val="105"/>
          <w:sz w:val="28"/>
          <w:szCs w:val="28"/>
        </w:rPr>
      </w:pPr>
    </w:p>
    <w:p w:rsidR="002A0FA5" w:rsidRPr="001207C0" w:rsidRDefault="002A0FA5" w:rsidP="00336026">
      <w:pPr>
        <w:pStyle w:val="a5"/>
        <w:numPr>
          <w:ilvl w:val="0"/>
          <w:numId w:val="1"/>
        </w:numPr>
        <w:tabs>
          <w:tab w:val="left" w:pos="1123"/>
        </w:tabs>
        <w:spacing w:line="276" w:lineRule="auto"/>
        <w:ind w:right="111" w:firstLine="701"/>
        <w:rPr>
          <w:sz w:val="28"/>
          <w:szCs w:val="28"/>
        </w:rPr>
      </w:pPr>
      <w:r w:rsidRPr="001207C0">
        <w:rPr>
          <w:sz w:val="28"/>
          <w:szCs w:val="28"/>
        </w:rPr>
        <w:t xml:space="preserve">Створити постійно діючу комісію </w:t>
      </w:r>
      <w:r w:rsidRPr="001207C0">
        <w:rPr>
          <w:color w:val="111111"/>
          <w:sz w:val="28"/>
          <w:szCs w:val="28"/>
        </w:rPr>
        <w:t xml:space="preserve">з </w:t>
      </w:r>
      <w:r w:rsidRPr="001207C0">
        <w:rPr>
          <w:color w:val="131313"/>
          <w:sz w:val="28"/>
          <w:szCs w:val="28"/>
        </w:rPr>
        <w:t xml:space="preserve">питань </w:t>
      </w:r>
      <w:r w:rsidRPr="001207C0">
        <w:rPr>
          <w:sz w:val="28"/>
          <w:szCs w:val="28"/>
        </w:rPr>
        <w:t xml:space="preserve">розгляду </w:t>
      </w:r>
      <w:r w:rsidRPr="001207C0">
        <w:rPr>
          <w:color w:val="0E0E0E"/>
          <w:sz w:val="28"/>
          <w:szCs w:val="28"/>
        </w:rPr>
        <w:t xml:space="preserve">звернень </w:t>
      </w:r>
      <w:r w:rsidRPr="001207C0">
        <w:rPr>
          <w:sz w:val="28"/>
          <w:szCs w:val="28"/>
        </w:rPr>
        <w:t>громадян</w:t>
      </w:r>
      <w:r w:rsidRPr="001207C0">
        <w:rPr>
          <w:color w:val="0C0C0C"/>
          <w:sz w:val="28"/>
          <w:szCs w:val="28"/>
        </w:rPr>
        <w:t>при</w:t>
      </w:r>
      <w:r w:rsidR="00112D20" w:rsidRPr="001207C0">
        <w:rPr>
          <w:sz w:val="28"/>
          <w:szCs w:val="28"/>
        </w:rPr>
        <w:t>Первомайськійрайдержадміністрації</w:t>
      </w:r>
      <w:r w:rsidRPr="001207C0">
        <w:rPr>
          <w:sz w:val="28"/>
          <w:szCs w:val="28"/>
        </w:rPr>
        <w:t>.</w:t>
      </w:r>
    </w:p>
    <w:p w:rsidR="00112D20" w:rsidRPr="001207C0" w:rsidRDefault="00112D20" w:rsidP="00BE074A">
      <w:pPr>
        <w:pStyle w:val="a5"/>
        <w:numPr>
          <w:ilvl w:val="0"/>
          <w:numId w:val="1"/>
        </w:numPr>
        <w:tabs>
          <w:tab w:val="left" w:pos="1135"/>
        </w:tabs>
        <w:spacing w:before="178" w:line="276" w:lineRule="auto"/>
        <w:ind w:left="128" w:right="-1" w:firstLine="703"/>
        <w:rPr>
          <w:sz w:val="28"/>
          <w:szCs w:val="28"/>
        </w:rPr>
      </w:pPr>
      <w:r w:rsidRPr="001207C0">
        <w:rPr>
          <w:sz w:val="28"/>
          <w:szCs w:val="28"/>
        </w:rPr>
        <w:t xml:space="preserve">Затвердити посадовий склад постійно діючої </w:t>
      </w:r>
      <w:r w:rsidRPr="001207C0">
        <w:rPr>
          <w:color w:val="111111"/>
          <w:sz w:val="28"/>
          <w:szCs w:val="28"/>
        </w:rPr>
        <w:t xml:space="preserve">комісії </w:t>
      </w:r>
      <w:r w:rsidRPr="001207C0">
        <w:rPr>
          <w:color w:val="0F0F0F"/>
          <w:sz w:val="28"/>
          <w:szCs w:val="28"/>
        </w:rPr>
        <w:t xml:space="preserve">з </w:t>
      </w:r>
      <w:r w:rsidRPr="001207C0">
        <w:rPr>
          <w:sz w:val="28"/>
          <w:szCs w:val="28"/>
        </w:rPr>
        <w:t>питань розгляду,зверненьгромадянприПервомайськійрайдержадміністрації(додається).</w:t>
      </w:r>
    </w:p>
    <w:p w:rsidR="00112D20" w:rsidRPr="003E66A3" w:rsidRDefault="00112D20" w:rsidP="00336026">
      <w:pPr>
        <w:pStyle w:val="a5"/>
        <w:numPr>
          <w:ilvl w:val="0"/>
          <w:numId w:val="1"/>
        </w:numPr>
        <w:tabs>
          <w:tab w:val="left" w:pos="1107"/>
        </w:tabs>
        <w:spacing w:before="192" w:line="276" w:lineRule="auto"/>
        <w:ind w:left="1106" w:hanging="281"/>
        <w:rPr>
          <w:color w:val="0E0E0E"/>
          <w:sz w:val="28"/>
          <w:szCs w:val="28"/>
        </w:rPr>
      </w:pPr>
      <w:r w:rsidRPr="001207C0">
        <w:rPr>
          <w:color w:val="0F0F0F"/>
          <w:sz w:val="28"/>
          <w:szCs w:val="28"/>
        </w:rPr>
        <w:t>Визнати</w:t>
      </w:r>
      <w:r w:rsidRPr="001207C0">
        <w:rPr>
          <w:sz w:val="28"/>
          <w:szCs w:val="28"/>
        </w:rPr>
        <w:t>такими,щовтратиличинність:</w:t>
      </w:r>
    </w:p>
    <w:p w:rsidR="0074646C" w:rsidRPr="0074646C" w:rsidRDefault="0074646C" w:rsidP="0074646C">
      <w:pPr>
        <w:pStyle w:val="a5"/>
        <w:tabs>
          <w:tab w:val="left" w:pos="0"/>
        </w:tabs>
        <w:spacing w:before="192" w:line="276" w:lineRule="auto"/>
        <w:ind w:left="426" w:firstLine="0"/>
        <w:jc w:val="center"/>
        <w:rPr>
          <w:color w:val="0E0E0E"/>
          <w:sz w:val="28"/>
          <w:szCs w:val="28"/>
        </w:rPr>
      </w:pPr>
      <w:r>
        <w:rPr>
          <w:color w:val="0E0E0E"/>
          <w:sz w:val="28"/>
          <w:szCs w:val="28"/>
        </w:rPr>
        <w:lastRenderedPageBreak/>
        <w:t>2</w:t>
      </w:r>
    </w:p>
    <w:p w:rsidR="003E66A3" w:rsidRPr="003E66A3" w:rsidRDefault="003E66A3" w:rsidP="00E50F56">
      <w:pPr>
        <w:pStyle w:val="a5"/>
        <w:numPr>
          <w:ilvl w:val="0"/>
          <w:numId w:val="2"/>
        </w:numPr>
        <w:tabs>
          <w:tab w:val="left" w:pos="0"/>
        </w:tabs>
        <w:spacing w:before="192" w:line="276" w:lineRule="auto"/>
        <w:ind w:left="0" w:firstLine="426"/>
        <w:rPr>
          <w:color w:val="0E0E0E"/>
          <w:sz w:val="28"/>
          <w:szCs w:val="28"/>
        </w:rPr>
      </w:pPr>
      <w:r>
        <w:rPr>
          <w:color w:val="0F0F0F"/>
          <w:sz w:val="28"/>
          <w:szCs w:val="28"/>
        </w:rPr>
        <w:t>розпорядження голови Первомайської районної державної адміністрації від 20.01.2020р. № 11-р «</w:t>
      </w:r>
      <w:r>
        <w:rPr>
          <w:rStyle w:val="docdata"/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 затвердження складу постійно діючої комісії з питань розгляду звернень громадян при Первомайській райдержадміністрації»; </w:t>
      </w:r>
    </w:p>
    <w:p w:rsidR="003E66A3" w:rsidRPr="003E66A3" w:rsidRDefault="003E66A3" w:rsidP="00E50F56">
      <w:pPr>
        <w:pStyle w:val="2650"/>
        <w:numPr>
          <w:ilvl w:val="0"/>
          <w:numId w:val="2"/>
        </w:numPr>
        <w:spacing w:before="0" w:beforeAutospacing="0" w:after="0" w:afterAutospacing="0" w:line="276" w:lineRule="auto"/>
        <w:ind w:left="0" w:right="-5" w:firstLine="360"/>
        <w:jc w:val="both"/>
        <w:rPr>
          <w:color w:val="0E0E0E"/>
          <w:sz w:val="28"/>
          <w:szCs w:val="28"/>
          <w:lang w:val="uk-UA"/>
        </w:rPr>
      </w:pPr>
      <w:r w:rsidRPr="003E66A3">
        <w:rPr>
          <w:color w:val="0F0F0F"/>
          <w:sz w:val="28"/>
          <w:szCs w:val="28"/>
          <w:lang w:val="uk-UA"/>
        </w:rPr>
        <w:t>розпорядження голови Первомайської районної державної адміністрації від 2</w:t>
      </w:r>
      <w:r>
        <w:rPr>
          <w:color w:val="0F0F0F"/>
          <w:sz w:val="28"/>
          <w:szCs w:val="28"/>
          <w:lang w:val="uk-UA"/>
        </w:rPr>
        <w:t>8</w:t>
      </w:r>
      <w:r w:rsidRPr="003E66A3">
        <w:rPr>
          <w:color w:val="0F0F0F"/>
          <w:sz w:val="28"/>
          <w:szCs w:val="28"/>
          <w:lang w:val="uk-UA"/>
        </w:rPr>
        <w:t>.0</w:t>
      </w:r>
      <w:r>
        <w:rPr>
          <w:color w:val="0F0F0F"/>
          <w:sz w:val="28"/>
          <w:szCs w:val="28"/>
          <w:lang w:val="uk-UA"/>
        </w:rPr>
        <w:t>7</w:t>
      </w:r>
      <w:r w:rsidRPr="003E66A3">
        <w:rPr>
          <w:color w:val="0F0F0F"/>
          <w:sz w:val="28"/>
          <w:szCs w:val="28"/>
          <w:lang w:val="uk-UA"/>
        </w:rPr>
        <w:t>.2020р. № 1</w:t>
      </w:r>
      <w:r>
        <w:rPr>
          <w:color w:val="0F0F0F"/>
          <w:sz w:val="28"/>
          <w:szCs w:val="28"/>
          <w:lang w:val="uk-UA"/>
        </w:rPr>
        <w:t>55-</w:t>
      </w:r>
      <w:r w:rsidRPr="003E66A3">
        <w:rPr>
          <w:color w:val="0F0F0F"/>
          <w:sz w:val="28"/>
          <w:szCs w:val="28"/>
          <w:lang w:val="uk-UA"/>
        </w:rPr>
        <w:t>р</w:t>
      </w:r>
      <w:r w:rsidRPr="003E66A3">
        <w:rPr>
          <w:color w:val="000000"/>
          <w:sz w:val="28"/>
          <w:szCs w:val="28"/>
          <w:lang w:val="uk-UA"/>
        </w:rPr>
        <w:t xml:space="preserve"> Про внесення змін до розпорядженняголови райдержадміністраціївід 20 січня 2020 року №11-р«Про затвердження складу постійно діючої комісії з питань розгляду звернень громадян при</w:t>
      </w:r>
      <w:r>
        <w:rPr>
          <w:color w:val="000000"/>
          <w:sz w:val="28"/>
          <w:szCs w:val="28"/>
        </w:rPr>
        <w:t> </w:t>
      </w:r>
      <w:r w:rsidRPr="003E66A3">
        <w:rPr>
          <w:color w:val="000000"/>
          <w:sz w:val="28"/>
          <w:szCs w:val="28"/>
          <w:lang w:val="uk-UA"/>
        </w:rPr>
        <w:t xml:space="preserve"> Первомайській райдержадміністрації»</w:t>
      </w:r>
    </w:p>
    <w:p w:rsidR="00112D20" w:rsidRPr="00E50F56" w:rsidRDefault="00112D20" w:rsidP="00336026">
      <w:pPr>
        <w:pStyle w:val="a5"/>
        <w:numPr>
          <w:ilvl w:val="0"/>
          <w:numId w:val="1"/>
        </w:numPr>
        <w:tabs>
          <w:tab w:val="left" w:pos="1107"/>
        </w:tabs>
        <w:spacing w:before="192" w:line="276" w:lineRule="auto"/>
        <w:ind w:left="1106" w:hanging="281"/>
        <w:rPr>
          <w:color w:val="0E0E0E"/>
          <w:sz w:val="28"/>
          <w:szCs w:val="28"/>
        </w:rPr>
      </w:pPr>
      <w:r w:rsidRPr="001207C0">
        <w:rPr>
          <w:color w:val="0E0E0E"/>
          <w:sz w:val="28"/>
          <w:szCs w:val="28"/>
        </w:rPr>
        <w:t xml:space="preserve"> Контроль </w:t>
      </w:r>
      <w:r w:rsidRPr="001207C0">
        <w:rPr>
          <w:color w:val="151515"/>
          <w:w w:val="105"/>
          <w:sz w:val="28"/>
          <w:szCs w:val="28"/>
        </w:rPr>
        <w:t>за</w:t>
      </w:r>
      <w:r w:rsidRPr="001207C0">
        <w:rPr>
          <w:w w:val="105"/>
          <w:sz w:val="28"/>
          <w:szCs w:val="28"/>
        </w:rPr>
        <w:t>виконаннямрозпорядженнязалишаю</w:t>
      </w:r>
      <w:r w:rsidRPr="001207C0">
        <w:rPr>
          <w:color w:val="111111"/>
          <w:w w:val="105"/>
          <w:sz w:val="28"/>
          <w:szCs w:val="28"/>
        </w:rPr>
        <w:t>за</w:t>
      </w:r>
      <w:r w:rsidRPr="001207C0">
        <w:rPr>
          <w:w w:val="105"/>
          <w:sz w:val="28"/>
          <w:szCs w:val="28"/>
        </w:rPr>
        <w:t>собою.</w:t>
      </w:r>
    </w:p>
    <w:p w:rsidR="00E50F56" w:rsidRPr="001207C0" w:rsidRDefault="00E50F56" w:rsidP="00E50F56">
      <w:pPr>
        <w:pStyle w:val="a5"/>
        <w:tabs>
          <w:tab w:val="left" w:pos="1107"/>
        </w:tabs>
        <w:spacing w:before="192" w:line="276" w:lineRule="auto"/>
        <w:ind w:left="1106" w:firstLine="0"/>
        <w:rPr>
          <w:color w:val="0E0E0E"/>
          <w:sz w:val="28"/>
          <w:szCs w:val="28"/>
        </w:rPr>
      </w:pPr>
    </w:p>
    <w:p w:rsidR="00112D20" w:rsidRPr="00FB19F6" w:rsidRDefault="00112D20" w:rsidP="00FB19F6">
      <w:pPr>
        <w:spacing w:line="276" w:lineRule="auto"/>
        <w:ind w:left="-133"/>
        <w:rPr>
          <w:sz w:val="28"/>
          <w:szCs w:val="28"/>
          <w:lang w:val="uk-UA"/>
        </w:rPr>
      </w:pPr>
      <w:r w:rsidRPr="00FB19F6">
        <w:rPr>
          <w:sz w:val="28"/>
          <w:szCs w:val="28"/>
          <w:lang w:val="uk-UA"/>
        </w:rPr>
        <w:t xml:space="preserve">Голова </w:t>
      </w:r>
      <w:r w:rsidR="00FB19F6">
        <w:rPr>
          <w:sz w:val="28"/>
          <w:szCs w:val="28"/>
          <w:lang w:val="uk-UA"/>
        </w:rPr>
        <w:t xml:space="preserve">райдержадміністрації </w:t>
      </w:r>
      <w:r w:rsidR="00FB19F6">
        <w:rPr>
          <w:sz w:val="28"/>
          <w:szCs w:val="28"/>
          <w:lang w:val="uk-UA"/>
        </w:rPr>
        <w:tab/>
      </w:r>
      <w:r w:rsidR="00FB19F6">
        <w:rPr>
          <w:sz w:val="28"/>
          <w:szCs w:val="28"/>
          <w:lang w:val="uk-UA"/>
        </w:rPr>
        <w:tab/>
      </w:r>
      <w:r w:rsidRPr="00FB19F6">
        <w:rPr>
          <w:sz w:val="28"/>
          <w:szCs w:val="28"/>
          <w:lang w:val="uk-UA"/>
        </w:rPr>
        <w:t>Сергій САКОВСЬКИЙ</w:t>
      </w:r>
    </w:p>
    <w:p w:rsidR="00112D20" w:rsidRPr="001207C0" w:rsidRDefault="00112D20" w:rsidP="00336026">
      <w:pPr>
        <w:pStyle w:val="a5"/>
        <w:spacing w:line="276" w:lineRule="auto"/>
        <w:ind w:firstLine="0"/>
        <w:rPr>
          <w:sz w:val="28"/>
          <w:szCs w:val="28"/>
        </w:rPr>
      </w:pPr>
    </w:p>
    <w:p w:rsidR="00112D20" w:rsidRPr="001207C0" w:rsidRDefault="00112D20" w:rsidP="00336026">
      <w:pPr>
        <w:pStyle w:val="a5"/>
        <w:spacing w:line="276" w:lineRule="auto"/>
        <w:ind w:firstLine="0"/>
        <w:rPr>
          <w:sz w:val="28"/>
          <w:szCs w:val="28"/>
        </w:rPr>
      </w:pPr>
    </w:p>
    <w:p w:rsidR="00112D20" w:rsidRPr="001207C0" w:rsidRDefault="00112D20" w:rsidP="00336026">
      <w:pPr>
        <w:pStyle w:val="a5"/>
        <w:spacing w:line="276" w:lineRule="auto"/>
        <w:ind w:firstLine="0"/>
        <w:rPr>
          <w:sz w:val="28"/>
          <w:szCs w:val="28"/>
        </w:rPr>
      </w:pPr>
    </w:p>
    <w:p w:rsidR="00112D20" w:rsidRPr="001207C0" w:rsidRDefault="00112D20" w:rsidP="00336026">
      <w:pPr>
        <w:pStyle w:val="a5"/>
        <w:spacing w:line="276" w:lineRule="auto"/>
        <w:ind w:firstLine="0"/>
        <w:rPr>
          <w:sz w:val="28"/>
          <w:szCs w:val="28"/>
        </w:rPr>
      </w:pPr>
    </w:p>
    <w:p w:rsidR="00112D20" w:rsidRPr="001207C0" w:rsidRDefault="00112D20" w:rsidP="00336026">
      <w:pPr>
        <w:pStyle w:val="a5"/>
        <w:spacing w:line="276" w:lineRule="auto"/>
        <w:ind w:firstLine="0"/>
        <w:rPr>
          <w:sz w:val="28"/>
          <w:szCs w:val="28"/>
        </w:rPr>
      </w:pPr>
    </w:p>
    <w:p w:rsidR="00112D20" w:rsidRPr="001207C0" w:rsidRDefault="00112D20" w:rsidP="00336026">
      <w:pPr>
        <w:pStyle w:val="a5"/>
        <w:spacing w:line="276" w:lineRule="auto"/>
        <w:ind w:firstLine="0"/>
        <w:rPr>
          <w:sz w:val="28"/>
          <w:szCs w:val="28"/>
        </w:rPr>
      </w:pPr>
    </w:p>
    <w:p w:rsidR="00112D20" w:rsidRPr="001207C0" w:rsidRDefault="00112D20" w:rsidP="00336026">
      <w:pPr>
        <w:pStyle w:val="a5"/>
        <w:spacing w:line="276" w:lineRule="auto"/>
        <w:ind w:firstLine="0"/>
        <w:rPr>
          <w:sz w:val="28"/>
          <w:szCs w:val="28"/>
        </w:rPr>
      </w:pPr>
    </w:p>
    <w:p w:rsidR="00112D20" w:rsidRPr="001207C0" w:rsidRDefault="00112D20" w:rsidP="00336026">
      <w:pPr>
        <w:pStyle w:val="a5"/>
        <w:spacing w:line="276" w:lineRule="auto"/>
        <w:ind w:firstLine="0"/>
        <w:rPr>
          <w:sz w:val="28"/>
          <w:szCs w:val="28"/>
        </w:rPr>
      </w:pPr>
    </w:p>
    <w:p w:rsidR="00112D20" w:rsidRPr="001207C0" w:rsidRDefault="00112D20" w:rsidP="00336026">
      <w:pPr>
        <w:pStyle w:val="a5"/>
        <w:spacing w:line="276" w:lineRule="auto"/>
        <w:ind w:firstLine="0"/>
        <w:rPr>
          <w:sz w:val="28"/>
          <w:szCs w:val="28"/>
        </w:rPr>
      </w:pPr>
    </w:p>
    <w:p w:rsidR="00112D20" w:rsidRPr="001207C0" w:rsidRDefault="00112D20" w:rsidP="00336026">
      <w:pPr>
        <w:pStyle w:val="a5"/>
        <w:spacing w:line="276" w:lineRule="auto"/>
        <w:ind w:firstLine="0"/>
        <w:rPr>
          <w:sz w:val="28"/>
          <w:szCs w:val="28"/>
        </w:rPr>
      </w:pPr>
    </w:p>
    <w:p w:rsidR="00112D20" w:rsidRDefault="00112D20" w:rsidP="00336026">
      <w:pPr>
        <w:pStyle w:val="a5"/>
        <w:spacing w:line="276" w:lineRule="auto"/>
        <w:ind w:firstLine="0"/>
        <w:rPr>
          <w:sz w:val="28"/>
          <w:szCs w:val="28"/>
        </w:rPr>
      </w:pPr>
    </w:p>
    <w:p w:rsidR="00BE074A" w:rsidRDefault="00BE074A" w:rsidP="00336026">
      <w:pPr>
        <w:pStyle w:val="a5"/>
        <w:spacing w:line="276" w:lineRule="auto"/>
        <w:ind w:firstLine="0"/>
        <w:rPr>
          <w:sz w:val="28"/>
          <w:szCs w:val="28"/>
        </w:rPr>
      </w:pPr>
    </w:p>
    <w:p w:rsidR="00BE074A" w:rsidRDefault="00BE074A" w:rsidP="00336026">
      <w:pPr>
        <w:pStyle w:val="a5"/>
        <w:spacing w:line="276" w:lineRule="auto"/>
        <w:ind w:firstLine="0"/>
        <w:rPr>
          <w:sz w:val="28"/>
          <w:szCs w:val="28"/>
        </w:rPr>
      </w:pPr>
    </w:p>
    <w:p w:rsidR="00BE074A" w:rsidRDefault="00BE074A" w:rsidP="00336026">
      <w:pPr>
        <w:pStyle w:val="a5"/>
        <w:spacing w:line="276" w:lineRule="auto"/>
        <w:ind w:firstLine="0"/>
        <w:rPr>
          <w:sz w:val="28"/>
          <w:szCs w:val="28"/>
        </w:rPr>
      </w:pPr>
    </w:p>
    <w:p w:rsidR="00BE074A" w:rsidRDefault="00BE074A" w:rsidP="00336026">
      <w:pPr>
        <w:pStyle w:val="a5"/>
        <w:spacing w:line="276" w:lineRule="auto"/>
        <w:ind w:firstLine="0"/>
        <w:rPr>
          <w:sz w:val="28"/>
          <w:szCs w:val="28"/>
        </w:rPr>
      </w:pPr>
    </w:p>
    <w:p w:rsidR="00BE074A" w:rsidRDefault="00BE074A" w:rsidP="00336026">
      <w:pPr>
        <w:pStyle w:val="a5"/>
        <w:spacing w:line="276" w:lineRule="auto"/>
        <w:ind w:firstLine="0"/>
        <w:rPr>
          <w:sz w:val="28"/>
          <w:szCs w:val="28"/>
        </w:rPr>
      </w:pPr>
    </w:p>
    <w:p w:rsidR="00BE074A" w:rsidRDefault="00BE074A" w:rsidP="00336026">
      <w:pPr>
        <w:pStyle w:val="a5"/>
        <w:spacing w:line="276" w:lineRule="auto"/>
        <w:ind w:firstLine="0"/>
        <w:rPr>
          <w:sz w:val="28"/>
          <w:szCs w:val="28"/>
        </w:rPr>
      </w:pPr>
    </w:p>
    <w:p w:rsidR="00BE074A" w:rsidRDefault="00BE074A" w:rsidP="00336026">
      <w:pPr>
        <w:pStyle w:val="a5"/>
        <w:spacing w:line="276" w:lineRule="auto"/>
        <w:ind w:firstLine="0"/>
        <w:rPr>
          <w:sz w:val="28"/>
          <w:szCs w:val="28"/>
        </w:rPr>
      </w:pPr>
    </w:p>
    <w:p w:rsidR="00BE074A" w:rsidRDefault="00BE074A" w:rsidP="00336026">
      <w:pPr>
        <w:pStyle w:val="a5"/>
        <w:spacing w:line="276" w:lineRule="auto"/>
        <w:ind w:firstLine="0"/>
        <w:rPr>
          <w:sz w:val="28"/>
          <w:szCs w:val="28"/>
        </w:rPr>
      </w:pPr>
    </w:p>
    <w:p w:rsidR="00BE074A" w:rsidRPr="001207C0" w:rsidRDefault="00BE074A" w:rsidP="00336026">
      <w:pPr>
        <w:pStyle w:val="a5"/>
        <w:spacing w:line="276" w:lineRule="auto"/>
        <w:ind w:firstLine="0"/>
        <w:rPr>
          <w:sz w:val="28"/>
          <w:szCs w:val="28"/>
        </w:rPr>
      </w:pPr>
    </w:p>
    <w:p w:rsidR="00130367" w:rsidRDefault="00130367" w:rsidP="00336026">
      <w:pPr>
        <w:spacing w:before="75" w:line="276" w:lineRule="auto"/>
        <w:ind w:left="6390"/>
        <w:rPr>
          <w:sz w:val="28"/>
          <w:szCs w:val="28"/>
          <w:lang w:val="uk-UA"/>
        </w:rPr>
      </w:pPr>
    </w:p>
    <w:p w:rsidR="00130367" w:rsidRDefault="00130367" w:rsidP="00336026">
      <w:pPr>
        <w:spacing w:before="75" w:line="276" w:lineRule="auto"/>
        <w:ind w:left="6390"/>
        <w:rPr>
          <w:sz w:val="28"/>
          <w:szCs w:val="28"/>
          <w:lang w:val="uk-UA"/>
        </w:rPr>
      </w:pPr>
    </w:p>
    <w:p w:rsidR="00130367" w:rsidRDefault="00130367" w:rsidP="00336026">
      <w:pPr>
        <w:spacing w:before="75" w:line="276" w:lineRule="auto"/>
        <w:ind w:left="6390"/>
        <w:rPr>
          <w:sz w:val="28"/>
          <w:szCs w:val="28"/>
          <w:lang w:val="uk-UA"/>
        </w:rPr>
      </w:pPr>
    </w:p>
    <w:p w:rsidR="00130367" w:rsidRDefault="00130367" w:rsidP="0074646C">
      <w:pPr>
        <w:spacing w:before="75" w:line="276" w:lineRule="auto"/>
        <w:rPr>
          <w:sz w:val="28"/>
          <w:szCs w:val="28"/>
          <w:lang w:val="uk-UA"/>
        </w:rPr>
      </w:pPr>
    </w:p>
    <w:p w:rsidR="001207C0" w:rsidRPr="0074646C" w:rsidRDefault="001207C0" w:rsidP="00FB19F6">
      <w:pPr>
        <w:spacing w:before="75" w:line="276" w:lineRule="auto"/>
        <w:ind w:left="6390"/>
        <w:rPr>
          <w:sz w:val="28"/>
          <w:szCs w:val="28"/>
          <w:lang w:val="uk-UA"/>
        </w:rPr>
      </w:pPr>
      <w:r w:rsidRPr="0074646C">
        <w:rPr>
          <w:sz w:val="28"/>
          <w:szCs w:val="28"/>
          <w:lang w:val="uk-UA"/>
        </w:rPr>
        <w:t>ЗАТВЕРДЖЕНО</w:t>
      </w:r>
    </w:p>
    <w:p w:rsidR="001207C0" w:rsidRPr="000A50DE" w:rsidRDefault="001207C0" w:rsidP="00336026">
      <w:pPr>
        <w:spacing w:line="276" w:lineRule="auto"/>
        <w:ind w:left="6379" w:firstLine="8"/>
        <w:rPr>
          <w:sz w:val="28"/>
          <w:szCs w:val="28"/>
          <w:u w:val="single"/>
          <w:lang w:val="uk-UA"/>
        </w:rPr>
      </w:pPr>
      <w:r w:rsidRPr="0074646C">
        <w:rPr>
          <w:w w:val="90"/>
          <w:sz w:val="28"/>
          <w:szCs w:val="28"/>
          <w:lang w:val="uk-UA"/>
        </w:rPr>
        <w:t>РозпорядженняголовиПервомайської районної</w:t>
      </w:r>
      <w:r w:rsidRPr="0074646C">
        <w:rPr>
          <w:spacing w:val="-1"/>
          <w:w w:val="95"/>
          <w:sz w:val="28"/>
          <w:szCs w:val="28"/>
          <w:lang w:val="uk-UA"/>
        </w:rPr>
        <w:t xml:space="preserve">державної адміністрації </w:t>
      </w:r>
      <w:r w:rsidR="000A50DE">
        <w:rPr>
          <w:spacing w:val="-1"/>
          <w:w w:val="95"/>
          <w:sz w:val="28"/>
          <w:szCs w:val="28"/>
          <w:lang w:val="uk-UA"/>
        </w:rPr>
        <w:t xml:space="preserve">від </w:t>
      </w:r>
      <w:r w:rsidR="000A50DE" w:rsidRPr="000A50DE">
        <w:rPr>
          <w:spacing w:val="-1"/>
          <w:w w:val="95"/>
          <w:sz w:val="28"/>
          <w:szCs w:val="28"/>
          <w:u w:val="single"/>
          <w:lang w:val="uk-UA"/>
        </w:rPr>
        <w:t>23.11.2021 р.</w:t>
      </w:r>
      <w:r w:rsidRPr="0074646C">
        <w:rPr>
          <w:spacing w:val="-1"/>
          <w:w w:val="95"/>
          <w:sz w:val="28"/>
          <w:szCs w:val="28"/>
          <w:lang w:val="uk-UA"/>
        </w:rPr>
        <w:t xml:space="preserve">№ </w:t>
      </w:r>
      <w:r w:rsidR="000A50DE" w:rsidRPr="000A50DE">
        <w:rPr>
          <w:spacing w:val="-1"/>
          <w:w w:val="95"/>
          <w:sz w:val="28"/>
          <w:szCs w:val="28"/>
          <w:u w:val="single"/>
          <w:lang w:val="uk-UA"/>
        </w:rPr>
        <w:t>237-р</w:t>
      </w:r>
    </w:p>
    <w:p w:rsidR="001207C0" w:rsidRPr="0074646C" w:rsidRDefault="001207C0" w:rsidP="00E50F56">
      <w:pPr>
        <w:spacing w:before="274" w:line="276" w:lineRule="auto"/>
        <w:ind w:left="851" w:right="151"/>
        <w:jc w:val="center"/>
        <w:rPr>
          <w:b/>
          <w:sz w:val="28"/>
          <w:szCs w:val="28"/>
          <w:lang w:val="uk-UA"/>
        </w:rPr>
      </w:pPr>
      <w:r w:rsidRPr="0074646C">
        <w:rPr>
          <w:b/>
          <w:w w:val="105"/>
          <w:sz w:val="28"/>
          <w:szCs w:val="28"/>
          <w:lang w:val="uk-UA"/>
        </w:rPr>
        <w:t>Посадовий</w:t>
      </w:r>
      <w:r w:rsidR="000A50DE">
        <w:rPr>
          <w:b/>
          <w:w w:val="105"/>
          <w:sz w:val="28"/>
          <w:szCs w:val="28"/>
          <w:lang w:val="uk-UA"/>
        </w:rPr>
        <w:t xml:space="preserve"> </w:t>
      </w:r>
      <w:r w:rsidRPr="0074646C">
        <w:rPr>
          <w:b/>
          <w:w w:val="105"/>
          <w:sz w:val="28"/>
          <w:szCs w:val="28"/>
          <w:lang w:val="uk-UA"/>
        </w:rPr>
        <w:t>склад</w:t>
      </w:r>
    </w:p>
    <w:p w:rsidR="001207C0" w:rsidRPr="0074646C" w:rsidRDefault="001207C0" w:rsidP="00E50F56">
      <w:pPr>
        <w:spacing w:before="2" w:line="276" w:lineRule="auto"/>
        <w:ind w:right="-1"/>
        <w:jc w:val="center"/>
        <w:rPr>
          <w:b/>
          <w:w w:val="105"/>
          <w:sz w:val="28"/>
          <w:szCs w:val="28"/>
          <w:lang w:val="uk-UA"/>
        </w:rPr>
      </w:pPr>
      <w:r w:rsidRPr="0074646C">
        <w:rPr>
          <w:b/>
          <w:w w:val="105"/>
          <w:sz w:val="28"/>
          <w:szCs w:val="28"/>
          <w:lang w:val="uk-UA"/>
        </w:rPr>
        <w:t>постійно діючої комісії з питань розгляду звернень</w:t>
      </w:r>
    </w:p>
    <w:p w:rsidR="001207C0" w:rsidRPr="0074646C" w:rsidRDefault="001207C0" w:rsidP="00E50F56">
      <w:pPr>
        <w:spacing w:before="2" w:line="276" w:lineRule="auto"/>
        <w:ind w:left="1083" w:right="1064"/>
        <w:jc w:val="center"/>
        <w:rPr>
          <w:b/>
          <w:w w:val="105"/>
          <w:sz w:val="28"/>
          <w:szCs w:val="28"/>
          <w:lang w:val="uk-UA"/>
        </w:rPr>
      </w:pPr>
      <w:r w:rsidRPr="0074646C">
        <w:rPr>
          <w:b/>
          <w:w w:val="105"/>
          <w:sz w:val="28"/>
          <w:szCs w:val="28"/>
          <w:lang w:val="uk-UA"/>
        </w:rPr>
        <w:t>громадян при Первомайській райдержадміністрації</w:t>
      </w:r>
    </w:p>
    <w:p w:rsidR="001207C0" w:rsidRPr="0074646C" w:rsidRDefault="001207C0" w:rsidP="00336026">
      <w:pPr>
        <w:spacing w:before="2" w:line="276" w:lineRule="auto"/>
        <w:ind w:left="1083" w:right="1064"/>
        <w:jc w:val="center"/>
        <w:rPr>
          <w:b/>
          <w:sz w:val="28"/>
          <w:szCs w:val="28"/>
          <w:lang w:val="uk-UA"/>
        </w:rPr>
      </w:pPr>
    </w:p>
    <w:p w:rsidR="001207C0" w:rsidRPr="0074646C" w:rsidRDefault="001207C0" w:rsidP="00E50F56">
      <w:pPr>
        <w:pStyle w:val="a3"/>
        <w:spacing w:line="276" w:lineRule="auto"/>
        <w:ind w:right="-1"/>
        <w:jc w:val="center"/>
        <w:rPr>
          <w:spacing w:val="-57"/>
          <w:sz w:val="28"/>
          <w:szCs w:val="28"/>
        </w:rPr>
      </w:pPr>
      <w:r w:rsidRPr="0074646C">
        <w:rPr>
          <w:sz w:val="28"/>
          <w:szCs w:val="28"/>
        </w:rPr>
        <w:t>Головакомісії:</w:t>
      </w:r>
    </w:p>
    <w:p w:rsidR="001207C0" w:rsidRPr="0074646C" w:rsidRDefault="001207C0" w:rsidP="00336026">
      <w:pPr>
        <w:pStyle w:val="a3"/>
        <w:spacing w:line="276" w:lineRule="auto"/>
        <w:ind w:left="821" w:right="3203" w:firstLine="30"/>
        <w:rPr>
          <w:sz w:val="28"/>
          <w:szCs w:val="28"/>
        </w:rPr>
      </w:pPr>
      <w:r w:rsidRPr="0074646C">
        <w:rPr>
          <w:sz w:val="28"/>
          <w:szCs w:val="28"/>
        </w:rPr>
        <w:t>Головарайдержадміністрації</w:t>
      </w:r>
    </w:p>
    <w:p w:rsidR="00336026" w:rsidRPr="0074646C" w:rsidRDefault="00336026" w:rsidP="0099411D">
      <w:pPr>
        <w:pStyle w:val="2"/>
        <w:spacing w:before="1" w:line="276" w:lineRule="auto"/>
        <w:ind w:left="832" w:right="-1" w:firstLine="19"/>
        <w:jc w:val="center"/>
        <w:rPr>
          <w:sz w:val="28"/>
          <w:szCs w:val="28"/>
        </w:rPr>
      </w:pPr>
    </w:p>
    <w:p w:rsidR="001207C0" w:rsidRPr="0074646C" w:rsidRDefault="001207C0" w:rsidP="0099411D">
      <w:pPr>
        <w:pStyle w:val="2"/>
        <w:spacing w:before="1" w:line="276" w:lineRule="auto"/>
        <w:ind w:left="0" w:right="-1" w:firstLine="19"/>
        <w:jc w:val="center"/>
        <w:rPr>
          <w:sz w:val="28"/>
          <w:szCs w:val="28"/>
        </w:rPr>
      </w:pPr>
      <w:r w:rsidRPr="0074646C">
        <w:rPr>
          <w:sz w:val="28"/>
          <w:szCs w:val="28"/>
        </w:rPr>
        <w:t>Заступникголови  комісії:</w:t>
      </w:r>
    </w:p>
    <w:p w:rsidR="001207C0" w:rsidRPr="0074646C" w:rsidRDefault="001207C0" w:rsidP="00336026">
      <w:pPr>
        <w:pStyle w:val="2"/>
        <w:spacing w:before="1" w:line="276" w:lineRule="auto"/>
        <w:ind w:left="832" w:right="3203" w:firstLine="19"/>
        <w:rPr>
          <w:sz w:val="28"/>
          <w:szCs w:val="28"/>
        </w:rPr>
      </w:pPr>
      <w:r w:rsidRPr="0074646C">
        <w:rPr>
          <w:w w:val="95"/>
          <w:sz w:val="28"/>
          <w:szCs w:val="28"/>
        </w:rPr>
        <w:t xml:space="preserve">Керівник апарату райдержадміністрації </w:t>
      </w:r>
    </w:p>
    <w:p w:rsidR="001207C0" w:rsidRPr="0074646C" w:rsidRDefault="001207C0" w:rsidP="00336026">
      <w:pPr>
        <w:pStyle w:val="a3"/>
        <w:spacing w:before="4" w:line="276" w:lineRule="auto"/>
        <w:rPr>
          <w:sz w:val="28"/>
          <w:szCs w:val="28"/>
        </w:rPr>
      </w:pPr>
    </w:p>
    <w:p w:rsidR="001207C0" w:rsidRPr="0074646C" w:rsidRDefault="001207C0" w:rsidP="00E50F56">
      <w:pPr>
        <w:spacing w:line="276" w:lineRule="auto"/>
        <w:jc w:val="center"/>
        <w:rPr>
          <w:sz w:val="28"/>
          <w:szCs w:val="28"/>
          <w:lang w:val="uk-UA"/>
        </w:rPr>
      </w:pPr>
      <w:r w:rsidRPr="0074646C">
        <w:rPr>
          <w:w w:val="105"/>
          <w:sz w:val="28"/>
          <w:szCs w:val="28"/>
          <w:lang w:val="uk-UA"/>
        </w:rPr>
        <w:t>Секретаркомісії:</w:t>
      </w:r>
    </w:p>
    <w:p w:rsidR="001207C0" w:rsidRPr="0074646C" w:rsidRDefault="00A77133" w:rsidP="00336026">
      <w:pPr>
        <w:tabs>
          <w:tab w:val="left" w:pos="2188"/>
          <w:tab w:val="left" w:pos="3602"/>
          <w:tab w:val="left" w:pos="4642"/>
          <w:tab w:val="left" w:pos="6793"/>
          <w:tab w:val="left" w:pos="8206"/>
        </w:tabs>
        <w:spacing w:line="276" w:lineRule="auto"/>
        <w:ind w:left="127" w:right="140" w:firstLine="697"/>
        <w:rPr>
          <w:sz w:val="28"/>
          <w:szCs w:val="28"/>
          <w:lang w:val="uk-UA"/>
        </w:rPr>
      </w:pPr>
      <w:r w:rsidRPr="0074646C">
        <w:rPr>
          <w:sz w:val="28"/>
          <w:szCs w:val="28"/>
          <w:lang w:val="uk-UA"/>
        </w:rPr>
        <w:t>Головни</w:t>
      </w:r>
      <w:r w:rsidR="001207C0" w:rsidRPr="0074646C">
        <w:rPr>
          <w:sz w:val="28"/>
          <w:szCs w:val="28"/>
          <w:lang w:val="uk-UA"/>
        </w:rPr>
        <w:t>й</w:t>
      </w:r>
      <w:r w:rsidR="001207C0" w:rsidRPr="0074646C">
        <w:rPr>
          <w:sz w:val="28"/>
          <w:szCs w:val="28"/>
          <w:lang w:val="uk-UA"/>
        </w:rPr>
        <w:tab/>
        <w:t>спеціаліст</w:t>
      </w:r>
      <w:r w:rsidR="001207C0" w:rsidRPr="0074646C">
        <w:rPr>
          <w:sz w:val="28"/>
          <w:szCs w:val="28"/>
          <w:lang w:val="uk-UA"/>
        </w:rPr>
        <w:tab/>
      </w:r>
      <w:r w:rsidRPr="0074646C">
        <w:rPr>
          <w:sz w:val="28"/>
          <w:szCs w:val="28"/>
          <w:lang w:val="uk-UA"/>
        </w:rPr>
        <w:t xml:space="preserve">відділу з питань правової роботи, запобігання та виявлення корупції апарату </w:t>
      </w:r>
      <w:r w:rsidRPr="0074646C">
        <w:rPr>
          <w:w w:val="95"/>
          <w:sz w:val="28"/>
          <w:szCs w:val="28"/>
          <w:lang w:val="uk-UA"/>
        </w:rPr>
        <w:t>райдержадміністрації</w:t>
      </w:r>
    </w:p>
    <w:p w:rsidR="001207C0" w:rsidRPr="0074646C" w:rsidRDefault="001207C0" w:rsidP="00336026">
      <w:pPr>
        <w:pStyle w:val="a3"/>
        <w:spacing w:before="5" w:line="276" w:lineRule="auto"/>
        <w:rPr>
          <w:sz w:val="28"/>
          <w:szCs w:val="28"/>
        </w:rPr>
      </w:pPr>
    </w:p>
    <w:p w:rsidR="001207C0" w:rsidRPr="0074646C" w:rsidRDefault="00A77133" w:rsidP="00E50F56">
      <w:pPr>
        <w:pStyle w:val="1"/>
        <w:spacing w:before="1" w:line="276" w:lineRule="auto"/>
        <w:ind w:left="0"/>
        <w:jc w:val="center"/>
        <w:rPr>
          <w:sz w:val="28"/>
          <w:szCs w:val="28"/>
        </w:rPr>
      </w:pPr>
      <w:r w:rsidRPr="0074646C">
        <w:rPr>
          <w:sz w:val="28"/>
          <w:szCs w:val="28"/>
        </w:rPr>
        <w:t>Член</w:t>
      </w:r>
      <w:r w:rsidR="001207C0" w:rsidRPr="0074646C">
        <w:rPr>
          <w:sz w:val="28"/>
          <w:szCs w:val="28"/>
        </w:rPr>
        <w:t>икомісії:</w:t>
      </w:r>
    </w:p>
    <w:p w:rsidR="001207C0" w:rsidRPr="0074646C" w:rsidRDefault="00336026" w:rsidP="00336026">
      <w:pPr>
        <w:pStyle w:val="2"/>
        <w:tabs>
          <w:tab w:val="left" w:pos="2824"/>
          <w:tab w:val="left" w:pos="4359"/>
          <w:tab w:val="left" w:pos="6543"/>
          <w:tab w:val="left" w:pos="8804"/>
        </w:tabs>
        <w:spacing w:before="1" w:line="276" w:lineRule="auto"/>
        <w:ind w:left="0" w:firstLine="851"/>
        <w:jc w:val="both"/>
        <w:rPr>
          <w:w w:val="95"/>
          <w:sz w:val="28"/>
          <w:szCs w:val="28"/>
        </w:rPr>
      </w:pPr>
      <w:r w:rsidRPr="0074646C">
        <w:rPr>
          <w:sz w:val="28"/>
          <w:szCs w:val="28"/>
        </w:rPr>
        <w:t xml:space="preserve">Начальник </w:t>
      </w:r>
      <w:r w:rsidR="00A77133" w:rsidRPr="0074646C">
        <w:rPr>
          <w:sz w:val="28"/>
          <w:szCs w:val="28"/>
        </w:rPr>
        <w:t xml:space="preserve">відділу з питань правової роботи, запобігання та виявлення корупції апарату </w:t>
      </w:r>
      <w:r w:rsidR="00A77133" w:rsidRPr="0074646C">
        <w:rPr>
          <w:w w:val="95"/>
          <w:sz w:val="28"/>
          <w:szCs w:val="28"/>
        </w:rPr>
        <w:t>райдержадміністрації</w:t>
      </w:r>
    </w:p>
    <w:p w:rsidR="0099411D" w:rsidRPr="0074646C" w:rsidRDefault="0099411D" w:rsidP="00336026">
      <w:pPr>
        <w:pStyle w:val="2"/>
        <w:tabs>
          <w:tab w:val="left" w:pos="2824"/>
          <w:tab w:val="left" w:pos="4359"/>
          <w:tab w:val="left" w:pos="6543"/>
          <w:tab w:val="left" w:pos="8804"/>
        </w:tabs>
        <w:spacing w:before="1" w:line="276" w:lineRule="auto"/>
        <w:ind w:left="0" w:firstLine="851"/>
        <w:jc w:val="both"/>
        <w:rPr>
          <w:w w:val="95"/>
          <w:sz w:val="28"/>
          <w:szCs w:val="28"/>
        </w:rPr>
      </w:pPr>
    </w:p>
    <w:p w:rsidR="0099411D" w:rsidRPr="0074646C" w:rsidRDefault="0099411D" w:rsidP="00336026">
      <w:pPr>
        <w:pStyle w:val="2"/>
        <w:tabs>
          <w:tab w:val="left" w:pos="2824"/>
          <w:tab w:val="left" w:pos="4359"/>
          <w:tab w:val="left" w:pos="6543"/>
          <w:tab w:val="left" w:pos="8804"/>
        </w:tabs>
        <w:spacing w:before="1" w:line="276" w:lineRule="auto"/>
        <w:ind w:left="0" w:firstLine="851"/>
        <w:jc w:val="both"/>
        <w:rPr>
          <w:w w:val="95"/>
          <w:sz w:val="28"/>
          <w:szCs w:val="28"/>
        </w:rPr>
      </w:pPr>
      <w:r w:rsidRPr="0074646C">
        <w:rPr>
          <w:w w:val="95"/>
          <w:sz w:val="28"/>
          <w:szCs w:val="28"/>
        </w:rPr>
        <w:t xml:space="preserve">Начальник відділу діловодства, контролю та організаційної роботи </w:t>
      </w:r>
      <w:r w:rsidRPr="0074646C">
        <w:rPr>
          <w:sz w:val="28"/>
          <w:szCs w:val="28"/>
        </w:rPr>
        <w:t xml:space="preserve">апарату </w:t>
      </w:r>
      <w:r w:rsidRPr="0074646C">
        <w:rPr>
          <w:w w:val="95"/>
          <w:sz w:val="28"/>
          <w:szCs w:val="28"/>
        </w:rPr>
        <w:t>райдержадміністрації</w:t>
      </w:r>
    </w:p>
    <w:p w:rsidR="00336026" w:rsidRPr="0074646C" w:rsidRDefault="00336026" w:rsidP="00336026">
      <w:pPr>
        <w:pStyle w:val="2"/>
        <w:tabs>
          <w:tab w:val="left" w:pos="2824"/>
          <w:tab w:val="left" w:pos="4359"/>
          <w:tab w:val="left" w:pos="6543"/>
          <w:tab w:val="left" w:pos="8804"/>
        </w:tabs>
        <w:spacing w:before="1" w:line="276" w:lineRule="auto"/>
        <w:ind w:left="0" w:firstLine="851"/>
        <w:jc w:val="both"/>
        <w:rPr>
          <w:w w:val="95"/>
          <w:sz w:val="28"/>
          <w:szCs w:val="28"/>
        </w:rPr>
      </w:pPr>
    </w:p>
    <w:p w:rsidR="001207C0" w:rsidRPr="0074646C" w:rsidRDefault="00AA30D2" w:rsidP="00336026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val="uk-UA" w:eastAsia="ru-RU"/>
        </w:rPr>
      </w:pPr>
      <w:r w:rsidRPr="0074646C">
        <w:rPr>
          <w:spacing w:val="-1"/>
          <w:sz w:val="28"/>
          <w:szCs w:val="28"/>
          <w:lang w:val="uk-UA"/>
        </w:rPr>
        <w:t>Начальник</w:t>
      </w:r>
      <w:r w:rsidRPr="0074646C">
        <w:rPr>
          <w:sz w:val="28"/>
          <w:szCs w:val="28"/>
          <w:lang w:val="uk-UA" w:eastAsia="ru-RU"/>
        </w:rPr>
        <w:t xml:space="preserve"> Первомайського районного відділу поліції </w:t>
      </w:r>
      <w:r w:rsidR="0099411D" w:rsidRPr="0074646C">
        <w:rPr>
          <w:sz w:val="28"/>
          <w:szCs w:val="28"/>
          <w:lang w:val="uk-UA" w:eastAsia="ru-RU"/>
        </w:rPr>
        <w:t xml:space="preserve">ГУНП в Миколаївській області </w:t>
      </w:r>
      <w:r w:rsidR="001207C0" w:rsidRPr="0074646C">
        <w:rPr>
          <w:w w:val="95"/>
          <w:sz w:val="28"/>
          <w:szCs w:val="28"/>
        </w:rPr>
        <w:t>(заузгодженням)</w:t>
      </w:r>
    </w:p>
    <w:p w:rsidR="001207C0" w:rsidRPr="0074646C" w:rsidRDefault="001207C0" w:rsidP="00336026">
      <w:pPr>
        <w:pStyle w:val="a3"/>
        <w:spacing w:before="6" w:line="276" w:lineRule="auto"/>
        <w:rPr>
          <w:sz w:val="28"/>
          <w:szCs w:val="28"/>
        </w:rPr>
      </w:pPr>
    </w:p>
    <w:p w:rsidR="001207C0" w:rsidRPr="0074646C" w:rsidRDefault="001207C0" w:rsidP="00336026">
      <w:pPr>
        <w:tabs>
          <w:tab w:val="left" w:pos="2375"/>
          <w:tab w:val="left" w:pos="4193"/>
          <w:tab w:val="left" w:pos="5835"/>
          <w:tab w:val="left" w:pos="8716"/>
          <w:tab w:val="left" w:pos="9262"/>
        </w:tabs>
        <w:spacing w:line="276" w:lineRule="auto"/>
        <w:ind w:left="111" w:right="125" w:firstLine="699"/>
        <w:jc w:val="both"/>
        <w:rPr>
          <w:sz w:val="28"/>
          <w:szCs w:val="28"/>
          <w:lang w:val="uk-UA"/>
        </w:rPr>
      </w:pPr>
      <w:r w:rsidRPr="0074646C">
        <w:rPr>
          <w:sz w:val="28"/>
          <w:szCs w:val="28"/>
          <w:lang w:val="uk-UA"/>
        </w:rPr>
        <w:t>Керівники</w:t>
      </w:r>
      <w:r w:rsidRPr="0074646C">
        <w:rPr>
          <w:sz w:val="28"/>
          <w:szCs w:val="28"/>
          <w:lang w:val="uk-UA"/>
        </w:rPr>
        <w:tab/>
      </w:r>
      <w:r w:rsidR="007F7275" w:rsidRPr="0074646C">
        <w:rPr>
          <w:sz w:val="28"/>
          <w:szCs w:val="28"/>
          <w:lang w:val="uk-UA"/>
        </w:rPr>
        <w:t>структурних</w:t>
      </w:r>
      <w:r w:rsidRPr="0074646C">
        <w:rPr>
          <w:sz w:val="28"/>
          <w:szCs w:val="28"/>
          <w:lang w:val="uk-UA"/>
        </w:rPr>
        <w:tab/>
        <w:t>підрозділів</w:t>
      </w:r>
      <w:r w:rsidRPr="0074646C">
        <w:rPr>
          <w:sz w:val="28"/>
          <w:szCs w:val="28"/>
          <w:lang w:val="uk-UA"/>
        </w:rPr>
        <w:tab/>
      </w:r>
      <w:r w:rsidR="00A77133" w:rsidRPr="0074646C">
        <w:rPr>
          <w:sz w:val="28"/>
          <w:szCs w:val="28"/>
          <w:lang w:val="uk-UA"/>
        </w:rPr>
        <w:t>райдержадміністрації</w:t>
      </w:r>
      <w:r w:rsidR="00FB19F6" w:rsidRPr="0074646C">
        <w:rPr>
          <w:sz w:val="28"/>
          <w:szCs w:val="28"/>
          <w:lang w:val="uk-UA"/>
        </w:rPr>
        <w:t xml:space="preserve"> (</w:t>
      </w:r>
      <w:r w:rsidR="007F7275" w:rsidRPr="0074646C">
        <w:rPr>
          <w:sz w:val="28"/>
          <w:szCs w:val="28"/>
          <w:lang w:val="uk-UA"/>
        </w:rPr>
        <w:t>в разі необхідності)</w:t>
      </w:r>
    </w:p>
    <w:p w:rsidR="001207C0" w:rsidRPr="0074646C" w:rsidRDefault="001207C0" w:rsidP="00336026">
      <w:pPr>
        <w:pStyle w:val="a3"/>
        <w:spacing w:before="3" w:line="276" w:lineRule="auto"/>
        <w:rPr>
          <w:sz w:val="28"/>
          <w:szCs w:val="28"/>
        </w:rPr>
      </w:pPr>
    </w:p>
    <w:p w:rsidR="001207C0" w:rsidRPr="0074646C" w:rsidRDefault="00E50F56" w:rsidP="00E50F56">
      <w:pPr>
        <w:pStyle w:val="2"/>
        <w:tabs>
          <w:tab w:val="left" w:pos="1900"/>
          <w:tab w:val="left" w:pos="3196"/>
          <w:tab w:val="left" w:pos="4368"/>
          <w:tab w:val="left" w:pos="4395"/>
        </w:tabs>
        <w:spacing w:line="276" w:lineRule="auto"/>
        <w:ind w:right="-1" w:firstLine="692"/>
        <w:rPr>
          <w:sz w:val="28"/>
          <w:szCs w:val="28"/>
        </w:rPr>
      </w:pPr>
      <w:r w:rsidRPr="0074646C">
        <w:rPr>
          <w:sz w:val="28"/>
          <w:szCs w:val="28"/>
        </w:rPr>
        <w:t>Міські,</w:t>
      </w:r>
      <w:r w:rsidRPr="0074646C">
        <w:rPr>
          <w:sz w:val="28"/>
          <w:szCs w:val="28"/>
        </w:rPr>
        <w:tab/>
        <w:t>сели</w:t>
      </w:r>
      <w:r w:rsidR="001207C0" w:rsidRPr="0074646C">
        <w:rPr>
          <w:sz w:val="28"/>
          <w:szCs w:val="28"/>
        </w:rPr>
        <w:t>щ</w:t>
      </w:r>
      <w:r w:rsidRPr="0074646C">
        <w:rPr>
          <w:sz w:val="28"/>
          <w:szCs w:val="28"/>
        </w:rPr>
        <w:t>н</w:t>
      </w:r>
      <w:r w:rsidR="001207C0" w:rsidRPr="0074646C">
        <w:rPr>
          <w:sz w:val="28"/>
          <w:szCs w:val="28"/>
        </w:rPr>
        <w:t>і,</w:t>
      </w:r>
      <w:r w:rsidR="001207C0" w:rsidRPr="0074646C">
        <w:rPr>
          <w:sz w:val="28"/>
          <w:szCs w:val="28"/>
        </w:rPr>
        <w:tab/>
        <w:t>сільські</w:t>
      </w:r>
      <w:r w:rsidR="001207C0" w:rsidRPr="0074646C">
        <w:rPr>
          <w:sz w:val="28"/>
          <w:szCs w:val="28"/>
        </w:rPr>
        <w:tab/>
        <w:t>голови</w:t>
      </w:r>
      <w:r w:rsidR="001207C0" w:rsidRPr="0074646C">
        <w:rPr>
          <w:sz w:val="28"/>
          <w:szCs w:val="28"/>
        </w:rPr>
        <w:tab/>
        <w:t>(відповідно</w:t>
      </w:r>
      <w:r w:rsidR="001207C0" w:rsidRPr="0074646C">
        <w:rPr>
          <w:sz w:val="28"/>
          <w:szCs w:val="28"/>
        </w:rPr>
        <w:tab/>
      </w:r>
      <w:r w:rsidRPr="0074646C">
        <w:rPr>
          <w:sz w:val="28"/>
          <w:szCs w:val="28"/>
        </w:rPr>
        <w:t xml:space="preserve"> до </w:t>
      </w:r>
      <w:r w:rsidR="001207C0" w:rsidRPr="0074646C">
        <w:rPr>
          <w:w w:val="95"/>
          <w:sz w:val="28"/>
          <w:szCs w:val="28"/>
        </w:rPr>
        <w:t>територіального</w:t>
      </w:r>
      <w:r w:rsidRPr="0074646C">
        <w:rPr>
          <w:sz w:val="28"/>
          <w:szCs w:val="28"/>
        </w:rPr>
        <w:t>розп</w:t>
      </w:r>
      <w:r w:rsidR="001207C0" w:rsidRPr="0074646C">
        <w:rPr>
          <w:sz w:val="28"/>
          <w:szCs w:val="28"/>
        </w:rPr>
        <w:t>оділу)</w:t>
      </w:r>
    </w:p>
    <w:p w:rsidR="001207C0" w:rsidRPr="0099411D" w:rsidRDefault="001207C0" w:rsidP="00336026">
      <w:pPr>
        <w:pStyle w:val="a3"/>
        <w:spacing w:line="276" w:lineRule="auto"/>
        <w:rPr>
          <w:sz w:val="28"/>
          <w:szCs w:val="28"/>
        </w:rPr>
      </w:pPr>
    </w:p>
    <w:p w:rsidR="001207C0" w:rsidRDefault="0099411D" w:rsidP="00336026">
      <w:pPr>
        <w:pStyle w:val="a3"/>
        <w:spacing w:before="2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Керівник апарату </w:t>
      </w:r>
    </w:p>
    <w:p w:rsidR="0099411D" w:rsidRDefault="00BE074A" w:rsidP="00BE074A">
      <w:pPr>
        <w:pStyle w:val="a3"/>
        <w:spacing w:before="2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райдержадміністрації                                          </w:t>
      </w:r>
      <w:r w:rsidR="00FB19F6">
        <w:rPr>
          <w:sz w:val="28"/>
          <w:szCs w:val="28"/>
        </w:rPr>
        <w:t xml:space="preserve">                        Світлана ДЗЮБА</w:t>
      </w:r>
    </w:p>
    <w:sectPr w:rsidR="0099411D" w:rsidSect="00762513">
      <w:headerReference w:type="default" r:id="rId8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622" w:rsidRDefault="008B0622" w:rsidP="00FB19F6">
      <w:r>
        <w:separator/>
      </w:r>
    </w:p>
  </w:endnote>
  <w:endnote w:type="continuationSeparator" w:id="1">
    <w:p w:rsidR="008B0622" w:rsidRDefault="008B0622" w:rsidP="00FB1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622" w:rsidRDefault="008B0622" w:rsidP="00FB19F6">
      <w:r>
        <w:separator/>
      </w:r>
    </w:p>
  </w:footnote>
  <w:footnote w:type="continuationSeparator" w:id="1">
    <w:p w:rsidR="008B0622" w:rsidRDefault="008B0622" w:rsidP="00FB1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F6" w:rsidRPr="00FB19F6" w:rsidRDefault="00FB19F6">
    <w:pPr>
      <w:pStyle w:val="a7"/>
      <w:jc w:val="center"/>
      <w:rPr>
        <w:sz w:val="28"/>
      </w:rPr>
    </w:pPr>
  </w:p>
  <w:p w:rsidR="00FB19F6" w:rsidRDefault="00FB19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6F81"/>
    <w:multiLevelType w:val="hybridMultilevel"/>
    <w:tmpl w:val="F446BA24"/>
    <w:lvl w:ilvl="0" w:tplc="A02C6230">
      <w:start w:val="1"/>
      <w:numFmt w:val="decimal"/>
      <w:lvlText w:val="%1."/>
      <w:lvlJc w:val="left"/>
      <w:pPr>
        <w:ind w:left="133" w:hanging="288"/>
      </w:pPr>
      <w:rPr>
        <w:rFonts w:hint="default"/>
        <w:w w:val="102"/>
        <w:lang w:val="uk-UA" w:eastAsia="en-US" w:bidi="ar-SA"/>
      </w:rPr>
    </w:lvl>
    <w:lvl w:ilvl="1" w:tplc="2DBAA678">
      <w:numFmt w:val="bullet"/>
      <w:lvlText w:val="•"/>
      <w:lvlJc w:val="left"/>
      <w:pPr>
        <w:ind w:left="1110" w:hanging="288"/>
      </w:pPr>
      <w:rPr>
        <w:rFonts w:hint="default"/>
        <w:lang w:val="uk-UA" w:eastAsia="en-US" w:bidi="ar-SA"/>
      </w:rPr>
    </w:lvl>
    <w:lvl w:ilvl="2" w:tplc="E96A0E3E">
      <w:numFmt w:val="bullet"/>
      <w:lvlText w:val="•"/>
      <w:lvlJc w:val="left"/>
      <w:pPr>
        <w:ind w:left="2080" w:hanging="288"/>
      </w:pPr>
      <w:rPr>
        <w:rFonts w:hint="default"/>
        <w:lang w:val="uk-UA" w:eastAsia="en-US" w:bidi="ar-SA"/>
      </w:rPr>
    </w:lvl>
    <w:lvl w:ilvl="3" w:tplc="C6FAF35E">
      <w:numFmt w:val="bullet"/>
      <w:lvlText w:val="•"/>
      <w:lvlJc w:val="left"/>
      <w:pPr>
        <w:ind w:left="3050" w:hanging="288"/>
      </w:pPr>
      <w:rPr>
        <w:rFonts w:hint="default"/>
        <w:lang w:val="uk-UA" w:eastAsia="en-US" w:bidi="ar-SA"/>
      </w:rPr>
    </w:lvl>
    <w:lvl w:ilvl="4" w:tplc="27F076FA">
      <w:numFmt w:val="bullet"/>
      <w:lvlText w:val="•"/>
      <w:lvlJc w:val="left"/>
      <w:pPr>
        <w:ind w:left="4020" w:hanging="288"/>
      </w:pPr>
      <w:rPr>
        <w:rFonts w:hint="default"/>
        <w:lang w:val="uk-UA" w:eastAsia="en-US" w:bidi="ar-SA"/>
      </w:rPr>
    </w:lvl>
    <w:lvl w:ilvl="5" w:tplc="D9EEF8C0">
      <w:numFmt w:val="bullet"/>
      <w:lvlText w:val="•"/>
      <w:lvlJc w:val="left"/>
      <w:pPr>
        <w:ind w:left="4990" w:hanging="288"/>
      </w:pPr>
      <w:rPr>
        <w:rFonts w:hint="default"/>
        <w:lang w:val="uk-UA" w:eastAsia="en-US" w:bidi="ar-SA"/>
      </w:rPr>
    </w:lvl>
    <w:lvl w:ilvl="6" w:tplc="85D49804">
      <w:numFmt w:val="bullet"/>
      <w:lvlText w:val="•"/>
      <w:lvlJc w:val="left"/>
      <w:pPr>
        <w:ind w:left="5960" w:hanging="288"/>
      </w:pPr>
      <w:rPr>
        <w:rFonts w:hint="default"/>
        <w:lang w:val="uk-UA" w:eastAsia="en-US" w:bidi="ar-SA"/>
      </w:rPr>
    </w:lvl>
    <w:lvl w:ilvl="7" w:tplc="6FE4EB40">
      <w:numFmt w:val="bullet"/>
      <w:lvlText w:val="•"/>
      <w:lvlJc w:val="left"/>
      <w:pPr>
        <w:ind w:left="6930" w:hanging="288"/>
      </w:pPr>
      <w:rPr>
        <w:rFonts w:hint="default"/>
        <w:lang w:val="uk-UA" w:eastAsia="en-US" w:bidi="ar-SA"/>
      </w:rPr>
    </w:lvl>
    <w:lvl w:ilvl="8" w:tplc="B86C855E">
      <w:numFmt w:val="bullet"/>
      <w:lvlText w:val="•"/>
      <w:lvlJc w:val="left"/>
      <w:pPr>
        <w:ind w:left="7900" w:hanging="288"/>
      </w:pPr>
      <w:rPr>
        <w:rFonts w:hint="default"/>
        <w:lang w:val="uk-UA" w:eastAsia="en-US" w:bidi="ar-SA"/>
      </w:rPr>
    </w:lvl>
  </w:abstractNum>
  <w:abstractNum w:abstractNumId="1">
    <w:nsid w:val="7E7B080F"/>
    <w:multiLevelType w:val="hybridMultilevel"/>
    <w:tmpl w:val="CF3E33E8"/>
    <w:lvl w:ilvl="0" w:tplc="3A124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F0F0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A42"/>
    <w:rsid w:val="00055E83"/>
    <w:rsid w:val="000A50DE"/>
    <w:rsid w:val="000E31B2"/>
    <w:rsid w:val="00104C2D"/>
    <w:rsid w:val="00112D20"/>
    <w:rsid w:val="001207C0"/>
    <w:rsid w:val="00130367"/>
    <w:rsid w:val="002A0FA5"/>
    <w:rsid w:val="00336026"/>
    <w:rsid w:val="00375DE9"/>
    <w:rsid w:val="003820B2"/>
    <w:rsid w:val="003E66A3"/>
    <w:rsid w:val="00571092"/>
    <w:rsid w:val="005826DF"/>
    <w:rsid w:val="006871F9"/>
    <w:rsid w:val="0074646C"/>
    <w:rsid w:val="00762513"/>
    <w:rsid w:val="007F0221"/>
    <w:rsid w:val="007F7275"/>
    <w:rsid w:val="00857441"/>
    <w:rsid w:val="008B0622"/>
    <w:rsid w:val="008B42B0"/>
    <w:rsid w:val="008D1EE7"/>
    <w:rsid w:val="0099411D"/>
    <w:rsid w:val="00A77133"/>
    <w:rsid w:val="00AA30D2"/>
    <w:rsid w:val="00AD3F3C"/>
    <w:rsid w:val="00B8259E"/>
    <w:rsid w:val="00BE074A"/>
    <w:rsid w:val="00E5004D"/>
    <w:rsid w:val="00E50F56"/>
    <w:rsid w:val="00E5392E"/>
    <w:rsid w:val="00EE2FA0"/>
    <w:rsid w:val="00F32A42"/>
    <w:rsid w:val="00F833BF"/>
    <w:rsid w:val="00FB19F6"/>
    <w:rsid w:val="00FD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link w:val="10"/>
    <w:uiPriority w:val="1"/>
    <w:qFormat/>
    <w:rsid w:val="001207C0"/>
    <w:pPr>
      <w:widowControl w:val="0"/>
      <w:autoSpaceDE w:val="0"/>
      <w:autoSpaceDN w:val="0"/>
      <w:spacing w:line="343" w:lineRule="exact"/>
      <w:ind w:left="803"/>
      <w:outlineLvl w:val="0"/>
    </w:pPr>
    <w:rPr>
      <w:sz w:val="30"/>
      <w:szCs w:val="30"/>
      <w:lang w:val="uk-UA" w:eastAsia="en-US"/>
    </w:rPr>
  </w:style>
  <w:style w:type="paragraph" w:styleId="2">
    <w:name w:val="heading 2"/>
    <w:basedOn w:val="a"/>
    <w:link w:val="20"/>
    <w:uiPriority w:val="1"/>
    <w:qFormat/>
    <w:rsid w:val="001207C0"/>
    <w:pPr>
      <w:widowControl w:val="0"/>
      <w:autoSpaceDE w:val="0"/>
      <w:autoSpaceDN w:val="0"/>
      <w:ind w:left="111"/>
      <w:outlineLvl w:val="1"/>
    </w:pPr>
    <w:rPr>
      <w:sz w:val="29"/>
      <w:szCs w:val="29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0FA5"/>
    <w:pPr>
      <w:widowControl w:val="0"/>
      <w:autoSpaceDE w:val="0"/>
      <w:autoSpaceDN w:val="0"/>
    </w:pPr>
    <w:rPr>
      <w:sz w:val="27"/>
      <w:szCs w:val="27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2A0FA5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5">
    <w:name w:val="List Paragraph"/>
    <w:basedOn w:val="a"/>
    <w:uiPriority w:val="1"/>
    <w:qFormat/>
    <w:rsid w:val="002A0FA5"/>
    <w:pPr>
      <w:widowControl w:val="0"/>
      <w:autoSpaceDE w:val="0"/>
      <w:autoSpaceDN w:val="0"/>
      <w:ind w:left="133" w:hanging="281"/>
      <w:jc w:val="both"/>
    </w:pPr>
    <w:rPr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1"/>
    <w:rsid w:val="001207C0"/>
    <w:rPr>
      <w:rFonts w:ascii="Times New Roman" w:eastAsia="Times New Roman" w:hAnsi="Times New Roman" w:cs="Times New Roman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1207C0"/>
    <w:rPr>
      <w:rFonts w:ascii="Times New Roman" w:eastAsia="Times New Roman" w:hAnsi="Times New Roman" w:cs="Times New Roman"/>
      <w:sz w:val="29"/>
      <w:szCs w:val="29"/>
      <w:lang w:val="uk-UA"/>
    </w:rPr>
  </w:style>
  <w:style w:type="character" w:customStyle="1" w:styleId="docdata">
    <w:name w:val="docdata"/>
    <w:aliases w:val="docy,v5,2513,baiaagaaboqcaaadpguaaaw0bqaaaaaaaaaaaaaaaaaaaaaaaaaaaaaaaaaaaaaaaaaaaaaaaaaaaaaaaaaaaaaaaaaaaaaaaaaaaaaaaaaaaaaaaaaaaaaaaaaaaaaaaaaaaaaaaaaaaaaaaaaaaaaaaaaaaaaaaaaaaaaaaaaaaaaaaaaaaaaaaaaaaaaaaaaaaaaaaaaaaaaaaaaaaaaaaaaaaaaaaaaaaaaa"/>
    <w:basedOn w:val="a0"/>
    <w:rsid w:val="003E66A3"/>
  </w:style>
  <w:style w:type="paragraph" w:customStyle="1" w:styleId="2650">
    <w:name w:val="2650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"/>
    <w:rsid w:val="003E66A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E66A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B1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19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footer"/>
    <w:basedOn w:val="a"/>
    <w:link w:val="aa"/>
    <w:uiPriority w:val="99"/>
    <w:unhideWhenUsed/>
    <w:rsid w:val="00FB19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19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7625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2513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user</cp:lastModifiedBy>
  <cp:revision>19</cp:revision>
  <cp:lastPrinted>2021-11-22T12:37:00Z</cp:lastPrinted>
  <dcterms:created xsi:type="dcterms:W3CDTF">2021-11-09T13:32:00Z</dcterms:created>
  <dcterms:modified xsi:type="dcterms:W3CDTF">2021-12-02T12:15:00Z</dcterms:modified>
</cp:coreProperties>
</file>