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F" w:rsidRDefault="00EF2F0A">
      <w:pPr>
        <w:pStyle w:val="21"/>
        <w:framePr w:w="15437" w:h="565" w:hRule="exact" w:wrap="none" w:vAnchor="page" w:hAnchor="page" w:x="736" w:y="2267"/>
        <w:shd w:val="clear" w:color="auto" w:fill="auto"/>
        <w:spacing w:before="0" w:after="8" w:line="220" w:lineRule="exact"/>
        <w:ind w:left="6440"/>
      </w:pPr>
      <w:r>
        <w:t>Р О З Р А Х У Н О К</w:t>
      </w:r>
    </w:p>
    <w:p w:rsidR="00FC54CF" w:rsidRDefault="00EF2F0A">
      <w:pPr>
        <w:pStyle w:val="21"/>
        <w:framePr w:w="15437" w:h="565" w:hRule="exact" w:wrap="none" w:vAnchor="page" w:hAnchor="page" w:x="736" w:y="2267"/>
        <w:shd w:val="clear" w:color="auto" w:fill="auto"/>
        <w:spacing w:before="0" w:after="0" w:line="220" w:lineRule="exact"/>
        <w:ind w:left="2240"/>
      </w:pPr>
      <w:r>
        <w:t>на евакуацію населення із 30-км зони можливого небезпечного радіаційного зараження 2021 року</w:t>
      </w:r>
    </w:p>
    <w:p w:rsidR="0029302B" w:rsidRDefault="004E780F" w:rsidP="00920819">
      <w:pPr>
        <w:pStyle w:val="30"/>
        <w:framePr w:h="1696" w:hRule="exact" w:wrap="none" w:vAnchor="page" w:hAnchor="page" w:x="691" w:y="1216"/>
        <w:shd w:val="clear" w:color="auto" w:fill="auto"/>
        <w:spacing w:after="0" w:line="220" w:lineRule="exact"/>
        <w:ind w:left="11328" w:firstLine="708"/>
      </w:pPr>
      <w:r>
        <w:t>Додаток</w:t>
      </w:r>
    </w:p>
    <w:p w:rsidR="0029302B" w:rsidRDefault="0029302B" w:rsidP="0029302B">
      <w:pPr>
        <w:pStyle w:val="30"/>
        <w:framePr w:h="1696" w:hRule="exact" w:wrap="none" w:vAnchor="page" w:hAnchor="page" w:x="691" w:y="1216"/>
        <w:shd w:val="clear" w:color="auto" w:fill="auto"/>
        <w:spacing w:after="0" w:line="22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до розпорядження голови</w:t>
      </w:r>
    </w:p>
    <w:p w:rsidR="0029302B" w:rsidRDefault="0029302B" w:rsidP="0029302B">
      <w:pPr>
        <w:pStyle w:val="30"/>
        <w:framePr w:h="1696" w:hRule="exact" w:wrap="none" w:vAnchor="page" w:hAnchor="page" w:x="691" w:y="1216"/>
        <w:shd w:val="clear" w:color="auto" w:fill="auto"/>
        <w:spacing w:after="0" w:line="22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райдержадміністрації</w:t>
      </w:r>
    </w:p>
    <w:p w:rsidR="0029302B" w:rsidRDefault="0029302B" w:rsidP="0029302B">
      <w:pPr>
        <w:pStyle w:val="30"/>
        <w:framePr w:h="1696" w:hRule="exact" w:wrap="none" w:vAnchor="page" w:hAnchor="page" w:x="691" w:y="1216"/>
        <w:shd w:val="clear" w:color="auto" w:fill="auto"/>
        <w:spacing w:after="0" w:line="22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від 23.11.2021 р. №239-р  </w:t>
      </w:r>
    </w:p>
    <w:p w:rsidR="00FC54CF" w:rsidRDefault="00FC54CF" w:rsidP="0029302B">
      <w:pPr>
        <w:pStyle w:val="30"/>
        <w:framePr w:h="1696" w:hRule="exact" w:wrap="none" w:vAnchor="page" w:hAnchor="page" w:x="691" w:y="1216"/>
        <w:shd w:val="clear" w:color="auto" w:fill="auto"/>
        <w:spacing w:after="0" w:line="220" w:lineRule="exact"/>
        <w:ind w:left="1354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884"/>
        <w:gridCol w:w="850"/>
        <w:gridCol w:w="1134"/>
        <w:gridCol w:w="2158"/>
        <w:gridCol w:w="1920"/>
        <w:gridCol w:w="1440"/>
        <w:gridCol w:w="686"/>
        <w:gridCol w:w="950"/>
        <w:gridCol w:w="682"/>
        <w:gridCol w:w="787"/>
      </w:tblGrid>
      <w:tr w:rsidR="00FC54CF" w:rsidTr="0029302B">
        <w:trPr>
          <w:trHeight w:hRule="exact" w:val="5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0"/>
              </w:rPr>
              <w:t>№</w:t>
            </w:r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0"/>
              </w:rPr>
              <w:t>п</w:t>
            </w:r>
            <w:r w:rsidR="0029302B">
              <w:rPr>
                <w:rStyle w:val="20"/>
              </w:rPr>
              <w:t>/</w:t>
            </w:r>
            <w:r>
              <w:rPr>
                <w:rStyle w:val="20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Pr="00BD6044" w:rsidRDefault="00BD6044" w:rsidP="00BD6044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 w:rsidTr="0029302B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</w:tr>
      <w:tr w:rsidR="00FC54CF" w:rsidTr="0029302B">
        <w:trPr>
          <w:cantSplit/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29302B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</w:t>
            </w:r>
            <w:r w:rsidR="00EF2F0A">
              <w:rPr>
                <w:rStyle w:val="20"/>
              </w:rPr>
              <w:t>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54CF" w:rsidRPr="00BD6044" w:rsidRDefault="00BD6044" w:rsidP="00BD6044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02" w:lineRule="exact"/>
              <w:ind w:left="113" w:right="280"/>
              <w:jc w:val="right"/>
              <w:rPr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</w:tr>
      <w:tr w:rsidR="00FC54CF" w:rsidTr="0029302B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29302B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13</w:t>
            </w:r>
          </w:p>
        </w:tc>
      </w:tr>
      <w:tr w:rsidR="00FC54CF">
        <w:trPr>
          <w:trHeight w:hRule="exact" w:val="322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10-ти кілометрова зона</w:t>
            </w:r>
          </w:p>
        </w:tc>
      </w:tr>
      <w:tr w:rsidR="00FC54CF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 Вознесенський район</w:t>
            </w: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І-А - Южноукраїнська ТГ</w:t>
            </w:r>
          </w:p>
        </w:tc>
      </w:tr>
      <w:tr w:rsidR="00FC54CF" w:rsidTr="0029302B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м. Южноукраїнськ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40511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33888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1723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0"/>
              </w:rPr>
              <w:t>м. Первомайськ Кривоозерська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87/35/45/10063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29302B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line="220" w:lineRule="exact"/>
              <w:jc w:val="both"/>
            </w:pPr>
            <w:r>
              <w:rPr>
                <w:rStyle w:val="20"/>
              </w:rPr>
              <w:t>32</w:t>
            </w:r>
            <w:bookmarkStart w:id="0" w:name="_GoBack"/>
            <w:bookmarkEnd w:id="0"/>
          </w:p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1, 2</w:t>
            </w:r>
          </w:p>
        </w:tc>
      </w:tr>
      <w:tr w:rsidR="00FC54CF" w:rsidTr="0029302B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смт. Костянтинівка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3066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0"/>
              </w:rPr>
              <w:t>Кривоозерська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3/10/0/518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2</w:t>
            </w:r>
          </w:p>
        </w:tc>
      </w:tr>
      <w:tr w:rsidR="00FC54CF" w:rsidTr="0029302B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Панкратове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C63F7C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0"/>
              </w:rPr>
              <w:t>Синюхино-</w:t>
            </w:r>
            <w:r w:rsidR="00EF2F0A">
              <w:rPr>
                <w:rStyle w:val="20"/>
              </w:rPr>
              <w:t>Брідська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2</w:t>
            </w:r>
          </w:p>
        </w:tc>
      </w:tr>
      <w:tr w:rsidR="00FC54CF" w:rsidTr="0029302B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Бузьке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0/3/0/20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2</w:t>
            </w:r>
          </w:p>
        </w:tc>
      </w:tr>
      <w:tr w:rsidR="00FC54CF" w:rsidTr="0029302B">
        <w:trPr>
          <w:trHeight w:hRule="exact" w:val="3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44151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37130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7021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1745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91/50/45/10632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І-Б - Олександрівська ТГ</w:t>
            </w:r>
          </w:p>
        </w:tc>
      </w:tr>
      <w:tr w:rsidR="00FC54CF" w:rsidTr="0029302B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с. Веселий Роздол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Дорошівська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8</w:t>
            </w:r>
          </w:p>
        </w:tc>
      </w:tr>
      <w:tr w:rsidR="00FC54CF" w:rsidTr="0029302B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1/1/0/1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</w:tr>
      <w:tr w:rsidR="00FC54CF" w:rsidTr="0029302B">
        <w:trPr>
          <w:trHeight w:hRule="exact" w:val="288"/>
        </w:trPr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</w:pPr>
            <w:r>
              <w:rPr>
                <w:rStyle w:val="22"/>
                <w:b/>
                <w:bCs/>
              </w:rPr>
              <w:t>-В - Прибузька ТГ</w:t>
            </w:r>
          </w:p>
        </w:tc>
      </w:tr>
      <w:tr w:rsidR="00FC54CF" w:rsidTr="0029302B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Бузькі Пороги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Врадіївська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4</w:t>
            </w:r>
          </w:p>
        </w:tc>
      </w:tr>
      <w:tr w:rsidR="00FC54CF" w:rsidTr="0029302B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Мар’ївка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2/5/0/14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4</w:t>
            </w:r>
          </w:p>
        </w:tc>
      </w:tr>
      <w:tr w:rsidR="00FC54CF" w:rsidTr="0029302B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Богданівка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1613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77</w:t>
            </w: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2/30/0/175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11,00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4</w:t>
            </w:r>
          </w:p>
        </w:tc>
      </w:tr>
      <w:tr w:rsidR="00FC54CF" w:rsidTr="0029302B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с.Виноградний Сад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8131" w:wrap="none" w:vAnchor="page" w:hAnchor="page" w:x="736" w:y="298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0/6/0/7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4</w:t>
            </w:r>
          </w:p>
        </w:tc>
      </w:tr>
      <w:tr w:rsidR="00FC54CF" w:rsidTr="0029302B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2028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1733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2"/>
                <w:b/>
                <w:bCs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94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5/41/0/196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8131" w:wrap="none" w:vAnchor="page" w:hAnchor="page" w:x="736" w:y="298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11,00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8131" w:wrap="none" w:vAnchor="page" w:hAnchor="page" w:x="736" w:y="2985"/>
              <w:rPr>
                <w:sz w:val="10"/>
                <w:szCs w:val="10"/>
              </w:rPr>
            </w:pPr>
          </w:p>
        </w:tc>
      </w:tr>
    </w:tbl>
    <w:p w:rsidR="00FC54CF" w:rsidRDefault="00FC54CF">
      <w:pPr>
        <w:rPr>
          <w:sz w:val="2"/>
          <w:szCs w:val="2"/>
        </w:rPr>
        <w:sectPr w:rsidR="00FC54CF" w:rsidSect="00B3719B">
          <w:headerReference w:type="first" r:id="rId7"/>
          <w:type w:val="continuous"/>
          <w:pgSz w:w="16840" w:h="11900" w:orient="landscape" w:code="9"/>
          <w:pgMar w:top="357" w:right="357" w:bottom="357" w:left="357" w:header="0" w:footer="6" w:gutter="0"/>
          <w:lnNumType w:countBy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BD6044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  <w:r w:rsidR="00EF2F0A">
              <w:rPr>
                <w:rStyle w:val="20"/>
              </w:rPr>
              <w:t>ч</w:t>
            </w:r>
          </w:p>
          <w:p w:rsidR="00FC54CF" w:rsidRDefault="00FC54CF" w:rsidP="00BD6044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115" w:lineRule="exact"/>
              <w:ind w:left="113" w:right="113"/>
              <w:jc w:val="both"/>
            </w:pPr>
          </w:p>
          <w:p w:rsidR="00FC54CF" w:rsidRDefault="00FC54CF" w:rsidP="00BD6044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</w:tr>
      <w:tr w:rsidR="00FC54CF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02" w:lineRule="exact"/>
              <w:jc w:val="center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13</w:t>
            </w: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ІІ Первомайський район</w:t>
            </w:r>
          </w:p>
        </w:tc>
      </w:tr>
      <w:tr w:rsidR="00FC54CF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ІІ-А - Арбузинська ТГ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Мар’янівка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Єланецька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1/4/0/27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Новоселівка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1/5/0/32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Костянтинівка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Колос Добра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Агрономія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2/6/0/65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19,00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Шкуратове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1973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1593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2"/>
                <w:b/>
                <w:bCs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4/19/0/88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  <w:b/>
                <w:bCs/>
              </w:rPr>
              <w:t>15,00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0"/>
                <w:b/>
                <w:bCs/>
              </w:rPr>
              <w:t>Всього за зону: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0"/>
                <w:b/>
                <w:bCs/>
              </w:rPr>
              <w:t>48202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0"/>
                <w:b/>
                <w:bCs/>
              </w:rPr>
              <w:t>40500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0"/>
                <w:b/>
                <w:bCs/>
              </w:rPr>
              <w:t>7702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0"/>
                <w:b/>
                <w:bCs/>
              </w:rPr>
              <w:t>1933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</w:pPr>
            <w:r>
              <w:rPr>
                <w:rStyle w:val="220"/>
                <w:b/>
                <w:bCs/>
              </w:rPr>
              <w:t>101/111/45/10917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0"/>
                <w:b/>
                <w:bCs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566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20-ти кілометрова зона</w:t>
            </w:r>
          </w:p>
        </w:tc>
      </w:tr>
      <w:tr w:rsidR="00FC54CF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 Вознесенський район</w:t>
            </w: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І-А - Южноукраїнська ТГ</w:t>
            </w:r>
          </w:p>
        </w:tc>
      </w:tr>
      <w:tr w:rsidR="00FC54CF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Іванівка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C63F7C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0"/>
              </w:rPr>
              <w:t>Синюхино-</w:t>
            </w:r>
            <w:r w:rsidR="00EF2F0A">
              <w:rPr>
                <w:rStyle w:val="20"/>
              </w:rPr>
              <w:t>Брідська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1/3/0/69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1/3/0/69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  <w:b/>
                <w:bCs/>
              </w:rPr>
              <w:t>12,00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І-Б - Олександрівська ТГ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смт Олександрівка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5866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398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Єланецька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25/6/37/124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Трикратне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47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Дорошівська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7/11/0/103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Вільний Яр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</w:t>
            </w:r>
          </w:p>
        </w:tc>
      </w:tr>
      <w:tr w:rsidR="00FC54CF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Трикрати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99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0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6/11/0/399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08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</w:t>
            </w:r>
          </w:p>
        </w:tc>
      </w:tr>
    </w:tbl>
    <w:p w:rsidR="00AB71CD" w:rsidRDefault="00AB71CD">
      <w:pPr>
        <w:rPr>
          <w:sz w:val="2"/>
          <w:szCs w:val="2"/>
        </w:rPr>
      </w:pPr>
    </w:p>
    <w:p w:rsidR="00AB71CD" w:rsidRPr="00AB71CD" w:rsidRDefault="00AB71CD" w:rsidP="00AB71CD">
      <w:pPr>
        <w:rPr>
          <w:sz w:val="2"/>
          <w:szCs w:val="2"/>
        </w:rPr>
      </w:pPr>
    </w:p>
    <w:p w:rsidR="00AB71CD" w:rsidRPr="00FB1DDE" w:rsidRDefault="004F5F53" w:rsidP="004F5F53">
      <w:pPr>
        <w:tabs>
          <w:tab w:val="left" w:pos="13248"/>
        </w:tabs>
        <w:rPr>
          <w:rFonts w:ascii="Times New Roman" w:hAnsi="Times New Roman" w:cs="Times New Roman"/>
          <w:sz w:val="22"/>
          <w:szCs w:val="22"/>
        </w:rPr>
      </w:pPr>
      <w:r>
        <w:rPr>
          <w:sz w:val="2"/>
          <w:szCs w:val="2"/>
        </w:rPr>
        <w:tab/>
      </w: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p w:rsidR="00AB71CD" w:rsidRPr="00AB71CD" w:rsidRDefault="00AB71CD" w:rsidP="00AB71CD">
      <w:pPr>
        <w:rPr>
          <w:sz w:val="2"/>
          <w:szCs w:val="2"/>
        </w:rPr>
      </w:pPr>
    </w:p>
    <w:p w:rsidR="00AB71CD" w:rsidRPr="00AB71CD" w:rsidRDefault="00AB71CD" w:rsidP="00AB71CD">
      <w:pPr>
        <w:rPr>
          <w:sz w:val="2"/>
          <w:szCs w:val="2"/>
        </w:rPr>
      </w:pPr>
    </w:p>
    <w:p w:rsidR="00AB71CD" w:rsidRPr="00AB71CD" w:rsidRDefault="00AB71CD" w:rsidP="00AB71CD">
      <w:pPr>
        <w:rPr>
          <w:sz w:val="2"/>
          <w:szCs w:val="2"/>
        </w:rPr>
      </w:pPr>
    </w:p>
    <w:p w:rsidR="00AB71CD" w:rsidRPr="00AB71CD" w:rsidRDefault="00AB71CD" w:rsidP="00AB71CD">
      <w:pPr>
        <w:rPr>
          <w:sz w:val="2"/>
          <w:szCs w:val="2"/>
        </w:rPr>
      </w:pPr>
    </w:p>
    <w:p w:rsidR="00AB71CD" w:rsidRPr="00AB71CD" w:rsidRDefault="00AB71CD" w:rsidP="00AB71CD">
      <w:pPr>
        <w:tabs>
          <w:tab w:val="left" w:pos="13404"/>
        </w:tabs>
        <w:rPr>
          <w:sz w:val="2"/>
          <w:szCs w:val="2"/>
        </w:rPr>
      </w:pPr>
      <w:r>
        <w:rPr>
          <w:sz w:val="2"/>
          <w:szCs w:val="2"/>
        </w:rPr>
        <w:tab/>
        <w:t>в</w:t>
      </w:r>
    </w:p>
    <w:p w:rsidR="00AB71CD" w:rsidRPr="00AB71CD" w:rsidRDefault="00AB71CD" w:rsidP="00AB71CD">
      <w:pPr>
        <w:rPr>
          <w:sz w:val="2"/>
          <w:szCs w:val="2"/>
        </w:rPr>
      </w:pPr>
    </w:p>
    <w:p w:rsidR="00FC54CF" w:rsidRPr="00AB71CD" w:rsidRDefault="00FC54CF" w:rsidP="00AB71CD">
      <w:pPr>
        <w:rPr>
          <w:sz w:val="2"/>
          <w:szCs w:val="2"/>
        </w:rPr>
        <w:sectPr w:rsidR="00FC54CF" w:rsidRPr="00AB71CD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</w:p>
    <w:tbl>
      <w:tblPr>
        <w:tblOverlap w:val="never"/>
        <w:tblW w:w="15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4F5F53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 w:rsidTr="004F5F53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</w:tr>
      <w:tr w:rsidR="00FC54CF" w:rsidTr="004F5F53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 w:rsidP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2" w:lineRule="exact"/>
              <w:ind w:left="101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Зоря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8547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  <w:b/>
                <w:bCs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544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38/31/37/626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І-В Братська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Миколаївка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Новомар’ївська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3/6/0/16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Всього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2"/>
                <w:b/>
                <w:bCs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3/6/0/16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І-Г Прибузька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Прибужжя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1970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99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Врадіївська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0/38/0/164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Птиче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Анетівка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0/5/0/17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0"/>
              </w:rPr>
              <w:t>с. Акмечетські Ставки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16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0/9/0/47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Щуцьке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3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Київ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Калинівка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Петрівка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Цвіткове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37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1/20/0/96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Всього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3326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3/77/0/331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І-Д - Доманівська ТГ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Новолікарське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Врадіївська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0/1/7/0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Коштове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0/5/0/9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Богданівське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0/3/0/2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Зелений Гай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0/6/0/14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</w:tbl>
    <w:p w:rsidR="00FC54CF" w:rsidRPr="00FB1DDE" w:rsidRDefault="004F5F53">
      <w:pPr>
        <w:rPr>
          <w:sz w:val="22"/>
          <w:szCs w:val="22"/>
        </w:rPr>
        <w:sectPr w:rsidR="00FC54CF" w:rsidRPr="00FB1DDE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p w:rsidR="004F5F53" w:rsidRDefault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tabs>
          <w:tab w:val="left" w:pos="13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F5F53" w:rsidRPr="004F5F53" w:rsidRDefault="004F5F53" w:rsidP="004F5F53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4"/>
        <w:gridCol w:w="2266"/>
        <w:gridCol w:w="1920"/>
        <w:gridCol w:w="1440"/>
        <w:gridCol w:w="686"/>
        <w:gridCol w:w="950"/>
        <w:gridCol w:w="682"/>
        <w:gridCol w:w="787"/>
      </w:tblGrid>
      <w:tr w:rsidR="00C63F7C" w:rsidTr="00BD6044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120" w:line="220" w:lineRule="exact"/>
              <w:ind w:left="200"/>
            </w:pPr>
            <w:r>
              <w:rPr>
                <w:rStyle w:val="20"/>
              </w:rPr>
              <w:t>№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C63F7C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</w:tr>
      <w:tr w:rsidR="00C63F7C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02" w:lineRule="exact"/>
              <w:jc w:val="center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13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Кузнецове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2/12/0/57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с. Володимирівка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0/9/0/17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Трудолюбівка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Всього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1148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3/37/0/111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</w:tr>
      <w:tr w:rsidR="00C63F7C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ІІ Первомайський район</w:t>
            </w:r>
          </w:p>
        </w:tc>
      </w:tr>
      <w:tr w:rsidR="00C63F7C">
        <w:trPr>
          <w:trHeight w:hRule="exact" w:val="288"/>
        </w:trPr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  <w:b/>
                <w:bCs/>
              </w:rPr>
              <w:t>І]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</w:pPr>
            <w:r>
              <w:rPr>
                <w:rStyle w:val="22"/>
                <w:b/>
                <w:bCs/>
              </w:rPr>
              <w:t>-А Арбузинська ТГ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смтАрбузинка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253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Єланецька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2/8/0/620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Вишневе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0/1/0/0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Полянка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1/5/0/31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с-ще Кавуни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3/10/95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Новий Ставок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Всього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7102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6162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940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6/26/0/751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</w:tr>
      <w:tr w:rsidR="00C63F7C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ІІ-Б - Благодатненська ТГ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с. Новомихайлівка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Мигіївська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1/9/0/8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Садове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25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3/2/0/95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Зелена Поляна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с. Виноградний Яр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Семенівка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1217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2/8/0/180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Остапівка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framePr w:w="15437" w:h="9432" w:wrap="none" w:vAnchor="page" w:hAnchor="page" w:x="646" w:y="183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2320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1863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9/23/0/317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</w:tr>
      <w:tr w:rsidR="00C63F7C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ІІ-В - Мигіївська ТГ</w:t>
            </w:r>
          </w:p>
        </w:tc>
      </w:tr>
      <w:tr w:rsidR="00C63F7C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Львів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Мигіївська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</w:t>
            </w:r>
          </w:p>
        </w:tc>
      </w:tr>
      <w:tr w:rsidR="00C63F7C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1/0/0/3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F7C" w:rsidRDefault="00C63F7C" w:rsidP="00C63F7C">
            <w:pPr>
              <w:pStyle w:val="21"/>
              <w:framePr w:w="15437" w:h="9432" w:wrap="none" w:vAnchor="page" w:hAnchor="page" w:x="646" w:y="183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 w:rsidP="00C63F7C">
            <w:pPr>
              <w:framePr w:w="15437" w:h="9432" w:wrap="none" w:vAnchor="page" w:hAnchor="page" w:x="646" w:y="1831"/>
              <w:rPr>
                <w:sz w:val="10"/>
                <w:szCs w:val="10"/>
              </w:rPr>
            </w:pPr>
          </w:p>
        </w:tc>
      </w:tr>
    </w:tbl>
    <w:p w:rsidR="00FC54CF" w:rsidRPr="00FB1DDE" w:rsidRDefault="004F5F53" w:rsidP="004F5F53">
      <w:pPr>
        <w:ind w:left="12744" w:firstLine="708"/>
        <w:rPr>
          <w:sz w:val="22"/>
          <w:szCs w:val="22"/>
        </w:rPr>
        <w:sectPr w:rsidR="00FC54CF" w:rsidRPr="00FB1DDE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BD6044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</w:tr>
      <w:tr w:rsidR="00FC54CF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02" w:lineRule="exact"/>
              <w:jc w:val="center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13</w:t>
            </w: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ІІ-Г - Кам’яномостівська ТГ</w:t>
            </w:r>
          </w:p>
        </w:tc>
      </w:tr>
      <w:tr w:rsidR="00FC54CF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Зоряне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line="220" w:lineRule="exact"/>
              <w:ind w:left="160"/>
            </w:pPr>
            <w:r>
              <w:rPr>
                <w:rStyle w:val="20"/>
              </w:rPr>
              <w:t>Кам’яномостівська</w:t>
            </w:r>
          </w:p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0"/>
              </w:rPr>
              <w:t>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3/1/0/42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4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519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2"/>
                <w:b/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3/1/0/42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0"/>
                <w:b/>
                <w:bCs/>
              </w:rPr>
              <w:t>Всього за зону: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0"/>
                <w:b/>
                <w:bCs/>
              </w:rPr>
              <w:t>24296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0"/>
                <w:b/>
                <w:bCs/>
              </w:rPr>
              <w:t>20295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0"/>
                <w:b/>
                <w:bCs/>
              </w:rPr>
              <w:t>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0"/>
                <w:b/>
                <w:bCs/>
              </w:rPr>
              <w:t>1228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0"/>
                <w:b/>
                <w:bCs/>
              </w:rPr>
              <w:t>67/204/37/2266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0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0"/>
                <w:b/>
                <w:bCs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7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30-км кілометрова зона</w:t>
            </w:r>
          </w:p>
        </w:tc>
      </w:tr>
      <w:tr w:rsidR="00FC54CF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 Вознесенський район</w:t>
            </w:r>
          </w:p>
        </w:tc>
      </w:tr>
      <w:tr w:rsidR="00FC54CF">
        <w:trPr>
          <w:trHeight w:hRule="exact" w:val="283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  <w:b/>
                <w:bCs/>
              </w:rPr>
              <w:t>І-А - Новомар’ївська ТГ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Обухівка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0"/>
              </w:rPr>
              <w:t>Новомар’ївська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2/0/0/42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с-ще Людмилівка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с. Михайло-Жукове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0/0/0/37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1160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2"/>
                <w:b/>
                <w:bCs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3/0/0/150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24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І-Б - Братська ТГ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смт Братське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5411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4228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0"/>
              </w:rPr>
              <w:t>1183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196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Братська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33/10/13/1001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Висока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2/3/0/11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Вікторівка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Ясна Поляна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Зелений Яр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Антонове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82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2/4/0/15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Михайлівка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0"/>
              </w:rPr>
              <w:t>Новомар’ївська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Сергіївка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26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2/6/0/42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Озеринівка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24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1/3/0/4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24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</w:tbl>
    <w:p w:rsidR="004F5F53" w:rsidRDefault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FB1DDE" w:rsidRDefault="004F5F53" w:rsidP="004F5F53">
      <w:pPr>
        <w:ind w:left="12744" w:firstLine="708"/>
        <w:rPr>
          <w:sz w:val="22"/>
          <w:szCs w:val="22"/>
        </w:rPr>
      </w:pP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p w:rsidR="004F5F53" w:rsidRPr="004F5F53" w:rsidRDefault="004F5F53" w:rsidP="004F5F53">
      <w:pPr>
        <w:tabs>
          <w:tab w:val="left" w:pos="125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4F5F53" w:rsidRPr="004F5F53" w:rsidRDefault="004F5F53" w:rsidP="004F5F53">
      <w:pPr>
        <w:rPr>
          <w:sz w:val="2"/>
          <w:szCs w:val="2"/>
        </w:rPr>
      </w:pPr>
    </w:p>
    <w:p w:rsidR="00FC54CF" w:rsidRPr="004F5F53" w:rsidRDefault="00FC54CF" w:rsidP="004F5F53">
      <w:pPr>
        <w:rPr>
          <w:sz w:val="2"/>
          <w:szCs w:val="2"/>
        </w:rPr>
        <w:sectPr w:rsidR="00FC54CF" w:rsidRPr="004F5F53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</w:p>
    <w:tbl>
      <w:tblPr>
        <w:tblOverlap w:val="never"/>
        <w:tblW w:w="15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4F5F53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 w:rsidTr="004F5F53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</w:tr>
      <w:tr w:rsidR="00FC54CF" w:rsidTr="004F5F53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 w:rsidP="00BD6044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02" w:lineRule="exact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с. Новоолексіївка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0/2/0/0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Єгорівка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Сергіївське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Петропавлівка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19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4/5/0/35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8,30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Українець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Шевченко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3/3/0/31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Красноярка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1/2/0/2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Павлодарівка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10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с. Веселий Роздол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9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7896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6351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415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56/39/13/1155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0,50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І-В - Олександрівська ТГ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Актове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19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Дорошівська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2/6/0/5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8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Воронівка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1313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48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3/15/0/21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8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1841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2"/>
                <w:b/>
                <w:bCs/>
              </w:rPr>
              <w:t>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5/21/0/26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І-Г - Бузька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Бузьке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1812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</w:pPr>
            <w:r>
              <w:rPr>
                <w:rStyle w:val="20"/>
              </w:rPr>
              <w:t>Прибужанівська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15/8/0/252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7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Солдатське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7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Таборівка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1787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18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3/5/0/193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7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3673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2885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19/14/0/465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І-Д - Вознесенська ТГ</w:t>
            </w:r>
          </w:p>
        </w:tc>
      </w:tr>
      <w:tr w:rsidR="00FC54CF" w:rsidTr="004F5F53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м. Вознесенськ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0"/>
              </w:rPr>
              <w:t>31070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23149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0"/>
              </w:rPr>
              <w:t>Веселинівська ТГ Новоодеська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12/35/22/1565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7, 8</w:t>
            </w:r>
          </w:p>
        </w:tc>
      </w:tr>
      <w:tr w:rsidR="00FC54CF" w:rsidTr="004F5F53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  <w:b/>
                <w:bCs/>
              </w:rPr>
              <w:t>31070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  <w:b/>
                <w:bCs/>
              </w:rPr>
              <w:t>23149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  <w:b/>
                <w:bCs/>
              </w:rPr>
              <w:t>3297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12/35/22/1565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18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18" w:wrap="none" w:vAnchor="page" w:hAnchor="page" w:x="736" w:y="1694"/>
              <w:rPr>
                <w:sz w:val="10"/>
                <w:szCs w:val="10"/>
              </w:rPr>
            </w:pPr>
          </w:p>
        </w:tc>
      </w:tr>
    </w:tbl>
    <w:p w:rsidR="00FC54CF" w:rsidRPr="00FB1DDE" w:rsidRDefault="004F5F53" w:rsidP="004F5F53">
      <w:pPr>
        <w:ind w:left="12744" w:firstLine="708"/>
        <w:rPr>
          <w:sz w:val="22"/>
          <w:szCs w:val="22"/>
        </w:rPr>
        <w:sectPr w:rsidR="00FC54CF" w:rsidRPr="00FB1DDE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tbl>
      <w:tblPr>
        <w:tblOverlap w:val="never"/>
        <w:tblW w:w="15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4F5F53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 w:rsidTr="004F5F53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</w:tr>
      <w:tr w:rsidR="00FC54CF" w:rsidTr="004F5F53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02" w:lineRule="exact"/>
              <w:jc w:val="center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13</w:t>
            </w: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І-Е - Мостівська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Іванівка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Мостівська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2/1/0/2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0"/>
              </w:rPr>
              <w:t>с. Новокантакузівка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2"/>
                <w:b/>
                <w:bCs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3/2/0/7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2,30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І-Є - Доманівська ТГ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смтДоманівка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6217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0"/>
              </w:rPr>
              <w:t>1184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54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Доманівська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12/2/30/600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Чорталка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3/2/0/0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Зброшкове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5/2/0/16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Забари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6/2/0/13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Зелений Яр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770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34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3/3/0/34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6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Петропавлівка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581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Врадіївська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6/2/0/59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Вікторівка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23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4/2/0/35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Маринівка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2090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0"/>
              </w:rPr>
              <w:t>82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6/8/0/229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Антонівка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4/2/0/5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5/2/0/10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Щасливка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6/2/0/33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с. Олександродар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5/2/0/12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5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  <w:b/>
                <w:bCs/>
              </w:rPr>
              <w:t>11304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  <w:b/>
                <w:bCs/>
              </w:rPr>
              <w:t>9154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  <w:b/>
                <w:bCs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  <w:b/>
                <w:bCs/>
              </w:rPr>
              <w:t>222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65/32/30/1046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12,00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432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3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Сектор ІІ Первомайський район</w:t>
            </w: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ІІ-А - Кам’яномостівська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Степове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303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7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C63F7C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0"/>
              </w:rPr>
              <w:t>Кам</w:t>
            </w:r>
            <w:r>
              <w:rPr>
                <w:rStyle w:val="20"/>
                <w:lang w:val="en-US"/>
              </w:rPr>
              <w:t>`</w:t>
            </w:r>
            <w:r w:rsidR="00EF2F0A">
              <w:rPr>
                <w:rStyle w:val="20"/>
              </w:rPr>
              <w:t>яномостівська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3/1/0/21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4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Степківка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1111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25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3/1/0/138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4</w:t>
            </w:r>
          </w:p>
        </w:tc>
      </w:tr>
      <w:tr w:rsidR="00FC54CF" w:rsidTr="00C63F7C">
        <w:trPr>
          <w:trHeight w:hRule="exact" w:val="3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Зелені Кошари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492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20"/>
              </w:rPr>
              <w:t>22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432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3/1/0/92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432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4</w:t>
            </w:r>
          </w:p>
        </w:tc>
      </w:tr>
    </w:tbl>
    <w:p w:rsidR="00FC54CF" w:rsidRPr="00FB1DDE" w:rsidRDefault="004F5F53" w:rsidP="004F5F53">
      <w:pPr>
        <w:ind w:left="13452"/>
        <w:rPr>
          <w:sz w:val="22"/>
          <w:szCs w:val="22"/>
        </w:rPr>
        <w:sectPr w:rsidR="00FC54CF" w:rsidRPr="00FB1DDE" w:rsidSect="00054E98">
          <w:pgSz w:w="16840" w:h="11900" w:orient="landscape" w:code="9"/>
          <w:pgMar w:top="360" w:right="360" w:bottom="360" w:left="360" w:header="0" w:footer="3" w:gutter="0"/>
          <w:lnNumType w:countBy="1"/>
          <w:cols w:space="720"/>
          <w:noEndnote/>
          <w:titlePg/>
          <w:docGrid w:linePitch="360"/>
        </w:sectPr>
      </w:pP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tbl>
      <w:tblPr>
        <w:tblOverlap w:val="never"/>
        <w:tblW w:w="15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10"/>
        <w:gridCol w:w="994"/>
        <w:gridCol w:w="1056"/>
        <w:gridCol w:w="850"/>
        <w:gridCol w:w="850"/>
        <w:gridCol w:w="2270"/>
        <w:gridCol w:w="1920"/>
        <w:gridCol w:w="1440"/>
        <w:gridCol w:w="686"/>
        <w:gridCol w:w="950"/>
        <w:gridCol w:w="682"/>
        <w:gridCol w:w="787"/>
      </w:tblGrid>
      <w:tr w:rsidR="00FC54CF" w:rsidTr="004F5F53">
        <w:trPr>
          <w:trHeight w:hRule="exact" w:val="5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0"/>
              </w:rPr>
              <w:lastRenderedPageBreak/>
              <w:t>№</w:t>
            </w:r>
          </w:p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0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Територіальні громади (далі - ТГ), населені пункти, з яких планується евакуація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Кількість мешканців, які плануються до евакуації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Запланована ТГ для розміщення населення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Сили і засоби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044" w:rsidRDefault="00BD6044" w:rsidP="00BD6044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  <w:rPr>
                <w:rStyle w:val="2FranklinGothicHeavy65pt"/>
                <w:sz w:val="18"/>
                <w:szCs w:val="18"/>
              </w:rPr>
            </w:pPr>
            <w:r w:rsidRPr="00BD6044">
              <w:rPr>
                <w:rStyle w:val="2FranklinGothicHeavy65pt"/>
                <w:sz w:val="18"/>
                <w:szCs w:val="18"/>
              </w:rPr>
              <w:t>Відстань від ЗЕП до</w:t>
            </w:r>
          </w:p>
          <w:p w:rsidR="00FC54CF" w:rsidRDefault="00BD6044" w:rsidP="00BD6044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00" w:lineRule="exact"/>
              <w:ind w:left="113" w:right="113"/>
              <w:jc w:val="both"/>
            </w:pPr>
            <w:r w:rsidRPr="00BD6044">
              <w:rPr>
                <w:rStyle w:val="2FranklinGothicHeavy65pt"/>
                <w:sz w:val="18"/>
                <w:szCs w:val="18"/>
              </w:rPr>
              <w:t>ПрЕП</w:t>
            </w:r>
            <w:r>
              <w:rPr>
                <w:rStyle w:val="2FranklinGothicHeavy65pt"/>
                <w:sz w:val="18"/>
                <w:szCs w:val="18"/>
              </w:rPr>
              <w:t xml:space="preserve"> (кК)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Розрахунковий час на евакуацію (годин)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Номер маршруту евакуації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0"/>
              </w:rPr>
              <w:t>Номер проміжного пункту евакуації</w:t>
            </w:r>
          </w:p>
        </w:tc>
      </w:tr>
      <w:tr w:rsidR="00FC54CF" w:rsidTr="004F5F53">
        <w:trPr>
          <w:trHeight w:hRule="exact" w:val="264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Всього (чол.)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0"/>
              </w:rPr>
              <w:t>Особи з</w:t>
            </w:r>
          </w:p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0"/>
              </w:rPr>
              <w:t>інвалідністю (чол)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Кількість технічних засобів для евакуації (автобуси/ мікроавтобус/ вантажні/ вл.транспорт)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Термін приведення в готовність і подачі до міст</w:t>
            </w:r>
          </w:p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евакуації</w:t>
            </w:r>
          </w:p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населення</w:t>
            </w:r>
          </w:p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0"/>
              </w:rPr>
              <w:t>(годин)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</w:tr>
      <w:tr w:rsidR="00FC54CF" w:rsidTr="004F5F53">
        <w:trPr>
          <w:trHeight w:hRule="exact" w:val="177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0"/>
              </w:rPr>
              <w:t>Дорослого ( чол.)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BD6044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02" w:lineRule="exact"/>
              <w:jc w:val="center"/>
            </w:pPr>
            <w:r w:rsidRPr="00BD6044">
              <w:rPr>
                <w:rStyle w:val="2FranklinGothicHeavy65pt"/>
                <w:sz w:val="18"/>
                <w:szCs w:val="18"/>
              </w:rPr>
              <w:t>Дітей (чол.)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с-ще Садибне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3/1/0/8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4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2013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2"/>
                <w:b/>
                <w:bCs/>
              </w:rPr>
              <w:t>1661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2"/>
                <w:b/>
                <w:bCs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12/4/0/259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4,00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ІІ-Б - Мигіївська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Соколівка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Мигіївська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1/1/0/3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Генівка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2/0/0/10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3,00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с. Романова Балка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2/1/0/25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Іванівка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18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2/0/0/12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3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Куріпчине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1/0/0/3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2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1460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2"/>
                <w:b/>
                <w:bCs/>
              </w:rPr>
              <w:t>1199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2"/>
                <w:b/>
                <w:bCs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8/2/0/53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562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  <w:b/>
                <w:bCs/>
              </w:rPr>
              <w:t>ІІ-В - Благодатнеська Т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Благодатне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1186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51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Мигіївська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5/8/0/90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Булацелове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0/0/0/2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0,30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2,00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Воєводське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1148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71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5/8/0/80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Любоіванівка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4CF" w:rsidRDefault="00FC54CF">
            <w:pPr>
              <w:framePr w:w="15437" w:h="9125" w:wrap="none" w:vAnchor="page" w:hAnchor="page" w:x="736" w:y="1694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1/5/0/20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1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2591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2"/>
                <w:b/>
                <w:bCs/>
              </w:rPr>
              <w:t>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11/21/0/192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154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ІІ-Г - Арбузинська ТГ</w:t>
            </w:r>
          </w:p>
        </w:tc>
      </w:tr>
      <w:tr w:rsidR="00FC54CF" w:rsidTr="004F5F53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с. Новокрасне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0"/>
              </w:rPr>
              <w:t>1264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1095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0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Єланецька ТГ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2/6/0/102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"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0"/>
              </w:rPr>
              <w:t>18,00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20"/>
              </w:rPr>
              <w:t>9</w:t>
            </w: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Разом за сектор: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"/>
                <w:b/>
                <w:bCs/>
              </w:rPr>
              <w:t>1264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80"/>
            </w:pPr>
            <w:r>
              <w:rPr>
                <w:rStyle w:val="22"/>
                <w:b/>
                <w:bCs/>
              </w:rPr>
              <w:t>1095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"/>
                <w:b/>
                <w:bCs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2"/>
                <w:b/>
                <w:bCs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2/6/0/102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b/>
                <w:bCs/>
              </w:rPr>
              <w:t>2,00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b/>
                <w:bCs/>
              </w:rPr>
              <w:t>8,00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0"/>
                <w:b/>
                <w:bCs/>
              </w:rPr>
              <w:t>Всього за зону: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20"/>
                <w:b/>
                <w:bCs/>
              </w:rPr>
              <w:t>64365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20"/>
                <w:b/>
                <w:bCs/>
              </w:rPr>
              <w:t>50018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</w:pPr>
            <w:r>
              <w:rPr>
                <w:rStyle w:val="220"/>
                <w:b/>
                <w:bCs/>
              </w:rPr>
              <w:t>14347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0"/>
                <w:b/>
                <w:bCs/>
              </w:rPr>
              <w:t>4361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2"/>
                <w:b/>
                <w:bCs/>
              </w:rPr>
              <w:t>196/176/65/5020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  <w:tr w:rsidR="00FC54CF" w:rsidTr="004F5F53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0"/>
                <w:b/>
                <w:bCs/>
              </w:rPr>
              <w:t>Разом за 30 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0"/>
                <w:b/>
                <w:bCs/>
              </w:rPr>
              <w:t>136863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20"/>
                <w:b/>
                <w:bCs/>
              </w:rPr>
              <w:t>110813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</w:pPr>
            <w:r>
              <w:rPr>
                <w:rStyle w:val="220"/>
                <w:b/>
                <w:bCs/>
              </w:rPr>
              <w:t>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20"/>
                <w:b/>
                <w:bCs/>
              </w:rPr>
              <w:t>7522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0"/>
                <w:b/>
                <w:bCs/>
              </w:rPr>
              <w:t>364/491/147/ 18 203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CF" w:rsidRDefault="00EF2F0A">
            <w:pPr>
              <w:pStyle w:val="21"/>
              <w:framePr w:w="15437" w:h="9125" w:wrap="none" w:vAnchor="page" w:hAnchor="page" w:x="736" w:y="1694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0"/>
                <w:b/>
                <w:bCs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4CF" w:rsidRDefault="00FC54CF">
            <w:pPr>
              <w:framePr w:w="15437" w:h="9125" w:wrap="none" w:vAnchor="page" w:hAnchor="page" w:x="736" w:y="1694"/>
              <w:rPr>
                <w:sz w:val="10"/>
                <w:szCs w:val="10"/>
              </w:rPr>
            </w:pPr>
          </w:p>
        </w:tc>
      </w:tr>
    </w:tbl>
    <w:p w:rsidR="00FC54CF" w:rsidRPr="00FB1DDE" w:rsidRDefault="004F5F53" w:rsidP="004F5F53">
      <w:pPr>
        <w:ind w:left="12744" w:firstLine="708"/>
        <w:rPr>
          <w:sz w:val="22"/>
          <w:szCs w:val="22"/>
        </w:rPr>
      </w:pPr>
      <w:r w:rsidRPr="00FB1DDE">
        <w:rPr>
          <w:rFonts w:ascii="Times New Roman" w:hAnsi="Times New Roman" w:cs="Times New Roman"/>
          <w:sz w:val="22"/>
          <w:szCs w:val="22"/>
        </w:rPr>
        <w:t>Продовження додатку</w:t>
      </w:r>
    </w:p>
    <w:sectPr w:rsidR="00FC54CF" w:rsidRPr="00FB1DDE" w:rsidSect="00054E98">
      <w:pgSz w:w="16840" w:h="11900" w:orient="landscape" w:code="9"/>
      <w:pgMar w:top="360" w:right="360" w:bottom="360" w:left="360" w:header="0" w:footer="3" w:gutter="0"/>
      <w:lnNumType w:countBy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07" w:rsidRDefault="001D5F07" w:rsidP="00FC54CF">
      <w:r>
        <w:separator/>
      </w:r>
    </w:p>
  </w:endnote>
  <w:endnote w:type="continuationSeparator" w:id="1">
    <w:p w:rsidR="001D5F07" w:rsidRDefault="001D5F07" w:rsidP="00FC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07" w:rsidRDefault="001D5F07"/>
  </w:footnote>
  <w:footnote w:type="continuationSeparator" w:id="1">
    <w:p w:rsidR="001D5F07" w:rsidRDefault="001D5F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33562"/>
      <w:docPartObj>
        <w:docPartGallery w:val="Page Numbers (Top of Page)"/>
        <w:docPartUnique/>
      </w:docPartObj>
    </w:sdtPr>
    <w:sdtContent>
      <w:p w:rsidR="001841E7" w:rsidRDefault="001841E7">
        <w:pPr>
          <w:pStyle w:val="a5"/>
          <w:jc w:val="center"/>
        </w:pPr>
      </w:p>
      <w:p w:rsidR="00C63F7C" w:rsidRDefault="0066160C">
        <w:pPr>
          <w:pStyle w:val="a5"/>
          <w:jc w:val="center"/>
        </w:pPr>
        <w:r>
          <w:fldChar w:fldCharType="begin"/>
        </w:r>
        <w:r w:rsidR="00C63F7C">
          <w:instrText>PAGE   \* MERGEFORMAT</w:instrText>
        </w:r>
        <w:r>
          <w:fldChar w:fldCharType="separate"/>
        </w:r>
        <w:r w:rsidR="00920819">
          <w:rPr>
            <w:noProof/>
          </w:rPr>
          <w:t>3</w:t>
        </w:r>
        <w:r>
          <w:fldChar w:fldCharType="end"/>
        </w:r>
      </w:p>
    </w:sdtContent>
  </w:sdt>
  <w:p w:rsidR="00C63F7C" w:rsidRDefault="00C63F7C" w:rsidP="001154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54CF"/>
    <w:rsid w:val="00054E98"/>
    <w:rsid w:val="00115488"/>
    <w:rsid w:val="0016611B"/>
    <w:rsid w:val="001841E7"/>
    <w:rsid w:val="001D5F07"/>
    <w:rsid w:val="0029302B"/>
    <w:rsid w:val="002E52B3"/>
    <w:rsid w:val="00481D18"/>
    <w:rsid w:val="0049341C"/>
    <w:rsid w:val="004C1741"/>
    <w:rsid w:val="004E780F"/>
    <w:rsid w:val="004F5F53"/>
    <w:rsid w:val="0066160C"/>
    <w:rsid w:val="006E2C80"/>
    <w:rsid w:val="00734BE3"/>
    <w:rsid w:val="00920819"/>
    <w:rsid w:val="009460C8"/>
    <w:rsid w:val="009F0F98"/>
    <w:rsid w:val="009F5392"/>
    <w:rsid w:val="00AB71CD"/>
    <w:rsid w:val="00B3719B"/>
    <w:rsid w:val="00BD6044"/>
    <w:rsid w:val="00C63F7C"/>
    <w:rsid w:val="00E043E5"/>
    <w:rsid w:val="00EF2F0A"/>
    <w:rsid w:val="00FB1DDE"/>
    <w:rsid w:val="00FC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4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4C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C5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Не полужирный"/>
    <w:basedOn w:val="2"/>
    <w:rsid w:val="00FC54C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15pt">
    <w:name w:val="Основной текст (2) + 11;5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-1pt">
    <w:name w:val="Основной текст (2) + 11;5 pt;Не полужирный;Интервал -1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1">
    <w:name w:val="Основной текст (2) + 11;5 pt;Не полужирный1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-1pt">
    <w:name w:val="Основной текст (2) + 12 pt;Не полужирный;Интервал -1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0">
    <w:name w:val="Основной текст (2)2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FC54CF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C54C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line number"/>
    <w:basedOn w:val="a0"/>
    <w:uiPriority w:val="99"/>
    <w:semiHidden/>
    <w:unhideWhenUsed/>
    <w:rsid w:val="009F5392"/>
  </w:style>
  <w:style w:type="paragraph" w:styleId="a5">
    <w:name w:val="header"/>
    <w:basedOn w:val="a"/>
    <w:link w:val="a6"/>
    <w:uiPriority w:val="99"/>
    <w:unhideWhenUsed/>
    <w:rsid w:val="006E2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C80"/>
    <w:rPr>
      <w:color w:val="000000"/>
    </w:rPr>
  </w:style>
  <w:style w:type="paragraph" w:styleId="a7">
    <w:name w:val="footer"/>
    <w:basedOn w:val="a"/>
    <w:link w:val="a8"/>
    <w:uiPriority w:val="99"/>
    <w:unhideWhenUsed/>
    <w:rsid w:val="006E2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C8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0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4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4C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C5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Не полужирный"/>
    <w:basedOn w:val="2"/>
    <w:rsid w:val="00FC54C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15pt">
    <w:name w:val="Основной текст (2) + 11;5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-1pt">
    <w:name w:val="Основной текст (2) + 11;5 pt;Не полужирный;Интервал -1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1">
    <w:name w:val="Основной текст (2) + 11;5 pt;Не полужирный1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Не полужирный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-1pt">
    <w:name w:val="Основной текст (2) + 12 pt;Не полужирный;Интервал -1 pt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0">
    <w:name w:val="Основной текст (2)2"/>
    <w:basedOn w:val="2"/>
    <w:rsid w:val="00FC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FC54CF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C54C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line number"/>
    <w:basedOn w:val="a0"/>
    <w:uiPriority w:val="99"/>
    <w:semiHidden/>
    <w:unhideWhenUsed/>
    <w:rsid w:val="009F5392"/>
  </w:style>
  <w:style w:type="paragraph" w:styleId="a5">
    <w:name w:val="header"/>
    <w:basedOn w:val="a"/>
    <w:link w:val="a6"/>
    <w:uiPriority w:val="99"/>
    <w:unhideWhenUsed/>
    <w:rsid w:val="006E2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C80"/>
    <w:rPr>
      <w:color w:val="000000"/>
    </w:rPr>
  </w:style>
  <w:style w:type="paragraph" w:styleId="a7">
    <w:name w:val="footer"/>
    <w:basedOn w:val="a"/>
    <w:link w:val="a8"/>
    <w:uiPriority w:val="99"/>
    <w:unhideWhenUsed/>
    <w:rsid w:val="006E2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C8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0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4C28-8B21-4DD3-8889-FCBA82E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2021-11-25T08:24:00Z</cp:lastPrinted>
  <dcterms:created xsi:type="dcterms:W3CDTF">2021-11-23T06:52:00Z</dcterms:created>
  <dcterms:modified xsi:type="dcterms:W3CDTF">2021-12-02T12:14:00Z</dcterms:modified>
</cp:coreProperties>
</file>