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C8" w:rsidRDefault="003153C8" w:rsidP="001066A9">
      <w:pPr>
        <w:ind w:hanging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2117">
        <w:rPr>
          <w:rFonts w:ascii="Times New Roman" w:hAnsi="Times New Roman"/>
          <w:sz w:val="28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5" o:title=""/>
          </v:shape>
          <o:OLEObject Type="Embed" ProgID="Word.Picture.8" ShapeID="_x0000_i1025" DrawAspect="Content" ObjectID="_1700979810" r:id="rId6"/>
        </w:object>
      </w:r>
    </w:p>
    <w:p w:rsidR="003153C8" w:rsidRDefault="003153C8" w:rsidP="001066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ПЕРВОМАЙСЬКА РАЙОННА ДЕРЖАВНА АДМІНІСТРАЦІЯ</w:t>
      </w:r>
    </w:p>
    <w:p w:rsidR="003153C8" w:rsidRDefault="003153C8" w:rsidP="001066A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МИКОЛАЇВСЬКОЇ  ОБЛАСТІ</w:t>
      </w:r>
    </w:p>
    <w:p w:rsidR="003153C8" w:rsidRPr="001D09BD" w:rsidRDefault="003153C8" w:rsidP="001066A9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3153C8" w:rsidRPr="001D09BD" w:rsidRDefault="003153C8" w:rsidP="001066A9">
      <w:pPr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3153C8" w:rsidRDefault="003153C8" w:rsidP="001066A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Р О З П О Р Я Д Ж Е Н Н Я</w:t>
      </w:r>
    </w:p>
    <w:p w:rsidR="003153C8" w:rsidRPr="00176A24" w:rsidRDefault="003153C8" w:rsidP="001066A9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tbl>
      <w:tblPr>
        <w:tblW w:w="0" w:type="auto"/>
        <w:jc w:val="center"/>
        <w:tblInd w:w="-164" w:type="dxa"/>
        <w:tblLook w:val="01E0"/>
      </w:tblPr>
      <w:tblGrid>
        <w:gridCol w:w="3259"/>
        <w:gridCol w:w="3096"/>
        <w:gridCol w:w="3096"/>
      </w:tblGrid>
      <w:tr w:rsidR="003153C8" w:rsidTr="00B44EFC">
        <w:trPr>
          <w:trHeight w:val="75"/>
          <w:jc w:val="center"/>
        </w:trPr>
        <w:tc>
          <w:tcPr>
            <w:tcW w:w="3259" w:type="dxa"/>
          </w:tcPr>
          <w:p w:rsidR="003153C8" w:rsidRPr="00C019BE" w:rsidRDefault="003153C8" w:rsidP="000649E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 13.12.</w:t>
            </w:r>
            <w:r w:rsidRPr="00C019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 року</w:t>
            </w:r>
            <w:r w:rsidRPr="00C01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3153C8" w:rsidRPr="00C019BE" w:rsidRDefault="003153C8" w:rsidP="0006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BE">
              <w:rPr>
                <w:rFonts w:ascii="Times New Roman" w:hAnsi="Times New Roman"/>
                <w:sz w:val="28"/>
                <w:szCs w:val="28"/>
              </w:rPr>
              <w:t>Первомайськ</w:t>
            </w:r>
          </w:p>
        </w:tc>
        <w:tc>
          <w:tcPr>
            <w:tcW w:w="3096" w:type="dxa"/>
          </w:tcPr>
          <w:p w:rsidR="003153C8" w:rsidRPr="00C019BE" w:rsidRDefault="003153C8" w:rsidP="000649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19B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257</w:t>
            </w:r>
            <w:r w:rsidRPr="000C6FA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01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</w:p>
        </w:tc>
      </w:tr>
    </w:tbl>
    <w:p w:rsidR="003153C8" w:rsidRDefault="003153C8" w:rsidP="001066A9">
      <w:pPr>
        <w:rPr>
          <w:rFonts w:ascii="Times New Roman" w:hAnsi="Times New Roman"/>
          <w:sz w:val="28"/>
          <w:szCs w:val="28"/>
          <w:lang w:val="ru-RU"/>
        </w:rPr>
      </w:pPr>
    </w:p>
    <w:p w:rsidR="003153C8" w:rsidRPr="00176A24" w:rsidRDefault="003153C8" w:rsidP="001066A9">
      <w:pPr>
        <w:rPr>
          <w:rFonts w:ascii="Times New Roman" w:hAnsi="Times New Roman"/>
          <w:sz w:val="28"/>
          <w:szCs w:val="28"/>
          <w:lang w:val="ru-RU"/>
        </w:rPr>
      </w:pPr>
    </w:p>
    <w:p w:rsidR="003153C8" w:rsidRDefault="003153C8" w:rsidP="003E30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заохочення працівників </w:t>
      </w:r>
    </w:p>
    <w:p w:rsidR="003153C8" w:rsidRDefault="003153C8" w:rsidP="003E30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району з нагоди  Дня працівників</w:t>
      </w:r>
    </w:p>
    <w:p w:rsidR="003153C8" w:rsidRDefault="003153C8" w:rsidP="003E30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державної виконавчої служби</w:t>
      </w:r>
    </w:p>
    <w:p w:rsidR="003153C8" w:rsidRDefault="003153C8" w:rsidP="00693643">
      <w:pPr>
        <w:jc w:val="both"/>
        <w:rPr>
          <w:rFonts w:ascii="Times New Roman" w:hAnsi="Times New Roman"/>
          <w:bCs/>
          <w:sz w:val="28"/>
          <w:szCs w:val="28"/>
        </w:rPr>
      </w:pPr>
    </w:p>
    <w:p w:rsidR="003153C8" w:rsidRDefault="003153C8" w:rsidP="00693643">
      <w:pPr>
        <w:jc w:val="both"/>
        <w:rPr>
          <w:rFonts w:ascii="Times New Roman" w:hAnsi="Times New Roman"/>
          <w:bCs/>
          <w:sz w:val="28"/>
          <w:szCs w:val="28"/>
        </w:rPr>
      </w:pPr>
    </w:p>
    <w:p w:rsidR="003153C8" w:rsidRDefault="003153C8" w:rsidP="00D111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Відповідно до статті 6 Закону України «Про місцеві державні адміністрації»,   розпорядження голови Первомайської райдержадміністрації від 05 квітня 2013 року № 24-рк «Про затвердження Положення про Почесну грамоту та подяку голови Первомайської районної державної адміністрації», враховуючи подання начальника Первомайського районного відділу державної виконавчої служби у Первомайському районі Миколаївської області Південного міжрегіонального управління Міністерства Юстиції (м. Одеса), за плідну працю, високий професіоналізм, значний особистий внесок у розвиток державної правової політики та з нагоди відзначення </w:t>
      </w:r>
      <w:r w:rsidRPr="002F2FF4">
        <w:rPr>
          <w:rFonts w:ascii="Times New Roman" w:hAnsi="Times New Roman"/>
          <w:bCs/>
          <w:sz w:val="28"/>
          <w:szCs w:val="28"/>
        </w:rPr>
        <w:t>Дня</w:t>
      </w:r>
      <w:r>
        <w:rPr>
          <w:rFonts w:ascii="Times New Roman" w:hAnsi="Times New Roman"/>
          <w:bCs/>
          <w:sz w:val="28"/>
          <w:szCs w:val="28"/>
        </w:rPr>
        <w:t xml:space="preserve"> працівників державної виконавчої служби</w:t>
      </w:r>
      <w:r>
        <w:rPr>
          <w:rFonts w:ascii="Times New Roman" w:hAnsi="Times New Roman"/>
          <w:sz w:val="28"/>
          <w:szCs w:val="28"/>
        </w:rPr>
        <w:t>:</w:t>
      </w:r>
    </w:p>
    <w:p w:rsidR="003153C8" w:rsidRPr="00066682" w:rsidRDefault="003153C8" w:rsidP="001066A9">
      <w:pPr>
        <w:jc w:val="both"/>
        <w:rPr>
          <w:rFonts w:ascii="Times New Roman" w:hAnsi="Times New Roman"/>
          <w:sz w:val="24"/>
          <w:szCs w:val="24"/>
        </w:rPr>
      </w:pPr>
    </w:p>
    <w:p w:rsidR="003153C8" w:rsidRDefault="003153C8" w:rsidP="0008329C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Нагородити Почесною грамотою районної державної адміністрації:</w:t>
      </w:r>
    </w:p>
    <w:p w:rsidR="003153C8" w:rsidRPr="00066682" w:rsidRDefault="003153C8" w:rsidP="00CF7246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-72" w:type="dxa"/>
        <w:tblLook w:val="00A0"/>
      </w:tblPr>
      <w:tblGrid>
        <w:gridCol w:w="3420"/>
        <w:gridCol w:w="6300"/>
      </w:tblGrid>
      <w:tr w:rsidR="003153C8" w:rsidTr="00A83EF2">
        <w:trPr>
          <w:trHeight w:val="1437"/>
        </w:trPr>
        <w:tc>
          <w:tcPr>
            <w:tcW w:w="3420" w:type="dxa"/>
          </w:tcPr>
          <w:p w:rsidR="003153C8" w:rsidRDefault="003153C8" w:rsidP="00B03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БАБІЙЧУК</w:t>
            </w:r>
          </w:p>
          <w:p w:rsidR="003153C8" w:rsidRDefault="003153C8" w:rsidP="00B03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Альону Вікторівну</w:t>
            </w:r>
          </w:p>
          <w:p w:rsidR="003153C8" w:rsidRDefault="003153C8" w:rsidP="00B03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53C8" w:rsidRDefault="003153C8" w:rsidP="00B03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53C8" w:rsidRDefault="003153C8" w:rsidP="00B0355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53C8" w:rsidRDefault="003153C8" w:rsidP="00A83E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53C8" w:rsidRDefault="003153C8" w:rsidP="00A83E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ІГНАТЮКА</w:t>
            </w:r>
          </w:p>
          <w:p w:rsidR="003153C8" w:rsidRDefault="003153C8" w:rsidP="00A83E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Владислава Валерійовича</w:t>
            </w:r>
          </w:p>
          <w:p w:rsidR="003153C8" w:rsidRDefault="003153C8" w:rsidP="00A83E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53C8" w:rsidRDefault="003153C8" w:rsidP="00A83E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53C8" w:rsidRDefault="003153C8" w:rsidP="00A83E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53C8" w:rsidRDefault="003153C8" w:rsidP="00A83E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53C8" w:rsidRDefault="003153C8" w:rsidP="00A83E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ЧУВАШОВУ</w:t>
            </w:r>
          </w:p>
          <w:p w:rsidR="003153C8" w:rsidRDefault="003153C8" w:rsidP="00A83E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Алесю Федорівну</w:t>
            </w:r>
          </w:p>
          <w:p w:rsidR="003153C8" w:rsidRDefault="003153C8" w:rsidP="00A83E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53C8" w:rsidRDefault="003153C8" w:rsidP="00A83E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53C8" w:rsidRPr="001D09BD" w:rsidRDefault="003153C8" w:rsidP="00A83EF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</w:tcPr>
          <w:p w:rsidR="003153C8" w:rsidRDefault="003153C8" w:rsidP="0008329C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старшого державного виконавця Первомайського районного відділу державної виконавчої служби у Первомайському районі Миколаївської області Південного міжрегіонального управління Міністерства юстиції (м. Одеса)</w:t>
            </w:r>
          </w:p>
          <w:p w:rsidR="003153C8" w:rsidRDefault="003153C8" w:rsidP="0008329C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3153C8" w:rsidRDefault="003153C8" w:rsidP="00A83EF2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головного державного виконавця Первомайського районного відділу державної виконавчої служби у Первомайському районі Миколаївської області Південного міжрегіонального управління Міністерства юстиції (м. Одеса)</w:t>
            </w:r>
          </w:p>
          <w:p w:rsidR="003153C8" w:rsidRDefault="003153C8" w:rsidP="0008329C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3153C8" w:rsidRDefault="003153C8" w:rsidP="00A83EF2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державного   виконавця Первомайського районного  відділу    державної    виконавчої служби у Первомайському   районі   Миколаївської           області           Південного </w:t>
            </w:r>
          </w:p>
          <w:p w:rsidR="003153C8" w:rsidRDefault="003153C8" w:rsidP="00A83EF2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     2</w:t>
            </w:r>
          </w:p>
          <w:p w:rsidR="003153C8" w:rsidRDefault="003153C8" w:rsidP="00A83EF2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3153C8" w:rsidRPr="0008329C" w:rsidRDefault="003153C8" w:rsidP="0008329C">
            <w:pPr>
              <w:pStyle w:val="docdata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міжрегіонального управління Міністерства юстиції (м. Одеса)</w:t>
            </w:r>
          </w:p>
        </w:tc>
      </w:tr>
    </w:tbl>
    <w:p w:rsidR="003153C8" w:rsidRDefault="003153C8" w:rsidP="004E2641">
      <w:pPr>
        <w:rPr>
          <w:rFonts w:ascii="Times New Roman" w:hAnsi="Times New Roman"/>
          <w:sz w:val="28"/>
          <w:szCs w:val="28"/>
        </w:rPr>
      </w:pPr>
    </w:p>
    <w:p w:rsidR="003153C8" w:rsidRPr="00176A24" w:rsidRDefault="003153C8" w:rsidP="00CF3B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 Контроль за виконанням цього розпорядження покласти на керівника апарату райдержадміністрації  Світлану Дзюбу.</w:t>
      </w:r>
    </w:p>
    <w:p w:rsidR="003153C8" w:rsidRPr="00176A24" w:rsidRDefault="003153C8" w:rsidP="001D09BD">
      <w:pPr>
        <w:jc w:val="both"/>
        <w:rPr>
          <w:rFonts w:ascii="Times New Roman" w:hAnsi="Times New Roman"/>
          <w:sz w:val="28"/>
          <w:szCs w:val="28"/>
        </w:rPr>
      </w:pPr>
    </w:p>
    <w:p w:rsidR="003153C8" w:rsidRDefault="003153C8" w:rsidP="001D09B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53C8" w:rsidRDefault="003153C8" w:rsidP="001D09B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53C8" w:rsidRDefault="003153C8" w:rsidP="001D09BD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  <w:t>Виконувач функцій і повноважень</w:t>
      </w: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  <w:t>голови райдержадміністрації,</w:t>
      </w: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  <w:t>перший заступник голови</w:t>
      </w: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</w:rPr>
      </w:pPr>
      <w:r>
        <w:rPr>
          <w:rFonts w:ascii="Times New Roman" w:hAnsi="Times New Roman"/>
        </w:rPr>
        <w:t>рай</w:t>
      </w:r>
      <w:r w:rsidRPr="00D026E4">
        <w:rPr>
          <w:rFonts w:ascii="Times New Roman" w:hAnsi="Times New Roman"/>
        </w:rPr>
        <w:t xml:space="preserve">держадміністрації                                         </w:t>
      </w:r>
      <w:r>
        <w:rPr>
          <w:rFonts w:ascii="Times New Roman" w:hAnsi="Times New Roman"/>
        </w:rPr>
        <w:t xml:space="preserve">                   Олег ЮРЧЕНКО</w:t>
      </w: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Pr="00D026E4" w:rsidRDefault="003153C8" w:rsidP="00D026E4">
      <w:pPr>
        <w:pStyle w:val="BodyTextIndent"/>
        <w:ind w:left="3969" w:hanging="3969"/>
        <w:rPr>
          <w:rFonts w:ascii="Times New Roman" w:hAnsi="Times New Roman"/>
          <w:szCs w:val="28"/>
        </w:rPr>
      </w:pPr>
    </w:p>
    <w:p w:rsidR="003153C8" w:rsidRPr="00A83EF2" w:rsidRDefault="003153C8" w:rsidP="000E19A1">
      <w:pPr>
        <w:jc w:val="center"/>
        <w:rPr>
          <w:rFonts w:ascii="Times New Roman" w:hAnsi="Times New Roman"/>
          <w:sz w:val="28"/>
          <w:szCs w:val="28"/>
        </w:rPr>
      </w:pPr>
      <w:r w:rsidRPr="00A83EF2">
        <w:rPr>
          <w:rFonts w:ascii="Times New Roman" w:hAnsi="Times New Roman"/>
          <w:sz w:val="28"/>
          <w:szCs w:val="28"/>
        </w:rPr>
        <w:t xml:space="preserve">АРКУШ ПОГОДЖЕННЯ </w:t>
      </w:r>
    </w:p>
    <w:p w:rsidR="003153C8" w:rsidRPr="00A83EF2" w:rsidRDefault="003153C8" w:rsidP="000E19A1">
      <w:pPr>
        <w:shd w:val="clear" w:color="auto" w:fill="FFFFFF"/>
        <w:tabs>
          <w:tab w:val="left" w:pos="440"/>
          <w:tab w:val="center" w:pos="5077"/>
        </w:tabs>
        <w:jc w:val="center"/>
        <w:rPr>
          <w:rFonts w:ascii="Times New Roman" w:hAnsi="Times New Roman"/>
          <w:sz w:val="16"/>
          <w:szCs w:val="16"/>
        </w:rPr>
      </w:pPr>
    </w:p>
    <w:p w:rsidR="003153C8" w:rsidRPr="00A83EF2" w:rsidRDefault="003153C8" w:rsidP="000E19A1">
      <w:pPr>
        <w:shd w:val="clear" w:color="auto" w:fill="FFFFFF"/>
        <w:tabs>
          <w:tab w:val="left" w:pos="440"/>
          <w:tab w:val="center" w:pos="5077"/>
        </w:tabs>
        <w:jc w:val="center"/>
        <w:rPr>
          <w:rFonts w:ascii="Times New Roman" w:hAnsi="Times New Roman"/>
          <w:sz w:val="28"/>
          <w:szCs w:val="28"/>
        </w:rPr>
      </w:pPr>
      <w:r w:rsidRPr="00A83EF2">
        <w:rPr>
          <w:rFonts w:ascii="Times New Roman" w:hAnsi="Times New Roman"/>
          <w:sz w:val="28"/>
          <w:szCs w:val="28"/>
        </w:rPr>
        <w:t xml:space="preserve">проєкту розпорядження </w:t>
      </w:r>
    </w:p>
    <w:p w:rsidR="003153C8" w:rsidRPr="00A83EF2" w:rsidRDefault="003153C8" w:rsidP="000E19A1">
      <w:pPr>
        <w:shd w:val="clear" w:color="auto" w:fill="FFFFFF"/>
        <w:tabs>
          <w:tab w:val="left" w:pos="440"/>
          <w:tab w:val="center" w:pos="5077"/>
        </w:tabs>
        <w:jc w:val="center"/>
        <w:rPr>
          <w:rFonts w:ascii="Times New Roman" w:hAnsi="Times New Roman"/>
          <w:sz w:val="28"/>
          <w:szCs w:val="28"/>
        </w:rPr>
      </w:pPr>
      <w:r w:rsidRPr="00A83EF2">
        <w:rPr>
          <w:rFonts w:ascii="Times New Roman" w:hAnsi="Times New Roman"/>
          <w:color w:val="000000"/>
          <w:spacing w:val="-8"/>
          <w:sz w:val="28"/>
          <w:szCs w:val="28"/>
        </w:rPr>
        <w:t xml:space="preserve">голови Первомайської </w:t>
      </w:r>
      <w:r w:rsidRPr="00A83EF2">
        <w:rPr>
          <w:rFonts w:ascii="Times New Roman" w:hAnsi="Times New Roman"/>
          <w:sz w:val="28"/>
          <w:szCs w:val="28"/>
        </w:rPr>
        <w:t>районної державної адміністрації</w:t>
      </w:r>
    </w:p>
    <w:p w:rsidR="003153C8" w:rsidRPr="00A83EF2" w:rsidRDefault="003153C8" w:rsidP="000E19A1">
      <w:pPr>
        <w:jc w:val="both"/>
        <w:rPr>
          <w:rFonts w:ascii="Times New Roman" w:hAnsi="Times New Roman"/>
          <w:sz w:val="16"/>
          <w:szCs w:val="16"/>
        </w:rPr>
      </w:pPr>
      <w:r w:rsidRPr="00A83EF2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3153C8" w:rsidRDefault="003153C8" w:rsidP="00A83EF2">
      <w:pPr>
        <w:jc w:val="center"/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Про заохочення працівників району з нагоди  </w:t>
      </w:r>
    </w:p>
    <w:p w:rsidR="003153C8" w:rsidRPr="00A9330D" w:rsidRDefault="003153C8" w:rsidP="00A83E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Дня працівників державної виконавчої служби»</w:t>
      </w:r>
    </w:p>
    <w:p w:rsidR="003153C8" w:rsidRDefault="003153C8" w:rsidP="002F2FF4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3153C8" w:rsidRPr="002F2FF4" w:rsidRDefault="003153C8" w:rsidP="002F2FF4">
      <w:pPr>
        <w:jc w:val="center"/>
        <w:rPr>
          <w:rFonts w:ascii="Times New Roman" w:hAnsi="Times New Roman"/>
          <w:sz w:val="16"/>
          <w:szCs w:val="16"/>
        </w:rPr>
      </w:pPr>
    </w:p>
    <w:p w:rsidR="003153C8" w:rsidRPr="000E19A1" w:rsidRDefault="003153C8" w:rsidP="000E19A1">
      <w:pPr>
        <w:tabs>
          <w:tab w:val="left" w:pos="6435"/>
        </w:tabs>
        <w:jc w:val="both"/>
        <w:rPr>
          <w:rFonts w:ascii="Times New Roman" w:hAnsi="Times New Roman"/>
          <w:sz w:val="28"/>
          <w:szCs w:val="28"/>
        </w:rPr>
      </w:pPr>
    </w:p>
    <w:p w:rsidR="003153C8" w:rsidRPr="000E19A1" w:rsidRDefault="003153C8" w:rsidP="000E19A1">
      <w:pPr>
        <w:jc w:val="both"/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sz w:val="28"/>
          <w:szCs w:val="28"/>
        </w:rPr>
        <w:t>Заступник голови</w:t>
      </w:r>
    </w:p>
    <w:p w:rsidR="003153C8" w:rsidRPr="000E19A1" w:rsidRDefault="003153C8" w:rsidP="000E19A1">
      <w:pPr>
        <w:jc w:val="both"/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sz w:val="28"/>
          <w:szCs w:val="28"/>
        </w:rPr>
        <w:t xml:space="preserve">райдержадміністрації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E19A1">
        <w:rPr>
          <w:rFonts w:ascii="Times New Roman" w:hAnsi="Times New Roman"/>
          <w:sz w:val="28"/>
          <w:szCs w:val="28"/>
        </w:rPr>
        <w:t xml:space="preserve"> Лілія НЕДАШКІВСЬКА</w:t>
      </w:r>
    </w:p>
    <w:p w:rsidR="003153C8" w:rsidRPr="00BB4235" w:rsidRDefault="003153C8" w:rsidP="000E19A1">
      <w:pPr>
        <w:jc w:val="both"/>
        <w:rPr>
          <w:rFonts w:ascii="Times New Roman" w:hAnsi="Times New Roman"/>
          <w:sz w:val="28"/>
          <w:szCs w:val="28"/>
        </w:rPr>
      </w:pPr>
    </w:p>
    <w:p w:rsidR="003153C8" w:rsidRPr="000E19A1" w:rsidRDefault="003153C8" w:rsidP="000E19A1">
      <w:pPr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sz w:val="28"/>
          <w:szCs w:val="28"/>
        </w:rPr>
        <w:t>Керівник апарату</w:t>
      </w:r>
    </w:p>
    <w:p w:rsidR="003153C8" w:rsidRPr="000E19A1" w:rsidRDefault="003153C8" w:rsidP="000E19A1">
      <w:pPr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sz w:val="28"/>
          <w:szCs w:val="28"/>
        </w:rPr>
        <w:t xml:space="preserve">райдержадміністрації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E19A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9A1">
        <w:rPr>
          <w:rFonts w:ascii="Times New Roman" w:hAnsi="Times New Roman"/>
          <w:sz w:val="28"/>
          <w:szCs w:val="28"/>
        </w:rPr>
        <w:t xml:space="preserve">  Світлана ДЗЮБА</w:t>
      </w:r>
    </w:p>
    <w:p w:rsidR="003153C8" w:rsidRPr="00BB4235" w:rsidRDefault="003153C8" w:rsidP="000E19A1">
      <w:pPr>
        <w:jc w:val="both"/>
        <w:rPr>
          <w:rFonts w:ascii="Times New Roman" w:hAnsi="Times New Roman"/>
          <w:sz w:val="28"/>
          <w:szCs w:val="28"/>
        </w:rPr>
      </w:pPr>
    </w:p>
    <w:p w:rsidR="003153C8" w:rsidRPr="000E19A1" w:rsidRDefault="003153C8" w:rsidP="000E19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відділу діловодства</w:t>
      </w:r>
      <w:r w:rsidRPr="000E19A1">
        <w:rPr>
          <w:rFonts w:ascii="Times New Roman" w:hAnsi="Times New Roman"/>
          <w:sz w:val="28"/>
          <w:szCs w:val="28"/>
        </w:rPr>
        <w:t xml:space="preserve"> </w:t>
      </w:r>
    </w:p>
    <w:p w:rsidR="003153C8" w:rsidRDefault="003153C8" w:rsidP="000E19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</w:t>
      </w:r>
      <w:r w:rsidRPr="000E19A1">
        <w:rPr>
          <w:rFonts w:ascii="Times New Roman" w:hAnsi="Times New Roman"/>
          <w:sz w:val="28"/>
          <w:szCs w:val="28"/>
        </w:rPr>
        <w:t xml:space="preserve">контролю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19A1">
        <w:rPr>
          <w:rFonts w:ascii="Times New Roman" w:hAnsi="Times New Roman"/>
          <w:sz w:val="28"/>
          <w:szCs w:val="28"/>
        </w:rPr>
        <w:t>апарату</w:t>
      </w:r>
    </w:p>
    <w:p w:rsidR="003153C8" w:rsidRPr="000E19A1" w:rsidRDefault="003153C8" w:rsidP="000E19A1">
      <w:pPr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sz w:val="28"/>
          <w:szCs w:val="28"/>
        </w:rPr>
        <w:t xml:space="preserve">райдержадміністрації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0E19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E19A1">
        <w:rPr>
          <w:rFonts w:ascii="Times New Roman" w:hAnsi="Times New Roman"/>
          <w:sz w:val="28"/>
          <w:szCs w:val="28"/>
        </w:rPr>
        <w:t xml:space="preserve">  Леся ОМЕЛЬЧЕНКО</w:t>
      </w:r>
    </w:p>
    <w:p w:rsidR="003153C8" w:rsidRPr="00BB4235" w:rsidRDefault="003153C8" w:rsidP="000E19A1">
      <w:pPr>
        <w:rPr>
          <w:rFonts w:ascii="Times New Roman" w:hAnsi="Times New Roman"/>
          <w:sz w:val="28"/>
          <w:szCs w:val="28"/>
        </w:rPr>
      </w:pPr>
      <w:r w:rsidRPr="000E19A1">
        <w:rPr>
          <w:rFonts w:ascii="Times New Roman" w:hAnsi="Times New Roman"/>
          <w:sz w:val="28"/>
          <w:szCs w:val="28"/>
        </w:rPr>
        <w:tab/>
        <w:t xml:space="preserve">     </w:t>
      </w:r>
    </w:p>
    <w:p w:rsidR="003153C8" w:rsidRPr="00BB4235" w:rsidRDefault="003153C8" w:rsidP="00BB4235">
      <w:pPr>
        <w:rPr>
          <w:rFonts w:ascii="Times New Roman" w:hAnsi="Times New Roman"/>
          <w:sz w:val="28"/>
          <w:szCs w:val="28"/>
        </w:rPr>
      </w:pPr>
      <w:r w:rsidRPr="00BB4235">
        <w:rPr>
          <w:rFonts w:ascii="Times New Roman" w:hAnsi="Times New Roman"/>
          <w:sz w:val="28"/>
          <w:szCs w:val="28"/>
        </w:rPr>
        <w:t>Начальник відділу  з питань</w:t>
      </w:r>
    </w:p>
    <w:p w:rsidR="003153C8" w:rsidRPr="00BB4235" w:rsidRDefault="003153C8" w:rsidP="00BB4235">
      <w:pPr>
        <w:rPr>
          <w:rFonts w:ascii="Times New Roman" w:hAnsi="Times New Roman"/>
          <w:sz w:val="28"/>
          <w:szCs w:val="28"/>
        </w:rPr>
      </w:pPr>
      <w:r w:rsidRPr="00BB4235">
        <w:rPr>
          <w:rFonts w:ascii="Times New Roman" w:hAnsi="Times New Roman"/>
          <w:sz w:val="28"/>
          <w:szCs w:val="28"/>
        </w:rPr>
        <w:t xml:space="preserve">правової роботи, запобігання та </w:t>
      </w:r>
    </w:p>
    <w:p w:rsidR="003153C8" w:rsidRPr="00BB4235" w:rsidRDefault="003153C8" w:rsidP="00BB4235">
      <w:pPr>
        <w:rPr>
          <w:rFonts w:ascii="Times New Roman" w:hAnsi="Times New Roman"/>
          <w:sz w:val="28"/>
          <w:szCs w:val="28"/>
        </w:rPr>
      </w:pPr>
      <w:r w:rsidRPr="00BB4235">
        <w:rPr>
          <w:rFonts w:ascii="Times New Roman" w:hAnsi="Times New Roman"/>
          <w:sz w:val="28"/>
          <w:szCs w:val="28"/>
        </w:rPr>
        <w:t>виявлення корупції  апарату</w:t>
      </w:r>
    </w:p>
    <w:p w:rsidR="003153C8" w:rsidRPr="00BB4235" w:rsidRDefault="003153C8" w:rsidP="00BB4235">
      <w:pPr>
        <w:rPr>
          <w:rFonts w:ascii="Times New Roman" w:hAnsi="Times New Roman"/>
          <w:sz w:val="28"/>
          <w:szCs w:val="28"/>
        </w:rPr>
      </w:pPr>
      <w:r w:rsidRPr="00BB4235">
        <w:rPr>
          <w:rFonts w:ascii="Times New Roman" w:hAnsi="Times New Roman"/>
          <w:sz w:val="28"/>
          <w:szCs w:val="28"/>
        </w:rPr>
        <w:t xml:space="preserve">райдержадміністрації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35">
        <w:rPr>
          <w:rFonts w:ascii="Times New Roman" w:hAnsi="Times New Roman"/>
          <w:sz w:val="28"/>
          <w:szCs w:val="28"/>
        </w:rPr>
        <w:t xml:space="preserve"> Ольга БАТЕЧКО</w:t>
      </w:r>
    </w:p>
    <w:p w:rsidR="003153C8" w:rsidRPr="00BB4235" w:rsidRDefault="003153C8" w:rsidP="00BB4235">
      <w:pPr>
        <w:jc w:val="both"/>
        <w:rPr>
          <w:rFonts w:ascii="Times New Roman" w:hAnsi="Times New Roman"/>
          <w:sz w:val="28"/>
          <w:szCs w:val="28"/>
        </w:rPr>
      </w:pPr>
    </w:p>
    <w:p w:rsidR="003153C8" w:rsidRPr="00BB4235" w:rsidRDefault="003153C8" w:rsidP="00BB4235">
      <w:pPr>
        <w:jc w:val="both"/>
        <w:rPr>
          <w:rFonts w:ascii="Times New Roman" w:hAnsi="Times New Roman"/>
          <w:sz w:val="28"/>
          <w:szCs w:val="28"/>
        </w:rPr>
      </w:pPr>
      <w:r w:rsidRPr="00BB4235">
        <w:rPr>
          <w:rFonts w:ascii="Times New Roman" w:hAnsi="Times New Roman"/>
          <w:sz w:val="28"/>
          <w:szCs w:val="28"/>
        </w:rPr>
        <w:t>Начальник відділу</w:t>
      </w:r>
    </w:p>
    <w:p w:rsidR="003153C8" w:rsidRPr="00BB4235" w:rsidRDefault="003153C8" w:rsidP="00BB4235">
      <w:pPr>
        <w:jc w:val="both"/>
        <w:rPr>
          <w:rFonts w:ascii="Times New Roman" w:hAnsi="Times New Roman"/>
          <w:sz w:val="28"/>
          <w:szCs w:val="28"/>
        </w:rPr>
      </w:pPr>
      <w:r w:rsidRPr="00BB4235">
        <w:rPr>
          <w:rFonts w:ascii="Times New Roman" w:hAnsi="Times New Roman"/>
          <w:sz w:val="28"/>
          <w:szCs w:val="28"/>
        </w:rPr>
        <w:t xml:space="preserve">управління персоналом апарату </w:t>
      </w:r>
    </w:p>
    <w:p w:rsidR="003153C8" w:rsidRPr="00BB4235" w:rsidRDefault="003153C8" w:rsidP="00BB4235">
      <w:pPr>
        <w:jc w:val="both"/>
        <w:rPr>
          <w:rFonts w:ascii="Times New Roman" w:hAnsi="Times New Roman"/>
          <w:sz w:val="28"/>
          <w:szCs w:val="28"/>
        </w:rPr>
      </w:pPr>
      <w:r w:rsidRPr="00BB4235">
        <w:rPr>
          <w:rFonts w:ascii="Times New Roman" w:hAnsi="Times New Roman"/>
          <w:sz w:val="28"/>
          <w:szCs w:val="28"/>
        </w:rPr>
        <w:t xml:space="preserve">райдержадміністрації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235">
        <w:rPr>
          <w:rFonts w:ascii="Times New Roman" w:hAnsi="Times New Roman"/>
          <w:sz w:val="28"/>
          <w:szCs w:val="28"/>
        </w:rPr>
        <w:t xml:space="preserve">   Оксана ПІРОГ</w:t>
      </w:r>
    </w:p>
    <w:p w:rsidR="003153C8" w:rsidRDefault="003153C8" w:rsidP="00BB4235">
      <w:pPr>
        <w:rPr>
          <w:rFonts w:ascii="Times New Roman" w:hAnsi="Times New Roman"/>
          <w:sz w:val="28"/>
          <w:szCs w:val="28"/>
        </w:rPr>
      </w:pPr>
    </w:p>
    <w:p w:rsidR="003153C8" w:rsidRPr="00BB4235" w:rsidRDefault="003153C8" w:rsidP="00BB4235">
      <w:pPr>
        <w:rPr>
          <w:rFonts w:ascii="Times New Roman" w:hAnsi="Times New Roman"/>
          <w:sz w:val="28"/>
          <w:szCs w:val="28"/>
        </w:rPr>
      </w:pPr>
    </w:p>
    <w:p w:rsidR="003153C8" w:rsidRPr="00BB4235" w:rsidRDefault="003153C8" w:rsidP="00BB4235">
      <w:pPr>
        <w:rPr>
          <w:rFonts w:ascii="Times New Roman" w:hAnsi="Times New Roman"/>
          <w:sz w:val="20"/>
        </w:rPr>
      </w:pPr>
      <w:r w:rsidRPr="00BB4235">
        <w:rPr>
          <w:rFonts w:ascii="Times New Roman" w:hAnsi="Times New Roman"/>
          <w:sz w:val="20"/>
        </w:rPr>
        <w:t>Надіслано:</w:t>
      </w:r>
    </w:p>
    <w:p w:rsidR="003153C8" w:rsidRDefault="003153C8" w:rsidP="00BB4235">
      <w:pPr>
        <w:rPr>
          <w:rFonts w:ascii="Times New Roman" w:hAnsi="Times New Roman"/>
          <w:sz w:val="20"/>
        </w:rPr>
      </w:pPr>
      <w:r w:rsidRPr="00BB4235">
        <w:rPr>
          <w:rFonts w:ascii="Times New Roman" w:hAnsi="Times New Roman"/>
          <w:sz w:val="20"/>
        </w:rPr>
        <w:t xml:space="preserve">Справа                </w:t>
      </w:r>
      <w:r>
        <w:rPr>
          <w:rFonts w:ascii="Times New Roman" w:hAnsi="Times New Roman"/>
          <w:sz w:val="20"/>
        </w:rPr>
        <w:t xml:space="preserve">                    - </w:t>
      </w:r>
      <w:r w:rsidRPr="00BB423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 w:rsidRPr="00BB4235">
        <w:rPr>
          <w:rFonts w:ascii="Times New Roman" w:hAnsi="Times New Roman"/>
          <w:sz w:val="20"/>
        </w:rPr>
        <w:t xml:space="preserve">1 </w:t>
      </w:r>
    </w:p>
    <w:p w:rsidR="003153C8" w:rsidRDefault="003153C8" w:rsidP="00BB42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Омельченко                            -    1</w:t>
      </w:r>
    </w:p>
    <w:p w:rsidR="003153C8" w:rsidRPr="00BB4235" w:rsidRDefault="003153C8" w:rsidP="00BB42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Пірог                                       -    1</w:t>
      </w:r>
    </w:p>
    <w:p w:rsidR="003153C8" w:rsidRDefault="003153C8" w:rsidP="00BB42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Первомайський відділ </w:t>
      </w:r>
    </w:p>
    <w:p w:rsidR="003153C8" w:rsidRDefault="003153C8" w:rsidP="00BB42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державної виконавчої</w:t>
      </w:r>
    </w:p>
    <w:p w:rsidR="003153C8" w:rsidRDefault="003153C8" w:rsidP="00BB42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служби у Первомайському</w:t>
      </w:r>
    </w:p>
    <w:p w:rsidR="003153C8" w:rsidRDefault="003153C8" w:rsidP="00BB42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районі Миколаївської </w:t>
      </w:r>
    </w:p>
    <w:p w:rsidR="003153C8" w:rsidRDefault="003153C8" w:rsidP="00BB42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області Південного </w:t>
      </w:r>
    </w:p>
    <w:p w:rsidR="003153C8" w:rsidRDefault="003153C8" w:rsidP="00BB42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міжрегіонального </w:t>
      </w:r>
    </w:p>
    <w:p w:rsidR="003153C8" w:rsidRDefault="003153C8" w:rsidP="00BB42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управління Міністерства</w:t>
      </w:r>
    </w:p>
    <w:p w:rsidR="003153C8" w:rsidRDefault="003153C8" w:rsidP="00BB42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юстиції (м. Одеса)    </w:t>
      </w:r>
    </w:p>
    <w:p w:rsidR="003153C8" w:rsidRPr="00A9330D" w:rsidRDefault="003153C8" w:rsidP="00BB42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Борис КРЕЦУ                           </w:t>
      </w:r>
      <w:r w:rsidRPr="00DE66F2">
        <w:rPr>
          <w:rFonts w:ascii="Times New Roman" w:hAnsi="Times New Roman"/>
          <w:sz w:val="20"/>
          <w:u w:val="single"/>
        </w:rPr>
        <w:t>- 1</w:t>
      </w:r>
    </w:p>
    <w:p w:rsidR="003153C8" w:rsidRDefault="003153C8" w:rsidP="00A9330D">
      <w:pPr>
        <w:rPr>
          <w:rFonts w:ascii="Times New Roman" w:hAnsi="Times New Roman"/>
          <w:sz w:val="20"/>
        </w:rPr>
      </w:pPr>
      <w:r w:rsidRPr="00BB4235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                      4</w:t>
      </w:r>
    </w:p>
    <w:p w:rsidR="003153C8" w:rsidRPr="00BB4235" w:rsidRDefault="003153C8" w:rsidP="00BB4235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</w:t>
      </w:r>
    </w:p>
    <w:p w:rsidR="003153C8" w:rsidRDefault="003153C8" w:rsidP="00BB4235">
      <w:pPr>
        <w:rPr>
          <w:rFonts w:ascii="Times New Roman" w:hAnsi="Times New Roman"/>
          <w:sz w:val="28"/>
          <w:szCs w:val="28"/>
        </w:rPr>
      </w:pPr>
      <w:r w:rsidRPr="00BB4235">
        <w:rPr>
          <w:rFonts w:ascii="Times New Roman" w:hAnsi="Times New Roman"/>
          <w:sz w:val="28"/>
          <w:szCs w:val="28"/>
        </w:rPr>
        <w:t xml:space="preserve"> </w:t>
      </w:r>
    </w:p>
    <w:p w:rsidR="003153C8" w:rsidRPr="00BB4235" w:rsidRDefault="003153C8" w:rsidP="00BB4235">
      <w:pPr>
        <w:rPr>
          <w:rFonts w:ascii="Times New Roman" w:hAnsi="Times New Roman"/>
          <w:sz w:val="28"/>
          <w:szCs w:val="28"/>
        </w:rPr>
      </w:pPr>
    </w:p>
    <w:p w:rsidR="003153C8" w:rsidRDefault="003153C8" w:rsidP="00BB4235">
      <w:pPr>
        <w:rPr>
          <w:rFonts w:ascii="Times New Roman" w:hAnsi="Times New Roman"/>
          <w:sz w:val="28"/>
          <w:szCs w:val="28"/>
        </w:rPr>
      </w:pPr>
    </w:p>
    <w:p w:rsidR="003153C8" w:rsidRPr="00BB4235" w:rsidRDefault="003153C8" w:rsidP="00BB4235">
      <w:pPr>
        <w:rPr>
          <w:rFonts w:ascii="Times New Roman" w:hAnsi="Times New Roman"/>
          <w:sz w:val="28"/>
          <w:szCs w:val="28"/>
        </w:rPr>
      </w:pPr>
    </w:p>
    <w:p w:rsidR="003153C8" w:rsidRPr="002F2FF4" w:rsidRDefault="003153C8" w:rsidP="003367D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Наталія КРУТЬКО 7</w:t>
      </w:r>
      <w:r w:rsidRPr="00BB4235">
        <w:rPr>
          <w:rFonts w:ascii="Times New Roman" w:hAnsi="Times New Roman"/>
          <w:sz w:val="20"/>
        </w:rPr>
        <w:t xml:space="preserve"> 55 42</w:t>
      </w:r>
    </w:p>
    <w:sectPr w:rsidR="003153C8" w:rsidRPr="002F2FF4" w:rsidSect="001D09BD">
      <w:pgSz w:w="11906" w:h="16838"/>
      <w:pgMar w:top="1134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2A0"/>
    <w:multiLevelType w:val="hybridMultilevel"/>
    <w:tmpl w:val="7B3C3C8A"/>
    <w:lvl w:ilvl="0" w:tplc="3B2442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008"/>
    <w:rsid w:val="000069DF"/>
    <w:rsid w:val="000173DA"/>
    <w:rsid w:val="00054BF4"/>
    <w:rsid w:val="000649EA"/>
    <w:rsid w:val="00066682"/>
    <w:rsid w:val="00070131"/>
    <w:rsid w:val="00076C71"/>
    <w:rsid w:val="0008329C"/>
    <w:rsid w:val="000A7326"/>
    <w:rsid w:val="000C6FA7"/>
    <w:rsid w:val="000D53D0"/>
    <w:rsid w:val="000E19A1"/>
    <w:rsid w:val="000F1DB1"/>
    <w:rsid w:val="00102EBB"/>
    <w:rsid w:val="001066A9"/>
    <w:rsid w:val="00114008"/>
    <w:rsid w:val="001313C7"/>
    <w:rsid w:val="001326FF"/>
    <w:rsid w:val="00133B76"/>
    <w:rsid w:val="00136981"/>
    <w:rsid w:val="001465EF"/>
    <w:rsid w:val="00157EAB"/>
    <w:rsid w:val="00176A24"/>
    <w:rsid w:val="001827D2"/>
    <w:rsid w:val="00183B3B"/>
    <w:rsid w:val="00193E7C"/>
    <w:rsid w:val="001B21AE"/>
    <w:rsid w:val="001D09BD"/>
    <w:rsid w:val="001E4844"/>
    <w:rsid w:val="00213059"/>
    <w:rsid w:val="0021662C"/>
    <w:rsid w:val="00217F2E"/>
    <w:rsid w:val="00242006"/>
    <w:rsid w:val="00257AB7"/>
    <w:rsid w:val="002652A7"/>
    <w:rsid w:val="0029097B"/>
    <w:rsid w:val="00291FB5"/>
    <w:rsid w:val="002B57B4"/>
    <w:rsid w:val="002C0208"/>
    <w:rsid w:val="002C18D5"/>
    <w:rsid w:val="002C2F40"/>
    <w:rsid w:val="002D04A0"/>
    <w:rsid w:val="002F2FF4"/>
    <w:rsid w:val="002F56E0"/>
    <w:rsid w:val="00301EF8"/>
    <w:rsid w:val="003153C8"/>
    <w:rsid w:val="003333EF"/>
    <w:rsid w:val="003367DC"/>
    <w:rsid w:val="00345862"/>
    <w:rsid w:val="00360EC5"/>
    <w:rsid w:val="00382B14"/>
    <w:rsid w:val="003E309C"/>
    <w:rsid w:val="003F647E"/>
    <w:rsid w:val="00412117"/>
    <w:rsid w:val="0042222D"/>
    <w:rsid w:val="00422978"/>
    <w:rsid w:val="00423C71"/>
    <w:rsid w:val="0042648C"/>
    <w:rsid w:val="0043034D"/>
    <w:rsid w:val="00454018"/>
    <w:rsid w:val="00472300"/>
    <w:rsid w:val="00474452"/>
    <w:rsid w:val="00480D1D"/>
    <w:rsid w:val="004A021A"/>
    <w:rsid w:val="004D4DFE"/>
    <w:rsid w:val="004D64E0"/>
    <w:rsid w:val="004E0B79"/>
    <w:rsid w:val="004E2641"/>
    <w:rsid w:val="004E2FB8"/>
    <w:rsid w:val="004E76A9"/>
    <w:rsid w:val="0054579C"/>
    <w:rsid w:val="00552B1D"/>
    <w:rsid w:val="00554225"/>
    <w:rsid w:val="0058242A"/>
    <w:rsid w:val="005A4E3A"/>
    <w:rsid w:val="005A6235"/>
    <w:rsid w:val="005B1010"/>
    <w:rsid w:val="005C64DE"/>
    <w:rsid w:val="005E26F6"/>
    <w:rsid w:val="005F0930"/>
    <w:rsid w:val="005F786B"/>
    <w:rsid w:val="006003E1"/>
    <w:rsid w:val="00647A56"/>
    <w:rsid w:val="006515BE"/>
    <w:rsid w:val="00651F6C"/>
    <w:rsid w:val="00655214"/>
    <w:rsid w:val="00674023"/>
    <w:rsid w:val="0068725E"/>
    <w:rsid w:val="00693643"/>
    <w:rsid w:val="006938B3"/>
    <w:rsid w:val="006A1741"/>
    <w:rsid w:val="006B369F"/>
    <w:rsid w:val="006B53C5"/>
    <w:rsid w:val="006F3DE9"/>
    <w:rsid w:val="00704AAF"/>
    <w:rsid w:val="00724ED3"/>
    <w:rsid w:val="0073109B"/>
    <w:rsid w:val="00737B20"/>
    <w:rsid w:val="00740C55"/>
    <w:rsid w:val="00763FB3"/>
    <w:rsid w:val="007752A6"/>
    <w:rsid w:val="00790114"/>
    <w:rsid w:val="007B0809"/>
    <w:rsid w:val="007D7913"/>
    <w:rsid w:val="007F34E9"/>
    <w:rsid w:val="00834A61"/>
    <w:rsid w:val="00884E0C"/>
    <w:rsid w:val="008A065A"/>
    <w:rsid w:val="008A6D59"/>
    <w:rsid w:val="008C0B1C"/>
    <w:rsid w:val="008D108B"/>
    <w:rsid w:val="008D384F"/>
    <w:rsid w:val="008D7AC0"/>
    <w:rsid w:val="00937B0E"/>
    <w:rsid w:val="00952161"/>
    <w:rsid w:val="00954FDF"/>
    <w:rsid w:val="00972475"/>
    <w:rsid w:val="00976225"/>
    <w:rsid w:val="00982533"/>
    <w:rsid w:val="009C45F9"/>
    <w:rsid w:val="009D3DE0"/>
    <w:rsid w:val="009E7DAB"/>
    <w:rsid w:val="00A074AD"/>
    <w:rsid w:val="00A07F67"/>
    <w:rsid w:val="00A25B15"/>
    <w:rsid w:val="00A27C9F"/>
    <w:rsid w:val="00A473FA"/>
    <w:rsid w:val="00A813D6"/>
    <w:rsid w:val="00A83EF2"/>
    <w:rsid w:val="00A87529"/>
    <w:rsid w:val="00A91215"/>
    <w:rsid w:val="00A9330D"/>
    <w:rsid w:val="00A97257"/>
    <w:rsid w:val="00AB174E"/>
    <w:rsid w:val="00AC3075"/>
    <w:rsid w:val="00AD049C"/>
    <w:rsid w:val="00AF2109"/>
    <w:rsid w:val="00B03559"/>
    <w:rsid w:val="00B109C3"/>
    <w:rsid w:val="00B123D8"/>
    <w:rsid w:val="00B4441B"/>
    <w:rsid w:val="00B44EFC"/>
    <w:rsid w:val="00B50C08"/>
    <w:rsid w:val="00B6639F"/>
    <w:rsid w:val="00B755CB"/>
    <w:rsid w:val="00B92366"/>
    <w:rsid w:val="00B92788"/>
    <w:rsid w:val="00BB02B9"/>
    <w:rsid w:val="00BB4235"/>
    <w:rsid w:val="00BC1E1C"/>
    <w:rsid w:val="00BC2274"/>
    <w:rsid w:val="00BD27D9"/>
    <w:rsid w:val="00BE42EC"/>
    <w:rsid w:val="00BE6C8E"/>
    <w:rsid w:val="00BE6DEA"/>
    <w:rsid w:val="00C019BE"/>
    <w:rsid w:val="00C21804"/>
    <w:rsid w:val="00C2617B"/>
    <w:rsid w:val="00C30BCD"/>
    <w:rsid w:val="00CA06EA"/>
    <w:rsid w:val="00CA6BC1"/>
    <w:rsid w:val="00CB12FB"/>
    <w:rsid w:val="00CB7116"/>
    <w:rsid w:val="00CC1E12"/>
    <w:rsid w:val="00CD0345"/>
    <w:rsid w:val="00CE1359"/>
    <w:rsid w:val="00CF270A"/>
    <w:rsid w:val="00CF3B34"/>
    <w:rsid w:val="00CF7246"/>
    <w:rsid w:val="00D01F02"/>
    <w:rsid w:val="00D026E4"/>
    <w:rsid w:val="00D06F00"/>
    <w:rsid w:val="00D11128"/>
    <w:rsid w:val="00D54A52"/>
    <w:rsid w:val="00D56C37"/>
    <w:rsid w:val="00D639FA"/>
    <w:rsid w:val="00D86F8D"/>
    <w:rsid w:val="00DC494C"/>
    <w:rsid w:val="00DC5434"/>
    <w:rsid w:val="00DC7FF6"/>
    <w:rsid w:val="00DE66F2"/>
    <w:rsid w:val="00E2222D"/>
    <w:rsid w:val="00E4489F"/>
    <w:rsid w:val="00E7161C"/>
    <w:rsid w:val="00E71EEA"/>
    <w:rsid w:val="00E81AB5"/>
    <w:rsid w:val="00EB5D73"/>
    <w:rsid w:val="00EC47C8"/>
    <w:rsid w:val="00EC6529"/>
    <w:rsid w:val="00EF2E92"/>
    <w:rsid w:val="00F03AA6"/>
    <w:rsid w:val="00F05731"/>
    <w:rsid w:val="00F1519E"/>
    <w:rsid w:val="00F27B5A"/>
    <w:rsid w:val="00F43508"/>
    <w:rsid w:val="00F440CA"/>
    <w:rsid w:val="00F7776C"/>
    <w:rsid w:val="00FA4A38"/>
    <w:rsid w:val="00FC025A"/>
    <w:rsid w:val="00FD35A1"/>
    <w:rsid w:val="00FD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008"/>
    <w:rPr>
      <w:rFonts w:ascii="Antiqua" w:hAnsi="Antiqua"/>
      <w:sz w:val="2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140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1066A9"/>
    <w:pPr>
      <w:ind w:firstLine="851"/>
    </w:pPr>
    <w:rPr>
      <w:rFonts w:ascii="Calibri" w:hAnsi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066A9"/>
    <w:rPr>
      <w:rFonts w:ascii="Calibri" w:hAnsi="Calibri" w:cs="Times New Roman"/>
      <w:sz w:val="20"/>
      <w:szCs w:val="20"/>
      <w:lang w:val="uk-UA" w:eastAsia="ru-RU"/>
    </w:rPr>
  </w:style>
  <w:style w:type="paragraph" w:customStyle="1" w:styleId="docdata">
    <w:name w:val="docdata"/>
    <w:aliases w:val="docy,v5,5211,baiaagaaboqcaaad+a8aaauge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semiHidden/>
    <w:rsid w:val="00FD4B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887</TotalTime>
  <Pages>3</Pages>
  <Words>2230</Words>
  <Characters>1272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HP_4540s</cp:lastModifiedBy>
  <cp:revision>52</cp:revision>
  <cp:lastPrinted>2021-12-14T07:35:00Z</cp:lastPrinted>
  <dcterms:created xsi:type="dcterms:W3CDTF">2021-06-16T05:15:00Z</dcterms:created>
  <dcterms:modified xsi:type="dcterms:W3CDTF">2021-12-14T07:37:00Z</dcterms:modified>
</cp:coreProperties>
</file>