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DF" w:rsidRDefault="009C4ADF" w:rsidP="009C4AD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3BC94B8" wp14:editId="54A2339B">
            <wp:extent cx="4286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DF" w:rsidRDefault="009C4ADF" w:rsidP="009C4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ПЕРВОМАЙСЬКАРАЙОННАДЕРЖАВНААДМІНІСТРАЦІЯ</w:t>
      </w:r>
    </w:p>
    <w:p w:rsidR="009C4ADF" w:rsidRDefault="009C4ADF" w:rsidP="009C4A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МИКОЛАЇВСЬКОЇОБЛАСТІ</w:t>
      </w:r>
    </w:p>
    <w:p w:rsidR="009C4ADF" w:rsidRDefault="009C4ADF" w:rsidP="009C4ADF">
      <w:pPr>
        <w:jc w:val="center"/>
        <w:rPr>
          <w:b/>
          <w:sz w:val="28"/>
          <w:szCs w:val="28"/>
          <w:lang w:val="uk-UA"/>
        </w:rPr>
      </w:pPr>
    </w:p>
    <w:p w:rsidR="009C4ADF" w:rsidRDefault="009C4ADF" w:rsidP="009C4A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ПЕРВОМАЙСЬКА РАЙОННА ВІЙСЬКОВА АДМІНІСТРАЦІЯ</w:t>
      </w:r>
    </w:p>
    <w:p w:rsidR="009C4ADF" w:rsidRDefault="009C4ADF" w:rsidP="009C4ADF">
      <w:pPr>
        <w:jc w:val="center"/>
        <w:rPr>
          <w:b/>
          <w:sz w:val="28"/>
          <w:szCs w:val="28"/>
        </w:rPr>
      </w:pPr>
    </w:p>
    <w:p w:rsidR="009C4ADF" w:rsidRDefault="009C4ADF" w:rsidP="009C4ADF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C4ADF" w:rsidRDefault="009C4ADF" w:rsidP="009C4ADF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C4ADF" w:rsidTr="00C8561C">
        <w:trPr>
          <w:jc w:val="center"/>
        </w:trPr>
        <w:tc>
          <w:tcPr>
            <w:tcW w:w="3095" w:type="dxa"/>
            <w:hideMark/>
          </w:tcPr>
          <w:p w:rsidR="009C4ADF" w:rsidRDefault="009721D4" w:rsidP="003767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від 19</w:t>
            </w:r>
            <w:r w:rsidR="009C4ADF">
              <w:rPr>
                <w:sz w:val="28"/>
                <w:szCs w:val="28"/>
                <w:lang w:val="uk-UA"/>
              </w:rPr>
              <w:t xml:space="preserve"> </w:t>
            </w:r>
            <w:r w:rsidR="0037673D">
              <w:rPr>
                <w:sz w:val="28"/>
                <w:szCs w:val="28"/>
                <w:lang w:val="uk-UA"/>
              </w:rPr>
              <w:t xml:space="preserve">серпня  </w:t>
            </w:r>
            <w:r w:rsidR="009C4ADF">
              <w:rPr>
                <w:sz w:val="28"/>
                <w:szCs w:val="28"/>
                <w:lang w:val="uk-UA"/>
              </w:rPr>
              <w:t>2024 р.</w:t>
            </w:r>
          </w:p>
        </w:tc>
        <w:tc>
          <w:tcPr>
            <w:tcW w:w="3096" w:type="dxa"/>
            <w:hideMark/>
          </w:tcPr>
          <w:p w:rsidR="009C4ADF" w:rsidRDefault="009C4ADF" w:rsidP="00C8561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096" w:type="dxa"/>
            <w:hideMark/>
          </w:tcPr>
          <w:p w:rsidR="009C4ADF" w:rsidRDefault="009C4ADF" w:rsidP="00C8561C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</w:rPr>
              <w:t>№</w:t>
            </w:r>
            <w:r w:rsidR="001A37EF">
              <w:rPr>
                <w:sz w:val="28"/>
                <w:szCs w:val="28"/>
                <w:lang w:val="uk-UA"/>
              </w:rPr>
              <w:t xml:space="preserve"> 70</w:t>
            </w:r>
            <w:r>
              <w:rPr>
                <w:sz w:val="28"/>
                <w:szCs w:val="28"/>
                <w:lang w:val="uk-UA"/>
              </w:rPr>
              <w:t>-р/в</w:t>
            </w:r>
          </w:p>
        </w:tc>
      </w:tr>
    </w:tbl>
    <w:p w:rsidR="009C4ADF" w:rsidRDefault="009C4ADF" w:rsidP="009C4ADF">
      <w:pPr>
        <w:rPr>
          <w:sz w:val="28"/>
          <w:szCs w:val="28"/>
          <w:lang w:val="uk-UA"/>
        </w:rPr>
      </w:pPr>
    </w:p>
    <w:p w:rsidR="009C4ADF" w:rsidRDefault="009C4ADF" w:rsidP="009C4AD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організаційно-штатної</w:t>
      </w:r>
    </w:p>
    <w:p w:rsidR="009C4ADF" w:rsidRDefault="009C4ADF" w:rsidP="009C4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труктури</w:t>
      </w:r>
      <w:proofErr w:type="spellEnd"/>
      <w:r>
        <w:rPr>
          <w:sz w:val="28"/>
          <w:szCs w:val="28"/>
          <w:lang w:val="uk-UA"/>
        </w:rPr>
        <w:t xml:space="preserve"> районної військової адміністрації</w:t>
      </w:r>
    </w:p>
    <w:p w:rsidR="009C4ADF" w:rsidRPr="00FD5BFD" w:rsidRDefault="009C4ADF" w:rsidP="009C4A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C4ADF" w:rsidRPr="004A5EC2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Кодексу </w:t>
      </w:r>
      <w:proofErr w:type="spellStart"/>
      <w:r>
        <w:rPr>
          <w:sz w:val="28"/>
          <w:szCs w:val="28"/>
        </w:rPr>
        <w:t>законів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статей 5, 6, 39, 41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», пункту 3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68/2022 «Про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іністрацій</w:t>
      </w:r>
      <w:proofErr w:type="spellEnd"/>
      <w:r>
        <w:rPr>
          <w:sz w:val="28"/>
          <w:szCs w:val="28"/>
        </w:rPr>
        <w:t xml:space="preserve">», Указу 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9721D4">
        <w:rPr>
          <w:sz w:val="28"/>
          <w:szCs w:val="28"/>
          <w:lang w:val="uk-UA"/>
        </w:rPr>
        <w:t>23 липня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№ </w:t>
      </w:r>
      <w:r w:rsidR="009721D4">
        <w:rPr>
          <w:sz w:val="28"/>
          <w:szCs w:val="28"/>
          <w:lang w:val="uk-UA"/>
        </w:rPr>
        <w:t>469</w:t>
      </w:r>
      <w:r>
        <w:rPr>
          <w:sz w:val="28"/>
          <w:szCs w:val="28"/>
        </w:rPr>
        <w:t>/202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Указу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9721D4">
        <w:rPr>
          <w:sz w:val="28"/>
          <w:szCs w:val="28"/>
          <w:lang w:val="uk-UA"/>
        </w:rPr>
        <w:t>23 липня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№ </w:t>
      </w:r>
      <w:r w:rsidR="009721D4">
        <w:rPr>
          <w:sz w:val="28"/>
          <w:szCs w:val="28"/>
          <w:lang w:val="uk-UA"/>
        </w:rPr>
        <w:t>3891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постанов Кабінету Міні</w:t>
      </w:r>
      <w:proofErr w:type="gramStart"/>
      <w:r>
        <w:rPr>
          <w:sz w:val="28"/>
          <w:szCs w:val="28"/>
          <w:lang w:val="uk-UA"/>
        </w:rPr>
        <w:t>стр</w:t>
      </w:r>
      <w:proofErr w:type="gramEnd"/>
      <w:r>
        <w:rPr>
          <w:sz w:val="28"/>
          <w:szCs w:val="28"/>
          <w:lang w:val="uk-UA"/>
        </w:rPr>
        <w:t xml:space="preserve">ів України від 18 квітня 2012 року №606 «Про затвердження рекомендаційних переліків структурних підрозділів обласної, Київської та Севастопольської міської, районної, </w:t>
      </w:r>
      <w:proofErr w:type="spellStart"/>
      <w:r>
        <w:rPr>
          <w:sz w:val="28"/>
          <w:szCs w:val="28"/>
          <w:lang w:val="uk-UA"/>
        </w:rPr>
        <w:t>районної</w:t>
      </w:r>
      <w:proofErr w:type="spellEnd"/>
      <w:r>
        <w:rPr>
          <w:sz w:val="28"/>
          <w:szCs w:val="28"/>
          <w:lang w:val="uk-UA"/>
        </w:rPr>
        <w:t xml:space="preserve"> в мм. Києві, Севастополі державних адміністрацій» (із змінами), від 12 березня 2005 року №179 «Про упорядкування структури апарату центральних органів виконавчої влади, їх територіальних підрозділів та місцевих державних адміністрацій» (із змінами), з метою упорядкування організаційно-штатної структури районної військової адміністрації, затвердженої розпорядженням начальника районної військової адміністрації від 21 квітня 2022 року №84-р/в «Про внесення змін до організаційно-штатної структури районної військової адміністрації»:</w:t>
      </w:r>
    </w:p>
    <w:p w:rsidR="009C4ADF" w:rsidRDefault="009C4ADF" w:rsidP="009C4ADF">
      <w:pPr>
        <w:pStyle w:val="a3"/>
        <w:ind w:left="927" w:right="-1"/>
        <w:jc w:val="both"/>
        <w:rPr>
          <w:rFonts w:ascii="Times New Roman" w:hAnsi="Times New Roman"/>
          <w:sz w:val="28"/>
          <w:szCs w:val="28"/>
        </w:rPr>
      </w:pP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 Зменшити граничну чисельність працівників служби у справах дітей Первомайської районної військової адміністрації на 1 штатну одиницю.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із штатного розпису служби у справах дітей Первомайської районної військової адміністрації 1 штатну одиницю (водій автотранспортних засобів).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граничну чисельність працівників служби у справах дітей Первомайської районної військової адміністрації в кількості 8 штатних одиниць (в тому числі начальник служби та інші працівники).</w:t>
      </w:r>
    </w:p>
    <w:p w:rsidR="009C4ADF" w:rsidRDefault="009C4ADF" w:rsidP="009C4ADF">
      <w:pPr>
        <w:ind w:right="-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Збільшити граничну чисельність працівників управління соціального захисту </w:t>
      </w:r>
      <w:r w:rsidR="00D73C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населення </w:t>
      </w:r>
      <w:r w:rsidR="00D73C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Первомайської </w:t>
      </w:r>
      <w:r w:rsidR="00D73C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районної </w:t>
      </w:r>
      <w:r w:rsidR="00D73C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війс</w:t>
      </w:r>
      <w:r w:rsidR="00D73C2A">
        <w:rPr>
          <w:sz w:val="28"/>
          <w:szCs w:val="28"/>
          <w:lang w:val="uk-UA"/>
        </w:rPr>
        <w:t>ькової    адміністрації    на</w:t>
      </w:r>
      <w:r>
        <w:rPr>
          <w:sz w:val="28"/>
          <w:szCs w:val="28"/>
          <w:lang w:val="uk-UA"/>
        </w:rPr>
        <w:t xml:space="preserve"> 1 штатну одиницю, за рахунок 1 штатної одиниці водія автотранспортних засобів служби у справах дітей Первомайської районної військової адміністрації. 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граничну чисельність працівників управління соціального захисту населення Первомайської районної військової адміністрації в кількості 47 штатних одиниць (в тому числі начальник управління та інші працівники).</w:t>
      </w: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Зменшити граничну чисельність працівників відділу з питань ветеранської </w:t>
      </w:r>
      <w:r w:rsidR="00D73C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політики </w:t>
      </w:r>
      <w:r w:rsidR="00D73C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Первомайської </w:t>
      </w:r>
      <w:r w:rsidR="00D73C2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районної військової адміністрації </w:t>
      </w:r>
      <w:r w:rsidR="00D73C2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1 штатну одиницю.  </w:t>
      </w: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Вивести із штатного розпису відділу з питань ветеранської політики Первомайської районної військової адміністрації 1 </w:t>
      </w:r>
      <w:r w:rsidR="00044CA6">
        <w:rPr>
          <w:sz w:val="28"/>
          <w:szCs w:val="28"/>
          <w:lang w:val="uk-UA"/>
        </w:rPr>
        <w:t xml:space="preserve">штатну одиницю       </w:t>
      </w:r>
      <w:r>
        <w:rPr>
          <w:sz w:val="28"/>
          <w:szCs w:val="28"/>
          <w:lang w:val="uk-UA"/>
        </w:rPr>
        <w:t>спеціаліста відділу</w:t>
      </w:r>
      <w:r w:rsidRPr="00A76C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ветеранської політики Первомайської ра</w:t>
      </w:r>
      <w:r w:rsidR="00044CA6">
        <w:rPr>
          <w:sz w:val="28"/>
          <w:szCs w:val="28"/>
          <w:lang w:val="uk-UA"/>
        </w:rPr>
        <w:t>йонної військової адміністрації</w:t>
      </w:r>
      <w:r>
        <w:rPr>
          <w:sz w:val="28"/>
          <w:szCs w:val="28"/>
          <w:lang w:val="uk-UA"/>
        </w:rPr>
        <w:t xml:space="preserve">. </w:t>
      </w: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Встановити граничну чисельність працівників відділу з питань ветеранської політики Первомайської районної військової адміністрації в кількості 4 штатні одиниці (в тому числі начальник відділу – 1 штатна одиниця, головний спеціаліст відділу – 2 штатні одиниці, провідний спеціаліст відділу – 1 штатна одиниця). 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Збільшити граничну чисельність працівників відділу фінансово-господарського забезпечення апарату Первомайської районної військової адміністрації на 1 штатну одиницю за рахунок 1 скороченої штатної одиниці спеціаліста відділу з питань ветеранської політики Первомайської районної військової адміністрації.</w:t>
      </w: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Утворити у складі відділу фінансово-господарського забезпечення апарату Первомайської районної військової адміністрації сектор господарського забезпечення та публічних закупівель відділу фінансово-господарського  забезпечення апарату Первомайської районної військової адміністрації.</w:t>
      </w: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Вивести із штатного розпису відділу фінансово-господарського забезпечення </w:t>
      </w:r>
      <w:r w:rsidR="00C03A1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апарату </w:t>
      </w:r>
      <w:r w:rsidR="00C03A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Первомайської </w:t>
      </w:r>
      <w:r w:rsidR="000E7642">
        <w:rPr>
          <w:sz w:val="28"/>
          <w:szCs w:val="28"/>
          <w:lang w:val="uk-UA"/>
        </w:rPr>
        <w:t xml:space="preserve">     </w:t>
      </w:r>
      <w:r w:rsidR="00E47F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районної військової адміністрації 1 штатну одиницю (посада головного спеціаліста відділу фінансово-господарського забезпечення апарату Первомайської районної військової адміністрації).</w:t>
      </w: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Ввести до штатного розпису  відділу фінансово-господарського забезпечення </w:t>
      </w:r>
      <w:r w:rsidR="00C03A1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апарату </w:t>
      </w:r>
      <w:r w:rsidR="00C03A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Первомайської</w:t>
      </w:r>
      <w:r w:rsidR="00C03A1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районної </w:t>
      </w:r>
      <w:r w:rsidR="00C03A1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військової адміністрації 2 штатних одиниці (завідувач сектору господарського забезпечення та публічних закупівель відділу фінансово-господарського забезпечення апарату Первомайської районної військової адміністрації – 1 штатна одиниця, головний спеціаліст   сектору   господарського   забезпечення   та  публічних   закупівель </w:t>
      </w:r>
    </w:p>
    <w:p w:rsidR="007D4979" w:rsidRDefault="007D4979" w:rsidP="009C4ADF">
      <w:pPr>
        <w:ind w:right="-1"/>
        <w:jc w:val="center"/>
        <w:rPr>
          <w:sz w:val="28"/>
          <w:szCs w:val="28"/>
          <w:lang w:val="uk-UA"/>
        </w:rPr>
      </w:pPr>
    </w:p>
    <w:p w:rsidR="007D4979" w:rsidRDefault="007D4979" w:rsidP="009C4ADF">
      <w:pPr>
        <w:ind w:right="-1"/>
        <w:jc w:val="center"/>
        <w:rPr>
          <w:sz w:val="28"/>
          <w:szCs w:val="28"/>
          <w:lang w:val="uk-UA"/>
        </w:rPr>
      </w:pPr>
    </w:p>
    <w:p w:rsidR="009C4ADF" w:rsidRDefault="009C4ADF" w:rsidP="009C4ADF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9C4ADF" w:rsidRDefault="009C4ADF" w:rsidP="009C4ADF">
      <w:pPr>
        <w:ind w:right="-1"/>
        <w:jc w:val="center"/>
        <w:rPr>
          <w:sz w:val="28"/>
          <w:szCs w:val="28"/>
          <w:lang w:val="uk-UA"/>
        </w:rPr>
      </w:pP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фінансово-господарського забезпечення апарату Первомайської районної військової адміністрації – 1 штатна одиниця).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граничну чисельність працівників відділу фінансово-господарського забезпечення апарату Первомайської районної військової адміністрації у кількості  8 штатних одиниць (в тому числі начальник відділу – головний бухгалтер відділу – 1 штатна одиниця, головний спеціаліст відділу – 1 штатна одиниця, провідний інженер відділу – 1 штатна одиниця, водій автотранспортних засобів – 2 штатних одиниці, прибиральник службових приміщень – 1 штатна одиниця, завідувач сектору – 1штатна одиниця, головний спеціаліст сектору – 1 штатна одиниця).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Перейменувати посаду головного спеціаліста  (віддалене робоче місце у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Врадіївка</w:t>
      </w:r>
      <w:proofErr w:type="spellEnd"/>
      <w:r>
        <w:rPr>
          <w:sz w:val="28"/>
          <w:szCs w:val="28"/>
          <w:lang w:val="uk-UA"/>
        </w:rPr>
        <w:t xml:space="preserve">) відділу соціально-економічного розвитку територій Первомайської районної військової адміністрації на посаду спеціаліста відділу соціально-економічного розвитку територій Первомайської районної військової адміністрації (віддалене робоче місце у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Врадіївка</w:t>
      </w:r>
      <w:proofErr w:type="spellEnd"/>
      <w:r>
        <w:rPr>
          <w:sz w:val="28"/>
          <w:szCs w:val="28"/>
          <w:lang w:val="uk-UA"/>
        </w:rPr>
        <w:t>).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Перейменувати посаду головного спеціаліста  (віддалене робоче місце у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Криве Озеро) відділу соціально-економічного розвитку територій Первомайської районної військової адміністрації на посаду спеціаліста відділу соціально-економічного розвитку територій Первомайської районної військової адміністрації (віддалене робоче місце у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Криве Озеро).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Перейменувати посаду головного спеціаліста  (віддалене робоче місце у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Арбузинка</w:t>
      </w:r>
      <w:proofErr w:type="spellEnd"/>
      <w:r>
        <w:rPr>
          <w:sz w:val="28"/>
          <w:szCs w:val="28"/>
          <w:lang w:val="uk-UA"/>
        </w:rPr>
        <w:t xml:space="preserve">) відділу соціально-економічного розвитку територій Первомайської районної військової адміністрації на посаду  провідного спеціаліста відділу соціально-економічного розвитку територій Первомайської районної військової адміністрації (віддалене робоче місце у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Арбузинка</w:t>
      </w:r>
      <w:proofErr w:type="spellEnd"/>
      <w:r>
        <w:rPr>
          <w:sz w:val="28"/>
          <w:szCs w:val="28"/>
          <w:lang w:val="uk-UA"/>
        </w:rPr>
        <w:t>).</w:t>
      </w:r>
    </w:p>
    <w:p w:rsidR="00E03F46" w:rsidRPr="009721D4" w:rsidRDefault="00E03F46" w:rsidP="009C4ADF">
      <w:pPr>
        <w:ind w:right="-1" w:firstLine="567"/>
        <w:jc w:val="both"/>
        <w:rPr>
          <w:sz w:val="28"/>
          <w:szCs w:val="28"/>
          <w:lang w:val="uk-UA"/>
        </w:rPr>
      </w:pPr>
      <w:r w:rsidRPr="009721D4">
        <w:rPr>
          <w:sz w:val="28"/>
          <w:szCs w:val="28"/>
          <w:lang w:val="uk-UA"/>
        </w:rPr>
        <w:t xml:space="preserve">Перейменувати посаду провідний спеціаліст (віддалене робоче місце у </w:t>
      </w:r>
      <w:proofErr w:type="spellStart"/>
      <w:r w:rsidRPr="009721D4">
        <w:rPr>
          <w:sz w:val="28"/>
          <w:szCs w:val="28"/>
          <w:lang w:val="uk-UA"/>
        </w:rPr>
        <w:t>смт</w:t>
      </w:r>
      <w:proofErr w:type="spellEnd"/>
      <w:r w:rsidRPr="009721D4">
        <w:rPr>
          <w:sz w:val="28"/>
          <w:szCs w:val="28"/>
          <w:lang w:val="uk-UA"/>
        </w:rPr>
        <w:t xml:space="preserve"> Криве Озеро) відділу соціально-економічного розвитку територій Первомайської районної військової адміністрації на посаду головний спеціаліст відділу соціально-економічного розвитку територій Первомайської районної військової адміністрації</w:t>
      </w:r>
      <w:r w:rsidR="005C5F85" w:rsidRPr="009721D4">
        <w:rPr>
          <w:sz w:val="28"/>
          <w:szCs w:val="28"/>
          <w:lang w:val="uk-UA"/>
        </w:rPr>
        <w:t xml:space="preserve"> та визначити робоче місце головного спеціаліста відділу соціально-економічного розвитку територій Первомайської районної військової адміністрації </w:t>
      </w:r>
      <w:r w:rsidRPr="009721D4">
        <w:rPr>
          <w:sz w:val="28"/>
          <w:szCs w:val="28"/>
          <w:lang w:val="uk-UA"/>
        </w:rPr>
        <w:t xml:space="preserve"> </w:t>
      </w:r>
      <w:r w:rsidR="005C5F85" w:rsidRPr="009721D4">
        <w:rPr>
          <w:sz w:val="28"/>
          <w:szCs w:val="28"/>
          <w:lang w:val="uk-UA"/>
        </w:rPr>
        <w:t xml:space="preserve"> у м. Первомайськ</w:t>
      </w:r>
      <w:r w:rsidRPr="009721D4">
        <w:rPr>
          <w:sz w:val="28"/>
          <w:szCs w:val="28"/>
          <w:lang w:val="uk-UA"/>
        </w:rPr>
        <w:t>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із штатного розпису відділу соціально-економічного розвитку територій Первомайської районної військової адміністрації   3 штатних одини</w:t>
      </w:r>
      <w:r w:rsidR="005C5F85">
        <w:rPr>
          <w:sz w:val="28"/>
          <w:szCs w:val="28"/>
          <w:lang w:val="uk-UA"/>
        </w:rPr>
        <w:t xml:space="preserve">ці посади головних спеціалістів та 1 штатну одиницю посаду провідний спеціаліст. 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Ввести до штатного розпису відділу соціально-економічного розвитку територій Первомайської районної військової адміністрації  </w:t>
      </w:r>
      <w:r w:rsidR="005C5F85">
        <w:rPr>
          <w:sz w:val="28"/>
          <w:szCs w:val="28"/>
          <w:lang w:val="uk-UA"/>
        </w:rPr>
        <w:t>1 штатну одиницю посаду головного спеціаліст</w:t>
      </w:r>
      <w:r w:rsidR="00670695">
        <w:rPr>
          <w:sz w:val="28"/>
          <w:szCs w:val="28"/>
          <w:lang w:val="uk-UA"/>
        </w:rPr>
        <w:t>а</w:t>
      </w:r>
      <w:r w:rsidR="005C5F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 штатну одиницю п</w:t>
      </w:r>
      <w:r w:rsidR="005C5F85">
        <w:rPr>
          <w:sz w:val="28"/>
          <w:szCs w:val="28"/>
          <w:lang w:val="uk-UA"/>
        </w:rPr>
        <w:t xml:space="preserve">осаду  провідного спеціаліста, </w:t>
      </w:r>
      <w:r>
        <w:rPr>
          <w:sz w:val="28"/>
          <w:szCs w:val="28"/>
          <w:lang w:val="uk-UA"/>
        </w:rPr>
        <w:t xml:space="preserve"> 2  штатних одиниці посади спеціалістів відділу соціально-економічного розвитку територій Первомайської районної військової адміністрації.</w:t>
      </w:r>
    </w:p>
    <w:p w:rsidR="009721D4" w:rsidRDefault="009721D4" w:rsidP="009C4ADF">
      <w:pPr>
        <w:ind w:right="-1" w:firstLine="567"/>
        <w:jc w:val="both"/>
        <w:rPr>
          <w:sz w:val="28"/>
          <w:szCs w:val="28"/>
          <w:lang w:val="uk-UA"/>
        </w:rPr>
      </w:pPr>
    </w:p>
    <w:p w:rsidR="009721D4" w:rsidRDefault="009721D4" w:rsidP="009721D4">
      <w:pPr>
        <w:ind w:right="-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9721D4" w:rsidRDefault="009721D4" w:rsidP="009721D4">
      <w:pPr>
        <w:ind w:right="-1" w:firstLine="567"/>
        <w:jc w:val="center"/>
        <w:rPr>
          <w:sz w:val="28"/>
          <w:szCs w:val="28"/>
          <w:lang w:val="uk-UA"/>
        </w:rPr>
      </w:pPr>
    </w:p>
    <w:p w:rsidR="009C4ADF" w:rsidRPr="009721D4" w:rsidRDefault="009C4ADF" w:rsidP="009721D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Встановити граничну чисельність працівників відділу соціально-економічного розвитку територій</w:t>
      </w:r>
      <w:r w:rsidRPr="00C667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Первомайської районної військової адміністрації у кількості 10 штатних одиниць (в тому числі начальник відділу – 1  штатна одиниця, головний спеціаліст відділу – 2 штатних одиниці, провідний спеціаліст відділу – 3 штатні одиниці, спеціаліст відділу – 2 штатних одиниці, завідувач сектору містобудування та архітектури – 1 штатна одиниця,  спеціаліст</w:t>
      </w:r>
      <w:r w:rsidR="0067069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сектору </w:t>
      </w:r>
      <w:r w:rsidR="0067069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містобудування та архітектури – 1 штатна одиниця (з них 4</w:t>
      </w:r>
      <w:r w:rsidRPr="00C44F84">
        <w:rPr>
          <w:sz w:val="28"/>
          <w:szCs w:val="28"/>
          <w:lang w:val="uk-UA"/>
        </w:rPr>
        <w:t xml:space="preserve"> віддалені </w:t>
      </w:r>
      <w:r w:rsidR="00670695">
        <w:rPr>
          <w:sz w:val="28"/>
          <w:szCs w:val="28"/>
          <w:lang w:val="uk-UA"/>
        </w:rPr>
        <w:t xml:space="preserve"> </w:t>
      </w:r>
      <w:r w:rsidRPr="00C44F84">
        <w:rPr>
          <w:sz w:val="28"/>
          <w:szCs w:val="28"/>
          <w:lang w:val="uk-UA"/>
        </w:rPr>
        <w:t xml:space="preserve">робочі </w:t>
      </w:r>
      <w:r w:rsidR="00670695">
        <w:rPr>
          <w:sz w:val="28"/>
          <w:szCs w:val="28"/>
          <w:lang w:val="uk-UA"/>
        </w:rPr>
        <w:t xml:space="preserve">  </w:t>
      </w:r>
      <w:r w:rsidRPr="00C44F84">
        <w:rPr>
          <w:sz w:val="28"/>
          <w:szCs w:val="28"/>
          <w:lang w:val="uk-UA"/>
        </w:rPr>
        <w:t xml:space="preserve">місця </w:t>
      </w:r>
      <w:r w:rsidR="00670695">
        <w:rPr>
          <w:sz w:val="28"/>
          <w:szCs w:val="28"/>
          <w:lang w:val="uk-UA"/>
        </w:rPr>
        <w:t xml:space="preserve">  </w:t>
      </w:r>
      <w:r w:rsidRPr="00C44F84">
        <w:rPr>
          <w:sz w:val="28"/>
          <w:szCs w:val="28"/>
          <w:lang w:val="uk-UA"/>
        </w:rPr>
        <w:t>у колишніх</w:t>
      </w:r>
      <w:r w:rsidR="00670695">
        <w:rPr>
          <w:sz w:val="28"/>
          <w:szCs w:val="28"/>
          <w:lang w:val="uk-UA"/>
        </w:rPr>
        <w:t xml:space="preserve">  </w:t>
      </w:r>
      <w:r w:rsidRPr="00C44F84">
        <w:rPr>
          <w:sz w:val="28"/>
          <w:szCs w:val="28"/>
          <w:lang w:val="uk-UA"/>
        </w:rPr>
        <w:t xml:space="preserve"> районних</w:t>
      </w:r>
      <w:r>
        <w:rPr>
          <w:sz w:val="28"/>
          <w:szCs w:val="28"/>
          <w:lang w:val="uk-UA"/>
        </w:rPr>
        <w:t xml:space="preserve"> центрах, а саме: спеціаліст – 2 штатних одиниці</w:t>
      </w:r>
      <w:r w:rsidRPr="00C44F84">
        <w:rPr>
          <w:sz w:val="28"/>
          <w:szCs w:val="28"/>
          <w:lang w:val="uk-UA"/>
        </w:rPr>
        <w:t xml:space="preserve">  у </w:t>
      </w:r>
      <w:proofErr w:type="spellStart"/>
      <w:r w:rsidRPr="00C44F84">
        <w:rPr>
          <w:sz w:val="28"/>
          <w:szCs w:val="28"/>
          <w:lang w:val="uk-UA"/>
        </w:rPr>
        <w:t>смт</w:t>
      </w:r>
      <w:proofErr w:type="spellEnd"/>
      <w:r w:rsidRPr="00C44F84">
        <w:rPr>
          <w:sz w:val="28"/>
          <w:szCs w:val="28"/>
          <w:lang w:val="uk-UA"/>
        </w:rPr>
        <w:t xml:space="preserve"> Криве Озеро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Врадіївка</w:t>
      </w:r>
      <w:proofErr w:type="spellEnd"/>
      <w:r w:rsidRPr="00C44F84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провідний спеціаліст - 2 штатні</w:t>
      </w:r>
      <w:r w:rsidRPr="00C44F84">
        <w:rPr>
          <w:sz w:val="28"/>
          <w:szCs w:val="28"/>
          <w:lang w:val="uk-UA"/>
        </w:rPr>
        <w:t xml:space="preserve"> одиниці</w:t>
      </w:r>
      <w:r>
        <w:rPr>
          <w:sz w:val="28"/>
          <w:szCs w:val="28"/>
          <w:lang w:val="uk-UA"/>
        </w:rPr>
        <w:t xml:space="preserve"> </w:t>
      </w:r>
      <w:r w:rsidRPr="00C44F84">
        <w:rPr>
          <w:sz w:val="28"/>
          <w:szCs w:val="28"/>
          <w:lang w:val="uk-UA"/>
        </w:rPr>
        <w:t xml:space="preserve"> у </w:t>
      </w:r>
      <w:proofErr w:type="spellStart"/>
      <w:r w:rsidRPr="00C44F84">
        <w:rPr>
          <w:sz w:val="28"/>
          <w:szCs w:val="28"/>
          <w:lang w:val="uk-UA"/>
        </w:rPr>
        <w:t>смт</w:t>
      </w:r>
      <w:proofErr w:type="spellEnd"/>
      <w:r w:rsidRPr="00C44F84">
        <w:rPr>
          <w:sz w:val="28"/>
          <w:szCs w:val="28"/>
          <w:lang w:val="uk-UA"/>
        </w:rPr>
        <w:t xml:space="preserve"> </w:t>
      </w:r>
      <w:proofErr w:type="spellStart"/>
      <w:r w:rsidRPr="00C44F84">
        <w:rPr>
          <w:sz w:val="28"/>
          <w:szCs w:val="28"/>
          <w:lang w:val="uk-UA"/>
        </w:rPr>
        <w:t>Арбузинка</w:t>
      </w:r>
      <w:proofErr w:type="spellEnd"/>
      <w:r>
        <w:rPr>
          <w:sz w:val="28"/>
          <w:szCs w:val="28"/>
          <w:lang w:val="uk-UA"/>
        </w:rPr>
        <w:t>).</w:t>
      </w:r>
    </w:p>
    <w:p w:rsidR="000722CF" w:rsidRDefault="000722CF" w:rsidP="009C4ADF">
      <w:pPr>
        <w:ind w:right="-1" w:firstLine="708"/>
        <w:jc w:val="both"/>
        <w:rPr>
          <w:sz w:val="28"/>
          <w:szCs w:val="28"/>
          <w:lang w:val="uk-UA"/>
        </w:rPr>
      </w:pPr>
    </w:p>
    <w:p w:rsidR="000722CF" w:rsidRDefault="009721D4" w:rsidP="009C4ADF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722CF">
        <w:rPr>
          <w:sz w:val="28"/>
          <w:szCs w:val="28"/>
          <w:lang w:val="uk-UA"/>
        </w:rPr>
        <w:t xml:space="preserve">. Перейменувати посаду провідного спеціаліста відділу забезпечення взаємодії з органами місцевого самоврядування Первомайської районної військової адміністрації на посаду головного спеціаліста відділу забезпечення взаємодії з органами місцевого самоврядування Первомайської районної військової адміністрації. </w:t>
      </w:r>
    </w:p>
    <w:p w:rsidR="000722CF" w:rsidRDefault="000722CF" w:rsidP="000722C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із штатного розпису відділу</w:t>
      </w:r>
      <w:r w:rsidRPr="00F106EC">
        <w:rPr>
          <w:sz w:val="28"/>
          <w:szCs w:val="28"/>
          <w:lang w:val="uk-UA"/>
        </w:rPr>
        <w:t xml:space="preserve"> </w:t>
      </w:r>
      <w:r w:rsidR="006B6747">
        <w:rPr>
          <w:sz w:val="28"/>
          <w:szCs w:val="28"/>
          <w:lang w:val="uk-UA"/>
        </w:rPr>
        <w:t xml:space="preserve">забезпечення взаємодії з органами місцевого </w:t>
      </w:r>
      <w:r w:rsidR="00C03A17">
        <w:rPr>
          <w:sz w:val="28"/>
          <w:szCs w:val="28"/>
          <w:lang w:val="uk-UA"/>
        </w:rPr>
        <w:t xml:space="preserve">   </w:t>
      </w:r>
      <w:r w:rsidR="006B6747">
        <w:rPr>
          <w:sz w:val="28"/>
          <w:szCs w:val="28"/>
          <w:lang w:val="uk-UA"/>
        </w:rPr>
        <w:t xml:space="preserve">самоврядування  </w:t>
      </w:r>
      <w:r>
        <w:rPr>
          <w:sz w:val="28"/>
          <w:szCs w:val="28"/>
          <w:lang w:val="uk-UA"/>
        </w:rPr>
        <w:t xml:space="preserve">Первомайської районної військової адміністрації   1 штатну одиницю посаду </w:t>
      </w:r>
      <w:r w:rsidR="006B6747">
        <w:rPr>
          <w:sz w:val="28"/>
          <w:szCs w:val="28"/>
          <w:lang w:val="uk-UA"/>
        </w:rPr>
        <w:t xml:space="preserve"> провідного </w:t>
      </w:r>
      <w:r>
        <w:rPr>
          <w:sz w:val="28"/>
          <w:szCs w:val="28"/>
          <w:lang w:val="uk-UA"/>
        </w:rPr>
        <w:t>спеціаліста.</w:t>
      </w:r>
    </w:p>
    <w:p w:rsidR="000722CF" w:rsidRDefault="000722CF" w:rsidP="000722C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B674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ести до штатного розпису відділу </w:t>
      </w:r>
      <w:r w:rsidR="006B6747">
        <w:rPr>
          <w:sz w:val="28"/>
          <w:szCs w:val="28"/>
          <w:lang w:val="uk-UA"/>
        </w:rPr>
        <w:t>забезпечення взаємодії з органами місцевого</w:t>
      </w:r>
      <w:r w:rsidR="00C03A17">
        <w:rPr>
          <w:sz w:val="28"/>
          <w:szCs w:val="28"/>
          <w:lang w:val="uk-UA"/>
        </w:rPr>
        <w:t xml:space="preserve">   </w:t>
      </w:r>
      <w:r w:rsidR="006B6747">
        <w:rPr>
          <w:sz w:val="28"/>
          <w:szCs w:val="28"/>
          <w:lang w:val="uk-UA"/>
        </w:rPr>
        <w:t xml:space="preserve"> самоврядування </w:t>
      </w:r>
      <w:r w:rsidR="00C03A17">
        <w:rPr>
          <w:sz w:val="28"/>
          <w:szCs w:val="28"/>
          <w:lang w:val="uk-UA"/>
        </w:rPr>
        <w:t xml:space="preserve">   </w:t>
      </w:r>
      <w:r w:rsidR="006B67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Первомайської </w:t>
      </w:r>
      <w:r w:rsidR="00C03A1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районної військової адміністрації   1 штатну одиницю посаду </w:t>
      </w:r>
      <w:r w:rsidR="006B6747">
        <w:rPr>
          <w:sz w:val="28"/>
          <w:szCs w:val="28"/>
          <w:lang w:val="uk-UA"/>
        </w:rPr>
        <w:t xml:space="preserve"> головного </w:t>
      </w:r>
      <w:r>
        <w:rPr>
          <w:sz w:val="28"/>
          <w:szCs w:val="28"/>
          <w:lang w:val="uk-UA"/>
        </w:rPr>
        <w:t>спеціаліста.</w:t>
      </w:r>
    </w:p>
    <w:p w:rsidR="006B6747" w:rsidRDefault="006B6747" w:rsidP="000722C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робоче місце для головного спеціаліста відділу забезпечення взаємодії з органами місцевого самоврядування  Первомайської районної військової адміністрації   у  м. Первомайськ.</w:t>
      </w:r>
    </w:p>
    <w:p w:rsidR="000722CF" w:rsidRDefault="000722CF" w:rsidP="000722CF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граничну чисельність працівників відділу </w:t>
      </w:r>
      <w:r w:rsidR="00EE42C6">
        <w:rPr>
          <w:sz w:val="28"/>
          <w:szCs w:val="28"/>
          <w:lang w:val="uk-UA"/>
        </w:rPr>
        <w:t xml:space="preserve">забезпечення взаємодії з органами місцевого самоврядування </w:t>
      </w:r>
      <w:r>
        <w:rPr>
          <w:sz w:val="28"/>
          <w:szCs w:val="28"/>
          <w:lang w:val="uk-UA"/>
        </w:rPr>
        <w:t>Первомайської районної військової адміністрації  у кількості 4 штатні одиниці (в тому числі начальник відділу – 1 штатна одиниця,</w:t>
      </w:r>
      <w:r w:rsidR="006B6747">
        <w:rPr>
          <w:sz w:val="28"/>
          <w:szCs w:val="28"/>
          <w:lang w:val="uk-UA"/>
        </w:rPr>
        <w:t xml:space="preserve"> головний спеціаліст відділу – 2  штатні одиниці</w:t>
      </w:r>
      <w:r>
        <w:rPr>
          <w:sz w:val="28"/>
          <w:szCs w:val="28"/>
          <w:lang w:val="uk-UA"/>
        </w:rPr>
        <w:t xml:space="preserve">, </w:t>
      </w:r>
      <w:r w:rsidR="006B6747">
        <w:rPr>
          <w:sz w:val="28"/>
          <w:szCs w:val="28"/>
          <w:lang w:val="uk-UA"/>
        </w:rPr>
        <w:t xml:space="preserve">з них </w:t>
      </w:r>
      <w:r w:rsidR="00EE42C6">
        <w:rPr>
          <w:sz w:val="28"/>
          <w:szCs w:val="28"/>
          <w:lang w:val="uk-UA"/>
        </w:rPr>
        <w:t xml:space="preserve"> </w:t>
      </w:r>
      <w:r w:rsidR="006B6747">
        <w:rPr>
          <w:sz w:val="28"/>
          <w:szCs w:val="28"/>
          <w:lang w:val="uk-UA"/>
        </w:rPr>
        <w:t xml:space="preserve">1 штатна одиниця у </w:t>
      </w:r>
      <w:proofErr w:type="spellStart"/>
      <w:r w:rsidR="006B6747">
        <w:rPr>
          <w:sz w:val="28"/>
          <w:szCs w:val="28"/>
          <w:lang w:val="uk-UA"/>
        </w:rPr>
        <w:t>смт</w:t>
      </w:r>
      <w:proofErr w:type="spellEnd"/>
      <w:r w:rsidR="006B6747">
        <w:rPr>
          <w:sz w:val="28"/>
          <w:szCs w:val="28"/>
          <w:lang w:val="uk-UA"/>
        </w:rPr>
        <w:t xml:space="preserve"> Криве Озеро, </w:t>
      </w:r>
      <w:r>
        <w:rPr>
          <w:sz w:val="28"/>
          <w:szCs w:val="28"/>
          <w:lang w:val="uk-UA"/>
        </w:rPr>
        <w:t>спеціаліст відділу – 1 штатна одиниця у</w:t>
      </w:r>
      <w:r w:rsidRPr="00B73AC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Арбузинка</w:t>
      </w:r>
      <w:proofErr w:type="spellEnd"/>
      <w:r>
        <w:rPr>
          <w:sz w:val="28"/>
          <w:szCs w:val="28"/>
          <w:lang w:val="uk-UA"/>
        </w:rPr>
        <w:t>).</w:t>
      </w:r>
    </w:p>
    <w:p w:rsidR="000722CF" w:rsidRDefault="000722CF" w:rsidP="009C4ADF">
      <w:pPr>
        <w:ind w:right="-1" w:firstLine="708"/>
        <w:jc w:val="both"/>
        <w:rPr>
          <w:sz w:val="28"/>
          <w:szCs w:val="28"/>
          <w:lang w:val="uk-UA"/>
        </w:rPr>
      </w:pPr>
    </w:p>
    <w:p w:rsidR="009C4ADF" w:rsidRDefault="009721D4" w:rsidP="009C4ADF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C4ADF">
        <w:rPr>
          <w:sz w:val="28"/>
          <w:szCs w:val="28"/>
          <w:lang w:val="uk-UA"/>
        </w:rPr>
        <w:t>. Перейменувати посаду головного спеціаліста сектору внутрішнього аудиту Первомайської районної військової адміністрації на посаду</w:t>
      </w:r>
      <w:r w:rsidR="00FC7271">
        <w:rPr>
          <w:sz w:val="28"/>
          <w:szCs w:val="28"/>
          <w:lang w:val="uk-UA"/>
        </w:rPr>
        <w:t xml:space="preserve"> провідного</w:t>
      </w:r>
      <w:r w:rsidR="009C4ADF">
        <w:rPr>
          <w:sz w:val="28"/>
          <w:szCs w:val="28"/>
          <w:lang w:val="uk-UA"/>
        </w:rPr>
        <w:t xml:space="preserve"> спеціаліста сектору внутрішнього аудиту Первомайської районної військової адміністрації.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Вивести із штатного розпису сектору внутрішнього аудиту Первомайської районної військової адміністрації   1 штатну одиницю посаду головного спеціаліста.</w:t>
      </w:r>
    </w:p>
    <w:p w:rsidR="009C4ADF" w:rsidRDefault="009C4ADF" w:rsidP="009C4AD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</w:t>
      </w:r>
      <w:r w:rsidR="00C03A1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ести до штатного розпису </w:t>
      </w:r>
      <w:r w:rsidR="00EE42C6">
        <w:rPr>
          <w:sz w:val="28"/>
          <w:szCs w:val="28"/>
          <w:lang w:val="uk-UA"/>
        </w:rPr>
        <w:t xml:space="preserve">сектору внутрішнього аудиту </w:t>
      </w:r>
      <w:r>
        <w:rPr>
          <w:sz w:val="28"/>
          <w:szCs w:val="28"/>
          <w:lang w:val="uk-UA"/>
        </w:rPr>
        <w:t xml:space="preserve">Первомайської районної військової адміністрації   1 штатну одиницю посаду </w:t>
      </w:r>
      <w:r w:rsidR="00FC7271">
        <w:rPr>
          <w:sz w:val="28"/>
          <w:szCs w:val="28"/>
          <w:lang w:val="uk-UA"/>
        </w:rPr>
        <w:t xml:space="preserve">провідного </w:t>
      </w:r>
      <w:r>
        <w:rPr>
          <w:sz w:val="28"/>
          <w:szCs w:val="28"/>
          <w:lang w:val="uk-UA"/>
        </w:rPr>
        <w:t>спеціаліста.</w:t>
      </w:r>
    </w:p>
    <w:p w:rsidR="009721D4" w:rsidRDefault="009C4ADF" w:rsidP="009C4ADF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граничну чисельність працівників сектору внутрішнього аудиту</w:t>
      </w:r>
      <w:r w:rsidRPr="004A5EC2">
        <w:rPr>
          <w:sz w:val="28"/>
          <w:szCs w:val="28"/>
          <w:lang w:val="uk-UA"/>
        </w:rPr>
        <w:t xml:space="preserve"> </w:t>
      </w:r>
      <w:r w:rsidR="009721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Первомайської </w:t>
      </w:r>
      <w:r w:rsidR="009721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районної </w:t>
      </w:r>
      <w:r w:rsidR="009721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військової </w:t>
      </w:r>
      <w:r w:rsidR="009721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адміністрації у кількості 2 штатні </w:t>
      </w:r>
    </w:p>
    <w:p w:rsidR="009721D4" w:rsidRDefault="009721D4" w:rsidP="009721D4">
      <w:pPr>
        <w:ind w:right="-1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9721D4" w:rsidRDefault="009721D4" w:rsidP="009721D4">
      <w:pPr>
        <w:ind w:right="-1"/>
        <w:rPr>
          <w:sz w:val="28"/>
          <w:szCs w:val="28"/>
          <w:lang w:val="uk-UA"/>
        </w:rPr>
      </w:pPr>
    </w:p>
    <w:p w:rsidR="009C4ADF" w:rsidRDefault="009C4ADF" w:rsidP="00670695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одиниці (в   тому числі завідувач сектору – 1 штатна одиниця, </w:t>
      </w:r>
      <w:r w:rsidR="00FC7271">
        <w:rPr>
          <w:sz w:val="28"/>
          <w:szCs w:val="28"/>
          <w:lang w:val="uk-UA"/>
        </w:rPr>
        <w:t xml:space="preserve">провідний </w:t>
      </w:r>
      <w:r>
        <w:rPr>
          <w:sz w:val="28"/>
          <w:szCs w:val="28"/>
          <w:lang w:val="uk-UA"/>
        </w:rPr>
        <w:t>спеціаліст сектору – 1 штатна одиниця).</w:t>
      </w:r>
    </w:p>
    <w:p w:rsidR="009C4ADF" w:rsidRDefault="009C4ADF" w:rsidP="009C4ADF">
      <w:pPr>
        <w:ind w:right="-1" w:firstLine="708"/>
        <w:jc w:val="both"/>
        <w:rPr>
          <w:sz w:val="28"/>
          <w:szCs w:val="28"/>
          <w:lang w:val="uk-UA"/>
        </w:rPr>
      </w:pPr>
    </w:p>
    <w:p w:rsidR="009C4ADF" w:rsidRPr="00FD5BFD" w:rsidRDefault="009721D4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C4ADF" w:rsidRPr="004A5EC2">
        <w:rPr>
          <w:rFonts w:ascii="Times New Roman" w:hAnsi="Times New Roman"/>
          <w:sz w:val="28"/>
          <w:szCs w:val="28"/>
        </w:rPr>
        <w:t>.</w:t>
      </w:r>
      <w:r w:rsidR="009C4ADF">
        <w:rPr>
          <w:rFonts w:asciiTheme="minorHAnsi" w:hAnsiTheme="minorHAnsi"/>
          <w:sz w:val="28"/>
          <w:szCs w:val="28"/>
        </w:rPr>
        <w:t xml:space="preserve"> </w:t>
      </w:r>
      <w:r w:rsidR="009C4ADF">
        <w:rPr>
          <w:rFonts w:ascii="Times New Roman" w:hAnsi="Times New Roman"/>
          <w:sz w:val="28"/>
          <w:szCs w:val="28"/>
        </w:rPr>
        <w:t>Внести зміни та доповнення до граничної чисельності працівників структурних підрозділів апарату Первомайської районної військової адміністрації</w:t>
      </w:r>
      <w:r w:rsidR="00670695">
        <w:rPr>
          <w:rFonts w:ascii="Times New Roman" w:hAnsi="Times New Roman"/>
          <w:sz w:val="28"/>
          <w:szCs w:val="28"/>
        </w:rPr>
        <w:t>,</w:t>
      </w:r>
      <w:r w:rsidR="009C4ADF" w:rsidRPr="006B4CDD">
        <w:rPr>
          <w:rFonts w:ascii="Times New Roman" w:hAnsi="Times New Roman"/>
          <w:sz w:val="28"/>
          <w:szCs w:val="28"/>
        </w:rPr>
        <w:t xml:space="preserve"> </w:t>
      </w:r>
      <w:r w:rsidR="00670695">
        <w:rPr>
          <w:rFonts w:ascii="Times New Roman" w:hAnsi="Times New Roman"/>
          <w:sz w:val="28"/>
          <w:szCs w:val="28"/>
        </w:rPr>
        <w:t>затвердженої</w:t>
      </w:r>
      <w:r w:rsidR="009C4ADF">
        <w:rPr>
          <w:rFonts w:ascii="Times New Roman" w:hAnsi="Times New Roman"/>
          <w:sz w:val="28"/>
          <w:szCs w:val="28"/>
        </w:rPr>
        <w:t xml:space="preserve"> пунктом   5   розпорядження  начальника   Первомайської районної військової адміністрації від 21.04.2022 року №84-р/в «Про внесення змін до організаційно-штатної структури районної військової адміністрації» та викласти його в новій редакції (додається).</w:t>
      </w:r>
    </w:p>
    <w:p w:rsidR="009C4ADF" w:rsidRDefault="009C4ADF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</w:p>
    <w:p w:rsidR="009C4ADF" w:rsidRDefault="009721D4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C4ADF">
        <w:rPr>
          <w:rFonts w:ascii="Times New Roman" w:hAnsi="Times New Roman"/>
          <w:sz w:val="28"/>
          <w:szCs w:val="28"/>
        </w:rPr>
        <w:t xml:space="preserve">. Внести зміни та доповнення до переліку і чисельності структурних підрозділів Первомайської районної військової адміністрації, затвердженого пунктом   6   розпорядження  начальника   Первомайської районної військової адміністрації від 21.04.2022 року №84-р/в «Про внесення змін до </w:t>
      </w:r>
      <w:proofErr w:type="spellStart"/>
      <w:r w:rsidR="009C4ADF">
        <w:rPr>
          <w:rFonts w:ascii="Times New Roman" w:hAnsi="Times New Roman"/>
          <w:sz w:val="28"/>
          <w:szCs w:val="28"/>
        </w:rPr>
        <w:t>організаційно-</w:t>
      </w:r>
      <w:proofErr w:type="spellEnd"/>
    </w:p>
    <w:p w:rsidR="009C4ADF" w:rsidRDefault="009C4ADF" w:rsidP="009C4ADF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штатної структури районної військової адміністрації» та викласти його в новій редакції (додається).</w:t>
      </w:r>
    </w:p>
    <w:p w:rsidR="009C4ADF" w:rsidRDefault="009C4ADF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</w:p>
    <w:p w:rsidR="009C4ADF" w:rsidRPr="00900F7A" w:rsidRDefault="009721D4" w:rsidP="009C4ADF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00F7A" w:rsidRPr="00900F7A">
        <w:rPr>
          <w:sz w:val="28"/>
          <w:szCs w:val="28"/>
          <w:lang w:val="uk-UA"/>
        </w:rPr>
        <w:t xml:space="preserve">. Пункти 2, 4, 5, </w:t>
      </w:r>
      <w:r w:rsidR="009C4ADF" w:rsidRPr="00900F7A">
        <w:rPr>
          <w:sz w:val="28"/>
          <w:szCs w:val="28"/>
          <w:lang w:val="uk-UA"/>
        </w:rPr>
        <w:t>11, 12 розпорядження начальника Первомайської районної військової адміністрації від 06 вересня 2023 року № 83-р/в «Про внесення змін до організаційно-штатної структури районної військової адміністрації» визнати такими, що втратили чинність.</w:t>
      </w:r>
    </w:p>
    <w:p w:rsidR="009C4ADF" w:rsidRDefault="009C4ADF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</w:p>
    <w:p w:rsidR="009C4ADF" w:rsidRPr="006639F7" w:rsidRDefault="009721D4" w:rsidP="009721D4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9C4ADF" w:rsidRPr="006B4CDD">
        <w:rPr>
          <w:sz w:val="28"/>
          <w:szCs w:val="28"/>
          <w:lang w:val="uk-UA"/>
        </w:rPr>
        <w:t xml:space="preserve">. </w:t>
      </w:r>
      <w:r w:rsidR="009C4ADF">
        <w:rPr>
          <w:sz w:val="28"/>
          <w:szCs w:val="28"/>
          <w:lang w:val="uk-UA"/>
        </w:rPr>
        <w:t>Визнати таким, що втратило чинність розпорядження начальника Первомайської   районної військової адміністрації від 07 листопада 2023 року № 112-р/в «Про внесення змін до організаційно-штатної структури районної військової адміністрації».</w:t>
      </w:r>
    </w:p>
    <w:p w:rsidR="009C4ADF" w:rsidRDefault="009C4ADF" w:rsidP="009C4ADF">
      <w:pPr>
        <w:ind w:right="-1"/>
        <w:jc w:val="both"/>
        <w:rPr>
          <w:sz w:val="28"/>
          <w:szCs w:val="28"/>
          <w:lang w:val="uk-UA"/>
        </w:rPr>
      </w:pPr>
    </w:p>
    <w:p w:rsidR="009C4ADF" w:rsidRPr="00D861BE" w:rsidRDefault="009721D4" w:rsidP="009C4ADF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C4ADF" w:rsidRPr="00D861BE">
        <w:rPr>
          <w:sz w:val="28"/>
          <w:szCs w:val="28"/>
          <w:lang w:val="uk-UA"/>
        </w:rPr>
        <w:t xml:space="preserve">. </w:t>
      </w:r>
      <w:r w:rsidR="009C4ADF">
        <w:rPr>
          <w:sz w:val="28"/>
          <w:szCs w:val="28"/>
          <w:lang w:val="uk-UA"/>
        </w:rPr>
        <w:t xml:space="preserve"> </w:t>
      </w:r>
      <w:r w:rsidR="009C4ADF" w:rsidRPr="00D861BE">
        <w:rPr>
          <w:sz w:val="28"/>
          <w:szCs w:val="28"/>
          <w:lang w:val="uk-UA"/>
        </w:rPr>
        <w:t>Начальнику управління соціального захисту населення Первомайської районної військової адміністрації (Волошиній) здійснити в установленому законодавством порядку всі необхідні заходи, пов’язані зі зміною структури Первомайської районної військової адміністрації:</w:t>
      </w:r>
    </w:p>
    <w:p w:rsidR="009C4ADF" w:rsidRDefault="009C4ADF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розробити та затвердити структуру управління соціального захисту населення Первомайської районної військової адміністрації, виходячи із граничної чисельності, визначеної цим розпорядженням;</w:t>
      </w:r>
    </w:p>
    <w:p w:rsidR="009C4ADF" w:rsidRPr="00D80F26" w:rsidRDefault="009C4ADF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розробити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штатного розпису управління соціального захисту населення Первомайської районної військової адміністрації, який подати в установленому порядку на затвердження.</w:t>
      </w:r>
    </w:p>
    <w:p w:rsidR="009C4ADF" w:rsidRDefault="009C4ADF" w:rsidP="009C4ADF">
      <w:pPr>
        <w:pStyle w:val="a3"/>
        <w:tabs>
          <w:tab w:val="left" w:pos="2550"/>
        </w:tabs>
        <w:ind w:left="0" w:right="-1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4ADF" w:rsidRDefault="009721D4" w:rsidP="009C4ADF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9C4ADF" w:rsidRPr="00D861BE">
        <w:rPr>
          <w:sz w:val="28"/>
          <w:szCs w:val="28"/>
          <w:lang w:val="uk-UA"/>
        </w:rPr>
        <w:t>. Начальнику</w:t>
      </w:r>
      <w:r w:rsidR="009C4ADF">
        <w:rPr>
          <w:sz w:val="28"/>
          <w:szCs w:val="28"/>
          <w:lang w:val="uk-UA"/>
        </w:rPr>
        <w:t xml:space="preserve"> служби у справах дітей</w:t>
      </w:r>
      <w:r w:rsidR="009C4ADF" w:rsidRPr="00D861BE">
        <w:rPr>
          <w:sz w:val="28"/>
          <w:szCs w:val="28"/>
          <w:lang w:val="uk-UA"/>
        </w:rPr>
        <w:t xml:space="preserve"> Первомайської районної вій</w:t>
      </w:r>
      <w:r w:rsidR="009C4ADF">
        <w:rPr>
          <w:sz w:val="28"/>
          <w:szCs w:val="28"/>
          <w:lang w:val="uk-UA"/>
        </w:rPr>
        <w:t>ськової адміністрації (Малиновській</w:t>
      </w:r>
      <w:r w:rsidR="009C4ADF" w:rsidRPr="00D861BE">
        <w:rPr>
          <w:sz w:val="28"/>
          <w:szCs w:val="28"/>
          <w:lang w:val="uk-UA"/>
        </w:rPr>
        <w:t>) здійснити в установленому законодавством порядку всі необхідні заходи, пов’язані зі зміною структури Первомайської районної військової адміністрації:</w:t>
      </w:r>
    </w:p>
    <w:p w:rsidR="009721D4" w:rsidRDefault="009721D4" w:rsidP="009C4ADF">
      <w:pPr>
        <w:ind w:right="-1" w:firstLine="627"/>
        <w:jc w:val="both"/>
        <w:rPr>
          <w:sz w:val="28"/>
          <w:szCs w:val="28"/>
          <w:lang w:val="uk-UA"/>
        </w:rPr>
      </w:pPr>
    </w:p>
    <w:p w:rsidR="009721D4" w:rsidRDefault="009721D4" w:rsidP="009C4ADF">
      <w:pPr>
        <w:ind w:right="-1" w:firstLine="627"/>
        <w:jc w:val="both"/>
        <w:rPr>
          <w:sz w:val="28"/>
          <w:szCs w:val="28"/>
          <w:lang w:val="uk-UA"/>
        </w:rPr>
      </w:pPr>
    </w:p>
    <w:p w:rsidR="009721D4" w:rsidRDefault="009721D4" w:rsidP="009721D4">
      <w:pPr>
        <w:ind w:right="-1" w:firstLine="62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9721D4" w:rsidRPr="00D861BE" w:rsidRDefault="009721D4" w:rsidP="009721D4">
      <w:pPr>
        <w:ind w:right="-1" w:firstLine="627"/>
        <w:jc w:val="center"/>
        <w:rPr>
          <w:sz w:val="28"/>
          <w:szCs w:val="28"/>
          <w:lang w:val="uk-UA"/>
        </w:rPr>
      </w:pPr>
    </w:p>
    <w:p w:rsidR="009C4ADF" w:rsidRDefault="009C4ADF" w:rsidP="009C4ADF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розробити та затвердити структуру служби у справах дітей Первомайської районної військової адміністрації, виходячи із граничної чисельності, визначеної цим розпорядженням;</w:t>
      </w:r>
    </w:p>
    <w:p w:rsidR="009C4ADF" w:rsidRPr="006B4CDD" w:rsidRDefault="009C4ADF" w:rsidP="009721D4">
      <w:pPr>
        <w:pStyle w:val="a3"/>
        <w:ind w:left="0" w:right="-1" w:firstLine="6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розробити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штатного розпису служби у справах дітей Первомайської районної військової адміністрації, який подати в установленому порядку на затвердження.</w:t>
      </w:r>
    </w:p>
    <w:p w:rsidR="009C4ADF" w:rsidRDefault="009C4ADF" w:rsidP="009C4ADF">
      <w:pPr>
        <w:ind w:right="-1" w:firstLine="627"/>
        <w:jc w:val="both"/>
        <w:rPr>
          <w:sz w:val="28"/>
          <w:szCs w:val="28"/>
          <w:lang w:val="uk-UA"/>
        </w:rPr>
      </w:pPr>
    </w:p>
    <w:p w:rsidR="009C4ADF" w:rsidRDefault="009721D4" w:rsidP="009C4ADF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C4ADF">
        <w:rPr>
          <w:sz w:val="28"/>
          <w:szCs w:val="28"/>
          <w:lang w:val="uk-UA"/>
        </w:rPr>
        <w:t xml:space="preserve">. </w:t>
      </w:r>
      <w:r w:rsidR="009C4ADF" w:rsidRPr="00D861BE">
        <w:rPr>
          <w:sz w:val="28"/>
          <w:szCs w:val="28"/>
          <w:lang w:val="uk-UA"/>
        </w:rPr>
        <w:t>Начальнику відділу – головному бухгалтеру відділу фінансово-господарського забезпечення апарату Первомайської районної військової адміністрації (</w:t>
      </w:r>
      <w:proofErr w:type="spellStart"/>
      <w:r w:rsidR="009C4ADF" w:rsidRPr="00D861BE">
        <w:rPr>
          <w:sz w:val="28"/>
          <w:szCs w:val="28"/>
          <w:lang w:val="uk-UA"/>
        </w:rPr>
        <w:t>Братушенко</w:t>
      </w:r>
      <w:proofErr w:type="spellEnd"/>
      <w:r w:rsidR="009C4ADF" w:rsidRPr="00D861BE">
        <w:rPr>
          <w:sz w:val="28"/>
          <w:szCs w:val="28"/>
          <w:lang w:val="uk-UA"/>
        </w:rPr>
        <w:t>) забезпечити внесення у встановленому чинним законодавством порядку необхідних змін до штатного розпису Первомайської районної військової адміністрації.</w:t>
      </w:r>
    </w:p>
    <w:p w:rsidR="009C4ADF" w:rsidRDefault="009C4ADF" w:rsidP="00E03F46">
      <w:pPr>
        <w:ind w:right="-1" w:firstLine="627"/>
        <w:rPr>
          <w:sz w:val="28"/>
          <w:szCs w:val="28"/>
          <w:lang w:val="uk-UA"/>
        </w:rPr>
      </w:pPr>
    </w:p>
    <w:p w:rsidR="009C4ADF" w:rsidRPr="006639F7" w:rsidRDefault="009C4ADF" w:rsidP="009C4ADF">
      <w:pPr>
        <w:ind w:firstLine="708"/>
        <w:jc w:val="both"/>
        <w:rPr>
          <w:sz w:val="28"/>
          <w:szCs w:val="28"/>
          <w:lang w:val="uk-UA"/>
        </w:rPr>
      </w:pPr>
      <w:r w:rsidRPr="006639F7">
        <w:rPr>
          <w:sz w:val="28"/>
          <w:szCs w:val="28"/>
          <w:lang w:val="uk-UA"/>
        </w:rPr>
        <w:t>1</w:t>
      </w:r>
      <w:r w:rsidR="009721D4">
        <w:rPr>
          <w:sz w:val="28"/>
          <w:szCs w:val="28"/>
          <w:lang w:val="uk-UA"/>
        </w:rPr>
        <w:t>5</w:t>
      </w:r>
      <w:r w:rsidRPr="006639F7">
        <w:rPr>
          <w:sz w:val="28"/>
          <w:szCs w:val="28"/>
          <w:lang w:val="uk-UA"/>
        </w:rPr>
        <w:t xml:space="preserve">.  </w:t>
      </w:r>
      <w:r>
        <w:rPr>
          <w:sz w:val="28"/>
          <w:szCs w:val="28"/>
          <w:lang w:val="uk-UA"/>
        </w:rPr>
        <w:t>Керівнику</w:t>
      </w:r>
      <w:r w:rsidRPr="006639F7">
        <w:rPr>
          <w:sz w:val="28"/>
          <w:szCs w:val="28"/>
          <w:lang w:val="uk-UA"/>
        </w:rPr>
        <w:t xml:space="preserve"> апарату  </w:t>
      </w:r>
      <w:r>
        <w:rPr>
          <w:sz w:val="28"/>
          <w:szCs w:val="28"/>
          <w:lang w:val="uk-UA"/>
        </w:rPr>
        <w:t xml:space="preserve">Первомайської </w:t>
      </w:r>
      <w:r w:rsidRPr="006639F7">
        <w:rPr>
          <w:sz w:val="28"/>
          <w:szCs w:val="28"/>
          <w:lang w:val="uk-UA"/>
        </w:rPr>
        <w:t xml:space="preserve">районної військової адміністрації </w:t>
      </w:r>
      <w:r w:rsidR="00C03A17">
        <w:rPr>
          <w:sz w:val="28"/>
          <w:szCs w:val="28"/>
          <w:lang w:val="uk-UA"/>
        </w:rPr>
        <w:t>(Дзюбі)</w:t>
      </w:r>
      <w:r>
        <w:rPr>
          <w:sz w:val="28"/>
          <w:szCs w:val="28"/>
          <w:lang w:val="uk-UA"/>
        </w:rPr>
        <w:t xml:space="preserve"> </w:t>
      </w:r>
      <w:r w:rsidRPr="006639F7">
        <w:rPr>
          <w:sz w:val="28"/>
          <w:szCs w:val="28"/>
          <w:lang w:val="uk-UA"/>
        </w:rPr>
        <w:t xml:space="preserve">забезпечити внесення змін до Положень про апарат та структурні підрозділи </w:t>
      </w:r>
      <w:r>
        <w:rPr>
          <w:sz w:val="28"/>
          <w:szCs w:val="28"/>
          <w:lang w:val="uk-UA"/>
        </w:rPr>
        <w:t xml:space="preserve">Первомайської </w:t>
      </w:r>
      <w:r w:rsidRPr="006639F7">
        <w:rPr>
          <w:sz w:val="28"/>
          <w:szCs w:val="28"/>
          <w:lang w:val="uk-UA"/>
        </w:rPr>
        <w:t>районної військової адміністрації, що упорядковано та до відповідних посадових інструкцій працівників цих підрозділів</w:t>
      </w:r>
      <w:r w:rsidR="005E2F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639F7">
        <w:rPr>
          <w:sz w:val="28"/>
          <w:szCs w:val="28"/>
          <w:lang w:val="uk-UA"/>
        </w:rPr>
        <w:t>забезпечити проведення класифікації посад державної служби, у зв’язку з упорядкуванням структури.</w:t>
      </w:r>
    </w:p>
    <w:p w:rsidR="009C4ADF" w:rsidRDefault="009C4ADF" w:rsidP="009C4ADF">
      <w:pPr>
        <w:ind w:right="-1" w:firstLine="627"/>
        <w:jc w:val="both"/>
        <w:rPr>
          <w:sz w:val="28"/>
          <w:szCs w:val="28"/>
          <w:lang w:val="uk-UA"/>
        </w:rPr>
      </w:pPr>
    </w:p>
    <w:p w:rsidR="009C4ADF" w:rsidRDefault="00900F7A" w:rsidP="009C4ADF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721D4">
        <w:rPr>
          <w:sz w:val="28"/>
          <w:szCs w:val="28"/>
          <w:lang w:val="uk-UA"/>
        </w:rPr>
        <w:t>6</w:t>
      </w:r>
      <w:r w:rsidR="009C4ADF">
        <w:rPr>
          <w:sz w:val="28"/>
          <w:szCs w:val="28"/>
          <w:lang w:val="uk-UA"/>
        </w:rPr>
        <w:t>. Відділу управління персоналом апарату Первомайської районної військової адміністрації (Григоренко) забезпечити:</w:t>
      </w:r>
    </w:p>
    <w:p w:rsidR="009C4ADF" w:rsidRPr="006069F0" w:rsidRDefault="009C4ADF" w:rsidP="009C4ADF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попередження відповідних працівників структурних підрозділів Первомайської районної військової адміністрації про зміни істотних умов державної служби або зміни в організації праці та про вивільнення відповідно до чинного законодавства.</w:t>
      </w:r>
    </w:p>
    <w:p w:rsidR="009C4ADF" w:rsidRDefault="009C4ADF" w:rsidP="009C4ADF">
      <w:pPr>
        <w:pStyle w:val="a3"/>
        <w:ind w:left="627" w:right="-1"/>
        <w:jc w:val="both"/>
        <w:rPr>
          <w:rFonts w:ascii="Times New Roman" w:hAnsi="Times New Roman"/>
          <w:sz w:val="28"/>
          <w:szCs w:val="28"/>
        </w:rPr>
      </w:pPr>
    </w:p>
    <w:p w:rsidR="009C4ADF" w:rsidRDefault="009721D4" w:rsidP="009C4ADF">
      <w:pPr>
        <w:ind w:right="-1" w:firstLine="6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9C4ADF">
        <w:rPr>
          <w:sz w:val="28"/>
          <w:szCs w:val="28"/>
          <w:lang w:val="uk-UA"/>
        </w:rPr>
        <w:t>. Увести у дію зазначені зміни до структури Первомайської районної військової адм</w:t>
      </w:r>
      <w:r w:rsidR="000D5BCA">
        <w:rPr>
          <w:sz w:val="28"/>
          <w:szCs w:val="28"/>
          <w:lang w:val="uk-UA"/>
        </w:rPr>
        <w:t>іністрації</w:t>
      </w:r>
      <w:r w:rsidR="009C4ADF">
        <w:rPr>
          <w:sz w:val="28"/>
          <w:szCs w:val="28"/>
          <w:lang w:val="uk-UA"/>
        </w:rPr>
        <w:t xml:space="preserve"> та граничної чисельності працівників структурних підрозділів Первомайської районної військової адм</w:t>
      </w:r>
      <w:r w:rsidR="000D5BCA">
        <w:rPr>
          <w:sz w:val="28"/>
          <w:szCs w:val="28"/>
          <w:lang w:val="uk-UA"/>
        </w:rPr>
        <w:t>іністрації</w:t>
      </w:r>
      <w:r w:rsidR="009C4ADF">
        <w:rPr>
          <w:sz w:val="28"/>
          <w:szCs w:val="28"/>
          <w:lang w:val="uk-UA"/>
        </w:rPr>
        <w:t xml:space="preserve"> з  01</w:t>
      </w:r>
      <w:r w:rsidR="00E93212">
        <w:rPr>
          <w:sz w:val="28"/>
          <w:szCs w:val="28"/>
          <w:lang w:val="uk-UA"/>
        </w:rPr>
        <w:t xml:space="preserve"> жовтня </w:t>
      </w:r>
      <w:r w:rsidR="009C4ADF">
        <w:rPr>
          <w:sz w:val="28"/>
          <w:szCs w:val="28"/>
          <w:lang w:val="uk-UA"/>
        </w:rPr>
        <w:t xml:space="preserve"> 2024 року.  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</w:p>
    <w:p w:rsidR="009C4ADF" w:rsidRPr="00621ED5" w:rsidRDefault="009721D4" w:rsidP="009C4A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9C4ADF">
        <w:rPr>
          <w:sz w:val="28"/>
          <w:szCs w:val="28"/>
        </w:rPr>
        <w:t xml:space="preserve">. Контроль за </w:t>
      </w:r>
      <w:proofErr w:type="spellStart"/>
      <w:r w:rsidR="009C4ADF">
        <w:rPr>
          <w:sz w:val="28"/>
          <w:szCs w:val="28"/>
        </w:rPr>
        <w:t>виконанням</w:t>
      </w:r>
      <w:proofErr w:type="spellEnd"/>
      <w:r w:rsidR="009C4ADF">
        <w:rPr>
          <w:sz w:val="28"/>
          <w:szCs w:val="28"/>
        </w:rPr>
        <w:t xml:space="preserve"> </w:t>
      </w:r>
      <w:proofErr w:type="spellStart"/>
      <w:r w:rsidR="009C4ADF">
        <w:rPr>
          <w:sz w:val="28"/>
          <w:szCs w:val="28"/>
        </w:rPr>
        <w:t>розпорядження</w:t>
      </w:r>
      <w:proofErr w:type="spellEnd"/>
      <w:r w:rsidR="009C4ADF">
        <w:rPr>
          <w:sz w:val="28"/>
          <w:szCs w:val="28"/>
        </w:rPr>
        <w:t xml:space="preserve"> </w:t>
      </w:r>
      <w:proofErr w:type="spellStart"/>
      <w:r w:rsidR="009C4ADF">
        <w:rPr>
          <w:sz w:val="28"/>
          <w:szCs w:val="28"/>
        </w:rPr>
        <w:t>покласти</w:t>
      </w:r>
      <w:proofErr w:type="spellEnd"/>
      <w:r w:rsidR="009C4ADF">
        <w:rPr>
          <w:sz w:val="28"/>
          <w:szCs w:val="28"/>
        </w:rPr>
        <w:t xml:space="preserve"> на  </w:t>
      </w:r>
      <w:proofErr w:type="spellStart"/>
      <w:r w:rsidR="009C4ADF">
        <w:rPr>
          <w:sz w:val="28"/>
          <w:szCs w:val="28"/>
        </w:rPr>
        <w:t>керівника</w:t>
      </w:r>
      <w:proofErr w:type="spellEnd"/>
      <w:r w:rsidR="009C4ADF">
        <w:rPr>
          <w:sz w:val="28"/>
          <w:szCs w:val="28"/>
        </w:rPr>
        <w:t xml:space="preserve">  </w:t>
      </w:r>
      <w:proofErr w:type="spellStart"/>
      <w:r w:rsidR="009C4ADF">
        <w:rPr>
          <w:sz w:val="28"/>
          <w:szCs w:val="28"/>
        </w:rPr>
        <w:t>апарату</w:t>
      </w:r>
      <w:proofErr w:type="spellEnd"/>
      <w:r w:rsidR="009C4ADF">
        <w:rPr>
          <w:sz w:val="28"/>
          <w:szCs w:val="28"/>
        </w:rPr>
        <w:t xml:space="preserve"> </w:t>
      </w:r>
      <w:proofErr w:type="spellStart"/>
      <w:r w:rsidR="009C4ADF">
        <w:rPr>
          <w:sz w:val="28"/>
          <w:szCs w:val="28"/>
        </w:rPr>
        <w:t>районної</w:t>
      </w:r>
      <w:proofErr w:type="spellEnd"/>
      <w:r w:rsidR="009C4ADF">
        <w:rPr>
          <w:sz w:val="28"/>
          <w:szCs w:val="28"/>
        </w:rPr>
        <w:t xml:space="preserve"> </w:t>
      </w:r>
      <w:proofErr w:type="spellStart"/>
      <w:r w:rsidR="009C4ADF">
        <w:rPr>
          <w:sz w:val="28"/>
          <w:szCs w:val="28"/>
        </w:rPr>
        <w:t>військової</w:t>
      </w:r>
      <w:proofErr w:type="spellEnd"/>
      <w:r w:rsidR="009C4ADF">
        <w:rPr>
          <w:sz w:val="28"/>
          <w:szCs w:val="28"/>
        </w:rPr>
        <w:t xml:space="preserve"> </w:t>
      </w:r>
      <w:proofErr w:type="spellStart"/>
      <w:proofErr w:type="gramStart"/>
      <w:r w:rsidR="009C4ADF">
        <w:rPr>
          <w:sz w:val="28"/>
          <w:szCs w:val="28"/>
        </w:rPr>
        <w:t>адм</w:t>
      </w:r>
      <w:proofErr w:type="gramEnd"/>
      <w:r w:rsidR="009C4ADF">
        <w:rPr>
          <w:sz w:val="28"/>
          <w:szCs w:val="28"/>
        </w:rPr>
        <w:t>іністрації</w:t>
      </w:r>
      <w:proofErr w:type="spellEnd"/>
      <w:r w:rsidR="009C4ADF">
        <w:rPr>
          <w:sz w:val="28"/>
          <w:szCs w:val="28"/>
        </w:rPr>
        <w:t xml:space="preserve">  </w:t>
      </w:r>
      <w:r w:rsidR="000D5BCA">
        <w:rPr>
          <w:sz w:val="28"/>
          <w:szCs w:val="28"/>
          <w:lang w:val="uk-UA"/>
        </w:rPr>
        <w:t xml:space="preserve"> Дзюбу С.А.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</w:p>
    <w:p w:rsidR="009C4ADF" w:rsidRDefault="009C4ADF" w:rsidP="009C4ADF">
      <w:pPr>
        <w:jc w:val="both"/>
        <w:rPr>
          <w:sz w:val="28"/>
          <w:lang w:val="uk-UA"/>
        </w:rPr>
      </w:pPr>
    </w:p>
    <w:p w:rsidR="009C4ADF" w:rsidRDefault="009C4ADF" w:rsidP="009C4ADF">
      <w:pPr>
        <w:jc w:val="both"/>
        <w:rPr>
          <w:sz w:val="28"/>
          <w:lang w:val="uk-UA"/>
        </w:rPr>
      </w:pPr>
    </w:p>
    <w:p w:rsidR="009C4ADF" w:rsidRPr="00FD5BFD" w:rsidRDefault="009C4ADF" w:rsidP="009C4ADF">
      <w:pPr>
        <w:jc w:val="both"/>
        <w:rPr>
          <w:sz w:val="28"/>
          <w:szCs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районної</w:t>
      </w:r>
      <w:proofErr w:type="spellEnd"/>
    </w:p>
    <w:p w:rsidR="009C4ADF" w:rsidRDefault="009C4ADF" w:rsidP="009C4ADF">
      <w:pPr>
        <w:jc w:val="both"/>
        <w:rPr>
          <w:sz w:val="28"/>
          <w:lang w:val="uk-UA"/>
        </w:rPr>
      </w:pPr>
      <w:proofErr w:type="spellStart"/>
      <w:r>
        <w:rPr>
          <w:sz w:val="28"/>
        </w:rPr>
        <w:t>військової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адм</w:t>
      </w:r>
      <w:proofErr w:type="gramEnd"/>
      <w:r>
        <w:rPr>
          <w:sz w:val="28"/>
        </w:rPr>
        <w:t>іністрації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uk-UA"/>
        </w:rPr>
        <w:t xml:space="preserve">   </w:t>
      </w:r>
      <w:proofErr w:type="spellStart"/>
      <w:r>
        <w:rPr>
          <w:sz w:val="28"/>
        </w:rPr>
        <w:t>Сергій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САКОВСЬКИ</w:t>
      </w:r>
      <w:proofErr w:type="spellEnd"/>
      <w:r>
        <w:rPr>
          <w:sz w:val="28"/>
          <w:lang w:val="uk-UA"/>
        </w:rPr>
        <w:t>Й</w:t>
      </w:r>
    </w:p>
    <w:p w:rsidR="009C4ADF" w:rsidRDefault="009C4ADF" w:rsidP="009C4ADF">
      <w:pPr>
        <w:jc w:val="both"/>
        <w:rPr>
          <w:sz w:val="28"/>
          <w:lang w:val="uk-UA"/>
        </w:rPr>
      </w:pPr>
    </w:p>
    <w:p w:rsidR="009C4ADF" w:rsidRDefault="009C4ADF" w:rsidP="009C4ADF">
      <w:pPr>
        <w:jc w:val="both"/>
        <w:rPr>
          <w:sz w:val="28"/>
          <w:lang w:val="uk-UA"/>
        </w:rPr>
      </w:pPr>
    </w:p>
    <w:p w:rsidR="009C4ADF" w:rsidRDefault="009C4ADF" w:rsidP="009C4ADF">
      <w:pPr>
        <w:jc w:val="both"/>
        <w:rPr>
          <w:sz w:val="28"/>
          <w:lang w:val="uk-UA"/>
        </w:rPr>
      </w:pPr>
    </w:p>
    <w:p w:rsidR="009721D4" w:rsidRDefault="009721D4" w:rsidP="009C4ADF">
      <w:pPr>
        <w:jc w:val="both"/>
        <w:rPr>
          <w:sz w:val="28"/>
          <w:lang w:val="uk-UA"/>
        </w:rPr>
      </w:pPr>
    </w:p>
    <w:p w:rsidR="009C4ADF" w:rsidRDefault="009C4ADF" w:rsidP="009C4ADF">
      <w:pPr>
        <w:tabs>
          <w:tab w:val="left" w:pos="595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9C4ADF" w:rsidRDefault="009C4ADF" w:rsidP="009C4ADF">
      <w:pPr>
        <w:tabs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0D5BCA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ЗАТВЕРДЖЕНО</w:t>
      </w:r>
      <w:proofErr w:type="spellEnd"/>
    </w:p>
    <w:p w:rsidR="009C4ADF" w:rsidRDefault="009C4ADF" w:rsidP="009C4ADF">
      <w:pPr>
        <w:ind w:left="5387" w:right="99" w:hanging="538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</w:rPr>
        <w:t xml:space="preserve"> начальника</w:t>
      </w:r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Первомайської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районної</w:t>
      </w:r>
      <w:proofErr w:type="spellEnd"/>
      <w:r>
        <w:rPr>
          <w:bCs/>
          <w:sz w:val="28"/>
          <w:szCs w:val="28"/>
        </w:rPr>
        <w:t xml:space="preserve"> </w:t>
      </w:r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військової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адм</w:t>
      </w:r>
      <w:proofErr w:type="gramEnd"/>
      <w:r>
        <w:rPr>
          <w:bCs/>
          <w:sz w:val="28"/>
          <w:szCs w:val="28"/>
        </w:rPr>
        <w:t>іністрації</w:t>
      </w:r>
      <w:proofErr w:type="spellEnd"/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21.04. 2022 року №  84-р/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(в </w:t>
      </w:r>
      <w:proofErr w:type="spellStart"/>
      <w:r>
        <w:rPr>
          <w:bCs/>
          <w:sz w:val="28"/>
          <w:szCs w:val="28"/>
        </w:rPr>
        <w:t>редакції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</w:rPr>
        <w:t xml:space="preserve"> </w:t>
      </w:r>
      <w:proofErr w:type="gramEnd"/>
    </w:p>
    <w:p w:rsidR="009C4ADF" w:rsidRDefault="009C4ADF" w:rsidP="009C4ADF">
      <w:pPr>
        <w:ind w:left="5387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начальника </w:t>
      </w:r>
      <w:proofErr w:type="spellStart"/>
      <w:r>
        <w:rPr>
          <w:bCs/>
          <w:sz w:val="28"/>
          <w:szCs w:val="28"/>
        </w:rPr>
        <w:t>районної</w:t>
      </w:r>
      <w:proofErr w:type="spellEnd"/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військової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адм</w:t>
      </w:r>
      <w:proofErr w:type="gramEnd"/>
      <w:r>
        <w:rPr>
          <w:bCs/>
          <w:sz w:val="28"/>
          <w:szCs w:val="28"/>
        </w:rPr>
        <w:t>іністрації</w:t>
      </w:r>
      <w:proofErr w:type="spellEnd"/>
    </w:p>
    <w:p w:rsidR="009C4ADF" w:rsidRPr="00A32A50" w:rsidRDefault="009C4ADF" w:rsidP="009C4ADF">
      <w:pPr>
        <w:ind w:left="5040" w:right="9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</w:t>
      </w:r>
      <w:r w:rsidR="009721D4">
        <w:rPr>
          <w:bCs/>
          <w:sz w:val="28"/>
          <w:szCs w:val="28"/>
          <w:lang w:val="uk-UA"/>
        </w:rPr>
        <w:t xml:space="preserve">19 серпня </w:t>
      </w:r>
      <w:r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</w:rPr>
        <w:t xml:space="preserve"> р. №</w:t>
      </w:r>
      <w:r w:rsidR="000D5BCA">
        <w:rPr>
          <w:bCs/>
          <w:sz w:val="28"/>
          <w:szCs w:val="28"/>
          <w:lang w:val="uk-UA"/>
        </w:rPr>
        <w:t xml:space="preserve"> 70</w:t>
      </w:r>
      <w:r>
        <w:rPr>
          <w:bCs/>
          <w:sz w:val="28"/>
          <w:szCs w:val="28"/>
        </w:rPr>
        <w:t>-р/в</w:t>
      </w:r>
      <w:r>
        <w:rPr>
          <w:bCs/>
          <w:sz w:val="28"/>
          <w:szCs w:val="28"/>
          <w:lang w:val="uk-UA"/>
        </w:rPr>
        <w:t>)</w:t>
      </w:r>
    </w:p>
    <w:p w:rsidR="009C4ADF" w:rsidRDefault="009C4ADF" w:rsidP="009721D4">
      <w:pPr>
        <w:ind w:right="99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C4ADF" w:rsidRDefault="009C4ADF" w:rsidP="009C4ADF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Гранична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ind w:right="9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ind w:right="9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</w:p>
    <w:p w:rsidR="009C4ADF" w:rsidRDefault="009C4ADF" w:rsidP="009C4ADF">
      <w:pPr>
        <w:ind w:right="9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428"/>
        <w:gridCol w:w="1955"/>
        <w:gridCol w:w="1556"/>
      </w:tblGrid>
      <w:tr w:rsidR="009C4ADF" w:rsidTr="00C85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№ з/</w:t>
            </w:r>
            <w:proofErr w:type="gramStart"/>
            <w:r>
              <w:rPr>
                <w:rFonts w:eastAsia="Batang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Найменування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структурних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п</w:t>
            </w:r>
            <w:proofErr w:type="gramEnd"/>
            <w:r>
              <w:rPr>
                <w:rFonts w:eastAsia="Batang"/>
                <w:sz w:val="28"/>
                <w:szCs w:val="28"/>
              </w:rPr>
              <w:t>ідрозділів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апарату</w:t>
            </w:r>
            <w:proofErr w:type="spellEnd"/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районної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військової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адм</w:t>
            </w:r>
            <w:proofErr w:type="gramEnd"/>
            <w:r>
              <w:rPr>
                <w:rFonts w:eastAsia="Batang"/>
                <w:sz w:val="28"/>
                <w:szCs w:val="28"/>
              </w:rPr>
              <w:t>іністрації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Гранична</w:t>
            </w:r>
            <w:proofErr w:type="spellEnd"/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чисельність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Віддалені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робочі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місця</w:t>
            </w:r>
            <w:proofErr w:type="spellEnd"/>
          </w:p>
        </w:tc>
      </w:tr>
      <w:tr w:rsidR="009C4ADF" w:rsidTr="00C8561C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військової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адм</w:t>
            </w:r>
            <w:proofErr w:type="gramEnd"/>
            <w:r>
              <w:rPr>
                <w:rFonts w:eastAsia="Batang"/>
                <w:sz w:val="28"/>
                <w:szCs w:val="28"/>
              </w:rPr>
              <w:t>іністрації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Перший заступник начальника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військової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адм</w:t>
            </w:r>
            <w:proofErr w:type="gramEnd"/>
            <w:r>
              <w:rPr>
                <w:rFonts w:eastAsia="Batang"/>
                <w:sz w:val="28"/>
                <w:szCs w:val="28"/>
              </w:rPr>
              <w:t>іністрації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військової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адм</w:t>
            </w:r>
            <w:proofErr w:type="gramEnd"/>
            <w:r>
              <w:rPr>
                <w:rFonts w:eastAsia="Batang"/>
                <w:sz w:val="28"/>
                <w:szCs w:val="28"/>
              </w:rPr>
              <w:t>іністрації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9C4ADF" w:rsidTr="00C85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Керівник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апарату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військової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адм</w:t>
            </w:r>
            <w:proofErr w:type="gramEnd"/>
            <w:r>
              <w:rPr>
                <w:rFonts w:eastAsia="Batang"/>
                <w:sz w:val="28"/>
                <w:szCs w:val="28"/>
              </w:rPr>
              <w:t>іністрації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3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діловодства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та контролю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4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Організаційний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Pr="00D861BE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</w:p>
        </w:tc>
      </w:tr>
      <w:tr w:rsidR="009C4ADF" w:rsidTr="00C8561C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Відділ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персоналом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фінансово-господарського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Pr="00B804D7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9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pStyle w:val="31"/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6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Batang"/>
                <w:sz w:val="28"/>
                <w:szCs w:val="28"/>
              </w:rPr>
              <w:t>питань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правової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роботи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eastAsia="Batang"/>
                <w:sz w:val="28"/>
                <w:szCs w:val="28"/>
              </w:rPr>
              <w:t>запобігання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eastAsia="Batang"/>
                <w:sz w:val="28"/>
                <w:szCs w:val="28"/>
              </w:rPr>
              <w:t>виявлення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корупції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9C4ADF" w:rsidTr="00C8561C">
        <w:trPr>
          <w:trHeight w:val="2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Сектор з </w:t>
            </w:r>
            <w:proofErr w:type="spellStart"/>
            <w:r>
              <w:rPr>
                <w:rFonts w:eastAsia="Batang"/>
                <w:sz w:val="28"/>
                <w:szCs w:val="28"/>
              </w:rPr>
              <w:t>мобілізаційної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роботи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РАЗОМ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Pr="00B804D7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  <w:r>
              <w:rPr>
                <w:rFonts w:eastAsia="Batang"/>
                <w:sz w:val="28"/>
                <w:szCs w:val="28"/>
                <w:lang w:val="uk-UA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Pr="004E4B0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2</w:t>
            </w:r>
          </w:p>
        </w:tc>
      </w:tr>
    </w:tbl>
    <w:p w:rsidR="009C4ADF" w:rsidRDefault="009C4ADF" w:rsidP="009C4ADF">
      <w:pPr>
        <w:ind w:right="99"/>
        <w:jc w:val="both"/>
        <w:rPr>
          <w:sz w:val="28"/>
          <w:szCs w:val="28"/>
        </w:rPr>
      </w:pPr>
    </w:p>
    <w:p w:rsidR="009C4ADF" w:rsidRDefault="009C4ADF" w:rsidP="009C4ADF">
      <w:pPr>
        <w:ind w:right="99"/>
        <w:jc w:val="both"/>
        <w:rPr>
          <w:sz w:val="28"/>
          <w:szCs w:val="28"/>
        </w:rPr>
      </w:pPr>
    </w:p>
    <w:p w:rsidR="009C4ADF" w:rsidRDefault="009C4ADF" w:rsidP="009C4ADF">
      <w:pPr>
        <w:ind w:right="99"/>
        <w:jc w:val="both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</w:p>
    <w:p w:rsidR="009C4ADF" w:rsidRDefault="009C4ADF" w:rsidP="009C4ADF">
      <w:pPr>
        <w:ind w:right="9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ДЗЮБА</w:t>
      </w:r>
    </w:p>
    <w:p w:rsidR="009721D4" w:rsidRDefault="009721D4" w:rsidP="009C4ADF">
      <w:pPr>
        <w:ind w:right="99"/>
        <w:rPr>
          <w:sz w:val="28"/>
          <w:szCs w:val="28"/>
          <w:lang w:val="uk-UA"/>
        </w:rPr>
      </w:pPr>
    </w:p>
    <w:p w:rsidR="009721D4" w:rsidRPr="009721D4" w:rsidRDefault="009721D4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tabs>
          <w:tab w:val="left" w:pos="5460"/>
        </w:tabs>
        <w:ind w:right="-1"/>
        <w:jc w:val="both"/>
        <w:rPr>
          <w:sz w:val="28"/>
          <w:szCs w:val="28"/>
          <w:lang w:val="uk-UA"/>
        </w:rPr>
      </w:pPr>
    </w:p>
    <w:p w:rsidR="009C4ADF" w:rsidRDefault="009C4ADF" w:rsidP="009C4ADF">
      <w:pPr>
        <w:tabs>
          <w:tab w:val="left" w:pos="595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0D5BCA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ЗАТВЕРДЖЕНО</w:t>
      </w:r>
      <w:proofErr w:type="spellEnd"/>
    </w:p>
    <w:p w:rsidR="009C4ADF" w:rsidRDefault="009C4ADF" w:rsidP="009C4ADF">
      <w:pPr>
        <w:ind w:left="5387" w:right="99" w:hanging="5387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</w:rPr>
        <w:t xml:space="preserve"> начальника</w:t>
      </w:r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Первомайської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районної</w:t>
      </w:r>
      <w:proofErr w:type="spellEnd"/>
      <w:r>
        <w:rPr>
          <w:bCs/>
          <w:sz w:val="28"/>
          <w:szCs w:val="28"/>
        </w:rPr>
        <w:t xml:space="preserve"> </w:t>
      </w:r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військової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адм</w:t>
      </w:r>
      <w:proofErr w:type="gramEnd"/>
      <w:r>
        <w:rPr>
          <w:bCs/>
          <w:sz w:val="28"/>
          <w:szCs w:val="28"/>
        </w:rPr>
        <w:t>іністрації</w:t>
      </w:r>
      <w:proofErr w:type="spellEnd"/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21.04. 2022 року №  84-р/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9C4ADF" w:rsidRDefault="009C4ADF" w:rsidP="009C4ADF">
      <w:pPr>
        <w:ind w:left="5040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(в </w:t>
      </w:r>
      <w:proofErr w:type="spellStart"/>
      <w:r>
        <w:rPr>
          <w:bCs/>
          <w:sz w:val="28"/>
          <w:szCs w:val="28"/>
        </w:rPr>
        <w:t>редакції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</w:rPr>
        <w:t xml:space="preserve"> </w:t>
      </w:r>
      <w:proofErr w:type="gramEnd"/>
    </w:p>
    <w:p w:rsidR="009C4ADF" w:rsidRDefault="009C4ADF" w:rsidP="009C4ADF">
      <w:pPr>
        <w:ind w:left="5387" w:right="9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начальника </w:t>
      </w:r>
      <w:proofErr w:type="spellStart"/>
      <w:r>
        <w:rPr>
          <w:bCs/>
          <w:sz w:val="28"/>
          <w:szCs w:val="28"/>
        </w:rPr>
        <w:t>районної</w:t>
      </w:r>
      <w:proofErr w:type="spellEnd"/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військової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адм</w:t>
      </w:r>
      <w:proofErr w:type="gramEnd"/>
      <w:r>
        <w:rPr>
          <w:bCs/>
          <w:sz w:val="28"/>
          <w:szCs w:val="28"/>
        </w:rPr>
        <w:t>іністрації</w:t>
      </w:r>
      <w:proofErr w:type="spellEnd"/>
    </w:p>
    <w:p w:rsidR="009C4ADF" w:rsidRPr="00A32A50" w:rsidRDefault="009C4ADF" w:rsidP="009C4ADF">
      <w:pPr>
        <w:ind w:left="5040" w:right="9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</w:t>
      </w:r>
      <w:r w:rsidR="009721D4">
        <w:rPr>
          <w:bCs/>
          <w:sz w:val="28"/>
          <w:szCs w:val="28"/>
          <w:lang w:val="uk-UA"/>
        </w:rPr>
        <w:t xml:space="preserve">19 липня </w:t>
      </w:r>
      <w:r>
        <w:rPr>
          <w:bCs/>
          <w:sz w:val="28"/>
          <w:szCs w:val="28"/>
        </w:rPr>
        <w:t>202</w:t>
      </w:r>
      <w:r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</w:rPr>
        <w:t xml:space="preserve"> р. №</w:t>
      </w:r>
      <w:r w:rsidR="000D5BCA">
        <w:rPr>
          <w:bCs/>
          <w:sz w:val="28"/>
          <w:szCs w:val="28"/>
          <w:lang w:val="uk-UA"/>
        </w:rPr>
        <w:t xml:space="preserve"> 70</w:t>
      </w:r>
      <w:r>
        <w:rPr>
          <w:bCs/>
          <w:sz w:val="28"/>
          <w:szCs w:val="28"/>
        </w:rPr>
        <w:t>-р/в</w:t>
      </w:r>
      <w:r>
        <w:rPr>
          <w:bCs/>
          <w:sz w:val="28"/>
          <w:szCs w:val="28"/>
          <w:lang w:val="uk-UA"/>
        </w:rPr>
        <w:t>)</w:t>
      </w:r>
    </w:p>
    <w:p w:rsidR="009C4ADF" w:rsidRDefault="009C4ADF" w:rsidP="009C4ADF">
      <w:pPr>
        <w:tabs>
          <w:tab w:val="left" w:pos="5954"/>
        </w:tabs>
        <w:ind w:right="-1"/>
        <w:jc w:val="both"/>
        <w:rPr>
          <w:sz w:val="28"/>
          <w:szCs w:val="28"/>
        </w:rPr>
      </w:pPr>
    </w:p>
    <w:p w:rsidR="009C4ADF" w:rsidRDefault="009C4ADF" w:rsidP="009C4ADF">
      <w:pPr>
        <w:ind w:left="5040" w:right="99"/>
        <w:jc w:val="center"/>
        <w:rPr>
          <w:sz w:val="28"/>
          <w:szCs w:val="28"/>
        </w:rPr>
      </w:pPr>
    </w:p>
    <w:p w:rsidR="009C4ADF" w:rsidRDefault="009C4ADF" w:rsidP="009C4ADF">
      <w:pPr>
        <w:ind w:right="9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ind w:right="9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</w:p>
    <w:p w:rsidR="009C4ADF" w:rsidRDefault="009C4ADF" w:rsidP="009C4ADF">
      <w:pPr>
        <w:ind w:right="99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047"/>
        <w:gridCol w:w="1724"/>
        <w:gridCol w:w="2907"/>
      </w:tblGrid>
      <w:tr w:rsidR="009C4ADF" w:rsidTr="00C8561C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№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з/</w:t>
            </w:r>
            <w:proofErr w:type="gramStart"/>
            <w:r>
              <w:rPr>
                <w:rFonts w:eastAsia="Batang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Назва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п</w:t>
            </w:r>
            <w:proofErr w:type="gramEnd"/>
            <w:r>
              <w:rPr>
                <w:rFonts w:eastAsia="Batang"/>
                <w:sz w:val="28"/>
                <w:szCs w:val="28"/>
              </w:rPr>
              <w:t>ідрозділу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Гранична</w:t>
            </w:r>
            <w:proofErr w:type="spellEnd"/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чисельність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Віддалені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</w:p>
          <w:p w:rsidR="009C4ADF" w:rsidRDefault="009C4ADF" w:rsidP="00C8561C">
            <w:pPr>
              <w:spacing w:line="276" w:lineRule="auto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робочі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місця</w:t>
            </w:r>
            <w:proofErr w:type="spellEnd"/>
          </w:p>
        </w:tc>
      </w:tr>
      <w:tr w:rsidR="009C4ADF" w:rsidTr="00C856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Арх</w:t>
            </w:r>
            <w:proofErr w:type="gramEnd"/>
            <w:r>
              <w:rPr>
                <w:rFonts w:eastAsia="Batang"/>
                <w:sz w:val="28"/>
                <w:szCs w:val="28"/>
              </w:rPr>
              <w:t>івний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6, з них у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центрах: 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Арбузинка – 2;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Врадіївка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– 2;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Криве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Озеро – 2</w:t>
            </w:r>
          </w:p>
        </w:tc>
      </w:tr>
      <w:tr w:rsidR="009C4ADF" w:rsidTr="00C856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Управління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соц</w:t>
            </w:r>
            <w:proofErr w:type="gramEnd"/>
            <w:r>
              <w:rPr>
                <w:rFonts w:eastAsia="Batang"/>
                <w:sz w:val="28"/>
                <w:szCs w:val="28"/>
              </w:rPr>
              <w:t>іального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захисту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</w:rPr>
              <w:t>4</w:t>
            </w:r>
            <w:r>
              <w:rPr>
                <w:rFonts w:eastAsia="Batang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  <w:r>
              <w:rPr>
                <w:rFonts w:eastAsia="Batang"/>
                <w:sz w:val="28"/>
                <w:szCs w:val="28"/>
                <w:lang w:val="uk-UA"/>
              </w:rPr>
              <w:t>7</w:t>
            </w:r>
            <w:r>
              <w:rPr>
                <w:rFonts w:eastAsia="Batang"/>
                <w:sz w:val="28"/>
                <w:szCs w:val="28"/>
              </w:rPr>
              <w:t xml:space="preserve">, з них у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центрах: </w:t>
            </w:r>
          </w:p>
          <w:p w:rsidR="009C4ADF" w:rsidRPr="00931318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Арбузинка – 8; </w:t>
            </w: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Врадіївка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– 1; </w:t>
            </w: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Криве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Озеро – </w:t>
            </w:r>
            <w:r>
              <w:rPr>
                <w:rFonts w:eastAsia="Batang"/>
                <w:sz w:val="28"/>
                <w:szCs w:val="28"/>
                <w:lang w:val="uk-UA"/>
              </w:rPr>
              <w:t>8</w:t>
            </w:r>
          </w:p>
        </w:tc>
      </w:tr>
      <w:tr w:rsidR="009C4ADF" w:rsidTr="00C856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фінансів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Служба </w:t>
            </w:r>
            <w:proofErr w:type="gramStart"/>
            <w:r>
              <w:rPr>
                <w:rFonts w:eastAsia="Batang"/>
                <w:sz w:val="28"/>
                <w:szCs w:val="28"/>
              </w:rPr>
              <w:t>у</w:t>
            </w:r>
            <w:proofErr w:type="gramEnd"/>
            <w:r>
              <w:rPr>
                <w:rFonts w:eastAsia="Batang"/>
                <w:sz w:val="28"/>
                <w:szCs w:val="28"/>
              </w:rPr>
              <w:t xml:space="preserve"> справах </w:t>
            </w:r>
            <w:proofErr w:type="spellStart"/>
            <w:r>
              <w:rPr>
                <w:rFonts w:eastAsia="Batang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3</w:t>
            </w:r>
            <w:r>
              <w:rPr>
                <w:rFonts w:eastAsia="Batang"/>
                <w:sz w:val="28"/>
                <w:szCs w:val="28"/>
              </w:rPr>
              <w:t xml:space="preserve">, з них у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центрах: </w:t>
            </w:r>
          </w:p>
          <w:p w:rsidR="009C4ADF" w:rsidRPr="003C76B0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Арбузинка – 1; 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Криве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Озеро – 1</w:t>
            </w:r>
            <w:r>
              <w:rPr>
                <w:rFonts w:eastAsia="Batang"/>
                <w:sz w:val="28"/>
                <w:szCs w:val="28"/>
                <w:lang w:val="uk-UA"/>
              </w:rPr>
              <w:t>;</w:t>
            </w:r>
          </w:p>
          <w:p w:rsidR="009C4ADF" w:rsidRPr="002E202D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Врадіївка</w:t>
            </w:r>
            <w:proofErr w:type="spellEnd"/>
            <w:r>
              <w:rPr>
                <w:rFonts w:eastAsia="Batang"/>
                <w:sz w:val="28"/>
                <w:szCs w:val="28"/>
                <w:lang w:val="uk-UA"/>
              </w:rPr>
              <w:t xml:space="preserve"> - 1</w:t>
            </w:r>
          </w:p>
        </w:tc>
      </w:tr>
      <w:tr w:rsidR="009C4ADF" w:rsidTr="00C856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Сектор </w:t>
            </w:r>
            <w:proofErr w:type="spellStart"/>
            <w:r>
              <w:rPr>
                <w:rFonts w:eastAsia="Batang"/>
                <w:sz w:val="28"/>
                <w:szCs w:val="28"/>
              </w:rPr>
              <w:t>внутрішнього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аудиту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інформаційної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діяльності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комунікацій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Batang"/>
                <w:sz w:val="28"/>
                <w:szCs w:val="28"/>
              </w:rPr>
              <w:t>громадськістю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4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2</w:t>
            </w:r>
            <w:r>
              <w:rPr>
                <w:rFonts w:eastAsia="Batang"/>
                <w:sz w:val="28"/>
                <w:szCs w:val="28"/>
              </w:rPr>
              <w:t xml:space="preserve">, з них у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центрах:</w:t>
            </w:r>
          </w:p>
          <w:p w:rsidR="009C4ADF" w:rsidRDefault="009C4ADF" w:rsidP="00C8561C">
            <w:pPr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Арбузинка – </w:t>
            </w:r>
            <w:r>
              <w:rPr>
                <w:rFonts w:eastAsia="Batang"/>
                <w:sz w:val="28"/>
                <w:szCs w:val="28"/>
                <w:lang w:val="uk-UA"/>
              </w:rPr>
              <w:t>1;</w:t>
            </w:r>
          </w:p>
          <w:p w:rsidR="009C4ADF" w:rsidRPr="006069F0" w:rsidRDefault="009C4ADF" w:rsidP="00C8561C">
            <w:pPr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Врадіївка</w:t>
            </w:r>
            <w:proofErr w:type="spellEnd"/>
            <w:r>
              <w:rPr>
                <w:rFonts w:eastAsia="Batang"/>
                <w:sz w:val="28"/>
                <w:szCs w:val="28"/>
                <w:lang w:val="uk-UA"/>
              </w:rPr>
              <w:t xml:space="preserve"> - 1</w:t>
            </w:r>
          </w:p>
        </w:tc>
      </w:tr>
      <w:tr w:rsidR="009C4ADF" w:rsidTr="00C856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Pr="003C76B0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цифрового </w:t>
            </w:r>
            <w:proofErr w:type="spellStart"/>
            <w:r>
              <w:rPr>
                <w:rFonts w:eastAsia="Batang"/>
                <w:sz w:val="28"/>
                <w:szCs w:val="28"/>
              </w:rPr>
              <w:t>розвитку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Batang"/>
                <w:sz w:val="28"/>
                <w:szCs w:val="28"/>
              </w:rPr>
              <w:t>цифрових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трансформацій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Batang"/>
                <w:sz w:val="28"/>
                <w:szCs w:val="28"/>
              </w:rPr>
              <w:t>цифровізаціїта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організації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діяльності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</w:t>
            </w:r>
            <w:r>
              <w:rPr>
                <w:rFonts w:eastAsia="Batang"/>
                <w:sz w:val="28"/>
                <w:szCs w:val="28"/>
                <w:lang w:val="uk-UA"/>
              </w:rPr>
              <w:t>у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надання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адм</w:t>
            </w:r>
            <w:proofErr w:type="gramEnd"/>
            <w:r>
              <w:rPr>
                <w:rFonts w:eastAsia="Batang"/>
                <w:sz w:val="28"/>
                <w:szCs w:val="28"/>
              </w:rPr>
              <w:t>іністративних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2, з них у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центрах:</w:t>
            </w:r>
          </w:p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Врадіївка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– 1; </w:t>
            </w:r>
          </w:p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Криве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Озеро – 1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2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оборонної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роботи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eastAsia="Batang"/>
                <w:sz w:val="28"/>
                <w:szCs w:val="28"/>
              </w:rPr>
              <w:t>цивільного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</w:t>
            </w:r>
          </w:p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2, з них у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центрах:</w:t>
            </w:r>
          </w:p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Арбузинка – 1; </w:t>
            </w:r>
          </w:p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lastRenderedPageBreak/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Криве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Озеро – 1</w:t>
            </w:r>
          </w:p>
        </w:tc>
      </w:tr>
      <w:tr w:rsidR="009C4ADF" w:rsidTr="00C8561C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з органами </w:t>
            </w:r>
            <w:proofErr w:type="spellStart"/>
            <w:r>
              <w:rPr>
                <w:rFonts w:eastAsia="Batang"/>
                <w:sz w:val="28"/>
                <w:szCs w:val="28"/>
              </w:rPr>
              <w:t>місцевого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4</w:t>
            </w:r>
          </w:p>
          <w:p w:rsidR="009C4ADF" w:rsidRDefault="009C4ADF" w:rsidP="00C8561C">
            <w:pPr>
              <w:ind w:firstLine="708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BD6DDC" w:rsidP="00C8561C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2</w:t>
            </w:r>
            <w:r w:rsidR="009C4ADF">
              <w:rPr>
                <w:rFonts w:eastAsia="Batang"/>
                <w:sz w:val="28"/>
                <w:szCs w:val="28"/>
              </w:rPr>
              <w:t xml:space="preserve">, з них у </w:t>
            </w:r>
            <w:proofErr w:type="spellStart"/>
            <w:r w:rsidR="009C4ADF"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 w:rsidR="009C4ADF"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="009C4ADF"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 w:rsidR="009C4ADF">
              <w:rPr>
                <w:rFonts w:eastAsia="Batang"/>
                <w:sz w:val="28"/>
                <w:szCs w:val="28"/>
              </w:rPr>
              <w:t xml:space="preserve"> центрах:</w:t>
            </w:r>
          </w:p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Арбузинка – 1;  </w:t>
            </w:r>
          </w:p>
          <w:p w:rsidR="009C4ADF" w:rsidRPr="006069F0" w:rsidRDefault="009C4ADF" w:rsidP="00C8561C">
            <w:pPr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Криве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Озеро – 1</w:t>
            </w:r>
            <w:r>
              <w:rPr>
                <w:rFonts w:eastAsia="Batang"/>
                <w:sz w:val="28"/>
                <w:szCs w:val="28"/>
                <w:lang w:val="uk-UA"/>
              </w:rPr>
              <w:t>;</w:t>
            </w:r>
          </w:p>
        </w:tc>
      </w:tr>
      <w:tr w:rsidR="009C4ADF" w:rsidTr="00C85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Відділ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sz w:val="28"/>
                <w:szCs w:val="28"/>
              </w:rPr>
              <w:t>соц</w:t>
            </w:r>
            <w:proofErr w:type="gramEnd"/>
            <w:r>
              <w:rPr>
                <w:rFonts w:eastAsia="Batang"/>
                <w:sz w:val="28"/>
                <w:szCs w:val="28"/>
              </w:rPr>
              <w:t>іально-економічного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розвитку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територій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  <w:r>
              <w:rPr>
                <w:rFonts w:eastAsia="Batang"/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4</w:t>
            </w:r>
            <w:r>
              <w:rPr>
                <w:rFonts w:eastAsia="Batang"/>
                <w:sz w:val="28"/>
                <w:szCs w:val="28"/>
              </w:rPr>
              <w:t xml:space="preserve">, з них у </w:t>
            </w:r>
            <w:proofErr w:type="spellStart"/>
            <w:r>
              <w:rPr>
                <w:rFonts w:eastAsia="Batang"/>
                <w:sz w:val="28"/>
                <w:szCs w:val="28"/>
              </w:rPr>
              <w:t>колишніх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районних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центрах:</w:t>
            </w:r>
          </w:p>
          <w:p w:rsidR="009C4ADF" w:rsidRPr="003C76B0" w:rsidRDefault="009C4ADF" w:rsidP="00C8561C">
            <w:pPr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Арбузинка – 2; </w:t>
            </w:r>
          </w:p>
          <w:p w:rsidR="009C4ADF" w:rsidRDefault="009C4ADF" w:rsidP="00C8561C">
            <w:pPr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</w:rPr>
              <w:t>Криве</w:t>
            </w:r>
            <w:proofErr w:type="spellEnd"/>
            <w:r>
              <w:rPr>
                <w:rFonts w:eastAsia="Batang"/>
                <w:sz w:val="28"/>
                <w:szCs w:val="28"/>
              </w:rPr>
              <w:t xml:space="preserve"> Озеро – </w:t>
            </w:r>
            <w:r>
              <w:rPr>
                <w:rFonts w:eastAsia="Batang"/>
                <w:sz w:val="28"/>
                <w:szCs w:val="28"/>
                <w:lang w:val="uk-UA"/>
              </w:rPr>
              <w:t>1;</w:t>
            </w:r>
          </w:p>
          <w:p w:rsidR="009C4ADF" w:rsidRPr="00FE1FBE" w:rsidRDefault="009C4ADF" w:rsidP="00C8561C">
            <w:pPr>
              <w:rPr>
                <w:rFonts w:eastAsia="Batang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rFonts w:eastAsia="Batang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val="uk-UA"/>
              </w:rPr>
              <w:t>Врадіївка</w:t>
            </w:r>
            <w:proofErr w:type="spellEnd"/>
            <w:r>
              <w:rPr>
                <w:rFonts w:eastAsia="Batang"/>
                <w:sz w:val="28"/>
                <w:szCs w:val="28"/>
                <w:lang w:val="uk-UA"/>
              </w:rPr>
              <w:t xml:space="preserve"> - 1</w:t>
            </w:r>
          </w:p>
        </w:tc>
      </w:tr>
      <w:tr w:rsidR="009C4ADF" w:rsidTr="00C8561C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11.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ind w:right="99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Відділ з питань ветеранської політики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rPr>
                <w:rFonts w:eastAsia="Batang"/>
                <w:sz w:val="28"/>
                <w:szCs w:val="28"/>
              </w:rPr>
            </w:pPr>
          </w:p>
        </w:tc>
      </w:tr>
      <w:tr w:rsidR="009C4ADF" w:rsidTr="00C8561C">
        <w:trPr>
          <w:trHeight w:val="3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Pr="00B804D7" w:rsidRDefault="009C4ADF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</w:rPr>
              <w:t>10</w:t>
            </w:r>
            <w:r>
              <w:rPr>
                <w:rFonts w:eastAsia="Batang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DF" w:rsidRPr="003C76B0" w:rsidRDefault="0053520C" w:rsidP="00C856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rFonts w:eastAsia="Batang"/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val="uk-UA"/>
              </w:rPr>
              <w:t>38</w:t>
            </w:r>
          </w:p>
        </w:tc>
      </w:tr>
    </w:tbl>
    <w:p w:rsidR="009C4ADF" w:rsidRDefault="009C4ADF" w:rsidP="009C4ADF">
      <w:pPr>
        <w:ind w:right="99"/>
        <w:jc w:val="center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ind w:right="99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ДЗЮБА</w:t>
      </w: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9C4ADF" w:rsidRDefault="009C4ADF" w:rsidP="009C4ADF">
      <w:pPr>
        <w:ind w:right="99"/>
        <w:rPr>
          <w:sz w:val="28"/>
          <w:szCs w:val="28"/>
          <w:lang w:val="uk-UA"/>
        </w:rPr>
      </w:pPr>
    </w:p>
    <w:p w:rsidR="004D19E2" w:rsidRDefault="004D19E2" w:rsidP="009C4ADF">
      <w:pPr>
        <w:ind w:right="99"/>
        <w:rPr>
          <w:sz w:val="28"/>
          <w:szCs w:val="28"/>
          <w:lang w:val="uk-UA"/>
        </w:rPr>
      </w:pPr>
    </w:p>
    <w:p w:rsidR="009C4ADF" w:rsidRPr="00931318" w:rsidRDefault="009C4ADF" w:rsidP="009C4AD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931318">
        <w:rPr>
          <w:b/>
          <w:sz w:val="28"/>
          <w:szCs w:val="28"/>
          <w:lang w:val="uk-UA"/>
        </w:rPr>
        <w:lastRenderedPageBreak/>
        <w:t xml:space="preserve">АРКУШ ПОГОДЖЕННЯ </w:t>
      </w:r>
    </w:p>
    <w:p w:rsidR="009C4ADF" w:rsidRPr="00931318" w:rsidRDefault="009C4ADF" w:rsidP="009C4ADF">
      <w:pPr>
        <w:jc w:val="center"/>
        <w:rPr>
          <w:sz w:val="28"/>
          <w:szCs w:val="28"/>
          <w:lang w:val="uk-UA"/>
        </w:rPr>
      </w:pPr>
      <w:proofErr w:type="spellStart"/>
      <w:r w:rsidRPr="00931318">
        <w:rPr>
          <w:sz w:val="28"/>
          <w:szCs w:val="28"/>
          <w:lang w:val="uk-UA"/>
        </w:rPr>
        <w:t>проєкту</w:t>
      </w:r>
      <w:proofErr w:type="spellEnd"/>
      <w:r w:rsidRPr="00931318">
        <w:rPr>
          <w:sz w:val="28"/>
          <w:szCs w:val="28"/>
          <w:lang w:val="uk-UA"/>
        </w:rPr>
        <w:t xml:space="preserve"> розпорядження начальника Первомайської районної </w:t>
      </w:r>
    </w:p>
    <w:p w:rsidR="009C4ADF" w:rsidRPr="00931318" w:rsidRDefault="009C4ADF" w:rsidP="009C4ADF">
      <w:pPr>
        <w:jc w:val="center"/>
        <w:rPr>
          <w:sz w:val="28"/>
          <w:szCs w:val="28"/>
          <w:lang w:val="uk-UA"/>
        </w:rPr>
      </w:pPr>
      <w:r w:rsidRPr="00931318">
        <w:rPr>
          <w:sz w:val="28"/>
          <w:szCs w:val="28"/>
          <w:lang w:val="uk-UA"/>
        </w:rPr>
        <w:t>військової адміністрацій</w:t>
      </w:r>
    </w:p>
    <w:p w:rsidR="009C4ADF" w:rsidRPr="00931318" w:rsidRDefault="009C4ADF" w:rsidP="009C4ADF">
      <w:pPr>
        <w:jc w:val="center"/>
        <w:rPr>
          <w:sz w:val="16"/>
          <w:szCs w:val="16"/>
          <w:lang w:val="uk-UA"/>
        </w:rPr>
      </w:pPr>
    </w:p>
    <w:p w:rsidR="009C4ADF" w:rsidRDefault="009C4ADF" w:rsidP="009C4AD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організаційно-штатної структури</w:t>
      </w:r>
    </w:p>
    <w:p w:rsidR="009C4ADF" w:rsidRDefault="009C4ADF" w:rsidP="009C4A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районної військової адміністрації»</w:t>
      </w:r>
    </w:p>
    <w:p w:rsidR="009C4ADF" w:rsidRDefault="009C4ADF" w:rsidP="009C4ADF">
      <w:pPr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9C4ADF" w:rsidRDefault="009C4ADF" w:rsidP="009C4ADF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начальника</w:t>
      </w:r>
    </w:p>
    <w:p w:rsidR="009C4ADF" w:rsidRDefault="009C4ADF" w:rsidP="009C4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Олег ЮРЧЕНКО</w:t>
      </w:r>
    </w:p>
    <w:p w:rsidR="009C4ADF" w:rsidRDefault="009C4ADF" w:rsidP="009C4ADF">
      <w:pPr>
        <w:jc w:val="both"/>
        <w:rPr>
          <w:sz w:val="16"/>
          <w:szCs w:val="16"/>
        </w:rPr>
      </w:pPr>
    </w:p>
    <w:p w:rsidR="009C4ADF" w:rsidRDefault="009C4ADF" w:rsidP="009C4ADF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</w:p>
    <w:p w:rsidR="009C4ADF" w:rsidRDefault="009C4ADF" w:rsidP="009C4ADF">
      <w:pPr>
        <w:tabs>
          <w:tab w:val="left" w:pos="64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Лілія</w:t>
      </w:r>
      <w:proofErr w:type="spellEnd"/>
      <w:r>
        <w:rPr>
          <w:sz w:val="28"/>
          <w:szCs w:val="28"/>
        </w:rPr>
        <w:t xml:space="preserve"> НЕДАШКІВСЬКА</w:t>
      </w:r>
    </w:p>
    <w:p w:rsidR="009C4ADF" w:rsidRDefault="009C4ADF" w:rsidP="009C4ADF">
      <w:pPr>
        <w:tabs>
          <w:tab w:val="left" w:pos="6435"/>
        </w:tabs>
        <w:jc w:val="both"/>
        <w:rPr>
          <w:sz w:val="16"/>
          <w:szCs w:val="16"/>
        </w:rPr>
      </w:pPr>
    </w:p>
    <w:p w:rsidR="009C4ADF" w:rsidRDefault="009C4ADF" w:rsidP="009C4ADF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</w:p>
    <w:p w:rsidR="009C4ADF" w:rsidRDefault="009C4ADF" w:rsidP="009C4ADF">
      <w:pPr>
        <w:tabs>
          <w:tab w:val="left" w:pos="64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Алла СТЕЦЬ</w:t>
      </w:r>
    </w:p>
    <w:p w:rsidR="009C4ADF" w:rsidRDefault="009C4ADF" w:rsidP="009C4ADF">
      <w:pPr>
        <w:tabs>
          <w:tab w:val="left" w:pos="6435"/>
        </w:tabs>
        <w:jc w:val="both"/>
        <w:rPr>
          <w:sz w:val="16"/>
          <w:szCs w:val="16"/>
        </w:rPr>
      </w:pPr>
    </w:p>
    <w:p w:rsidR="009C4ADF" w:rsidRDefault="009C4ADF" w:rsidP="009C4ADF">
      <w:pPr>
        <w:tabs>
          <w:tab w:val="left" w:pos="64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</w:p>
    <w:p w:rsidR="009C4ADF" w:rsidRDefault="009C4ADF" w:rsidP="009C4ADF">
      <w:pPr>
        <w:tabs>
          <w:tab w:val="left" w:pos="64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ДЗЮБА</w:t>
      </w:r>
    </w:p>
    <w:p w:rsidR="009C4ADF" w:rsidRDefault="009C4ADF" w:rsidP="009C4ADF">
      <w:pPr>
        <w:rPr>
          <w:sz w:val="28"/>
          <w:szCs w:val="28"/>
          <w:lang w:val="uk-UA"/>
        </w:rPr>
      </w:pPr>
    </w:p>
    <w:p w:rsidR="009C4ADF" w:rsidRDefault="009C4ADF" w:rsidP="009C4ADF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діловодства</w:t>
      </w:r>
      <w:proofErr w:type="spellEnd"/>
      <w:r>
        <w:rPr>
          <w:sz w:val="28"/>
          <w:szCs w:val="28"/>
        </w:rPr>
        <w:t xml:space="preserve"> та </w:t>
      </w:r>
    </w:p>
    <w:p w:rsidR="009C4ADF" w:rsidRDefault="009C4ADF" w:rsidP="009C4ADF">
      <w:pPr>
        <w:rPr>
          <w:sz w:val="28"/>
          <w:szCs w:val="28"/>
        </w:rPr>
      </w:pPr>
      <w:r>
        <w:rPr>
          <w:sz w:val="28"/>
          <w:szCs w:val="28"/>
        </w:rPr>
        <w:t xml:space="preserve">контролю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</w:p>
    <w:p w:rsidR="009C4ADF" w:rsidRDefault="009C4ADF" w:rsidP="009C4A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Леся ОМЕЛЬЧЕНКО</w:t>
      </w:r>
    </w:p>
    <w:p w:rsidR="009C4ADF" w:rsidRDefault="009C4ADF" w:rsidP="009C4ADF">
      <w:pPr>
        <w:rPr>
          <w:sz w:val="16"/>
          <w:szCs w:val="16"/>
        </w:rPr>
      </w:pPr>
    </w:p>
    <w:p w:rsidR="009C4ADF" w:rsidRDefault="009C4ADF" w:rsidP="009C4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9C4ADF" w:rsidRDefault="009C4ADF" w:rsidP="009C4A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правової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</w:p>
    <w:p w:rsidR="009C4ADF" w:rsidRDefault="009C4ADF" w:rsidP="009C4A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апарату</w:t>
      </w:r>
      <w:proofErr w:type="spellEnd"/>
    </w:p>
    <w:p w:rsidR="009C4ADF" w:rsidRDefault="009C4ADF" w:rsidP="009C4A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Ольга БАТЕЧКО</w:t>
      </w:r>
    </w:p>
    <w:p w:rsidR="009C4ADF" w:rsidRDefault="009C4ADF" w:rsidP="009C4ADF">
      <w:pPr>
        <w:jc w:val="both"/>
        <w:rPr>
          <w:sz w:val="16"/>
          <w:szCs w:val="16"/>
        </w:rPr>
      </w:pP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– головний бухгалтер </w:t>
      </w:r>
    </w:p>
    <w:p w:rsidR="009C4ADF" w:rsidRDefault="009C4ADF" w:rsidP="009C4AD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відділу </w:t>
      </w:r>
      <w:proofErr w:type="spellStart"/>
      <w:r>
        <w:rPr>
          <w:sz w:val="28"/>
          <w:szCs w:val="28"/>
        </w:rPr>
        <w:t>фінансово-господарського</w:t>
      </w:r>
      <w:proofErr w:type="spellEnd"/>
    </w:p>
    <w:p w:rsidR="009C4ADF" w:rsidRDefault="009C4ADF" w:rsidP="009C4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</w:rPr>
        <w:t xml:space="preserve"> БРАТУШЕНКО</w:t>
      </w:r>
    </w:p>
    <w:p w:rsidR="009C4ADF" w:rsidRDefault="009C4ADF" w:rsidP="009C4ADF">
      <w:pPr>
        <w:rPr>
          <w:sz w:val="16"/>
          <w:szCs w:val="16"/>
          <w:lang w:val="uk-UA"/>
        </w:rPr>
      </w:pPr>
      <w:r>
        <w:rPr>
          <w:sz w:val="28"/>
          <w:szCs w:val="28"/>
        </w:rPr>
        <w:t xml:space="preserve">  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організаційного 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апарату районної 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військової адміністрації                                                   Наталя ТАФТАЙ</w:t>
      </w:r>
    </w:p>
    <w:p w:rsidR="009C4ADF" w:rsidRDefault="009C4ADF" w:rsidP="009C4ADF">
      <w:pPr>
        <w:jc w:val="both"/>
        <w:rPr>
          <w:sz w:val="16"/>
          <w:szCs w:val="16"/>
          <w:lang w:val="uk-UA"/>
        </w:rPr>
      </w:pPr>
    </w:p>
    <w:p w:rsidR="009C4ADF" w:rsidRDefault="009C4ADF" w:rsidP="009C4AD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rPr>
          <w:sz w:val="28"/>
          <w:szCs w:val="28"/>
        </w:rPr>
      </w:pPr>
      <w:r>
        <w:rPr>
          <w:sz w:val="28"/>
          <w:szCs w:val="28"/>
        </w:rPr>
        <w:t xml:space="preserve">персоналом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ГРИГОРЕНКО</w:t>
      </w:r>
    </w:p>
    <w:p w:rsidR="009C4ADF" w:rsidRDefault="009C4ADF" w:rsidP="009C4ADF">
      <w:pPr>
        <w:jc w:val="both"/>
        <w:rPr>
          <w:sz w:val="16"/>
          <w:szCs w:val="16"/>
        </w:rPr>
      </w:pPr>
    </w:p>
    <w:p w:rsidR="009C4ADF" w:rsidRDefault="009C4ADF" w:rsidP="009C4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Уповноважена</w:t>
      </w:r>
      <w:proofErr w:type="spellEnd"/>
      <w:r>
        <w:rPr>
          <w:sz w:val="28"/>
          <w:szCs w:val="28"/>
        </w:rPr>
        <w:t xml:space="preserve"> особа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 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</w:rPr>
        <w:t>апарат</w:t>
      </w:r>
      <w:proofErr w:type="spellEnd"/>
      <w:r>
        <w:rPr>
          <w:sz w:val="28"/>
          <w:szCs w:val="28"/>
          <w:lang w:val="uk-UA"/>
        </w:rPr>
        <w:t>і та структурних підрозділах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(без статусу юридичних осіб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публічного права) районної </w:t>
      </w:r>
    </w:p>
    <w:p w:rsidR="009C4ADF" w:rsidRDefault="009C4ADF" w:rsidP="009C4AD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військово</w:t>
      </w:r>
      <w:proofErr w:type="spellEnd"/>
      <w:r>
        <w:rPr>
          <w:sz w:val="28"/>
          <w:szCs w:val="28"/>
          <w:lang w:val="uk-UA"/>
        </w:rPr>
        <w:t xml:space="preserve">ї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НЕВЕРТІЙ</w:t>
      </w:r>
      <w:proofErr w:type="spellEnd"/>
    </w:p>
    <w:p w:rsidR="009C4ADF" w:rsidRDefault="009C4ADF" w:rsidP="009C4ADF">
      <w:pPr>
        <w:jc w:val="both"/>
        <w:rPr>
          <w:sz w:val="16"/>
          <w:szCs w:val="16"/>
        </w:rPr>
      </w:pPr>
    </w:p>
    <w:p w:rsidR="009C4ADF" w:rsidRDefault="009C4ADF" w:rsidP="009C4ADF">
      <w:pPr>
        <w:rPr>
          <w:lang w:val="uk-UA"/>
        </w:rPr>
      </w:pPr>
      <w:r>
        <w:rPr>
          <w:lang w:val="uk-UA"/>
        </w:rPr>
        <w:t xml:space="preserve"> </w:t>
      </w:r>
    </w:p>
    <w:p w:rsidR="009C4ADF" w:rsidRDefault="009C4ADF" w:rsidP="009C4ADF">
      <w:pPr>
        <w:rPr>
          <w:lang w:val="uk-UA"/>
        </w:rPr>
      </w:pPr>
      <w:r>
        <w:rPr>
          <w:lang w:val="uk-UA"/>
        </w:rPr>
        <w:t xml:space="preserve"> </w:t>
      </w:r>
    </w:p>
    <w:p w:rsidR="004D19E2" w:rsidRPr="00794F01" w:rsidRDefault="004D19E2">
      <w:pPr>
        <w:rPr>
          <w:lang w:val="uk-UA"/>
        </w:rPr>
      </w:pPr>
      <w:proofErr w:type="spellStart"/>
      <w:r>
        <w:t>Олена</w:t>
      </w:r>
      <w:proofErr w:type="spellEnd"/>
      <w:r>
        <w:t xml:space="preserve"> ГРИГОРЕНКО</w:t>
      </w:r>
    </w:p>
    <w:sectPr w:rsidR="004D19E2" w:rsidRPr="00794F01" w:rsidSect="00B636F1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27BB"/>
    <w:multiLevelType w:val="hybridMultilevel"/>
    <w:tmpl w:val="8AC04EA2"/>
    <w:lvl w:ilvl="0" w:tplc="792E3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36"/>
    <w:rsid w:val="00006A0E"/>
    <w:rsid w:val="00041316"/>
    <w:rsid w:val="00044CA6"/>
    <w:rsid w:val="0005156B"/>
    <w:rsid w:val="000714C9"/>
    <w:rsid w:val="000722CF"/>
    <w:rsid w:val="00085067"/>
    <w:rsid w:val="000C0272"/>
    <w:rsid w:val="000D5BCA"/>
    <w:rsid w:val="000E7642"/>
    <w:rsid w:val="00140687"/>
    <w:rsid w:val="0014126C"/>
    <w:rsid w:val="001549D6"/>
    <w:rsid w:val="00156A40"/>
    <w:rsid w:val="0018400B"/>
    <w:rsid w:val="001905DC"/>
    <w:rsid w:val="00192198"/>
    <w:rsid w:val="001A37EF"/>
    <w:rsid w:val="002317F2"/>
    <w:rsid w:val="00240A35"/>
    <w:rsid w:val="002645FF"/>
    <w:rsid w:val="00275831"/>
    <w:rsid w:val="00275FD8"/>
    <w:rsid w:val="002851ED"/>
    <w:rsid w:val="002C285E"/>
    <w:rsid w:val="002E202D"/>
    <w:rsid w:val="002E2436"/>
    <w:rsid w:val="00307519"/>
    <w:rsid w:val="00325AFD"/>
    <w:rsid w:val="003326CD"/>
    <w:rsid w:val="00335943"/>
    <w:rsid w:val="00337336"/>
    <w:rsid w:val="00355036"/>
    <w:rsid w:val="0037673D"/>
    <w:rsid w:val="00377C7C"/>
    <w:rsid w:val="003C76B0"/>
    <w:rsid w:val="00421214"/>
    <w:rsid w:val="00437420"/>
    <w:rsid w:val="004614A4"/>
    <w:rsid w:val="004A5EC2"/>
    <w:rsid w:val="004B34E0"/>
    <w:rsid w:val="004D19E2"/>
    <w:rsid w:val="004F4760"/>
    <w:rsid w:val="0053520C"/>
    <w:rsid w:val="00551DA1"/>
    <w:rsid w:val="005B11EE"/>
    <w:rsid w:val="005C2402"/>
    <w:rsid w:val="005C5F85"/>
    <w:rsid w:val="005E2F98"/>
    <w:rsid w:val="006069F0"/>
    <w:rsid w:val="0065474D"/>
    <w:rsid w:val="00670695"/>
    <w:rsid w:val="006B4CDD"/>
    <w:rsid w:val="006B6747"/>
    <w:rsid w:val="006D33E2"/>
    <w:rsid w:val="00711A11"/>
    <w:rsid w:val="00720CC4"/>
    <w:rsid w:val="00751FFA"/>
    <w:rsid w:val="007615AD"/>
    <w:rsid w:val="00794F01"/>
    <w:rsid w:val="007B7079"/>
    <w:rsid w:val="007D4979"/>
    <w:rsid w:val="007F7BF2"/>
    <w:rsid w:val="0081250F"/>
    <w:rsid w:val="00835CE5"/>
    <w:rsid w:val="00893FB5"/>
    <w:rsid w:val="008F7BDB"/>
    <w:rsid w:val="00900F7A"/>
    <w:rsid w:val="00926665"/>
    <w:rsid w:val="0093665E"/>
    <w:rsid w:val="00945F74"/>
    <w:rsid w:val="00967F69"/>
    <w:rsid w:val="009721D4"/>
    <w:rsid w:val="009C4ADF"/>
    <w:rsid w:val="00A076C0"/>
    <w:rsid w:val="00A14D38"/>
    <w:rsid w:val="00A55F2D"/>
    <w:rsid w:val="00A56826"/>
    <w:rsid w:val="00AE161A"/>
    <w:rsid w:val="00B636F1"/>
    <w:rsid w:val="00B804D7"/>
    <w:rsid w:val="00BD6DDC"/>
    <w:rsid w:val="00C014D5"/>
    <w:rsid w:val="00C03A17"/>
    <w:rsid w:val="00C27D4E"/>
    <w:rsid w:val="00C32F2C"/>
    <w:rsid w:val="00C44F84"/>
    <w:rsid w:val="00C45DB9"/>
    <w:rsid w:val="00C66765"/>
    <w:rsid w:val="00D03C1B"/>
    <w:rsid w:val="00D27F2E"/>
    <w:rsid w:val="00D45522"/>
    <w:rsid w:val="00D6408E"/>
    <w:rsid w:val="00D73C2A"/>
    <w:rsid w:val="00D874BA"/>
    <w:rsid w:val="00E03F46"/>
    <w:rsid w:val="00E07F1E"/>
    <w:rsid w:val="00E227E2"/>
    <w:rsid w:val="00E47F49"/>
    <w:rsid w:val="00E93212"/>
    <w:rsid w:val="00EA1964"/>
    <w:rsid w:val="00ED7FC1"/>
    <w:rsid w:val="00EE42C6"/>
    <w:rsid w:val="00F06028"/>
    <w:rsid w:val="00F22EB7"/>
    <w:rsid w:val="00F3673E"/>
    <w:rsid w:val="00F87F76"/>
    <w:rsid w:val="00F912B4"/>
    <w:rsid w:val="00FA78D1"/>
    <w:rsid w:val="00FB0D24"/>
    <w:rsid w:val="00FC7271"/>
    <w:rsid w:val="00FE1A7C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7C"/>
    <w:pPr>
      <w:ind w:left="720"/>
      <w:contextualSpacing/>
    </w:pPr>
    <w:rPr>
      <w:rFonts w:ascii="Antiqua" w:hAnsi="Antiqua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77C7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7C7C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31">
    <w:name w:val="Основной текст 31"/>
    <w:basedOn w:val="a"/>
    <w:rsid w:val="00B804D7"/>
    <w:pPr>
      <w:suppressAutoHyphens/>
      <w:spacing w:after="120"/>
    </w:pPr>
    <w:rPr>
      <w:rFonts w:eastAsia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7C"/>
    <w:pPr>
      <w:ind w:left="720"/>
      <w:contextualSpacing/>
    </w:pPr>
    <w:rPr>
      <w:rFonts w:ascii="Antiqua" w:hAnsi="Antiqua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77C7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7C7C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31">
    <w:name w:val="Основной текст 31"/>
    <w:basedOn w:val="a"/>
    <w:rsid w:val="00B804D7"/>
    <w:pPr>
      <w:suppressAutoHyphens/>
      <w:spacing w:after="120"/>
    </w:pPr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976C-9A74-47C6-BF74-41F35151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10</Pages>
  <Words>12511</Words>
  <Characters>7132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2024-08-20T06:52:00Z</cp:lastPrinted>
  <dcterms:created xsi:type="dcterms:W3CDTF">2024-01-16T11:00:00Z</dcterms:created>
  <dcterms:modified xsi:type="dcterms:W3CDTF">2024-08-21T12:56:00Z</dcterms:modified>
</cp:coreProperties>
</file>