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49" w:rsidRPr="0048278F" w:rsidRDefault="00FB5D02" w:rsidP="00526884">
      <w:pPr>
        <w:spacing w:after="0" w:line="240" w:lineRule="auto"/>
        <w:jc w:val="center"/>
        <w:rPr>
          <w:rFonts w:ascii="Times New Roman" w:hAnsi="Times New Roman"/>
          <w:b/>
          <w:sz w:val="28"/>
          <w:szCs w:val="28"/>
        </w:rPr>
      </w:pPr>
      <w:r w:rsidRPr="0048278F">
        <w:rPr>
          <w:rFonts w:ascii="Times New Roman" w:hAnsi="Times New Roman"/>
          <w:b/>
          <w:sz w:val="28"/>
          <w:szCs w:val="28"/>
        </w:rPr>
        <w:t xml:space="preserve"> </w:t>
      </w:r>
      <w:r w:rsidR="00DD5449" w:rsidRPr="0048278F">
        <w:rPr>
          <w:rFonts w:ascii="Times New Roman" w:hAnsi="Times New Roman"/>
          <w:b/>
          <w:sz w:val="28"/>
          <w:szCs w:val="28"/>
        </w:rPr>
        <w:t>ЗВІТ</w:t>
      </w:r>
    </w:p>
    <w:p w:rsidR="005E46C2" w:rsidRPr="0048278F" w:rsidRDefault="005E46C2" w:rsidP="00526884">
      <w:pPr>
        <w:spacing w:after="0" w:line="240" w:lineRule="auto"/>
        <w:jc w:val="center"/>
        <w:rPr>
          <w:rFonts w:ascii="Times New Roman" w:hAnsi="Times New Roman"/>
          <w:b/>
          <w:sz w:val="28"/>
          <w:szCs w:val="28"/>
        </w:rPr>
      </w:pPr>
    </w:p>
    <w:p w:rsidR="00110026" w:rsidRPr="0048278F" w:rsidRDefault="00DD5449" w:rsidP="00526884">
      <w:pPr>
        <w:spacing w:after="0" w:line="240" w:lineRule="auto"/>
        <w:jc w:val="center"/>
        <w:rPr>
          <w:rFonts w:ascii="Times New Roman" w:hAnsi="Times New Roman"/>
          <w:b/>
          <w:sz w:val="28"/>
          <w:szCs w:val="28"/>
        </w:rPr>
      </w:pPr>
      <w:r w:rsidRPr="0048278F">
        <w:rPr>
          <w:rFonts w:ascii="Times New Roman" w:hAnsi="Times New Roman"/>
          <w:b/>
          <w:sz w:val="28"/>
          <w:szCs w:val="28"/>
        </w:rPr>
        <w:t xml:space="preserve">Про </w:t>
      </w:r>
      <w:r w:rsidR="001835AD" w:rsidRPr="0048278F">
        <w:rPr>
          <w:rFonts w:ascii="Times New Roman" w:hAnsi="Times New Roman"/>
          <w:b/>
          <w:sz w:val="28"/>
          <w:szCs w:val="28"/>
        </w:rPr>
        <w:t xml:space="preserve">здійснення </w:t>
      </w:r>
      <w:r w:rsidRPr="0048278F">
        <w:rPr>
          <w:rFonts w:ascii="Times New Roman" w:hAnsi="Times New Roman"/>
          <w:b/>
          <w:sz w:val="28"/>
          <w:szCs w:val="28"/>
        </w:rPr>
        <w:t xml:space="preserve">Первомайською районною військовою адміністрацією </w:t>
      </w:r>
      <w:r w:rsidR="001835AD" w:rsidRPr="0048278F">
        <w:rPr>
          <w:rFonts w:ascii="Times New Roman" w:hAnsi="Times New Roman"/>
          <w:b/>
          <w:sz w:val="28"/>
          <w:szCs w:val="28"/>
        </w:rPr>
        <w:t xml:space="preserve">покладених на неї повноважень та стан розвитку відповідної території </w:t>
      </w:r>
    </w:p>
    <w:p w:rsidR="00DD5449" w:rsidRPr="0048278F" w:rsidRDefault="0048278F" w:rsidP="00526884">
      <w:pPr>
        <w:spacing w:after="0" w:line="240" w:lineRule="auto"/>
        <w:jc w:val="center"/>
        <w:rPr>
          <w:rFonts w:ascii="Times New Roman" w:hAnsi="Times New Roman"/>
          <w:b/>
          <w:sz w:val="28"/>
          <w:szCs w:val="28"/>
        </w:rPr>
      </w:pPr>
      <w:r w:rsidRPr="0048278F">
        <w:rPr>
          <w:rFonts w:ascii="Times New Roman" w:hAnsi="Times New Roman"/>
          <w:b/>
          <w:sz w:val="28"/>
          <w:szCs w:val="28"/>
        </w:rPr>
        <w:t>у 2024</w:t>
      </w:r>
      <w:r w:rsidR="002F5081" w:rsidRPr="0048278F">
        <w:rPr>
          <w:rFonts w:ascii="Times New Roman" w:hAnsi="Times New Roman"/>
          <w:b/>
          <w:sz w:val="28"/>
          <w:szCs w:val="28"/>
        </w:rPr>
        <w:t xml:space="preserve"> році</w:t>
      </w:r>
    </w:p>
    <w:p w:rsidR="00DD5449" w:rsidRDefault="00DD5449" w:rsidP="00D61E61">
      <w:pPr>
        <w:spacing w:after="0" w:line="240" w:lineRule="auto"/>
        <w:jc w:val="center"/>
        <w:rPr>
          <w:rFonts w:ascii="Times New Roman" w:hAnsi="Times New Roman"/>
          <w:b/>
          <w:color w:val="FF0000"/>
          <w:sz w:val="28"/>
          <w:szCs w:val="28"/>
        </w:rPr>
      </w:pPr>
    </w:p>
    <w:p w:rsidR="00CA4972" w:rsidRPr="00FB119A" w:rsidRDefault="00CA4972" w:rsidP="0093663A">
      <w:pPr>
        <w:spacing w:after="0" w:line="240" w:lineRule="auto"/>
        <w:rPr>
          <w:rFonts w:ascii="Times New Roman" w:hAnsi="Times New Roman"/>
          <w:b/>
          <w:color w:val="FF0000"/>
          <w:sz w:val="28"/>
          <w:szCs w:val="28"/>
        </w:rPr>
      </w:pPr>
    </w:p>
    <w:p w:rsidR="00CA6799" w:rsidRDefault="004334D9" w:rsidP="00D61E61">
      <w:pPr>
        <w:spacing w:after="0" w:line="240" w:lineRule="auto"/>
        <w:ind w:firstLine="709"/>
        <w:jc w:val="center"/>
        <w:rPr>
          <w:rFonts w:ascii="Times New Roman" w:hAnsi="Times New Roman"/>
          <w:b/>
          <w:sz w:val="28"/>
          <w:szCs w:val="28"/>
          <w:u w:val="single"/>
        </w:rPr>
      </w:pPr>
      <w:r>
        <w:rPr>
          <w:rFonts w:ascii="Times New Roman" w:hAnsi="Times New Roman"/>
          <w:b/>
          <w:sz w:val="28"/>
          <w:szCs w:val="28"/>
          <w:u w:val="single"/>
        </w:rPr>
        <w:t xml:space="preserve">І. </w:t>
      </w:r>
      <w:r w:rsidR="00DD5449" w:rsidRPr="00E252C0">
        <w:rPr>
          <w:rFonts w:ascii="Times New Roman" w:hAnsi="Times New Roman"/>
          <w:b/>
          <w:sz w:val="28"/>
          <w:szCs w:val="28"/>
          <w:u w:val="single"/>
        </w:rPr>
        <w:t>Загальні питання</w:t>
      </w:r>
    </w:p>
    <w:p w:rsidR="009C690E" w:rsidRPr="009E7ABC" w:rsidRDefault="009C690E" w:rsidP="00D61E61">
      <w:pPr>
        <w:spacing w:after="0" w:line="240" w:lineRule="auto"/>
        <w:jc w:val="center"/>
        <w:rPr>
          <w:rFonts w:ascii="Times New Roman" w:hAnsi="Times New Roman"/>
          <w:b/>
          <w:sz w:val="28"/>
          <w:szCs w:val="28"/>
          <w:u w:val="single"/>
        </w:rPr>
      </w:pPr>
    </w:p>
    <w:p w:rsidR="00F5082D" w:rsidRPr="006D677B" w:rsidRDefault="00631B19" w:rsidP="00D61E61">
      <w:pPr>
        <w:spacing w:after="0" w:line="240" w:lineRule="auto"/>
        <w:ind w:firstLine="709"/>
        <w:jc w:val="both"/>
        <w:rPr>
          <w:rFonts w:ascii="Times New Roman" w:hAnsi="Times New Roman"/>
          <w:b/>
          <w:sz w:val="28"/>
          <w:szCs w:val="28"/>
          <w:u w:val="single"/>
        </w:rPr>
      </w:pPr>
      <w:r w:rsidRPr="00631B19">
        <w:rPr>
          <w:rFonts w:ascii="Times New Roman" w:hAnsi="Times New Roman"/>
          <w:sz w:val="28"/>
          <w:szCs w:val="28"/>
        </w:rPr>
        <w:t xml:space="preserve">Первомайська районна </w:t>
      </w:r>
      <w:r w:rsidR="00272110">
        <w:rPr>
          <w:rFonts w:ascii="Times New Roman" w:hAnsi="Times New Roman"/>
          <w:sz w:val="28"/>
          <w:szCs w:val="28"/>
        </w:rPr>
        <w:t>військова</w:t>
      </w:r>
      <w:r w:rsidRPr="00631B19">
        <w:rPr>
          <w:rFonts w:ascii="Times New Roman" w:hAnsi="Times New Roman"/>
          <w:sz w:val="28"/>
          <w:szCs w:val="28"/>
        </w:rPr>
        <w:t xml:space="preserve"> адміністрація, як орган виконавчої влади, в межах своїх повноважень, відповідно до Конституції</w:t>
      </w:r>
      <w:r w:rsidR="00505750">
        <w:rPr>
          <w:rFonts w:ascii="Times New Roman" w:hAnsi="Times New Roman"/>
          <w:sz w:val="28"/>
          <w:szCs w:val="28"/>
        </w:rPr>
        <w:t xml:space="preserve"> України</w:t>
      </w:r>
      <w:r w:rsidRPr="00631B19">
        <w:rPr>
          <w:rFonts w:ascii="Times New Roman" w:hAnsi="Times New Roman"/>
          <w:sz w:val="28"/>
          <w:szCs w:val="28"/>
        </w:rPr>
        <w:t>, Закону України «Про місцеві державні адміністрації»</w:t>
      </w:r>
      <w:r w:rsidR="00826881">
        <w:rPr>
          <w:rFonts w:ascii="Times New Roman" w:hAnsi="Times New Roman"/>
          <w:sz w:val="28"/>
          <w:szCs w:val="28"/>
        </w:rPr>
        <w:t>, Закону України «Про правовий режим воєнного стану»,</w:t>
      </w:r>
      <w:r w:rsidRPr="00631B19">
        <w:rPr>
          <w:rFonts w:ascii="Times New Roman" w:hAnsi="Times New Roman"/>
          <w:sz w:val="28"/>
          <w:szCs w:val="28"/>
        </w:rPr>
        <w:t xml:space="preserve"> забезпечує дотримання на території району конституційних норм і гарантій, здійснює контроль та координацію діяльності територіальних органів підприємств, установ та організацій, що належать до сфери управління Первомайської </w:t>
      </w:r>
      <w:r w:rsidRPr="006D677B">
        <w:rPr>
          <w:rFonts w:ascii="Times New Roman" w:hAnsi="Times New Roman"/>
          <w:sz w:val="28"/>
          <w:szCs w:val="28"/>
        </w:rPr>
        <w:t>рай</w:t>
      </w:r>
      <w:r w:rsidR="007D15D4" w:rsidRPr="006D677B">
        <w:rPr>
          <w:rFonts w:ascii="Times New Roman" w:hAnsi="Times New Roman"/>
          <w:sz w:val="28"/>
          <w:szCs w:val="28"/>
        </w:rPr>
        <w:t>військ</w:t>
      </w:r>
      <w:r w:rsidRPr="006D677B">
        <w:rPr>
          <w:rFonts w:ascii="Times New Roman" w:hAnsi="Times New Roman"/>
          <w:sz w:val="28"/>
          <w:szCs w:val="28"/>
        </w:rPr>
        <w:t>адміністрації</w:t>
      </w:r>
      <w:bookmarkStart w:id="0" w:name="n24"/>
      <w:bookmarkEnd w:id="0"/>
      <w:r w:rsidR="00175092" w:rsidRPr="006D677B">
        <w:rPr>
          <w:rFonts w:ascii="Times New Roman" w:hAnsi="Times New Roman"/>
          <w:sz w:val="28"/>
          <w:szCs w:val="28"/>
        </w:rPr>
        <w:t>, а також реалізує повноваження, делеговані їй відповідною радою.</w:t>
      </w:r>
    </w:p>
    <w:p w:rsidR="00311CE5" w:rsidRPr="00311CE5" w:rsidRDefault="00311CE5" w:rsidP="00D61E61">
      <w:pPr>
        <w:pStyle w:val="rvps2"/>
        <w:shd w:val="clear" w:color="auto" w:fill="FFFFFF"/>
        <w:spacing w:before="0" w:beforeAutospacing="0" w:after="0" w:afterAutospacing="0"/>
        <w:ind w:firstLine="450"/>
        <w:jc w:val="both"/>
        <w:rPr>
          <w:sz w:val="8"/>
          <w:szCs w:val="8"/>
          <w:lang w:val="uk-UA"/>
        </w:rPr>
      </w:pPr>
    </w:p>
    <w:p w:rsidR="00311CE5" w:rsidRDefault="00311CE5" w:rsidP="00D61E61">
      <w:pPr>
        <w:tabs>
          <w:tab w:val="left" w:pos="709"/>
          <w:tab w:val="left" w:pos="851"/>
        </w:tabs>
        <w:spacing w:after="0" w:line="240" w:lineRule="auto"/>
        <w:ind w:firstLine="708"/>
        <w:jc w:val="both"/>
        <w:rPr>
          <w:rFonts w:ascii="Times New Roman" w:hAnsi="Times New Roman"/>
          <w:sz w:val="28"/>
          <w:szCs w:val="28"/>
        </w:rPr>
      </w:pPr>
      <w:r w:rsidRPr="00833CF2">
        <w:rPr>
          <w:rFonts w:ascii="Times New Roman" w:hAnsi="Times New Roman"/>
          <w:sz w:val="28"/>
          <w:szCs w:val="28"/>
        </w:rPr>
        <w:t>Діяльність Первомайської районної військової адміністрації у</w:t>
      </w:r>
      <w:r w:rsidR="00D86C6D">
        <w:rPr>
          <w:rFonts w:ascii="Times New Roman" w:hAnsi="Times New Roman"/>
          <w:sz w:val="28"/>
          <w:szCs w:val="28"/>
        </w:rPr>
        <w:t xml:space="preserve"> </w:t>
      </w:r>
      <w:r w:rsidRPr="00833CF2">
        <w:rPr>
          <w:rFonts w:ascii="Times New Roman" w:hAnsi="Times New Roman"/>
          <w:sz w:val="28"/>
          <w:szCs w:val="28"/>
        </w:rPr>
        <w:t xml:space="preserve">2024 році у </w:t>
      </w:r>
      <w:r w:rsidRPr="00E252C0">
        <w:rPr>
          <w:rFonts w:ascii="Times New Roman" w:hAnsi="Times New Roman"/>
          <w:sz w:val="28"/>
          <w:szCs w:val="28"/>
        </w:rPr>
        <w:t xml:space="preserve">першу чергу  була спрямована на: </w:t>
      </w:r>
    </w:p>
    <w:p w:rsidR="00311CE5" w:rsidRPr="005A22FA" w:rsidRDefault="00311CE5" w:rsidP="00D61E61">
      <w:pPr>
        <w:tabs>
          <w:tab w:val="left" w:pos="709"/>
          <w:tab w:val="left" w:pos="851"/>
        </w:tabs>
        <w:spacing w:after="0" w:line="240" w:lineRule="auto"/>
        <w:ind w:firstLine="708"/>
        <w:jc w:val="both"/>
        <w:rPr>
          <w:rFonts w:ascii="Times New Roman" w:hAnsi="Times New Roman"/>
          <w:sz w:val="28"/>
          <w:szCs w:val="28"/>
        </w:rPr>
      </w:pPr>
      <w:r w:rsidRPr="005A22FA">
        <w:rPr>
          <w:rFonts w:ascii="Times New Roman" w:hAnsi="Times New Roman"/>
          <w:sz w:val="28"/>
          <w:szCs w:val="28"/>
        </w:rPr>
        <w:t xml:space="preserve">-   забезпечення роботи критичної інфраструктури району; </w:t>
      </w:r>
    </w:p>
    <w:p w:rsidR="00311CE5" w:rsidRPr="005A22FA" w:rsidRDefault="00311CE5" w:rsidP="00D61E61">
      <w:pPr>
        <w:tabs>
          <w:tab w:val="left" w:pos="709"/>
        </w:tabs>
        <w:spacing w:after="0" w:line="240" w:lineRule="auto"/>
        <w:ind w:firstLine="709"/>
        <w:jc w:val="both"/>
        <w:rPr>
          <w:rFonts w:ascii="Times New Roman" w:hAnsi="Times New Roman"/>
          <w:sz w:val="28"/>
          <w:szCs w:val="28"/>
        </w:rPr>
      </w:pPr>
      <w:r w:rsidRPr="005A22FA">
        <w:rPr>
          <w:rFonts w:ascii="Times New Roman" w:hAnsi="Times New Roman"/>
          <w:sz w:val="28"/>
          <w:szCs w:val="28"/>
        </w:rPr>
        <w:t xml:space="preserve">- організацію допомоги Збройним Силам України і підрозділам територіальної оборони; </w:t>
      </w:r>
    </w:p>
    <w:p w:rsidR="00311CE5" w:rsidRPr="005A22FA" w:rsidRDefault="00311CE5" w:rsidP="00D61E61">
      <w:pPr>
        <w:tabs>
          <w:tab w:val="left" w:pos="709"/>
          <w:tab w:val="left" w:pos="851"/>
        </w:tabs>
        <w:spacing w:after="0" w:line="240" w:lineRule="auto"/>
        <w:ind w:firstLine="709"/>
        <w:jc w:val="both"/>
        <w:rPr>
          <w:rFonts w:ascii="Times New Roman" w:hAnsi="Times New Roman"/>
          <w:sz w:val="28"/>
          <w:szCs w:val="28"/>
        </w:rPr>
      </w:pPr>
      <w:r w:rsidRPr="005A22FA">
        <w:rPr>
          <w:rFonts w:ascii="Times New Roman" w:hAnsi="Times New Roman"/>
          <w:sz w:val="28"/>
          <w:szCs w:val="28"/>
        </w:rPr>
        <w:t xml:space="preserve">-  нарощування фонду захисних споруд; </w:t>
      </w:r>
    </w:p>
    <w:p w:rsidR="00311CE5" w:rsidRDefault="00311CE5" w:rsidP="00D61E61">
      <w:pPr>
        <w:tabs>
          <w:tab w:val="left" w:pos="709"/>
          <w:tab w:val="left" w:pos="851"/>
        </w:tabs>
        <w:spacing w:after="0" w:line="240" w:lineRule="auto"/>
        <w:ind w:firstLine="709"/>
        <w:jc w:val="both"/>
        <w:rPr>
          <w:rFonts w:ascii="Times New Roman" w:hAnsi="Times New Roman"/>
          <w:sz w:val="28"/>
          <w:szCs w:val="28"/>
        </w:rPr>
      </w:pPr>
      <w:r w:rsidRPr="00214386">
        <w:rPr>
          <w:rFonts w:ascii="Times New Roman" w:hAnsi="Times New Roman"/>
          <w:sz w:val="28"/>
          <w:szCs w:val="28"/>
        </w:rPr>
        <w:t>- заходи, які передбачають розв’язання гострих та нагальних потреб соціальних питань для жителів району, внутрішньо-переміщених осіб, забезпечення виплат заробітної плати, соціальних допомог, належне функціонування медичних, освітніх та інших установ на території району.</w:t>
      </w:r>
    </w:p>
    <w:p w:rsidR="00B1288D" w:rsidRPr="00B1288D" w:rsidRDefault="00B1288D" w:rsidP="00D61E61">
      <w:pPr>
        <w:tabs>
          <w:tab w:val="left" w:pos="709"/>
          <w:tab w:val="left" w:pos="851"/>
        </w:tabs>
        <w:spacing w:after="0" w:line="240" w:lineRule="auto"/>
        <w:ind w:firstLine="709"/>
        <w:jc w:val="both"/>
        <w:rPr>
          <w:rFonts w:ascii="Times New Roman" w:hAnsi="Times New Roman"/>
          <w:sz w:val="8"/>
          <w:szCs w:val="8"/>
        </w:rPr>
      </w:pPr>
    </w:p>
    <w:p w:rsidR="00832AD2" w:rsidRDefault="00B1288D" w:rsidP="00D61E61">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Штатна чисельність працівників </w:t>
      </w:r>
      <w:r w:rsidR="00E76A16" w:rsidRPr="007E6078">
        <w:rPr>
          <w:rFonts w:ascii="Times New Roman" w:hAnsi="Times New Roman"/>
          <w:sz w:val="28"/>
          <w:szCs w:val="28"/>
        </w:rPr>
        <w:t>районної військової адміністрації</w:t>
      </w:r>
      <w:r w:rsidR="009F4A55">
        <w:rPr>
          <w:rFonts w:ascii="Times New Roman" w:hAnsi="Times New Roman"/>
          <w:sz w:val="28"/>
          <w:szCs w:val="28"/>
        </w:rPr>
        <w:t xml:space="preserve"> у 2024</w:t>
      </w:r>
      <w:r w:rsidR="00E76A16">
        <w:rPr>
          <w:rFonts w:ascii="Times New Roman" w:hAnsi="Times New Roman"/>
          <w:sz w:val="28"/>
          <w:szCs w:val="28"/>
        </w:rPr>
        <w:t xml:space="preserve"> році складала136 штатних одиниць, з яких</w:t>
      </w:r>
      <w:r w:rsidR="00832AD2">
        <w:rPr>
          <w:rFonts w:ascii="Times New Roman" w:hAnsi="Times New Roman"/>
          <w:sz w:val="28"/>
          <w:szCs w:val="28"/>
        </w:rPr>
        <w:t>:</w:t>
      </w:r>
    </w:p>
    <w:p w:rsidR="00517031" w:rsidRDefault="00832AD2" w:rsidP="00D61E61">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00517031">
        <w:rPr>
          <w:rFonts w:ascii="Times New Roman" w:hAnsi="Times New Roman"/>
          <w:sz w:val="28"/>
          <w:szCs w:val="28"/>
        </w:rPr>
        <w:t xml:space="preserve"> апарат – </w:t>
      </w:r>
      <w:r w:rsidR="00E40D70">
        <w:rPr>
          <w:rFonts w:ascii="Times New Roman" w:hAnsi="Times New Roman"/>
          <w:sz w:val="28"/>
          <w:szCs w:val="28"/>
        </w:rPr>
        <w:t>32 штатних одиниці</w:t>
      </w:r>
      <w:r>
        <w:rPr>
          <w:rFonts w:ascii="Times New Roman" w:hAnsi="Times New Roman"/>
          <w:sz w:val="28"/>
          <w:szCs w:val="28"/>
        </w:rPr>
        <w:t xml:space="preserve">, з них 9 вакантних посад; </w:t>
      </w:r>
    </w:p>
    <w:p w:rsidR="00B57E06" w:rsidRDefault="00517031" w:rsidP="00B57E06">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32AD2">
        <w:rPr>
          <w:rFonts w:ascii="Times New Roman" w:hAnsi="Times New Roman"/>
          <w:sz w:val="28"/>
          <w:szCs w:val="28"/>
        </w:rPr>
        <w:t>структурн</w:t>
      </w:r>
      <w:r w:rsidR="00B57E06">
        <w:rPr>
          <w:rFonts w:ascii="Times New Roman" w:hAnsi="Times New Roman"/>
          <w:sz w:val="28"/>
          <w:szCs w:val="28"/>
        </w:rPr>
        <w:t>і підрозділи</w:t>
      </w:r>
      <w:r w:rsidR="00832AD2">
        <w:rPr>
          <w:rFonts w:ascii="Times New Roman" w:hAnsi="Times New Roman"/>
          <w:sz w:val="28"/>
          <w:szCs w:val="28"/>
        </w:rPr>
        <w:t xml:space="preserve"> без статусу юридичної особи публічного права</w:t>
      </w:r>
      <w:r w:rsidR="00B57E06">
        <w:rPr>
          <w:rFonts w:ascii="Times New Roman" w:hAnsi="Times New Roman"/>
          <w:sz w:val="28"/>
          <w:szCs w:val="28"/>
        </w:rPr>
        <w:t xml:space="preserve"> – </w:t>
      </w:r>
      <w:r w:rsidR="00B57E06">
        <w:rPr>
          <w:rFonts w:ascii="Times New Roman" w:hAnsi="Times New Roman"/>
          <w:sz w:val="28"/>
          <w:szCs w:val="28"/>
        </w:rPr>
        <w:t>37 штатних одиниць</w:t>
      </w:r>
      <w:r w:rsidR="00B57E06">
        <w:rPr>
          <w:rFonts w:ascii="Times New Roman" w:hAnsi="Times New Roman"/>
          <w:sz w:val="28"/>
          <w:szCs w:val="28"/>
        </w:rPr>
        <w:t xml:space="preserve">, </w:t>
      </w:r>
      <w:r w:rsidR="009F611B">
        <w:rPr>
          <w:rFonts w:ascii="Times New Roman" w:hAnsi="Times New Roman"/>
          <w:sz w:val="28"/>
          <w:szCs w:val="28"/>
        </w:rPr>
        <w:t>з них 15</w:t>
      </w:r>
      <w:r w:rsidR="00B57E06">
        <w:rPr>
          <w:rFonts w:ascii="Times New Roman" w:hAnsi="Times New Roman"/>
          <w:sz w:val="28"/>
          <w:szCs w:val="28"/>
        </w:rPr>
        <w:t xml:space="preserve"> вакантних посад; </w:t>
      </w:r>
    </w:p>
    <w:p w:rsidR="00844057" w:rsidRDefault="00844057" w:rsidP="00844057">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структурні підрозділи </w:t>
      </w:r>
      <w:r>
        <w:rPr>
          <w:rFonts w:ascii="Times New Roman" w:hAnsi="Times New Roman"/>
          <w:sz w:val="28"/>
          <w:szCs w:val="28"/>
        </w:rPr>
        <w:t>зі</w:t>
      </w:r>
      <w:r>
        <w:rPr>
          <w:rFonts w:ascii="Times New Roman" w:hAnsi="Times New Roman"/>
          <w:sz w:val="28"/>
          <w:szCs w:val="28"/>
        </w:rPr>
        <w:t xml:space="preserve"> статус</w:t>
      </w:r>
      <w:r>
        <w:rPr>
          <w:rFonts w:ascii="Times New Roman" w:hAnsi="Times New Roman"/>
          <w:sz w:val="28"/>
          <w:szCs w:val="28"/>
        </w:rPr>
        <w:t>ом</w:t>
      </w:r>
      <w:r>
        <w:rPr>
          <w:rFonts w:ascii="Times New Roman" w:hAnsi="Times New Roman"/>
          <w:sz w:val="28"/>
          <w:szCs w:val="28"/>
        </w:rPr>
        <w:t xml:space="preserve"> юридичн</w:t>
      </w:r>
      <w:r>
        <w:rPr>
          <w:rFonts w:ascii="Times New Roman" w:hAnsi="Times New Roman"/>
          <w:sz w:val="28"/>
          <w:szCs w:val="28"/>
        </w:rPr>
        <w:t>их осі</w:t>
      </w:r>
      <w:r>
        <w:rPr>
          <w:rFonts w:ascii="Times New Roman" w:hAnsi="Times New Roman"/>
          <w:sz w:val="28"/>
          <w:szCs w:val="28"/>
        </w:rPr>
        <w:t xml:space="preserve">б публічного права – </w:t>
      </w:r>
      <w:r>
        <w:rPr>
          <w:rFonts w:ascii="Times New Roman" w:hAnsi="Times New Roman"/>
          <w:sz w:val="28"/>
          <w:szCs w:val="28"/>
        </w:rPr>
        <w:t>67</w:t>
      </w:r>
      <w:r>
        <w:rPr>
          <w:rFonts w:ascii="Times New Roman" w:hAnsi="Times New Roman"/>
          <w:sz w:val="28"/>
          <w:szCs w:val="28"/>
        </w:rPr>
        <w:t xml:space="preserve"> штатних одиниць, </w:t>
      </w:r>
      <w:r w:rsidR="00CA5BD4">
        <w:rPr>
          <w:rFonts w:ascii="Times New Roman" w:hAnsi="Times New Roman"/>
          <w:sz w:val="28"/>
          <w:szCs w:val="28"/>
        </w:rPr>
        <w:t>з них 4</w:t>
      </w:r>
      <w:r>
        <w:rPr>
          <w:rFonts w:ascii="Times New Roman" w:hAnsi="Times New Roman"/>
          <w:sz w:val="28"/>
          <w:szCs w:val="28"/>
        </w:rPr>
        <w:t xml:space="preserve"> вакантних посади</w:t>
      </w:r>
      <w:r w:rsidR="00A41D63">
        <w:rPr>
          <w:rFonts w:ascii="Times New Roman" w:hAnsi="Times New Roman"/>
          <w:sz w:val="28"/>
          <w:szCs w:val="28"/>
        </w:rPr>
        <w:t>.</w:t>
      </w:r>
    </w:p>
    <w:p w:rsidR="00B2416D" w:rsidRPr="004229B0" w:rsidRDefault="00AB68CA" w:rsidP="004229B0">
      <w:pPr>
        <w:spacing w:after="0" w:line="240" w:lineRule="auto"/>
        <w:ind w:firstLine="567"/>
        <w:jc w:val="both"/>
        <w:rPr>
          <w:rFonts w:ascii="Times New Roman" w:hAnsi="Times New Roman"/>
          <w:sz w:val="8"/>
          <w:szCs w:val="8"/>
        </w:rPr>
      </w:pPr>
      <w:r w:rsidRPr="007E6078">
        <w:rPr>
          <w:rFonts w:ascii="Times New Roman" w:hAnsi="Times New Roman"/>
          <w:sz w:val="28"/>
          <w:szCs w:val="28"/>
        </w:rPr>
        <w:t xml:space="preserve"> З них 121 – державний службовець (категорії «Б» – 29; категорії «В» – 92), 4 особи на яких не поширюється дія Закону України «Про державну службу» (начальник районної військової адміністрації, перший заступник начальника районної військової адміністрації та заступники начальника районної військової адміністрації). Фактична кількість працюючих державних службовців – 91 (категорія «Б» - 19; категорія «В» - 72).</w:t>
      </w:r>
    </w:p>
    <w:p w:rsidR="00AB68CA" w:rsidRDefault="00AB68CA" w:rsidP="00D61E61">
      <w:pPr>
        <w:spacing w:after="0" w:line="240" w:lineRule="auto"/>
        <w:ind w:firstLine="567"/>
        <w:jc w:val="both"/>
        <w:rPr>
          <w:rFonts w:ascii="Times New Roman" w:hAnsi="Times New Roman"/>
          <w:sz w:val="28"/>
          <w:szCs w:val="28"/>
        </w:rPr>
      </w:pPr>
      <w:r>
        <w:rPr>
          <w:rFonts w:ascii="Times New Roman" w:hAnsi="Times New Roman"/>
          <w:sz w:val="28"/>
          <w:szCs w:val="28"/>
        </w:rPr>
        <w:t>Станом    на    31   грудня 2024 року в районній військовій адміністрації є 2</w:t>
      </w:r>
      <w:r w:rsidR="00975E84">
        <w:rPr>
          <w:rFonts w:ascii="Times New Roman" w:hAnsi="Times New Roman"/>
          <w:sz w:val="28"/>
          <w:szCs w:val="28"/>
        </w:rPr>
        <w:t>8</w:t>
      </w:r>
      <w:r>
        <w:rPr>
          <w:rFonts w:ascii="Times New Roman" w:hAnsi="Times New Roman"/>
          <w:sz w:val="28"/>
          <w:szCs w:val="28"/>
        </w:rPr>
        <w:t xml:space="preserve"> вакантних посад.</w:t>
      </w:r>
    </w:p>
    <w:p w:rsidR="005E1889" w:rsidRPr="009D1943" w:rsidRDefault="00EC771B" w:rsidP="0038497E">
      <w:pPr>
        <w:spacing w:after="0" w:line="240" w:lineRule="auto"/>
        <w:ind w:firstLine="709"/>
        <w:jc w:val="both"/>
        <w:rPr>
          <w:rFonts w:ascii="Times New Roman" w:hAnsi="Times New Roman"/>
          <w:sz w:val="28"/>
          <w:szCs w:val="28"/>
        </w:rPr>
      </w:pPr>
      <w:r w:rsidRPr="009D1943">
        <w:rPr>
          <w:rFonts w:ascii="Times New Roman" w:hAnsi="Times New Roman"/>
          <w:sz w:val="28"/>
          <w:szCs w:val="28"/>
          <w:shd w:val="clear" w:color="auto" w:fill="FFFFFF"/>
        </w:rPr>
        <w:t>Фонд </w:t>
      </w:r>
      <w:r w:rsidRPr="009D1943">
        <w:rPr>
          <w:rFonts w:ascii="Times New Roman" w:hAnsi="Times New Roman"/>
          <w:sz w:val="28"/>
          <w:szCs w:val="28"/>
        </w:rPr>
        <w:t>оплати праці</w:t>
      </w:r>
      <w:r w:rsidRPr="009D1943">
        <w:rPr>
          <w:rFonts w:ascii="Times New Roman" w:hAnsi="Times New Roman"/>
          <w:sz w:val="28"/>
          <w:szCs w:val="28"/>
          <w:shd w:val="clear" w:color="auto" w:fill="FFFFFF"/>
        </w:rPr>
        <w:t> державних службовців формується за рахунок коштів </w:t>
      </w:r>
      <w:r w:rsidRPr="009D1943">
        <w:rPr>
          <w:rFonts w:ascii="Times New Roman" w:hAnsi="Times New Roman"/>
          <w:sz w:val="28"/>
          <w:szCs w:val="28"/>
        </w:rPr>
        <w:t>державного бюджету</w:t>
      </w:r>
      <w:r w:rsidRPr="009D1943">
        <w:rPr>
          <w:rFonts w:ascii="Times New Roman" w:hAnsi="Times New Roman"/>
          <w:sz w:val="28"/>
          <w:szCs w:val="28"/>
          <w:shd w:val="clear" w:color="auto" w:fill="FFFFFF"/>
        </w:rPr>
        <w:t>, а також коштів, які надходять до </w:t>
      </w:r>
      <w:r w:rsidRPr="009D1943">
        <w:rPr>
          <w:rFonts w:ascii="Times New Roman" w:hAnsi="Times New Roman"/>
          <w:sz w:val="28"/>
          <w:szCs w:val="28"/>
        </w:rPr>
        <w:t xml:space="preserve">державного </w:t>
      </w:r>
      <w:r w:rsidRPr="009D1943">
        <w:rPr>
          <w:rFonts w:ascii="Times New Roman" w:hAnsi="Times New Roman"/>
          <w:sz w:val="28"/>
          <w:szCs w:val="28"/>
        </w:rPr>
        <w:lastRenderedPageBreak/>
        <w:t>бюджету</w:t>
      </w:r>
      <w:r w:rsidRPr="009D1943">
        <w:rPr>
          <w:rFonts w:ascii="Times New Roman" w:hAnsi="Times New Roman"/>
          <w:sz w:val="28"/>
          <w:szCs w:val="28"/>
          <w:shd w:val="clear" w:color="auto" w:fill="FFFFFF"/>
        </w:rPr>
        <w:t> в рамках програм допомоги Європейського Союзу, урядів іноземних держав, міжнародних організацій, донорських установ.</w:t>
      </w:r>
    </w:p>
    <w:p w:rsidR="005D31E4" w:rsidRPr="005D31E4" w:rsidRDefault="005D31E4" w:rsidP="00D61E61">
      <w:pPr>
        <w:spacing w:after="0" w:line="240" w:lineRule="auto"/>
        <w:ind w:firstLine="567"/>
        <w:jc w:val="both"/>
        <w:rPr>
          <w:rFonts w:ascii="Times New Roman" w:hAnsi="Times New Roman"/>
          <w:sz w:val="8"/>
          <w:szCs w:val="8"/>
        </w:rPr>
      </w:pPr>
    </w:p>
    <w:p w:rsidR="00942195" w:rsidRPr="004D0992" w:rsidRDefault="00942195" w:rsidP="00D61E61">
      <w:pPr>
        <w:tabs>
          <w:tab w:val="left" w:pos="567"/>
        </w:tabs>
        <w:spacing w:after="0" w:line="240" w:lineRule="auto"/>
        <w:ind w:firstLine="567"/>
        <w:jc w:val="both"/>
        <w:rPr>
          <w:rFonts w:ascii="Times New Roman" w:hAnsi="Times New Roman"/>
          <w:sz w:val="28"/>
          <w:szCs w:val="28"/>
        </w:rPr>
      </w:pPr>
      <w:r w:rsidRPr="004D0992">
        <w:rPr>
          <w:rFonts w:ascii="Times New Roman" w:hAnsi="Times New Roman"/>
          <w:sz w:val="28"/>
          <w:szCs w:val="28"/>
        </w:rPr>
        <w:t xml:space="preserve">Упродовж  року  проведено 1 засідання колегії Первомайської районної військової адміністрації, де було розглянуто </w:t>
      </w:r>
      <w:r w:rsidR="00BF4AA6" w:rsidRPr="004D0992">
        <w:rPr>
          <w:rFonts w:ascii="Times New Roman" w:hAnsi="Times New Roman"/>
          <w:sz w:val="28"/>
          <w:szCs w:val="28"/>
        </w:rPr>
        <w:t>3</w:t>
      </w:r>
      <w:r w:rsidRPr="004D0992">
        <w:rPr>
          <w:rFonts w:ascii="Times New Roman" w:hAnsi="Times New Roman"/>
          <w:sz w:val="28"/>
          <w:szCs w:val="28"/>
        </w:rPr>
        <w:t xml:space="preserve"> питання та надано </w:t>
      </w:r>
      <w:r w:rsidR="004D0992" w:rsidRPr="004D0992">
        <w:rPr>
          <w:rFonts w:ascii="Times New Roman" w:hAnsi="Times New Roman"/>
          <w:sz w:val="28"/>
          <w:szCs w:val="28"/>
        </w:rPr>
        <w:t xml:space="preserve">7 </w:t>
      </w:r>
      <w:r w:rsidRPr="004D0992">
        <w:rPr>
          <w:rFonts w:ascii="Times New Roman" w:hAnsi="Times New Roman"/>
          <w:sz w:val="28"/>
          <w:szCs w:val="28"/>
        </w:rPr>
        <w:t>протокольних доручень.</w:t>
      </w:r>
    </w:p>
    <w:p w:rsidR="00942195" w:rsidRDefault="00942195" w:rsidP="00D61E61">
      <w:pPr>
        <w:pStyle w:val="tj"/>
        <w:shd w:val="clear" w:color="auto" w:fill="FFFFFF"/>
        <w:spacing w:before="0" w:beforeAutospacing="0" w:after="0" w:afterAutospacing="0"/>
        <w:ind w:firstLine="709"/>
        <w:jc w:val="both"/>
        <w:rPr>
          <w:bCs/>
          <w:sz w:val="28"/>
          <w:szCs w:val="28"/>
          <w:lang w:val="uk-UA"/>
        </w:rPr>
      </w:pPr>
      <w:r w:rsidRPr="00D418E6">
        <w:rPr>
          <w:sz w:val="28"/>
          <w:szCs w:val="28"/>
          <w:lang w:val="uk-UA"/>
        </w:rPr>
        <w:t xml:space="preserve">За звітній період проведено </w:t>
      </w:r>
      <w:r w:rsidR="004D0992" w:rsidRPr="00D418E6">
        <w:rPr>
          <w:sz w:val="28"/>
          <w:szCs w:val="28"/>
          <w:lang w:val="uk-UA"/>
        </w:rPr>
        <w:t>21</w:t>
      </w:r>
      <w:r w:rsidRPr="00D418E6">
        <w:rPr>
          <w:sz w:val="28"/>
          <w:szCs w:val="28"/>
          <w:lang w:val="uk-UA"/>
        </w:rPr>
        <w:t xml:space="preserve"> нарад</w:t>
      </w:r>
      <w:r w:rsidR="00C55EF4">
        <w:rPr>
          <w:sz w:val="28"/>
          <w:szCs w:val="28"/>
          <w:lang w:val="uk-UA"/>
        </w:rPr>
        <w:t>у</w:t>
      </w:r>
      <w:r w:rsidRPr="00D418E6">
        <w:rPr>
          <w:sz w:val="28"/>
          <w:szCs w:val="28"/>
          <w:lang w:val="uk-UA"/>
        </w:rPr>
        <w:t xml:space="preserve"> начальника районної військової адміністрації з міським, селищними, сільськими головами, </w:t>
      </w:r>
      <w:r w:rsidRPr="00D418E6">
        <w:rPr>
          <w:bCs/>
          <w:sz w:val="28"/>
          <w:szCs w:val="28"/>
          <w:lang w:val="uk-UA"/>
        </w:rPr>
        <w:t>керівниками установ, підприємств та організацій Первомайського району Миколаївської області</w:t>
      </w:r>
      <w:r w:rsidRPr="00B80AEC">
        <w:rPr>
          <w:bCs/>
          <w:sz w:val="28"/>
          <w:szCs w:val="28"/>
          <w:lang w:val="uk-UA"/>
        </w:rPr>
        <w:t xml:space="preserve">, </w:t>
      </w:r>
      <w:r w:rsidR="00B80AEC" w:rsidRPr="00B80AEC">
        <w:rPr>
          <w:bCs/>
          <w:sz w:val="28"/>
          <w:szCs w:val="28"/>
          <w:lang w:val="uk-UA"/>
        </w:rPr>
        <w:t>розглянуто 52</w:t>
      </w:r>
      <w:r w:rsidRPr="00B80AEC">
        <w:rPr>
          <w:bCs/>
          <w:sz w:val="28"/>
          <w:szCs w:val="28"/>
          <w:lang w:val="uk-UA"/>
        </w:rPr>
        <w:t xml:space="preserve"> питання та надано </w:t>
      </w:r>
      <w:r w:rsidR="00B80AEC" w:rsidRPr="00B80AEC">
        <w:rPr>
          <w:bCs/>
          <w:sz w:val="28"/>
          <w:szCs w:val="28"/>
          <w:lang w:val="uk-UA"/>
        </w:rPr>
        <w:t>204</w:t>
      </w:r>
      <w:r w:rsidRPr="00B80AEC">
        <w:rPr>
          <w:bCs/>
          <w:sz w:val="28"/>
          <w:szCs w:val="28"/>
          <w:lang w:val="uk-UA"/>
        </w:rPr>
        <w:t xml:space="preserve"> доручення.</w:t>
      </w:r>
    </w:p>
    <w:p w:rsidR="005D6D2C" w:rsidRPr="005D6D2C" w:rsidRDefault="005D6D2C" w:rsidP="00D61E61">
      <w:pPr>
        <w:pStyle w:val="tj"/>
        <w:shd w:val="clear" w:color="auto" w:fill="FFFFFF"/>
        <w:spacing w:before="0" w:beforeAutospacing="0" w:after="0" w:afterAutospacing="0"/>
        <w:ind w:firstLine="709"/>
        <w:jc w:val="both"/>
        <w:rPr>
          <w:bCs/>
          <w:sz w:val="8"/>
          <w:szCs w:val="8"/>
          <w:lang w:val="uk-UA"/>
        </w:rPr>
      </w:pPr>
    </w:p>
    <w:p w:rsidR="00DB45DA" w:rsidRPr="00DB45DA" w:rsidRDefault="005B00DB" w:rsidP="00D61E61">
      <w:pPr>
        <w:spacing w:after="0" w:line="240" w:lineRule="auto"/>
        <w:ind w:firstLine="709"/>
        <w:jc w:val="both"/>
        <w:rPr>
          <w:rFonts w:ascii="Times New Roman" w:hAnsi="Times New Roman"/>
          <w:sz w:val="28"/>
          <w:szCs w:val="28"/>
        </w:rPr>
      </w:pPr>
      <w:r w:rsidRPr="0097351E">
        <w:rPr>
          <w:rFonts w:ascii="Times New Roman" w:hAnsi="Times New Roman"/>
          <w:sz w:val="28"/>
          <w:szCs w:val="28"/>
        </w:rPr>
        <w:t>Рай</w:t>
      </w:r>
      <w:r>
        <w:rPr>
          <w:rFonts w:ascii="Times New Roman" w:hAnsi="Times New Roman"/>
          <w:sz w:val="28"/>
          <w:szCs w:val="28"/>
        </w:rPr>
        <w:t>військ</w:t>
      </w:r>
      <w:r w:rsidRPr="0097351E">
        <w:rPr>
          <w:rFonts w:ascii="Times New Roman" w:hAnsi="Times New Roman"/>
          <w:sz w:val="28"/>
          <w:szCs w:val="28"/>
        </w:rPr>
        <w:t>адміністрація організовує  в установленому порядку  розгляд звернень  громадян – пропозицій (зауважень),</w:t>
      </w:r>
      <w:r w:rsidR="0082304C" w:rsidRPr="0082304C">
        <w:rPr>
          <w:rFonts w:ascii="Times New Roman" w:hAnsi="Times New Roman"/>
          <w:color w:val="FF0000"/>
          <w:sz w:val="28"/>
        </w:rPr>
        <w:t xml:space="preserve"> </w:t>
      </w:r>
      <w:r w:rsidR="0082304C" w:rsidRPr="00DB45DA">
        <w:rPr>
          <w:rFonts w:ascii="Times New Roman" w:hAnsi="Times New Roman"/>
          <w:sz w:val="28"/>
        </w:rPr>
        <w:t>запит</w:t>
      </w:r>
      <w:r w:rsidR="00DB45DA" w:rsidRPr="00DB45DA">
        <w:rPr>
          <w:rFonts w:ascii="Times New Roman" w:hAnsi="Times New Roman"/>
          <w:sz w:val="28"/>
        </w:rPr>
        <w:t>ів</w:t>
      </w:r>
      <w:r w:rsidR="0082304C" w:rsidRPr="00DB45DA">
        <w:rPr>
          <w:rFonts w:ascii="Times New Roman" w:hAnsi="Times New Roman"/>
          <w:sz w:val="28"/>
        </w:rPr>
        <w:t xml:space="preserve"> на отримання публічної інформації, </w:t>
      </w:r>
      <w:r w:rsidRPr="00DB45DA">
        <w:rPr>
          <w:rFonts w:ascii="Times New Roman" w:hAnsi="Times New Roman"/>
          <w:sz w:val="28"/>
          <w:szCs w:val="28"/>
        </w:rPr>
        <w:t xml:space="preserve"> заяв (клопотань),  скарг</w:t>
      </w:r>
      <w:r w:rsidR="00DB45DA" w:rsidRPr="00DB45DA">
        <w:rPr>
          <w:rFonts w:ascii="Times New Roman" w:hAnsi="Times New Roman"/>
          <w:sz w:val="28"/>
          <w:szCs w:val="28"/>
        </w:rPr>
        <w:t>.</w:t>
      </w:r>
    </w:p>
    <w:p w:rsidR="005A4470" w:rsidRPr="0082304C" w:rsidRDefault="005A4470" w:rsidP="00D61E61">
      <w:pPr>
        <w:spacing w:after="0" w:line="240" w:lineRule="auto"/>
        <w:ind w:firstLine="709"/>
        <w:jc w:val="both"/>
        <w:rPr>
          <w:rFonts w:ascii="Times New Roman" w:hAnsi="Times New Roman"/>
          <w:b/>
          <w:color w:val="FF0000"/>
          <w:sz w:val="16"/>
          <w:szCs w:val="16"/>
        </w:rPr>
      </w:pPr>
      <w:r w:rsidRPr="005235C2">
        <w:rPr>
          <w:rFonts w:ascii="Times New Roman" w:hAnsi="Times New Roman"/>
          <w:sz w:val="28"/>
          <w:szCs w:val="28"/>
        </w:rPr>
        <w:t xml:space="preserve">Загальна кількість звернень громадян, які надійшли на розгляд до районної військової адміністрації впродовж 2024 року становить 653 звернення                         (за 2023 р. – 534). </w:t>
      </w:r>
    </w:p>
    <w:p w:rsidR="005A4470" w:rsidRPr="005235C2" w:rsidRDefault="005A4470" w:rsidP="00D61E61">
      <w:pPr>
        <w:spacing w:after="0" w:line="240" w:lineRule="auto"/>
        <w:ind w:firstLine="709"/>
        <w:jc w:val="both"/>
        <w:rPr>
          <w:rFonts w:ascii="Times New Roman" w:hAnsi="Times New Roman"/>
          <w:sz w:val="28"/>
          <w:szCs w:val="28"/>
        </w:rPr>
      </w:pPr>
      <w:r w:rsidRPr="005235C2">
        <w:rPr>
          <w:rFonts w:ascii="Times New Roman" w:hAnsi="Times New Roman"/>
          <w:sz w:val="28"/>
          <w:szCs w:val="28"/>
        </w:rPr>
        <w:t>Основні проблемні питання, з якими зверталися громадяни, стосуються соціального захисту населення, комунального господарства.</w:t>
      </w:r>
    </w:p>
    <w:p w:rsidR="005A4470" w:rsidRPr="005235C2" w:rsidRDefault="005A4470" w:rsidP="00D61E61">
      <w:pPr>
        <w:spacing w:after="0" w:line="240" w:lineRule="auto"/>
        <w:ind w:firstLine="709"/>
        <w:jc w:val="both"/>
        <w:rPr>
          <w:rFonts w:ascii="Times New Roman" w:hAnsi="Times New Roman"/>
          <w:sz w:val="28"/>
          <w:szCs w:val="28"/>
        </w:rPr>
      </w:pPr>
      <w:r w:rsidRPr="005235C2">
        <w:rPr>
          <w:rFonts w:ascii="Times New Roman" w:hAnsi="Times New Roman"/>
          <w:sz w:val="28"/>
          <w:szCs w:val="28"/>
        </w:rPr>
        <w:t xml:space="preserve">Впродовж 2024 року до райвійськадміністрації  надійшло 5 колективних звернень. </w:t>
      </w:r>
    </w:p>
    <w:p w:rsidR="005A4470" w:rsidRPr="005235C2" w:rsidRDefault="005A4470" w:rsidP="00D61E61">
      <w:pPr>
        <w:spacing w:after="0" w:line="240" w:lineRule="auto"/>
        <w:ind w:firstLine="709"/>
        <w:jc w:val="both"/>
        <w:rPr>
          <w:rFonts w:ascii="Times New Roman" w:hAnsi="Times New Roman"/>
          <w:sz w:val="28"/>
          <w:szCs w:val="28"/>
        </w:rPr>
      </w:pPr>
      <w:r w:rsidRPr="005235C2">
        <w:rPr>
          <w:rFonts w:ascii="Times New Roman" w:hAnsi="Times New Roman"/>
          <w:sz w:val="28"/>
          <w:szCs w:val="28"/>
        </w:rPr>
        <w:t>Значна частина звернень громадян у звітному періоді надійшла до райвійськадміністрації від громадян, котрі потребують соціального захисту та підтримки, зокрема:</w:t>
      </w:r>
    </w:p>
    <w:p w:rsidR="005A4470" w:rsidRPr="005235C2" w:rsidRDefault="005A4470" w:rsidP="00D61E61">
      <w:pPr>
        <w:spacing w:after="0" w:line="240" w:lineRule="auto"/>
        <w:ind w:firstLine="567"/>
        <w:jc w:val="both"/>
        <w:rPr>
          <w:rFonts w:ascii="Times New Roman" w:hAnsi="Times New Roman"/>
          <w:sz w:val="28"/>
          <w:szCs w:val="28"/>
        </w:rPr>
      </w:pPr>
      <w:r w:rsidRPr="005235C2">
        <w:rPr>
          <w:rFonts w:ascii="Times New Roman" w:hAnsi="Times New Roman"/>
          <w:sz w:val="28"/>
          <w:szCs w:val="28"/>
        </w:rPr>
        <w:t>- від внутрішньо переміщених осіб;</w:t>
      </w:r>
    </w:p>
    <w:p w:rsidR="005A4470" w:rsidRPr="005235C2" w:rsidRDefault="005A4470" w:rsidP="00D61E61">
      <w:pPr>
        <w:spacing w:after="0" w:line="240" w:lineRule="auto"/>
        <w:ind w:firstLine="567"/>
        <w:jc w:val="both"/>
        <w:rPr>
          <w:rFonts w:ascii="Times New Roman" w:hAnsi="Times New Roman"/>
          <w:sz w:val="28"/>
          <w:szCs w:val="28"/>
        </w:rPr>
      </w:pPr>
      <w:r w:rsidRPr="005235C2">
        <w:rPr>
          <w:rFonts w:ascii="Times New Roman" w:hAnsi="Times New Roman"/>
          <w:sz w:val="28"/>
          <w:szCs w:val="28"/>
        </w:rPr>
        <w:t>- від осіб з інвалідністю І, ІІ і ІІІ групи;</w:t>
      </w:r>
    </w:p>
    <w:p w:rsidR="005A4470" w:rsidRPr="005235C2" w:rsidRDefault="005A4470" w:rsidP="00D61E61">
      <w:pPr>
        <w:spacing w:after="0" w:line="240" w:lineRule="auto"/>
        <w:ind w:firstLine="567"/>
        <w:jc w:val="both"/>
        <w:rPr>
          <w:rFonts w:ascii="Times New Roman" w:hAnsi="Times New Roman"/>
          <w:sz w:val="28"/>
          <w:szCs w:val="28"/>
        </w:rPr>
      </w:pPr>
      <w:r w:rsidRPr="005235C2">
        <w:rPr>
          <w:rFonts w:ascii="Times New Roman" w:hAnsi="Times New Roman"/>
          <w:sz w:val="28"/>
          <w:szCs w:val="28"/>
        </w:rPr>
        <w:t>- від багатодітних сімей, одиноких матерів.</w:t>
      </w:r>
    </w:p>
    <w:p w:rsidR="005A4470" w:rsidRPr="005235C2" w:rsidRDefault="005A4470" w:rsidP="00D61E61">
      <w:pPr>
        <w:spacing w:after="0" w:line="240" w:lineRule="auto"/>
        <w:ind w:firstLine="567"/>
        <w:jc w:val="both"/>
        <w:rPr>
          <w:rFonts w:ascii="Times New Roman" w:hAnsi="Times New Roman"/>
          <w:sz w:val="28"/>
          <w:szCs w:val="28"/>
        </w:rPr>
      </w:pPr>
      <w:r w:rsidRPr="005235C2">
        <w:rPr>
          <w:rFonts w:ascii="Times New Roman" w:hAnsi="Times New Roman"/>
          <w:sz w:val="28"/>
          <w:szCs w:val="28"/>
        </w:rPr>
        <w:t>У зверненнях громадяни порушили 665 різноманітних питань, що на 75 менше, ніж у попередньому році (у 2023 – 740).</w:t>
      </w:r>
    </w:p>
    <w:p w:rsidR="005A4470" w:rsidRPr="005235C2" w:rsidRDefault="005A4470" w:rsidP="00D61E61">
      <w:pPr>
        <w:spacing w:after="0" w:line="240" w:lineRule="auto"/>
        <w:ind w:firstLine="709"/>
        <w:jc w:val="both"/>
        <w:rPr>
          <w:rFonts w:ascii="Times New Roman" w:hAnsi="Times New Roman"/>
          <w:sz w:val="28"/>
          <w:szCs w:val="28"/>
        </w:rPr>
      </w:pPr>
      <w:r w:rsidRPr="005235C2">
        <w:rPr>
          <w:rFonts w:ascii="Times New Roman" w:hAnsi="Times New Roman"/>
          <w:sz w:val="28"/>
          <w:szCs w:val="28"/>
        </w:rPr>
        <w:t xml:space="preserve">За актуальністю це передусім питання соціального захисту населення (надання гуманітарної та матеріальної допомоги внутрішньо переміщеним особам) – 312 звернень (у 2023 – 313). Зокрема, питання призначення та виплати субсидії, виплати соціальної допомоги малозабезпеченим сім’ям, одиноким матерям, надання гуманітарної допомоги внутрішньо переміщеним особам. </w:t>
      </w:r>
    </w:p>
    <w:p w:rsidR="005A4470" w:rsidRPr="005235C2" w:rsidRDefault="005A4470" w:rsidP="00D61E61">
      <w:pPr>
        <w:spacing w:after="0" w:line="240" w:lineRule="auto"/>
        <w:ind w:firstLine="709"/>
        <w:jc w:val="both"/>
        <w:rPr>
          <w:rFonts w:ascii="Times New Roman" w:hAnsi="Times New Roman"/>
          <w:sz w:val="28"/>
          <w:szCs w:val="28"/>
        </w:rPr>
      </w:pPr>
      <w:r w:rsidRPr="005235C2">
        <w:rPr>
          <w:rFonts w:ascii="Times New Roman" w:hAnsi="Times New Roman"/>
          <w:sz w:val="28"/>
          <w:szCs w:val="28"/>
        </w:rPr>
        <w:t>На другому місці за актуальністю є питання щодо комунального господарства (оплата послуг, компенсація комунальних витрат) – 124 (у 2024 – 154).</w:t>
      </w:r>
    </w:p>
    <w:p w:rsidR="005A4470" w:rsidRPr="005235C2" w:rsidRDefault="005A4470" w:rsidP="00C60F20">
      <w:pPr>
        <w:shd w:val="clear" w:color="auto" w:fill="FFFFFF" w:themeFill="background1"/>
        <w:spacing w:after="0" w:line="240" w:lineRule="auto"/>
        <w:ind w:firstLine="709"/>
        <w:jc w:val="both"/>
        <w:rPr>
          <w:rFonts w:ascii="Times New Roman" w:hAnsi="Times New Roman"/>
          <w:sz w:val="28"/>
          <w:szCs w:val="28"/>
        </w:rPr>
      </w:pPr>
      <w:r w:rsidRPr="005235C2">
        <w:rPr>
          <w:rFonts w:ascii="Times New Roman" w:hAnsi="Times New Roman"/>
          <w:sz w:val="28"/>
          <w:szCs w:val="28"/>
        </w:rPr>
        <w:t>На третьому місці за актуальністю перебувають питання житлової політики – 35 (у 2024 – 57).</w:t>
      </w:r>
    </w:p>
    <w:p w:rsidR="005A4470" w:rsidRPr="005235C2" w:rsidRDefault="005A4470" w:rsidP="00D61E61">
      <w:pPr>
        <w:shd w:val="clear" w:color="auto" w:fill="FFFFFF" w:themeFill="background1"/>
        <w:spacing w:after="0" w:line="240" w:lineRule="auto"/>
        <w:ind w:firstLine="709"/>
        <w:jc w:val="both"/>
        <w:rPr>
          <w:rFonts w:ascii="Times New Roman" w:hAnsi="Times New Roman"/>
          <w:sz w:val="28"/>
          <w:szCs w:val="28"/>
        </w:rPr>
      </w:pPr>
      <w:r w:rsidRPr="005235C2">
        <w:rPr>
          <w:rFonts w:ascii="Times New Roman" w:hAnsi="Times New Roman"/>
          <w:sz w:val="28"/>
          <w:szCs w:val="28"/>
        </w:rPr>
        <w:t>З метою оперативного вирішення питань, що турбують громадян  у райвійськадміністрації продовжують  функціонувати телефонна «гаряча лінія» та телефон довіри. Інформацію про порядок </w:t>
      </w:r>
      <w:r w:rsidRPr="005235C2">
        <w:rPr>
          <w:rStyle w:val="apple-converted-space"/>
          <w:rFonts w:ascii="Times New Roman" w:hAnsi="Times New Roman"/>
          <w:sz w:val="28"/>
          <w:szCs w:val="28"/>
        </w:rPr>
        <w:t> </w:t>
      </w:r>
      <w:r w:rsidRPr="005235C2">
        <w:rPr>
          <w:rFonts w:ascii="Times New Roman" w:hAnsi="Times New Roman"/>
          <w:sz w:val="28"/>
          <w:szCs w:val="28"/>
        </w:rPr>
        <w:t xml:space="preserve">роботи телефонної «гарячої лінії» розміщено на офіційному вебсайті районної військової адміністрації та інформаційних стендах.  </w:t>
      </w:r>
    </w:p>
    <w:p w:rsidR="005A4470" w:rsidRPr="005235C2" w:rsidRDefault="005A4470" w:rsidP="00D61E61">
      <w:pPr>
        <w:spacing w:after="0" w:line="240" w:lineRule="auto"/>
        <w:ind w:firstLine="709"/>
        <w:jc w:val="both"/>
        <w:rPr>
          <w:rFonts w:ascii="Times New Roman" w:hAnsi="Times New Roman"/>
          <w:sz w:val="28"/>
          <w:szCs w:val="28"/>
        </w:rPr>
      </w:pPr>
      <w:r w:rsidRPr="005235C2">
        <w:rPr>
          <w:rFonts w:ascii="Times New Roman" w:hAnsi="Times New Roman"/>
          <w:sz w:val="28"/>
          <w:szCs w:val="28"/>
        </w:rPr>
        <w:lastRenderedPageBreak/>
        <w:t xml:space="preserve">Усі звернення громадян, що надійшли до райвійськадміністрації, перебували на контролі у керівництва райвійськадміністрації, були розглянуті та вирішені в межах повноважень відповідними виконавцями згідно резолюцій. Звернення, які виходили за межі компетенції райвійськадміністрації, згідно положень Закону України «Про звернення громадян» надіслані за територіальною належністю до територіальних громад Первомайського району для відповідного реагування, перевірки фактів, викладених у зверненнях та вирішення по суті. </w:t>
      </w:r>
    </w:p>
    <w:p w:rsidR="005A4470" w:rsidRPr="005235C2" w:rsidRDefault="005A4470" w:rsidP="00D61E61">
      <w:pPr>
        <w:spacing w:after="0" w:line="240" w:lineRule="auto"/>
        <w:ind w:firstLine="709"/>
        <w:jc w:val="both"/>
        <w:rPr>
          <w:rFonts w:ascii="Times New Roman" w:hAnsi="Times New Roman"/>
          <w:sz w:val="28"/>
          <w:szCs w:val="28"/>
          <w:lang w:eastAsia="ar-SA"/>
        </w:rPr>
      </w:pPr>
      <w:r w:rsidRPr="005235C2">
        <w:rPr>
          <w:rFonts w:ascii="Times New Roman" w:hAnsi="Times New Roman"/>
          <w:sz w:val="28"/>
          <w:szCs w:val="28"/>
        </w:rPr>
        <w:t xml:space="preserve">При районній державній адміністрації діє комісія з питань розгляду звернень громадян, основною метою діяльності якої є всебічний контроль за розглядом звернень громадян, підвищення ефективності роботи із зверненнями громадян, усунення недоліків у цій сфері, задоволення законних прав та інтересів громадян. </w:t>
      </w:r>
      <w:r w:rsidRPr="005235C2">
        <w:rPr>
          <w:rFonts w:ascii="Times New Roman" w:hAnsi="Times New Roman"/>
          <w:sz w:val="28"/>
          <w:szCs w:val="28"/>
          <w:lang w:eastAsia="ar-SA"/>
        </w:rPr>
        <w:t xml:space="preserve">Впродовж 2024 року </w:t>
      </w:r>
      <w:r w:rsidRPr="005235C2">
        <w:rPr>
          <w:rFonts w:ascii="Times New Roman" w:hAnsi="Times New Roman"/>
          <w:sz w:val="28"/>
          <w:szCs w:val="28"/>
          <w:shd w:val="clear" w:color="auto" w:fill="FFFFFF" w:themeFill="background1"/>
          <w:lang w:eastAsia="ar-SA"/>
        </w:rPr>
        <w:t>відбулося 12 засідань комісії.</w:t>
      </w:r>
    </w:p>
    <w:p w:rsidR="005A4470" w:rsidRPr="00182A99" w:rsidRDefault="005A4470" w:rsidP="00D61E61">
      <w:pPr>
        <w:spacing w:after="0" w:line="240" w:lineRule="auto"/>
        <w:ind w:firstLine="709"/>
        <w:jc w:val="both"/>
        <w:rPr>
          <w:rFonts w:ascii="Times New Roman" w:hAnsi="Times New Roman"/>
          <w:sz w:val="28"/>
          <w:szCs w:val="28"/>
        </w:rPr>
      </w:pPr>
      <w:r w:rsidRPr="005235C2">
        <w:rPr>
          <w:rFonts w:ascii="Times New Roman" w:hAnsi="Times New Roman"/>
          <w:sz w:val="28"/>
          <w:szCs w:val="28"/>
        </w:rPr>
        <w:t>На виконання вимог Указу Президента України затверджено графіки особистого прийому громадян керівництвом районної військової  адміністрації, якими передбачено проведення особистих прийомів громадян не рідше чотирьох разів на місяць, в тому числі особистих виїзних прийомів.</w:t>
      </w:r>
    </w:p>
    <w:p w:rsidR="005A4470" w:rsidRPr="00AD3A85" w:rsidRDefault="005A4470" w:rsidP="00D61E61">
      <w:pPr>
        <w:spacing w:after="0" w:line="240" w:lineRule="auto"/>
        <w:ind w:firstLine="709"/>
        <w:jc w:val="both"/>
        <w:rPr>
          <w:rFonts w:ascii="Times New Roman" w:eastAsia="Calibri" w:hAnsi="Times New Roman"/>
          <w:sz w:val="36"/>
          <w:szCs w:val="28"/>
          <w:lang w:eastAsia="ru-RU"/>
        </w:rPr>
      </w:pPr>
      <w:r w:rsidRPr="00DB18DD">
        <w:rPr>
          <w:rFonts w:ascii="Times New Roman" w:hAnsi="Times New Roman"/>
          <w:sz w:val="28"/>
        </w:rPr>
        <w:t>3a звітний період до райвійськадміністрації надійшло 17 запитів на отримання публічної інформації (2023 рік – 14): 9 – від фізичних осіб, 4 – від юридичних осіб, 1 – від засобів масової інформації. Інформацію на запити надано вчасно, у повному обсязі, без порушення встановлених чинним законодавством строків.</w:t>
      </w:r>
    </w:p>
    <w:p w:rsidR="002C5270" w:rsidRPr="006257C5" w:rsidRDefault="002C5270" w:rsidP="00D61E61">
      <w:pPr>
        <w:pStyle w:val="af"/>
        <w:tabs>
          <w:tab w:val="left" w:pos="709"/>
          <w:tab w:val="left" w:pos="851"/>
        </w:tabs>
        <w:spacing w:after="0" w:line="240" w:lineRule="auto"/>
        <w:ind w:left="708"/>
        <w:jc w:val="both"/>
        <w:rPr>
          <w:rFonts w:ascii="Times New Roman" w:hAnsi="Times New Roman"/>
          <w:sz w:val="28"/>
          <w:szCs w:val="28"/>
        </w:rPr>
      </w:pPr>
    </w:p>
    <w:p w:rsidR="00F95BEC" w:rsidRPr="00E93CAC" w:rsidRDefault="00F95BEC" w:rsidP="00D61E61">
      <w:pPr>
        <w:spacing w:after="0" w:line="240" w:lineRule="auto"/>
        <w:ind w:right="57" w:firstLine="709"/>
        <w:jc w:val="both"/>
        <w:rPr>
          <w:rFonts w:ascii="Times New Roman" w:hAnsi="Times New Roman"/>
          <w:b/>
          <w:i/>
          <w:sz w:val="28"/>
          <w:szCs w:val="28"/>
          <w:u w:val="single"/>
        </w:rPr>
      </w:pPr>
      <w:r w:rsidRPr="00E93CAC">
        <w:rPr>
          <w:rFonts w:ascii="Times New Roman" w:hAnsi="Times New Roman"/>
          <w:b/>
          <w:i/>
          <w:sz w:val="28"/>
          <w:szCs w:val="28"/>
          <w:u w:val="single"/>
        </w:rPr>
        <w:t>Адміністративно-територіальний устрій, стан розвитку о</w:t>
      </w:r>
      <w:r w:rsidR="000436F0" w:rsidRPr="00E93CAC">
        <w:rPr>
          <w:rFonts w:ascii="Times New Roman" w:hAnsi="Times New Roman"/>
          <w:b/>
          <w:i/>
          <w:sz w:val="28"/>
          <w:szCs w:val="28"/>
          <w:u w:val="single"/>
        </w:rPr>
        <w:t>б’єднаних територіальних громад</w:t>
      </w:r>
    </w:p>
    <w:p w:rsidR="00F95BEC" w:rsidRPr="006257C5" w:rsidRDefault="00F95BEC" w:rsidP="00D61E61">
      <w:pPr>
        <w:spacing w:after="0" w:line="240" w:lineRule="auto"/>
        <w:ind w:left="709" w:right="57"/>
        <w:jc w:val="both"/>
        <w:rPr>
          <w:rFonts w:ascii="Times New Roman" w:hAnsi="Times New Roman"/>
          <w:sz w:val="16"/>
          <w:szCs w:val="16"/>
        </w:rPr>
      </w:pPr>
    </w:p>
    <w:p w:rsidR="00CE5B46" w:rsidRDefault="0089034E" w:rsidP="00D61E61">
      <w:pPr>
        <w:pStyle w:val="af"/>
        <w:tabs>
          <w:tab w:val="left" w:pos="993"/>
        </w:tabs>
        <w:spacing w:after="0" w:line="240" w:lineRule="auto"/>
        <w:ind w:left="0" w:firstLine="709"/>
        <w:jc w:val="both"/>
        <w:rPr>
          <w:rFonts w:ascii="Times New Roman" w:hAnsi="Times New Roman"/>
          <w:sz w:val="28"/>
          <w:szCs w:val="28"/>
        </w:rPr>
      </w:pPr>
      <w:r w:rsidRPr="006257C5">
        <w:rPr>
          <w:rFonts w:ascii="Times New Roman" w:hAnsi="Times New Roman"/>
          <w:sz w:val="28"/>
          <w:szCs w:val="28"/>
        </w:rPr>
        <w:t>Первомайський район розташований на північному заході Миколаївської області  в степовій зоні України у межах Причорноморської низовини. Район межує на заході з Одеською, на півночі з Кіровоградською областями, на півдні – з Вознесенським районом Миколаївської області. Територія району складає 3832 тис. кв. м. або 15,5</w:t>
      </w:r>
      <w:r w:rsidR="00190A3A">
        <w:rPr>
          <w:rFonts w:ascii="Times New Roman" w:hAnsi="Times New Roman"/>
          <w:sz w:val="28"/>
          <w:szCs w:val="28"/>
        </w:rPr>
        <w:t xml:space="preserve"> відсотків</w:t>
      </w:r>
      <w:r w:rsidRPr="006257C5">
        <w:rPr>
          <w:rFonts w:ascii="Times New Roman" w:hAnsi="Times New Roman"/>
          <w:sz w:val="28"/>
          <w:szCs w:val="28"/>
        </w:rPr>
        <w:t xml:space="preserve"> території області</w:t>
      </w:r>
      <w:r w:rsidR="00C51732" w:rsidRPr="006257C5">
        <w:rPr>
          <w:rFonts w:ascii="Times New Roman" w:hAnsi="Times New Roman"/>
          <w:sz w:val="28"/>
          <w:szCs w:val="28"/>
        </w:rPr>
        <w:t>.</w:t>
      </w:r>
      <w:r w:rsidR="00CE5B46" w:rsidRPr="006257C5">
        <w:rPr>
          <w:rFonts w:ascii="Times New Roman" w:hAnsi="Times New Roman"/>
          <w:sz w:val="28"/>
          <w:szCs w:val="28"/>
        </w:rPr>
        <w:t xml:space="preserve"> </w:t>
      </w:r>
    </w:p>
    <w:p w:rsidR="00C60F20" w:rsidRPr="00C60F20" w:rsidRDefault="00C60F20" w:rsidP="00D61E61">
      <w:pPr>
        <w:pStyle w:val="af"/>
        <w:tabs>
          <w:tab w:val="left" w:pos="993"/>
        </w:tabs>
        <w:spacing w:after="0" w:line="240" w:lineRule="auto"/>
        <w:ind w:left="0" w:firstLine="709"/>
        <w:jc w:val="both"/>
        <w:rPr>
          <w:rFonts w:ascii="Times New Roman" w:hAnsi="Times New Roman"/>
          <w:sz w:val="8"/>
          <w:szCs w:val="8"/>
        </w:rPr>
      </w:pPr>
    </w:p>
    <w:p w:rsidR="0089034E" w:rsidRPr="006257C5" w:rsidRDefault="00274E23" w:rsidP="00D61E61">
      <w:pPr>
        <w:spacing w:after="0" w:line="240" w:lineRule="auto"/>
        <w:ind w:firstLine="709"/>
        <w:jc w:val="both"/>
        <w:rPr>
          <w:rFonts w:ascii="Times New Roman" w:hAnsi="Times New Roman"/>
          <w:sz w:val="28"/>
          <w:szCs w:val="28"/>
        </w:rPr>
      </w:pPr>
      <w:r w:rsidRPr="006257C5">
        <w:rPr>
          <w:rFonts w:ascii="Times New Roman" w:hAnsi="Times New Roman"/>
          <w:sz w:val="28"/>
          <w:szCs w:val="28"/>
        </w:rPr>
        <w:t xml:space="preserve">До структури Первомайського району входять </w:t>
      </w:r>
      <w:r w:rsidR="00C51732" w:rsidRPr="006257C5">
        <w:rPr>
          <w:rFonts w:ascii="Times New Roman" w:hAnsi="Times New Roman"/>
          <w:sz w:val="28"/>
          <w:szCs w:val="28"/>
        </w:rPr>
        <w:t xml:space="preserve">8 територіальних громад, в яких утворено 51 </w:t>
      </w:r>
      <w:proofErr w:type="spellStart"/>
      <w:r w:rsidR="00C51732" w:rsidRPr="006257C5">
        <w:rPr>
          <w:rFonts w:ascii="Times New Roman" w:hAnsi="Times New Roman"/>
          <w:sz w:val="28"/>
          <w:szCs w:val="28"/>
        </w:rPr>
        <w:t>старостинський</w:t>
      </w:r>
      <w:proofErr w:type="spellEnd"/>
      <w:r w:rsidR="00C51732" w:rsidRPr="006257C5">
        <w:rPr>
          <w:rFonts w:ascii="Times New Roman" w:hAnsi="Times New Roman"/>
          <w:sz w:val="28"/>
          <w:szCs w:val="28"/>
        </w:rPr>
        <w:t xml:space="preserve"> округ, </w:t>
      </w:r>
      <w:r w:rsidR="0089034E" w:rsidRPr="006257C5">
        <w:rPr>
          <w:rFonts w:ascii="Times New Roman" w:hAnsi="Times New Roman"/>
          <w:sz w:val="28"/>
          <w:szCs w:val="28"/>
        </w:rPr>
        <w:t xml:space="preserve">141 населений пункт: 1- місто, </w:t>
      </w:r>
      <w:r w:rsidR="00C51732" w:rsidRPr="006257C5">
        <w:rPr>
          <w:rFonts w:ascii="Times New Roman" w:hAnsi="Times New Roman"/>
          <w:sz w:val="28"/>
          <w:szCs w:val="28"/>
        </w:rPr>
        <w:t>3 селища міського типу, 137 сіл</w:t>
      </w:r>
      <w:r w:rsidR="005C09D2" w:rsidRPr="006257C5">
        <w:rPr>
          <w:rFonts w:ascii="Times New Roman" w:hAnsi="Times New Roman"/>
          <w:sz w:val="28"/>
          <w:szCs w:val="28"/>
        </w:rPr>
        <w:t>.</w:t>
      </w:r>
    </w:p>
    <w:p w:rsidR="0089034E" w:rsidRPr="006257C5" w:rsidRDefault="0089034E" w:rsidP="00D61E61">
      <w:pPr>
        <w:tabs>
          <w:tab w:val="left" w:pos="993"/>
        </w:tabs>
        <w:spacing w:after="0" w:line="240" w:lineRule="auto"/>
        <w:ind w:firstLine="709"/>
        <w:jc w:val="both"/>
        <w:rPr>
          <w:rFonts w:ascii="Times New Roman" w:hAnsi="Times New Roman"/>
          <w:sz w:val="28"/>
          <w:szCs w:val="28"/>
        </w:rPr>
      </w:pPr>
      <w:r w:rsidRPr="006257C5">
        <w:rPr>
          <w:rFonts w:ascii="Times New Roman" w:hAnsi="Times New Roman"/>
          <w:sz w:val="28"/>
          <w:szCs w:val="28"/>
        </w:rPr>
        <w:t>Рельєф району низовинний, ґрунтовий покрив головним чином складається з південних чорноземів. Товщина профілю немитих чорноземів складає 90-95</w:t>
      </w:r>
      <w:r w:rsidR="005A67C6">
        <w:rPr>
          <w:rFonts w:ascii="Times New Roman" w:hAnsi="Times New Roman"/>
          <w:sz w:val="28"/>
          <w:szCs w:val="28"/>
        </w:rPr>
        <w:t xml:space="preserve"> </w:t>
      </w:r>
      <w:r w:rsidRPr="006257C5">
        <w:rPr>
          <w:rFonts w:ascii="Times New Roman" w:hAnsi="Times New Roman"/>
          <w:sz w:val="28"/>
          <w:szCs w:val="28"/>
        </w:rPr>
        <w:t xml:space="preserve">см, вміст гумусу в орному шарі – від 4,5 до 5,8 відсотків. </w:t>
      </w:r>
    </w:p>
    <w:p w:rsidR="0089034E" w:rsidRPr="006257C5" w:rsidRDefault="0089034E" w:rsidP="00D61E61">
      <w:pPr>
        <w:pStyle w:val="af"/>
        <w:tabs>
          <w:tab w:val="left" w:pos="993"/>
        </w:tabs>
        <w:spacing w:after="0" w:line="240" w:lineRule="auto"/>
        <w:ind w:left="0" w:firstLine="709"/>
        <w:jc w:val="both"/>
        <w:rPr>
          <w:rFonts w:ascii="Times New Roman" w:hAnsi="Times New Roman"/>
          <w:sz w:val="28"/>
          <w:szCs w:val="28"/>
        </w:rPr>
      </w:pPr>
      <w:r w:rsidRPr="006257C5">
        <w:rPr>
          <w:rFonts w:ascii="Times New Roman" w:hAnsi="Times New Roman"/>
          <w:sz w:val="28"/>
          <w:szCs w:val="28"/>
        </w:rPr>
        <w:t xml:space="preserve">Основними будівельними матеріалами є гранітна продукція, цегельно-черепична сировина та піски. Родовища суглинків та глини знаходяться в південно-західній частині району. Вздовж берега річки </w:t>
      </w:r>
      <w:proofErr w:type="spellStart"/>
      <w:r w:rsidRPr="006257C5">
        <w:rPr>
          <w:rFonts w:ascii="Times New Roman" w:hAnsi="Times New Roman"/>
          <w:sz w:val="28"/>
          <w:szCs w:val="28"/>
        </w:rPr>
        <w:t>Кодима</w:t>
      </w:r>
      <w:proofErr w:type="spellEnd"/>
      <w:r w:rsidRPr="006257C5">
        <w:rPr>
          <w:rFonts w:ascii="Times New Roman" w:hAnsi="Times New Roman"/>
          <w:sz w:val="28"/>
          <w:szCs w:val="28"/>
        </w:rPr>
        <w:t xml:space="preserve"> знаходяться родовища пісків глибиною до 50 м. На території району є родовища каоліну та кристалічних порід (граніт і </w:t>
      </w:r>
      <w:proofErr w:type="spellStart"/>
      <w:r w:rsidRPr="006257C5">
        <w:rPr>
          <w:rFonts w:ascii="Times New Roman" w:hAnsi="Times New Roman"/>
          <w:sz w:val="28"/>
          <w:szCs w:val="28"/>
        </w:rPr>
        <w:t>магматит</w:t>
      </w:r>
      <w:proofErr w:type="spellEnd"/>
      <w:r w:rsidRPr="006257C5">
        <w:rPr>
          <w:rFonts w:ascii="Times New Roman" w:hAnsi="Times New Roman"/>
          <w:sz w:val="28"/>
          <w:szCs w:val="28"/>
        </w:rPr>
        <w:t>), які використовуються для виробництва буту і щебеню. Також</w:t>
      </w:r>
      <w:r w:rsidR="00B301E8">
        <w:rPr>
          <w:rFonts w:ascii="Times New Roman" w:hAnsi="Times New Roman"/>
          <w:sz w:val="28"/>
          <w:szCs w:val="28"/>
        </w:rPr>
        <w:t>,</w:t>
      </w:r>
      <w:r w:rsidRPr="006257C5">
        <w:rPr>
          <w:rFonts w:ascii="Times New Roman" w:hAnsi="Times New Roman"/>
          <w:sz w:val="28"/>
          <w:szCs w:val="28"/>
        </w:rPr>
        <w:t xml:space="preserve"> родовища графіту, силікатно-нікелевих та уранових руд, які потребують геологічної розвідки. З природних багатств району - відома в Україні, країнах ближнього та дальнього зарубіжжя мінеральна </w:t>
      </w:r>
      <w:proofErr w:type="spellStart"/>
      <w:r w:rsidRPr="006257C5">
        <w:rPr>
          <w:rFonts w:ascii="Times New Roman" w:hAnsi="Times New Roman"/>
          <w:sz w:val="28"/>
          <w:szCs w:val="28"/>
        </w:rPr>
        <w:t>сульфатно-</w:t>
      </w:r>
      <w:r w:rsidRPr="006257C5">
        <w:rPr>
          <w:rFonts w:ascii="Times New Roman" w:hAnsi="Times New Roman"/>
          <w:sz w:val="28"/>
          <w:szCs w:val="28"/>
        </w:rPr>
        <w:lastRenderedPageBreak/>
        <w:t>хлоридно-гідрокарбонатна</w:t>
      </w:r>
      <w:proofErr w:type="spellEnd"/>
      <w:r w:rsidRPr="006257C5">
        <w:rPr>
          <w:rFonts w:ascii="Times New Roman" w:hAnsi="Times New Roman"/>
          <w:sz w:val="28"/>
          <w:szCs w:val="28"/>
        </w:rPr>
        <w:t xml:space="preserve"> вода, розливом і реалізацією якої займається ТОВ «Кривоозерська харчосмакова фабрика».</w:t>
      </w:r>
    </w:p>
    <w:p w:rsidR="0089034E" w:rsidRPr="006257C5" w:rsidRDefault="0089034E" w:rsidP="00D61E61">
      <w:pPr>
        <w:tabs>
          <w:tab w:val="left" w:pos="993"/>
        </w:tabs>
        <w:spacing w:after="0" w:line="240" w:lineRule="auto"/>
        <w:ind w:firstLine="709"/>
        <w:jc w:val="both"/>
        <w:rPr>
          <w:rFonts w:ascii="Times New Roman" w:eastAsia="Arial Unicode MS" w:hAnsi="Times New Roman"/>
          <w:sz w:val="28"/>
          <w:szCs w:val="28"/>
        </w:rPr>
      </w:pPr>
      <w:r w:rsidRPr="006257C5">
        <w:rPr>
          <w:rFonts w:ascii="Times New Roman" w:hAnsi="Times New Roman"/>
          <w:sz w:val="28"/>
          <w:szCs w:val="28"/>
        </w:rPr>
        <w:t>Природні та кліматичні умови сприятливі для розвитку сільського господарства.</w:t>
      </w:r>
    </w:p>
    <w:p w:rsidR="0089034E" w:rsidRPr="006257C5" w:rsidRDefault="0089034E" w:rsidP="00D61E61">
      <w:pPr>
        <w:tabs>
          <w:tab w:val="left" w:pos="993"/>
        </w:tabs>
        <w:spacing w:after="0" w:line="240" w:lineRule="auto"/>
        <w:ind w:firstLine="709"/>
        <w:jc w:val="both"/>
        <w:rPr>
          <w:rFonts w:ascii="Times New Roman" w:hAnsi="Times New Roman"/>
          <w:sz w:val="28"/>
          <w:szCs w:val="28"/>
        </w:rPr>
      </w:pPr>
      <w:r w:rsidRPr="006257C5">
        <w:rPr>
          <w:rFonts w:ascii="Times New Roman" w:hAnsi="Times New Roman"/>
          <w:sz w:val="28"/>
          <w:szCs w:val="28"/>
        </w:rPr>
        <w:t xml:space="preserve">По території тече одна з величезних річок України – Південний Буг,  373 - ставки, озера, водосховища, 108  - річки, струмки. </w:t>
      </w:r>
    </w:p>
    <w:p w:rsidR="0089034E" w:rsidRPr="006257C5" w:rsidRDefault="0089034E" w:rsidP="00D61E61">
      <w:pPr>
        <w:pStyle w:val="af"/>
        <w:tabs>
          <w:tab w:val="left" w:pos="993"/>
        </w:tabs>
        <w:spacing w:after="0" w:line="240" w:lineRule="auto"/>
        <w:ind w:left="0" w:firstLine="709"/>
        <w:jc w:val="both"/>
        <w:rPr>
          <w:rFonts w:ascii="Times New Roman" w:hAnsi="Times New Roman"/>
          <w:sz w:val="28"/>
          <w:szCs w:val="28"/>
        </w:rPr>
      </w:pPr>
      <w:r w:rsidRPr="006257C5">
        <w:rPr>
          <w:rFonts w:ascii="Times New Roman" w:hAnsi="Times New Roman"/>
          <w:sz w:val="28"/>
          <w:szCs w:val="28"/>
        </w:rPr>
        <w:t xml:space="preserve">Ліси та інші </w:t>
      </w:r>
      <w:proofErr w:type="spellStart"/>
      <w:r w:rsidRPr="006257C5">
        <w:rPr>
          <w:rFonts w:ascii="Times New Roman" w:hAnsi="Times New Roman"/>
          <w:sz w:val="28"/>
          <w:szCs w:val="28"/>
        </w:rPr>
        <w:t>лісовкриті</w:t>
      </w:r>
      <w:proofErr w:type="spellEnd"/>
      <w:r w:rsidRPr="006257C5">
        <w:rPr>
          <w:rFonts w:ascii="Times New Roman" w:hAnsi="Times New Roman"/>
          <w:sz w:val="28"/>
          <w:szCs w:val="28"/>
        </w:rPr>
        <w:t xml:space="preserve"> площі на території району складають 6651 га земель державного лісового фонду, в тому числі покрито лісом – 4894 га, які відносяться до захисних лісів першої групи.  На території лісів виділено об'єкти природно-заповідного фонду. Географічне розташування Первомайського району досить вигідне. Територія є привабливою для розвитку зеленого туризму.</w:t>
      </w:r>
    </w:p>
    <w:p w:rsidR="00E77AD0" w:rsidRDefault="0089034E" w:rsidP="00D61E61">
      <w:pPr>
        <w:pStyle w:val="af"/>
        <w:tabs>
          <w:tab w:val="left" w:pos="993"/>
        </w:tabs>
        <w:spacing w:after="0" w:line="240" w:lineRule="auto"/>
        <w:ind w:left="0" w:firstLine="709"/>
        <w:jc w:val="both"/>
        <w:rPr>
          <w:rFonts w:ascii="Times New Roman" w:hAnsi="Times New Roman"/>
          <w:sz w:val="28"/>
          <w:szCs w:val="28"/>
        </w:rPr>
      </w:pPr>
      <w:r w:rsidRPr="006257C5">
        <w:rPr>
          <w:rFonts w:ascii="Times New Roman" w:hAnsi="Times New Roman"/>
          <w:sz w:val="28"/>
          <w:szCs w:val="28"/>
        </w:rPr>
        <w:t>Загальна площа сільськогосподарських земель, що входять до адміністративних тери</w:t>
      </w:r>
      <w:r w:rsidR="005B7295">
        <w:rPr>
          <w:rFonts w:ascii="Times New Roman" w:hAnsi="Times New Roman"/>
          <w:sz w:val="28"/>
          <w:szCs w:val="28"/>
        </w:rPr>
        <w:t>торіальних одиниць – 274,1 тис.</w:t>
      </w:r>
      <w:r w:rsidR="007F7B55">
        <w:rPr>
          <w:rFonts w:ascii="Times New Roman" w:hAnsi="Times New Roman"/>
          <w:sz w:val="28"/>
          <w:szCs w:val="28"/>
        </w:rPr>
        <w:t xml:space="preserve"> </w:t>
      </w:r>
      <w:r w:rsidRPr="006257C5">
        <w:rPr>
          <w:rFonts w:ascii="Times New Roman" w:hAnsi="Times New Roman"/>
          <w:sz w:val="28"/>
          <w:szCs w:val="28"/>
        </w:rPr>
        <w:t xml:space="preserve">га, </w:t>
      </w:r>
      <w:r w:rsidR="005B7295">
        <w:rPr>
          <w:rFonts w:ascii="Times New Roman" w:hAnsi="Times New Roman"/>
          <w:sz w:val="28"/>
          <w:szCs w:val="28"/>
        </w:rPr>
        <w:t>в тому числі рілля – 228,6 тис.</w:t>
      </w:r>
      <w:r w:rsidRPr="006257C5">
        <w:rPr>
          <w:rFonts w:ascii="Times New Roman" w:hAnsi="Times New Roman"/>
          <w:sz w:val="28"/>
          <w:szCs w:val="28"/>
        </w:rPr>
        <w:t xml:space="preserve"> га.</w:t>
      </w:r>
    </w:p>
    <w:p w:rsidR="00694124" w:rsidRPr="00694124" w:rsidRDefault="00694124" w:rsidP="00D61E61">
      <w:pPr>
        <w:pStyle w:val="af"/>
        <w:tabs>
          <w:tab w:val="left" w:pos="993"/>
        </w:tabs>
        <w:spacing w:after="0" w:line="240" w:lineRule="auto"/>
        <w:ind w:left="0" w:firstLine="709"/>
        <w:jc w:val="both"/>
        <w:rPr>
          <w:rFonts w:ascii="Times New Roman" w:hAnsi="Times New Roman"/>
          <w:sz w:val="28"/>
          <w:szCs w:val="28"/>
        </w:rPr>
      </w:pPr>
    </w:p>
    <w:p w:rsidR="009303BC" w:rsidRPr="00E93CAC" w:rsidRDefault="00E77AD0" w:rsidP="00D61E61">
      <w:pPr>
        <w:tabs>
          <w:tab w:val="left" w:pos="993"/>
        </w:tabs>
        <w:spacing w:after="0" w:line="240" w:lineRule="auto"/>
        <w:ind w:firstLine="709"/>
        <w:rPr>
          <w:rFonts w:ascii="Times New Roman" w:hAnsi="Times New Roman"/>
          <w:b/>
          <w:i/>
          <w:sz w:val="28"/>
          <w:szCs w:val="28"/>
          <w:u w:val="single"/>
        </w:rPr>
      </w:pPr>
      <w:r w:rsidRPr="00E93CAC">
        <w:rPr>
          <w:rFonts w:ascii="Times New Roman" w:hAnsi="Times New Roman"/>
          <w:b/>
          <w:i/>
          <w:sz w:val="28"/>
          <w:szCs w:val="28"/>
          <w:u w:val="single"/>
        </w:rPr>
        <w:t>Населення: чисельність, ск</w:t>
      </w:r>
      <w:r w:rsidR="008D4AD7" w:rsidRPr="00E93CAC">
        <w:rPr>
          <w:rFonts w:ascii="Times New Roman" w:hAnsi="Times New Roman"/>
          <w:b/>
          <w:i/>
          <w:sz w:val="28"/>
          <w:szCs w:val="28"/>
          <w:u w:val="single"/>
        </w:rPr>
        <w:t>лад</w:t>
      </w:r>
    </w:p>
    <w:p w:rsidR="008D4AD7" w:rsidRPr="008D4AD7" w:rsidRDefault="008D4AD7" w:rsidP="00D61E61">
      <w:pPr>
        <w:tabs>
          <w:tab w:val="left" w:pos="993"/>
        </w:tabs>
        <w:spacing w:after="0" w:line="240" w:lineRule="auto"/>
        <w:ind w:firstLine="709"/>
        <w:rPr>
          <w:rFonts w:ascii="Times New Roman" w:hAnsi="Times New Roman"/>
          <w:b/>
          <w:i/>
          <w:sz w:val="16"/>
          <w:szCs w:val="16"/>
        </w:rPr>
      </w:pPr>
    </w:p>
    <w:p w:rsidR="00741961" w:rsidRDefault="0089034E" w:rsidP="00D61E61">
      <w:pPr>
        <w:pStyle w:val="af"/>
        <w:tabs>
          <w:tab w:val="left" w:pos="993"/>
        </w:tabs>
        <w:spacing w:after="0" w:line="240" w:lineRule="auto"/>
        <w:ind w:left="0" w:firstLine="709"/>
        <w:jc w:val="both"/>
        <w:rPr>
          <w:rFonts w:ascii="Times New Roman" w:hAnsi="Times New Roman"/>
          <w:sz w:val="28"/>
          <w:szCs w:val="28"/>
        </w:rPr>
      </w:pPr>
      <w:r w:rsidRPr="002C76BC">
        <w:rPr>
          <w:rFonts w:ascii="Times New Roman" w:hAnsi="Times New Roman"/>
          <w:sz w:val="28"/>
          <w:szCs w:val="28"/>
        </w:rPr>
        <w:t xml:space="preserve">Оскільки на період дії воєнного стану або стану війни в Україні, а також впродовж трьох місяців після його завершення, органами державної статистики призупинено розрахунки чисельності населення, офіційна державна статистична інформація щодо демографічних показників станом на 1 січня 2023 року відсутня. </w:t>
      </w:r>
    </w:p>
    <w:p w:rsidR="00253214" w:rsidRPr="006B5327" w:rsidRDefault="00253214" w:rsidP="00D61E61">
      <w:pPr>
        <w:pStyle w:val="af"/>
        <w:tabs>
          <w:tab w:val="left" w:pos="993"/>
        </w:tabs>
        <w:spacing w:after="0" w:line="240" w:lineRule="auto"/>
        <w:ind w:left="0" w:firstLine="709"/>
        <w:jc w:val="both"/>
        <w:rPr>
          <w:rFonts w:ascii="Times New Roman" w:hAnsi="Times New Roman"/>
          <w:sz w:val="40"/>
          <w:szCs w:val="40"/>
        </w:rPr>
      </w:pPr>
    </w:p>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Основні демографічні показники</w:t>
      </w:r>
      <w:r w:rsidR="006C01EC" w:rsidRPr="002C76BC">
        <w:rPr>
          <w:rFonts w:ascii="Times New Roman" w:hAnsi="Times New Roman"/>
          <w:sz w:val="28"/>
          <w:szCs w:val="28"/>
        </w:rPr>
        <w:t xml:space="preserve"> </w:t>
      </w:r>
      <w:r w:rsidRPr="002C76BC">
        <w:rPr>
          <w:rFonts w:ascii="Times New Roman" w:hAnsi="Times New Roman"/>
          <w:sz w:val="28"/>
          <w:szCs w:val="28"/>
        </w:rPr>
        <w:t>у січні 2022 року</w:t>
      </w:r>
    </w:p>
    <w:p w:rsidR="0089034E" w:rsidRPr="002C76BC" w:rsidRDefault="0089034E" w:rsidP="00D61E61">
      <w:pPr>
        <w:spacing w:after="0" w:line="240" w:lineRule="auto"/>
        <w:jc w:val="right"/>
        <w:rPr>
          <w:rFonts w:ascii="Times New Roman" w:hAnsi="Times New Roman"/>
          <w:i/>
          <w:sz w:val="28"/>
          <w:szCs w:val="28"/>
        </w:rPr>
      </w:pPr>
      <w:r w:rsidRPr="002C76BC">
        <w:rPr>
          <w:rFonts w:ascii="Times New Roman" w:hAnsi="Times New Roman"/>
          <w:i/>
          <w:sz w:val="28"/>
          <w:szCs w:val="28"/>
        </w:rPr>
        <w:t>(осіб)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745"/>
        <w:gridCol w:w="2954"/>
      </w:tblGrid>
      <w:tr w:rsidR="002C76BC" w:rsidRPr="002C76BC" w:rsidTr="00041221">
        <w:trPr>
          <w:cantSplit/>
          <w:trHeight w:val="407"/>
        </w:trPr>
        <w:tc>
          <w:tcPr>
            <w:tcW w:w="3477" w:type="pct"/>
            <w:vAlign w:val="center"/>
          </w:tcPr>
          <w:p w:rsidR="0089034E" w:rsidRPr="002C76BC" w:rsidRDefault="0089034E" w:rsidP="00D61E61">
            <w:pPr>
              <w:spacing w:before="60" w:line="240" w:lineRule="auto"/>
              <w:ind w:left="-57" w:right="-57"/>
              <w:jc w:val="center"/>
              <w:rPr>
                <w:rFonts w:ascii="Times New Roman" w:hAnsi="Times New Roman"/>
                <w:sz w:val="28"/>
                <w:szCs w:val="28"/>
              </w:rPr>
            </w:pPr>
          </w:p>
        </w:tc>
        <w:tc>
          <w:tcPr>
            <w:tcW w:w="1523" w:type="pct"/>
            <w:shd w:val="clear" w:color="auto" w:fill="auto"/>
            <w:vAlign w:val="center"/>
          </w:tcPr>
          <w:p w:rsidR="0089034E" w:rsidRPr="002C76BC" w:rsidRDefault="0089034E" w:rsidP="00D61E61">
            <w:pPr>
              <w:spacing w:before="60" w:line="240" w:lineRule="auto"/>
              <w:jc w:val="center"/>
              <w:rPr>
                <w:rFonts w:ascii="Times New Roman" w:hAnsi="Times New Roman"/>
                <w:sz w:val="28"/>
                <w:szCs w:val="28"/>
              </w:rPr>
            </w:pPr>
            <w:r w:rsidRPr="002C76BC">
              <w:rPr>
                <w:rFonts w:ascii="Times New Roman" w:hAnsi="Times New Roman"/>
                <w:sz w:val="28"/>
                <w:szCs w:val="28"/>
              </w:rPr>
              <w:t>Первомайський район</w:t>
            </w:r>
          </w:p>
        </w:tc>
      </w:tr>
      <w:tr w:rsidR="002C76BC" w:rsidRPr="002C76BC" w:rsidTr="00041221">
        <w:trPr>
          <w:cantSplit/>
          <w:trHeight w:val="144"/>
        </w:trPr>
        <w:tc>
          <w:tcPr>
            <w:tcW w:w="3477" w:type="pct"/>
          </w:tcPr>
          <w:p w:rsidR="0089034E" w:rsidRPr="002C76BC" w:rsidRDefault="0089034E" w:rsidP="00D61E61">
            <w:pPr>
              <w:spacing w:after="0" w:line="240" w:lineRule="auto"/>
              <w:ind w:left="142" w:right="-57"/>
              <w:rPr>
                <w:rFonts w:ascii="Times New Roman" w:hAnsi="Times New Roman"/>
                <w:sz w:val="28"/>
                <w:szCs w:val="28"/>
              </w:rPr>
            </w:pPr>
            <w:r w:rsidRPr="002C76BC">
              <w:rPr>
                <w:rFonts w:ascii="Times New Roman" w:hAnsi="Times New Roman"/>
                <w:sz w:val="28"/>
                <w:szCs w:val="28"/>
              </w:rPr>
              <w:t>Чисельність наявного населення (за оцінкою)</w:t>
            </w:r>
          </w:p>
          <w:p w:rsidR="0089034E" w:rsidRPr="002C76BC" w:rsidRDefault="0089034E" w:rsidP="00D61E61">
            <w:pPr>
              <w:spacing w:after="0" w:line="240" w:lineRule="auto"/>
              <w:ind w:left="142" w:right="-57"/>
              <w:rPr>
                <w:rFonts w:ascii="Times New Roman" w:hAnsi="Times New Roman"/>
                <w:sz w:val="28"/>
                <w:szCs w:val="28"/>
              </w:rPr>
            </w:pPr>
            <w:r w:rsidRPr="002C76BC">
              <w:rPr>
                <w:rFonts w:ascii="Times New Roman" w:hAnsi="Times New Roman"/>
                <w:sz w:val="28"/>
                <w:szCs w:val="28"/>
              </w:rPr>
              <w:t>на 1 лютого 2022р.</w:t>
            </w:r>
          </w:p>
        </w:tc>
        <w:tc>
          <w:tcPr>
            <w:tcW w:w="1523" w:type="pct"/>
            <w:shd w:val="clear" w:color="auto" w:fill="auto"/>
            <w:vAlign w:val="bottom"/>
          </w:tcPr>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144993</w:t>
            </w:r>
          </w:p>
        </w:tc>
      </w:tr>
      <w:tr w:rsidR="002C76BC" w:rsidRPr="002C76BC" w:rsidTr="00041221">
        <w:trPr>
          <w:cantSplit/>
          <w:trHeight w:val="269"/>
        </w:trPr>
        <w:tc>
          <w:tcPr>
            <w:tcW w:w="3477" w:type="pct"/>
          </w:tcPr>
          <w:p w:rsidR="0089034E" w:rsidRPr="002C76BC" w:rsidRDefault="0089034E" w:rsidP="00D61E61">
            <w:pPr>
              <w:spacing w:after="0" w:line="240" w:lineRule="auto"/>
              <w:ind w:left="142" w:right="-57"/>
              <w:rPr>
                <w:rFonts w:ascii="Times New Roman" w:hAnsi="Times New Roman"/>
                <w:sz w:val="28"/>
                <w:szCs w:val="28"/>
              </w:rPr>
            </w:pPr>
            <w:r w:rsidRPr="002C76BC">
              <w:rPr>
                <w:rFonts w:ascii="Times New Roman" w:hAnsi="Times New Roman"/>
                <w:sz w:val="28"/>
                <w:szCs w:val="28"/>
              </w:rPr>
              <w:t>Середня чисельність наявного населення</w:t>
            </w:r>
          </w:p>
        </w:tc>
        <w:tc>
          <w:tcPr>
            <w:tcW w:w="1523" w:type="pct"/>
            <w:shd w:val="clear" w:color="auto" w:fill="auto"/>
            <w:vAlign w:val="bottom"/>
          </w:tcPr>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145103</w:t>
            </w:r>
          </w:p>
        </w:tc>
      </w:tr>
      <w:tr w:rsidR="002C76BC" w:rsidRPr="002C76BC" w:rsidTr="00041221">
        <w:trPr>
          <w:cantSplit/>
          <w:trHeight w:val="144"/>
        </w:trPr>
        <w:tc>
          <w:tcPr>
            <w:tcW w:w="3477" w:type="pct"/>
          </w:tcPr>
          <w:p w:rsidR="0089034E" w:rsidRPr="002C76BC" w:rsidRDefault="0089034E" w:rsidP="00D61E61">
            <w:pPr>
              <w:spacing w:after="0" w:line="240" w:lineRule="auto"/>
              <w:ind w:left="142" w:right="-57"/>
              <w:rPr>
                <w:rFonts w:ascii="Times New Roman" w:hAnsi="Times New Roman"/>
                <w:sz w:val="28"/>
                <w:szCs w:val="28"/>
              </w:rPr>
            </w:pPr>
            <w:r w:rsidRPr="002C76BC">
              <w:rPr>
                <w:rFonts w:ascii="Times New Roman" w:hAnsi="Times New Roman"/>
                <w:sz w:val="28"/>
                <w:szCs w:val="28"/>
              </w:rPr>
              <w:t>Чисельність постійного населення (за оцінкою)</w:t>
            </w:r>
          </w:p>
          <w:p w:rsidR="0089034E" w:rsidRPr="002C76BC" w:rsidRDefault="0089034E" w:rsidP="00D61E61">
            <w:pPr>
              <w:spacing w:after="0" w:line="240" w:lineRule="auto"/>
              <w:ind w:left="142" w:right="-57"/>
              <w:rPr>
                <w:rFonts w:ascii="Times New Roman" w:eastAsia="Verdana" w:hAnsi="Times New Roman"/>
                <w:sz w:val="28"/>
                <w:szCs w:val="28"/>
                <w:lang w:eastAsia="uk-UA"/>
              </w:rPr>
            </w:pPr>
            <w:r w:rsidRPr="002C76BC">
              <w:rPr>
                <w:rFonts w:ascii="Times New Roman" w:hAnsi="Times New Roman"/>
                <w:sz w:val="28"/>
                <w:szCs w:val="28"/>
              </w:rPr>
              <w:t>на 1 лютого 2022р.</w:t>
            </w:r>
          </w:p>
        </w:tc>
        <w:tc>
          <w:tcPr>
            <w:tcW w:w="1523" w:type="pct"/>
            <w:shd w:val="clear" w:color="auto" w:fill="auto"/>
            <w:vAlign w:val="bottom"/>
          </w:tcPr>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146241</w:t>
            </w:r>
          </w:p>
        </w:tc>
      </w:tr>
      <w:tr w:rsidR="002C76BC" w:rsidRPr="002C76BC" w:rsidTr="00041221">
        <w:trPr>
          <w:cantSplit/>
          <w:trHeight w:val="144"/>
        </w:trPr>
        <w:tc>
          <w:tcPr>
            <w:tcW w:w="3477" w:type="pct"/>
          </w:tcPr>
          <w:p w:rsidR="0089034E" w:rsidRPr="002C76BC" w:rsidRDefault="0089034E" w:rsidP="00D61E61">
            <w:pPr>
              <w:spacing w:after="0" w:line="240" w:lineRule="auto"/>
              <w:ind w:left="142" w:right="-57"/>
              <w:rPr>
                <w:rFonts w:ascii="Times New Roman" w:hAnsi="Times New Roman"/>
                <w:snapToGrid w:val="0"/>
                <w:sz w:val="28"/>
                <w:szCs w:val="28"/>
              </w:rPr>
            </w:pPr>
            <w:r w:rsidRPr="002C76BC">
              <w:rPr>
                <w:rFonts w:ascii="Times New Roman" w:hAnsi="Times New Roman"/>
                <w:sz w:val="28"/>
                <w:szCs w:val="28"/>
              </w:rPr>
              <w:t>Середня чисельність постійного населення</w:t>
            </w:r>
          </w:p>
        </w:tc>
        <w:tc>
          <w:tcPr>
            <w:tcW w:w="1523" w:type="pct"/>
            <w:shd w:val="clear" w:color="auto" w:fill="auto"/>
            <w:vAlign w:val="bottom"/>
          </w:tcPr>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146351</w:t>
            </w:r>
          </w:p>
        </w:tc>
      </w:tr>
      <w:tr w:rsidR="002C76BC" w:rsidRPr="002C76BC" w:rsidTr="00041221">
        <w:trPr>
          <w:cantSplit/>
          <w:trHeight w:val="144"/>
        </w:trPr>
        <w:tc>
          <w:tcPr>
            <w:tcW w:w="3477" w:type="pct"/>
            <w:vAlign w:val="bottom"/>
          </w:tcPr>
          <w:p w:rsidR="0089034E" w:rsidRPr="002C76BC" w:rsidRDefault="0089034E" w:rsidP="00D61E61">
            <w:pPr>
              <w:spacing w:after="0" w:line="240" w:lineRule="auto"/>
              <w:ind w:left="142"/>
              <w:rPr>
                <w:rFonts w:ascii="Times New Roman" w:hAnsi="Times New Roman"/>
                <w:sz w:val="28"/>
                <w:szCs w:val="28"/>
              </w:rPr>
            </w:pPr>
            <w:r w:rsidRPr="002C76BC">
              <w:rPr>
                <w:rFonts w:ascii="Times New Roman" w:hAnsi="Times New Roman"/>
                <w:sz w:val="28"/>
                <w:szCs w:val="28"/>
              </w:rPr>
              <w:t xml:space="preserve">Загальний приріст, скорочення (–) населення </w:t>
            </w:r>
          </w:p>
        </w:tc>
        <w:tc>
          <w:tcPr>
            <w:tcW w:w="1523" w:type="pct"/>
            <w:shd w:val="clear" w:color="auto" w:fill="auto"/>
            <w:vAlign w:val="bottom"/>
          </w:tcPr>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–220</w:t>
            </w:r>
          </w:p>
        </w:tc>
      </w:tr>
      <w:tr w:rsidR="002C76BC" w:rsidRPr="002C76BC" w:rsidTr="00041221">
        <w:trPr>
          <w:cantSplit/>
          <w:trHeight w:val="144"/>
        </w:trPr>
        <w:tc>
          <w:tcPr>
            <w:tcW w:w="3477" w:type="pct"/>
            <w:vAlign w:val="bottom"/>
          </w:tcPr>
          <w:p w:rsidR="0089034E" w:rsidRPr="002C76BC" w:rsidRDefault="0089034E" w:rsidP="00D61E61">
            <w:pPr>
              <w:spacing w:after="0" w:line="240" w:lineRule="auto"/>
              <w:ind w:left="142"/>
              <w:rPr>
                <w:rFonts w:ascii="Times New Roman" w:hAnsi="Times New Roman"/>
                <w:sz w:val="28"/>
                <w:szCs w:val="28"/>
              </w:rPr>
            </w:pPr>
            <w:r w:rsidRPr="002C76BC">
              <w:rPr>
                <w:rFonts w:ascii="Times New Roman" w:hAnsi="Times New Roman"/>
                <w:sz w:val="28"/>
                <w:szCs w:val="28"/>
              </w:rPr>
              <w:t xml:space="preserve">Природний приріст, скорочення (–) населення </w:t>
            </w:r>
          </w:p>
        </w:tc>
        <w:tc>
          <w:tcPr>
            <w:tcW w:w="1523" w:type="pct"/>
            <w:shd w:val="clear" w:color="auto" w:fill="auto"/>
            <w:vAlign w:val="bottom"/>
          </w:tcPr>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–193</w:t>
            </w:r>
          </w:p>
        </w:tc>
      </w:tr>
      <w:tr w:rsidR="002C76BC" w:rsidRPr="002C76BC" w:rsidTr="002A5D34">
        <w:trPr>
          <w:cantSplit/>
          <w:trHeight w:val="144"/>
        </w:trPr>
        <w:tc>
          <w:tcPr>
            <w:tcW w:w="3477" w:type="pct"/>
            <w:vAlign w:val="bottom"/>
          </w:tcPr>
          <w:p w:rsidR="0089034E" w:rsidRPr="002C76BC" w:rsidRDefault="0089034E" w:rsidP="00D61E61">
            <w:pPr>
              <w:spacing w:after="0" w:line="240" w:lineRule="auto"/>
              <w:ind w:left="142"/>
              <w:rPr>
                <w:rFonts w:ascii="Times New Roman" w:hAnsi="Times New Roman"/>
                <w:sz w:val="28"/>
                <w:szCs w:val="28"/>
              </w:rPr>
            </w:pPr>
            <w:r w:rsidRPr="002C76BC">
              <w:rPr>
                <w:rFonts w:ascii="Times New Roman" w:hAnsi="Times New Roman"/>
                <w:sz w:val="28"/>
                <w:szCs w:val="28"/>
              </w:rPr>
              <w:t xml:space="preserve">Кількість </w:t>
            </w:r>
            <w:proofErr w:type="spellStart"/>
            <w:r w:rsidRPr="002C76BC">
              <w:rPr>
                <w:rFonts w:ascii="Times New Roman" w:hAnsi="Times New Roman"/>
                <w:sz w:val="28"/>
                <w:szCs w:val="28"/>
              </w:rPr>
              <w:t>живонароджених</w:t>
            </w:r>
            <w:proofErr w:type="spellEnd"/>
          </w:p>
        </w:tc>
        <w:tc>
          <w:tcPr>
            <w:tcW w:w="1523" w:type="pct"/>
            <w:shd w:val="clear" w:color="auto" w:fill="auto"/>
            <w:vAlign w:val="bottom"/>
          </w:tcPr>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63</w:t>
            </w:r>
          </w:p>
        </w:tc>
      </w:tr>
      <w:tr w:rsidR="002C76BC" w:rsidRPr="002C76BC" w:rsidTr="002A5D34">
        <w:trPr>
          <w:cantSplit/>
          <w:trHeight w:val="144"/>
        </w:trPr>
        <w:tc>
          <w:tcPr>
            <w:tcW w:w="3477" w:type="pct"/>
            <w:vAlign w:val="bottom"/>
          </w:tcPr>
          <w:p w:rsidR="0089034E" w:rsidRPr="002C76BC" w:rsidRDefault="0089034E" w:rsidP="00D61E61">
            <w:pPr>
              <w:spacing w:after="0" w:line="240" w:lineRule="auto"/>
              <w:ind w:left="142"/>
              <w:rPr>
                <w:rFonts w:ascii="Times New Roman" w:hAnsi="Times New Roman"/>
                <w:sz w:val="28"/>
                <w:szCs w:val="28"/>
              </w:rPr>
            </w:pPr>
            <w:r w:rsidRPr="002C76BC">
              <w:rPr>
                <w:rFonts w:ascii="Times New Roman" w:hAnsi="Times New Roman"/>
                <w:sz w:val="28"/>
                <w:szCs w:val="28"/>
              </w:rPr>
              <w:t>Кількість померлих</w:t>
            </w:r>
          </w:p>
        </w:tc>
        <w:tc>
          <w:tcPr>
            <w:tcW w:w="1523" w:type="pct"/>
            <w:shd w:val="clear" w:color="auto" w:fill="auto"/>
            <w:vAlign w:val="bottom"/>
          </w:tcPr>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256</w:t>
            </w:r>
          </w:p>
        </w:tc>
      </w:tr>
      <w:tr w:rsidR="002C76BC" w:rsidRPr="002C76BC" w:rsidTr="002A5D34">
        <w:trPr>
          <w:cantSplit/>
          <w:trHeight w:val="144"/>
        </w:trPr>
        <w:tc>
          <w:tcPr>
            <w:tcW w:w="3477" w:type="pct"/>
            <w:vAlign w:val="bottom"/>
          </w:tcPr>
          <w:p w:rsidR="0089034E" w:rsidRPr="002C76BC" w:rsidRDefault="0089034E" w:rsidP="00D61E61">
            <w:pPr>
              <w:spacing w:after="0" w:line="240" w:lineRule="auto"/>
              <w:ind w:left="142"/>
              <w:rPr>
                <w:rFonts w:ascii="Times New Roman" w:hAnsi="Times New Roman"/>
                <w:sz w:val="28"/>
                <w:szCs w:val="28"/>
              </w:rPr>
            </w:pPr>
            <w:r w:rsidRPr="002C76BC">
              <w:rPr>
                <w:rFonts w:ascii="Times New Roman" w:hAnsi="Times New Roman"/>
                <w:sz w:val="28"/>
                <w:szCs w:val="28"/>
              </w:rPr>
              <w:t>Міграційний приріст, скорочення (–) населення</w:t>
            </w:r>
          </w:p>
        </w:tc>
        <w:tc>
          <w:tcPr>
            <w:tcW w:w="1523" w:type="pct"/>
            <w:shd w:val="clear" w:color="auto" w:fill="auto"/>
            <w:vAlign w:val="bottom"/>
          </w:tcPr>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–27</w:t>
            </w:r>
          </w:p>
        </w:tc>
      </w:tr>
      <w:tr w:rsidR="002C76BC" w:rsidRPr="002C76BC" w:rsidTr="002A5D34">
        <w:trPr>
          <w:cantSplit/>
          <w:trHeight w:val="144"/>
        </w:trPr>
        <w:tc>
          <w:tcPr>
            <w:tcW w:w="3477" w:type="pct"/>
            <w:vAlign w:val="bottom"/>
          </w:tcPr>
          <w:p w:rsidR="0089034E" w:rsidRPr="002C76BC" w:rsidRDefault="0089034E" w:rsidP="00D61E61">
            <w:pPr>
              <w:spacing w:after="0" w:line="240" w:lineRule="auto"/>
              <w:ind w:left="142" w:right="-108"/>
              <w:rPr>
                <w:rFonts w:ascii="Times New Roman" w:hAnsi="Times New Roman"/>
                <w:sz w:val="28"/>
                <w:szCs w:val="28"/>
              </w:rPr>
            </w:pPr>
            <w:r w:rsidRPr="002C76BC">
              <w:rPr>
                <w:rFonts w:ascii="Times New Roman" w:hAnsi="Times New Roman"/>
                <w:sz w:val="28"/>
                <w:szCs w:val="28"/>
              </w:rPr>
              <w:t>Кількість прибулих</w:t>
            </w:r>
          </w:p>
        </w:tc>
        <w:tc>
          <w:tcPr>
            <w:tcW w:w="1523" w:type="pct"/>
            <w:shd w:val="clear" w:color="auto" w:fill="auto"/>
            <w:vAlign w:val="bottom"/>
          </w:tcPr>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84</w:t>
            </w:r>
          </w:p>
        </w:tc>
      </w:tr>
      <w:tr w:rsidR="00BC76E9" w:rsidRPr="002C76BC" w:rsidTr="002A5D34">
        <w:trPr>
          <w:cantSplit/>
          <w:trHeight w:val="144"/>
        </w:trPr>
        <w:tc>
          <w:tcPr>
            <w:tcW w:w="3477" w:type="pct"/>
            <w:vAlign w:val="bottom"/>
          </w:tcPr>
          <w:p w:rsidR="0089034E" w:rsidRPr="002C76BC" w:rsidRDefault="0089034E" w:rsidP="00D61E61">
            <w:pPr>
              <w:spacing w:after="0" w:line="240" w:lineRule="auto"/>
              <w:ind w:left="142" w:right="-108"/>
              <w:rPr>
                <w:rFonts w:ascii="Times New Roman" w:hAnsi="Times New Roman"/>
                <w:sz w:val="28"/>
                <w:szCs w:val="28"/>
              </w:rPr>
            </w:pPr>
            <w:r w:rsidRPr="002C76BC">
              <w:rPr>
                <w:rFonts w:ascii="Times New Roman" w:hAnsi="Times New Roman"/>
                <w:sz w:val="28"/>
                <w:szCs w:val="28"/>
              </w:rPr>
              <w:t>Кількість вибулих</w:t>
            </w:r>
          </w:p>
        </w:tc>
        <w:tc>
          <w:tcPr>
            <w:tcW w:w="1523" w:type="pct"/>
            <w:shd w:val="clear" w:color="auto" w:fill="auto"/>
            <w:vAlign w:val="bottom"/>
          </w:tcPr>
          <w:p w:rsidR="0089034E" w:rsidRPr="002C76BC" w:rsidRDefault="0089034E" w:rsidP="00D61E61">
            <w:pPr>
              <w:spacing w:after="0" w:line="240" w:lineRule="auto"/>
              <w:jc w:val="center"/>
              <w:rPr>
                <w:rFonts w:ascii="Times New Roman" w:hAnsi="Times New Roman"/>
                <w:sz w:val="28"/>
                <w:szCs w:val="28"/>
              </w:rPr>
            </w:pPr>
            <w:r w:rsidRPr="002C76BC">
              <w:rPr>
                <w:rFonts w:ascii="Times New Roman" w:hAnsi="Times New Roman"/>
                <w:sz w:val="28"/>
                <w:szCs w:val="28"/>
              </w:rPr>
              <w:t>111</w:t>
            </w:r>
          </w:p>
        </w:tc>
      </w:tr>
    </w:tbl>
    <w:p w:rsidR="0030060E" w:rsidRPr="00667448" w:rsidRDefault="0030060E" w:rsidP="00D61E61">
      <w:pPr>
        <w:tabs>
          <w:tab w:val="left" w:pos="993"/>
        </w:tabs>
        <w:spacing w:after="0" w:line="240" w:lineRule="auto"/>
        <w:rPr>
          <w:rFonts w:ascii="Times New Roman" w:hAnsi="Times New Roman"/>
          <w:sz w:val="28"/>
          <w:szCs w:val="28"/>
          <w:shd w:val="clear" w:color="auto" w:fill="FFFFFF"/>
        </w:rPr>
      </w:pPr>
    </w:p>
    <w:p w:rsidR="00EA3360" w:rsidRDefault="00EA3360" w:rsidP="00D61E61">
      <w:pPr>
        <w:pStyle w:val="af"/>
        <w:tabs>
          <w:tab w:val="left" w:pos="993"/>
        </w:tabs>
        <w:spacing w:after="0" w:line="240" w:lineRule="auto"/>
        <w:ind w:left="0" w:firstLine="709"/>
        <w:rPr>
          <w:rFonts w:ascii="Times New Roman" w:hAnsi="Times New Roman"/>
          <w:sz w:val="28"/>
          <w:szCs w:val="28"/>
          <w:shd w:val="clear" w:color="auto" w:fill="FFFFFF"/>
        </w:rPr>
      </w:pPr>
    </w:p>
    <w:p w:rsidR="00BD3D1C" w:rsidRDefault="00BD3D1C" w:rsidP="00D61E61">
      <w:pPr>
        <w:pStyle w:val="af"/>
        <w:tabs>
          <w:tab w:val="left" w:pos="993"/>
        </w:tabs>
        <w:spacing w:after="0" w:line="240" w:lineRule="auto"/>
        <w:ind w:left="0" w:firstLine="709"/>
        <w:rPr>
          <w:rFonts w:ascii="Times New Roman" w:hAnsi="Times New Roman"/>
          <w:sz w:val="28"/>
          <w:szCs w:val="28"/>
          <w:shd w:val="clear" w:color="auto" w:fill="FFFFFF"/>
        </w:rPr>
      </w:pPr>
    </w:p>
    <w:p w:rsidR="00BD3D1C" w:rsidRDefault="00BD3D1C" w:rsidP="00D61E61">
      <w:pPr>
        <w:pStyle w:val="af"/>
        <w:tabs>
          <w:tab w:val="left" w:pos="993"/>
        </w:tabs>
        <w:spacing w:after="0" w:line="240" w:lineRule="auto"/>
        <w:ind w:left="0" w:firstLine="709"/>
        <w:rPr>
          <w:rFonts w:ascii="Times New Roman" w:hAnsi="Times New Roman"/>
          <w:sz w:val="28"/>
          <w:szCs w:val="28"/>
          <w:shd w:val="clear" w:color="auto" w:fill="FFFFFF"/>
        </w:rPr>
      </w:pPr>
    </w:p>
    <w:p w:rsidR="002913FC" w:rsidRPr="002C76BC" w:rsidRDefault="002913FC" w:rsidP="00D61E61">
      <w:pPr>
        <w:pStyle w:val="af"/>
        <w:tabs>
          <w:tab w:val="left" w:pos="993"/>
        </w:tabs>
        <w:spacing w:after="0" w:line="240" w:lineRule="auto"/>
        <w:ind w:left="0" w:firstLine="709"/>
        <w:rPr>
          <w:rFonts w:ascii="Times New Roman" w:hAnsi="Times New Roman"/>
          <w:sz w:val="28"/>
          <w:szCs w:val="28"/>
          <w:shd w:val="clear" w:color="auto" w:fill="FFFFFF"/>
        </w:rPr>
      </w:pPr>
      <w:r w:rsidRPr="002C76BC">
        <w:rPr>
          <w:rFonts w:ascii="Times New Roman" w:hAnsi="Times New Roman"/>
          <w:sz w:val="28"/>
          <w:szCs w:val="28"/>
          <w:shd w:val="clear" w:color="auto" w:fill="FFFFFF"/>
        </w:rPr>
        <w:t>Чисельність населення району, в розрізі територіальних громад</w:t>
      </w:r>
    </w:p>
    <w:p w:rsidR="002913FC" w:rsidRDefault="00042F9C" w:rsidP="00D61E61">
      <w:pPr>
        <w:pStyle w:val="af"/>
        <w:tabs>
          <w:tab w:val="left" w:pos="993"/>
        </w:tabs>
        <w:spacing w:after="0" w:line="240" w:lineRule="auto"/>
        <w:ind w:left="0" w:firstLine="709"/>
        <w:rPr>
          <w:rFonts w:ascii="Times New Roman" w:hAnsi="Times New Roman"/>
          <w:sz w:val="28"/>
          <w:szCs w:val="28"/>
          <w:shd w:val="clear" w:color="auto" w:fill="FFFFFF"/>
        </w:rPr>
      </w:pPr>
      <w:r w:rsidRPr="002C76BC">
        <w:rPr>
          <w:rFonts w:ascii="Times New Roman" w:hAnsi="Times New Roman"/>
          <w:sz w:val="28"/>
          <w:szCs w:val="28"/>
          <w:shd w:val="clear" w:color="auto" w:fill="FFFFFF"/>
        </w:rPr>
        <w:t xml:space="preserve"> (за</w:t>
      </w:r>
      <w:r w:rsidR="00184B6D" w:rsidRPr="002C76BC">
        <w:rPr>
          <w:rFonts w:ascii="Times New Roman" w:hAnsi="Times New Roman"/>
          <w:sz w:val="28"/>
          <w:szCs w:val="28"/>
          <w:shd w:val="clear" w:color="auto" w:fill="FFFFFF"/>
        </w:rPr>
        <w:t xml:space="preserve"> інформацією територіальних громад</w:t>
      </w:r>
      <w:r w:rsidR="002913FC" w:rsidRPr="002C76BC">
        <w:rPr>
          <w:rFonts w:ascii="Times New Roman" w:hAnsi="Times New Roman"/>
          <w:sz w:val="28"/>
          <w:szCs w:val="28"/>
          <w:shd w:val="clear" w:color="auto" w:fill="FFFFFF"/>
        </w:rPr>
        <w:t>) станом на 01.01.2025</w:t>
      </w:r>
    </w:p>
    <w:p w:rsidR="0030060E" w:rsidRPr="0030060E" w:rsidRDefault="0030060E" w:rsidP="00D61E61">
      <w:pPr>
        <w:pStyle w:val="af"/>
        <w:tabs>
          <w:tab w:val="left" w:pos="993"/>
        </w:tabs>
        <w:spacing w:after="0" w:line="240" w:lineRule="auto"/>
        <w:ind w:left="0" w:firstLine="709"/>
        <w:rPr>
          <w:rFonts w:ascii="Times New Roman" w:hAnsi="Times New Roman"/>
          <w:sz w:val="16"/>
          <w:szCs w:val="16"/>
          <w:shd w:val="clear" w:color="auto" w:fill="FFFFFF"/>
        </w:rPr>
      </w:pPr>
    </w:p>
    <w:tbl>
      <w:tblPr>
        <w:tblW w:w="0" w:type="auto"/>
        <w:tblInd w:w="185" w:type="dxa"/>
        <w:tblLayout w:type="fixed"/>
        <w:tblCellMar>
          <w:left w:w="0" w:type="dxa"/>
          <w:right w:w="0" w:type="dxa"/>
        </w:tblCellMar>
        <w:tblLook w:val="00A0" w:firstRow="1" w:lastRow="0" w:firstColumn="1" w:lastColumn="0" w:noHBand="0" w:noVBand="0"/>
      </w:tblPr>
      <w:tblGrid>
        <w:gridCol w:w="625"/>
        <w:gridCol w:w="4582"/>
        <w:gridCol w:w="4111"/>
      </w:tblGrid>
      <w:tr w:rsidR="002C76BC" w:rsidRPr="002C76BC" w:rsidTr="007C229E">
        <w:trPr>
          <w:trHeight w:val="715"/>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913FC" w:rsidRPr="002C76BC" w:rsidRDefault="002913FC" w:rsidP="00D61E61">
            <w:pPr>
              <w:tabs>
                <w:tab w:val="left" w:pos="993"/>
              </w:tabs>
              <w:overflowPunct w:val="0"/>
              <w:autoSpaceDE w:val="0"/>
              <w:autoSpaceDN w:val="0"/>
              <w:adjustRightInd w:val="0"/>
              <w:spacing w:after="0" w:line="240" w:lineRule="auto"/>
              <w:ind w:firstLine="709"/>
              <w:jc w:val="center"/>
              <w:rPr>
                <w:rFonts w:ascii="Times New Roman" w:hAnsi="Times New Roman"/>
                <w:sz w:val="28"/>
                <w:szCs w:val="28"/>
              </w:rPr>
            </w:pPr>
            <w:r w:rsidRPr="002C76BC">
              <w:rPr>
                <w:rFonts w:ascii="Times New Roman" w:hAnsi="Times New Roman"/>
                <w:sz w:val="28"/>
                <w:szCs w:val="28"/>
              </w:rPr>
              <w:t>№ п/</w:t>
            </w:r>
            <w:proofErr w:type="spellStart"/>
            <w:r w:rsidRPr="002C76BC">
              <w:rPr>
                <w:rFonts w:ascii="Times New Roman" w:hAnsi="Times New Roman"/>
                <w:sz w:val="28"/>
                <w:szCs w:val="28"/>
              </w:rPr>
              <w:t>п</w:t>
            </w:r>
            <w:proofErr w:type="spellEnd"/>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2913FC" w:rsidRPr="002C76BC" w:rsidRDefault="002913FC" w:rsidP="00D61E61">
            <w:pPr>
              <w:tabs>
                <w:tab w:val="left" w:pos="993"/>
              </w:tabs>
              <w:overflowPunct w:val="0"/>
              <w:autoSpaceDE w:val="0"/>
              <w:autoSpaceDN w:val="0"/>
              <w:adjustRightInd w:val="0"/>
              <w:spacing w:after="0" w:line="240" w:lineRule="auto"/>
              <w:ind w:firstLine="709"/>
              <w:jc w:val="center"/>
              <w:rPr>
                <w:rFonts w:ascii="Times New Roman" w:hAnsi="Times New Roman"/>
                <w:sz w:val="28"/>
                <w:szCs w:val="28"/>
              </w:rPr>
            </w:pPr>
            <w:r w:rsidRPr="002C76BC">
              <w:rPr>
                <w:rFonts w:ascii="Times New Roman" w:hAnsi="Times New Roman"/>
                <w:sz w:val="28"/>
                <w:szCs w:val="28"/>
              </w:rPr>
              <w:t xml:space="preserve">Міська, селищні, сільські ради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913FC" w:rsidRPr="002C76BC" w:rsidRDefault="002913FC" w:rsidP="00D61E61">
            <w:pPr>
              <w:tabs>
                <w:tab w:val="left" w:pos="993"/>
              </w:tabs>
              <w:spacing w:after="0" w:line="240" w:lineRule="auto"/>
              <w:ind w:firstLine="709"/>
              <w:jc w:val="center"/>
              <w:rPr>
                <w:rFonts w:ascii="Times New Roman" w:hAnsi="Times New Roman"/>
                <w:sz w:val="28"/>
                <w:szCs w:val="28"/>
              </w:rPr>
            </w:pPr>
            <w:r w:rsidRPr="002C76BC">
              <w:rPr>
                <w:rFonts w:ascii="Times New Roman" w:hAnsi="Times New Roman"/>
                <w:sz w:val="28"/>
                <w:szCs w:val="28"/>
              </w:rPr>
              <w:t>Кількість</w:t>
            </w:r>
          </w:p>
          <w:p w:rsidR="002913FC" w:rsidRPr="002C76BC" w:rsidRDefault="002913FC" w:rsidP="00D61E61">
            <w:pPr>
              <w:tabs>
                <w:tab w:val="left" w:pos="993"/>
              </w:tabs>
              <w:overflowPunct w:val="0"/>
              <w:autoSpaceDE w:val="0"/>
              <w:autoSpaceDN w:val="0"/>
              <w:adjustRightInd w:val="0"/>
              <w:spacing w:after="0" w:line="240" w:lineRule="auto"/>
              <w:ind w:firstLine="709"/>
              <w:jc w:val="center"/>
              <w:rPr>
                <w:rFonts w:ascii="Times New Roman" w:hAnsi="Times New Roman"/>
                <w:sz w:val="28"/>
                <w:szCs w:val="28"/>
              </w:rPr>
            </w:pPr>
            <w:r w:rsidRPr="002C76BC">
              <w:rPr>
                <w:rFonts w:ascii="Times New Roman" w:hAnsi="Times New Roman"/>
                <w:sz w:val="28"/>
                <w:szCs w:val="28"/>
              </w:rPr>
              <w:t>населення, тис. осіб</w:t>
            </w:r>
          </w:p>
        </w:tc>
      </w:tr>
      <w:tr w:rsidR="002C76BC" w:rsidRPr="002C76BC" w:rsidTr="007C229E">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709"/>
              <w:jc w:val="center"/>
              <w:rPr>
                <w:rFonts w:ascii="Times New Roman" w:hAnsi="Times New Roman"/>
                <w:sz w:val="28"/>
                <w:szCs w:val="28"/>
              </w:rPr>
            </w:pPr>
          </w:p>
        </w:tc>
        <w:tc>
          <w:tcPr>
            <w:tcW w:w="4582"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993"/>
              </w:tabs>
              <w:overflowPunct w:val="0"/>
              <w:autoSpaceDE w:val="0"/>
              <w:autoSpaceDN w:val="0"/>
              <w:adjustRightInd w:val="0"/>
              <w:spacing w:after="0" w:line="240" w:lineRule="auto"/>
              <w:ind w:firstLine="46"/>
              <w:rPr>
                <w:rFonts w:ascii="Times New Roman" w:hAnsi="Times New Roman"/>
                <w:sz w:val="28"/>
                <w:szCs w:val="28"/>
              </w:rPr>
            </w:pPr>
            <w:r w:rsidRPr="002C76BC">
              <w:rPr>
                <w:rFonts w:ascii="Times New Roman" w:hAnsi="Times New Roman"/>
                <w:sz w:val="28"/>
                <w:szCs w:val="28"/>
              </w:rPr>
              <w:t>Всього по району:</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46"/>
              <w:jc w:val="center"/>
              <w:rPr>
                <w:rFonts w:ascii="Times New Roman" w:hAnsi="Times New Roman"/>
                <w:sz w:val="28"/>
                <w:szCs w:val="28"/>
              </w:rPr>
            </w:pPr>
            <w:r w:rsidRPr="002C76BC">
              <w:rPr>
                <w:rFonts w:ascii="Times New Roman" w:hAnsi="Times New Roman"/>
                <w:sz w:val="28"/>
                <w:szCs w:val="28"/>
              </w:rPr>
              <w:t>141433</w:t>
            </w:r>
          </w:p>
        </w:tc>
      </w:tr>
      <w:tr w:rsidR="002C76BC" w:rsidRPr="002C76BC" w:rsidTr="007C229E">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709"/>
              <w:jc w:val="center"/>
              <w:rPr>
                <w:rFonts w:ascii="Times New Roman" w:hAnsi="Times New Roman"/>
                <w:sz w:val="28"/>
                <w:szCs w:val="28"/>
              </w:rPr>
            </w:pPr>
            <w:r w:rsidRPr="002C76BC">
              <w:rPr>
                <w:rFonts w:ascii="Times New Roman" w:hAnsi="Times New Roman"/>
                <w:sz w:val="28"/>
                <w:szCs w:val="28"/>
              </w:rPr>
              <w:t>1</w:t>
            </w:r>
          </w:p>
        </w:tc>
        <w:tc>
          <w:tcPr>
            <w:tcW w:w="4582"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993"/>
              </w:tabs>
              <w:overflowPunct w:val="0"/>
              <w:autoSpaceDE w:val="0"/>
              <w:autoSpaceDN w:val="0"/>
              <w:adjustRightInd w:val="0"/>
              <w:spacing w:after="0" w:line="240" w:lineRule="auto"/>
              <w:ind w:firstLine="46"/>
              <w:rPr>
                <w:rFonts w:ascii="Times New Roman" w:hAnsi="Times New Roman"/>
                <w:sz w:val="28"/>
                <w:szCs w:val="28"/>
              </w:rPr>
            </w:pPr>
            <w:r w:rsidRPr="002C76BC">
              <w:rPr>
                <w:rFonts w:ascii="Times New Roman" w:hAnsi="Times New Roman"/>
                <w:sz w:val="28"/>
                <w:szCs w:val="28"/>
              </w:rPr>
              <w:t>Первомайська громада</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46"/>
              <w:jc w:val="center"/>
              <w:rPr>
                <w:rFonts w:ascii="Times New Roman" w:hAnsi="Times New Roman"/>
                <w:sz w:val="28"/>
                <w:szCs w:val="28"/>
              </w:rPr>
            </w:pPr>
            <w:r w:rsidRPr="002C76BC">
              <w:rPr>
                <w:rFonts w:ascii="Times New Roman" w:hAnsi="Times New Roman"/>
                <w:sz w:val="28"/>
                <w:szCs w:val="28"/>
              </w:rPr>
              <w:t>64185</w:t>
            </w:r>
          </w:p>
        </w:tc>
      </w:tr>
      <w:tr w:rsidR="002C76BC" w:rsidRPr="002C76BC" w:rsidTr="007C229E">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709"/>
              <w:jc w:val="center"/>
              <w:rPr>
                <w:rFonts w:ascii="Times New Roman" w:hAnsi="Times New Roman"/>
                <w:sz w:val="28"/>
                <w:szCs w:val="28"/>
              </w:rPr>
            </w:pPr>
            <w:r w:rsidRPr="002C76BC">
              <w:rPr>
                <w:rFonts w:ascii="Times New Roman" w:hAnsi="Times New Roman"/>
                <w:sz w:val="28"/>
                <w:szCs w:val="28"/>
              </w:rPr>
              <w:t>2</w:t>
            </w:r>
          </w:p>
        </w:tc>
        <w:tc>
          <w:tcPr>
            <w:tcW w:w="4582"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993"/>
              </w:tabs>
              <w:overflowPunct w:val="0"/>
              <w:autoSpaceDE w:val="0"/>
              <w:autoSpaceDN w:val="0"/>
              <w:adjustRightInd w:val="0"/>
              <w:spacing w:after="0" w:line="240" w:lineRule="auto"/>
              <w:ind w:firstLine="46"/>
              <w:rPr>
                <w:rFonts w:ascii="Times New Roman" w:hAnsi="Times New Roman"/>
                <w:sz w:val="28"/>
                <w:szCs w:val="28"/>
              </w:rPr>
            </w:pPr>
            <w:r w:rsidRPr="002C76BC">
              <w:rPr>
                <w:rFonts w:ascii="Times New Roman" w:hAnsi="Times New Roman"/>
                <w:sz w:val="28"/>
                <w:szCs w:val="28"/>
              </w:rPr>
              <w:t xml:space="preserve">Арбузинська  селищна рада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46"/>
              <w:jc w:val="center"/>
              <w:rPr>
                <w:rFonts w:ascii="Times New Roman" w:hAnsi="Times New Roman"/>
                <w:sz w:val="28"/>
                <w:szCs w:val="28"/>
              </w:rPr>
            </w:pPr>
            <w:r w:rsidRPr="002C76BC">
              <w:rPr>
                <w:rFonts w:ascii="Times New Roman" w:hAnsi="Times New Roman"/>
                <w:sz w:val="28"/>
                <w:szCs w:val="28"/>
              </w:rPr>
              <w:t>10335</w:t>
            </w:r>
          </w:p>
        </w:tc>
      </w:tr>
      <w:tr w:rsidR="002C76BC" w:rsidRPr="002C76BC" w:rsidTr="007C229E">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709"/>
              <w:jc w:val="center"/>
              <w:rPr>
                <w:rFonts w:ascii="Times New Roman" w:hAnsi="Times New Roman"/>
                <w:sz w:val="28"/>
                <w:szCs w:val="28"/>
              </w:rPr>
            </w:pPr>
            <w:r w:rsidRPr="002C76BC">
              <w:rPr>
                <w:rFonts w:ascii="Times New Roman" w:hAnsi="Times New Roman"/>
                <w:sz w:val="28"/>
                <w:szCs w:val="28"/>
              </w:rPr>
              <w:t>3</w:t>
            </w:r>
          </w:p>
        </w:tc>
        <w:tc>
          <w:tcPr>
            <w:tcW w:w="4582" w:type="dxa"/>
            <w:tcBorders>
              <w:top w:val="single" w:sz="4" w:space="0" w:color="auto"/>
              <w:left w:val="single" w:sz="4" w:space="0" w:color="auto"/>
              <w:bottom w:val="single" w:sz="4" w:space="0" w:color="auto"/>
              <w:right w:val="single" w:sz="4" w:space="0" w:color="auto"/>
            </w:tcBorders>
            <w:shd w:val="clear" w:color="auto" w:fill="FFFFFF"/>
            <w:vAlign w:val="bottom"/>
          </w:tcPr>
          <w:p w:rsidR="002913FC" w:rsidRPr="002C76BC" w:rsidRDefault="002913FC" w:rsidP="00D61E61">
            <w:pPr>
              <w:tabs>
                <w:tab w:val="left" w:pos="993"/>
              </w:tabs>
              <w:spacing w:after="0" w:line="240" w:lineRule="auto"/>
              <w:ind w:firstLine="46"/>
              <w:rPr>
                <w:rFonts w:ascii="Times New Roman" w:hAnsi="Times New Roman"/>
                <w:sz w:val="28"/>
                <w:szCs w:val="28"/>
              </w:rPr>
            </w:pPr>
            <w:r w:rsidRPr="002C76BC">
              <w:rPr>
                <w:rFonts w:ascii="Times New Roman" w:hAnsi="Times New Roman"/>
                <w:sz w:val="28"/>
                <w:szCs w:val="28"/>
              </w:rPr>
              <w:t xml:space="preserve">Врадіївська  селищна рада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46"/>
              <w:jc w:val="center"/>
              <w:rPr>
                <w:rFonts w:ascii="Times New Roman" w:hAnsi="Times New Roman"/>
                <w:sz w:val="28"/>
                <w:szCs w:val="28"/>
              </w:rPr>
            </w:pPr>
            <w:r w:rsidRPr="002C76BC">
              <w:rPr>
                <w:rFonts w:ascii="Times New Roman" w:hAnsi="Times New Roman"/>
                <w:sz w:val="28"/>
                <w:szCs w:val="28"/>
              </w:rPr>
              <w:t>16898</w:t>
            </w:r>
          </w:p>
        </w:tc>
      </w:tr>
      <w:tr w:rsidR="002C76BC" w:rsidRPr="002C76BC" w:rsidTr="007C229E">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709"/>
              <w:jc w:val="center"/>
              <w:rPr>
                <w:rFonts w:ascii="Times New Roman" w:hAnsi="Times New Roman"/>
                <w:sz w:val="28"/>
                <w:szCs w:val="28"/>
              </w:rPr>
            </w:pPr>
            <w:r w:rsidRPr="002C76BC">
              <w:rPr>
                <w:rFonts w:ascii="Times New Roman" w:hAnsi="Times New Roman"/>
                <w:sz w:val="28"/>
                <w:szCs w:val="28"/>
              </w:rPr>
              <w:t>4</w:t>
            </w:r>
          </w:p>
        </w:tc>
        <w:tc>
          <w:tcPr>
            <w:tcW w:w="4582" w:type="dxa"/>
            <w:tcBorders>
              <w:top w:val="single" w:sz="4" w:space="0" w:color="auto"/>
              <w:left w:val="single" w:sz="4" w:space="0" w:color="auto"/>
              <w:bottom w:val="single" w:sz="4" w:space="0" w:color="auto"/>
              <w:right w:val="single" w:sz="4" w:space="0" w:color="auto"/>
            </w:tcBorders>
            <w:shd w:val="clear" w:color="auto" w:fill="FFFFFF"/>
            <w:vAlign w:val="bottom"/>
          </w:tcPr>
          <w:p w:rsidR="002913FC" w:rsidRPr="002C76BC" w:rsidRDefault="002913FC" w:rsidP="00D61E61">
            <w:pPr>
              <w:tabs>
                <w:tab w:val="left" w:pos="993"/>
              </w:tabs>
              <w:spacing w:after="0" w:line="240" w:lineRule="auto"/>
              <w:ind w:firstLine="46"/>
              <w:rPr>
                <w:rFonts w:ascii="Times New Roman" w:hAnsi="Times New Roman"/>
                <w:sz w:val="28"/>
                <w:szCs w:val="28"/>
              </w:rPr>
            </w:pPr>
            <w:r w:rsidRPr="002C76BC">
              <w:rPr>
                <w:rFonts w:ascii="Times New Roman" w:hAnsi="Times New Roman"/>
                <w:sz w:val="28"/>
                <w:szCs w:val="28"/>
              </w:rPr>
              <w:t xml:space="preserve">Кривоозерська  селищна рада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46"/>
              <w:jc w:val="center"/>
              <w:rPr>
                <w:rFonts w:ascii="Times New Roman" w:hAnsi="Times New Roman"/>
                <w:sz w:val="28"/>
                <w:szCs w:val="28"/>
              </w:rPr>
            </w:pPr>
            <w:r w:rsidRPr="002C76BC">
              <w:rPr>
                <w:rFonts w:ascii="Times New Roman" w:hAnsi="Times New Roman"/>
                <w:sz w:val="28"/>
                <w:szCs w:val="28"/>
              </w:rPr>
              <w:t>22606</w:t>
            </w:r>
          </w:p>
        </w:tc>
      </w:tr>
      <w:tr w:rsidR="002C76BC" w:rsidRPr="002C76BC" w:rsidTr="007C229E">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709"/>
              <w:jc w:val="center"/>
              <w:rPr>
                <w:rFonts w:ascii="Times New Roman" w:hAnsi="Times New Roman"/>
                <w:sz w:val="28"/>
                <w:szCs w:val="28"/>
              </w:rPr>
            </w:pPr>
            <w:r w:rsidRPr="002C76BC">
              <w:rPr>
                <w:rFonts w:ascii="Times New Roman" w:hAnsi="Times New Roman"/>
                <w:sz w:val="28"/>
                <w:szCs w:val="28"/>
              </w:rPr>
              <w:t>5</w:t>
            </w:r>
          </w:p>
        </w:tc>
        <w:tc>
          <w:tcPr>
            <w:tcW w:w="4582" w:type="dxa"/>
            <w:tcBorders>
              <w:top w:val="single" w:sz="4" w:space="0" w:color="auto"/>
              <w:left w:val="single" w:sz="4" w:space="0" w:color="auto"/>
              <w:bottom w:val="single" w:sz="4" w:space="0" w:color="auto"/>
              <w:right w:val="single" w:sz="4" w:space="0" w:color="auto"/>
            </w:tcBorders>
            <w:shd w:val="clear" w:color="auto" w:fill="FFFFFF"/>
            <w:vAlign w:val="bottom"/>
          </w:tcPr>
          <w:p w:rsidR="002913FC" w:rsidRPr="002C76BC" w:rsidRDefault="002913FC" w:rsidP="00D61E61">
            <w:pPr>
              <w:tabs>
                <w:tab w:val="left" w:pos="993"/>
              </w:tabs>
              <w:spacing w:after="0" w:line="240" w:lineRule="auto"/>
              <w:ind w:firstLine="46"/>
              <w:rPr>
                <w:rFonts w:ascii="Times New Roman" w:hAnsi="Times New Roman"/>
                <w:sz w:val="28"/>
                <w:szCs w:val="28"/>
              </w:rPr>
            </w:pPr>
            <w:r w:rsidRPr="002C76BC">
              <w:rPr>
                <w:rFonts w:ascii="Times New Roman" w:hAnsi="Times New Roman"/>
                <w:sz w:val="28"/>
                <w:szCs w:val="28"/>
              </w:rPr>
              <w:t xml:space="preserve">Благодатненська  сільська рада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46"/>
              <w:jc w:val="center"/>
              <w:rPr>
                <w:rFonts w:ascii="Times New Roman" w:hAnsi="Times New Roman"/>
                <w:sz w:val="28"/>
                <w:szCs w:val="28"/>
              </w:rPr>
            </w:pPr>
            <w:r w:rsidRPr="002C76BC">
              <w:rPr>
                <w:rFonts w:ascii="Times New Roman" w:hAnsi="Times New Roman"/>
                <w:sz w:val="28"/>
                <w:szCs w:val="28"/>
              </w:rPr>
              <w:t>4916</w:t>
            </w:r>
          </w:p>
        </w:tc>
      </w:tr>
      <w:tr w:rsidR="002C76BC" w:rsidRPr="002C76BC" w:rsidTr="007C229E">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709"/>
              <w:jc w:val="center"/>
              <w:rPr>
                <w:rFonts w:ascii="Times New Roman" w:hAnsi="Times New Roman"/>
                <w:sz w:val="28"/>
                <w:szCs w:val="28"/>
              </w:rPr>
            </w:pPr>
            <w:r w:rsidRPr="002C76BC">
              <w:rPr>
                <w:rFonts w:ascii="Times New Roman" w:hAnsi="Times New Roman"/>
                <w:sz w:val="28"/>
                <w:szCs w:val="28"/>
              </w:rPr>
              <w:t>6</w:t>
            </w:r>
          </w:p>
        </w:tc>
        <w:tc>
          <w:tcPr>
            <w:tcW w:w="4582" w:type="dxa"/>
            <w:tcBorders>
              <w:top w:val="single" w:sz="4" w:space="0" w:color="auto"/>
              <w:left w:val="single" w:sz="4" w:space="0" w:color="auto"/>
              <w:bottom w:val="single" w:sz="4" w:space="0" w:color="auto"/>
              <w:right w:val="single" w:sz="4" w:space="0" w:color="auto"/>
            </w:tcBorders>
            <w:shd w:val="clear" w:color="auto" w:fill="FFFFFF"/>
            <w:vAlign w:val="bottom"/>
          </w:tcPr>
          <w:p w:rsidR="002913FC" w:rsidRPr="002C76BC" w:rsidRDefault="002913FC" w:rsidP="00D61E61">
            <w:pPr>
              <w:tabs>
                <w:tab w:val="left" w:pos="993"/>
              </w:tabs>
              <w:spacing w:after="0" w:line="240" w:lineRule="auto"/>
              <w:ind w:firstLine="46"/>
              <w:rPr>
                <w:rFonts w:ascii="Times New Roman" w:hAnsi="Times New Roman"/>
                <w:sz w:val="28"/>
                <w:szCs w:val="28"/>
              </w:rPr>
            </w:pPr>
            <w:r w:rsidRPr="002C76BC">
              <w:rPr>
                <w:rFonts w:ascii="Times New Roman" w:hAnsi="Times New Roman"/>
                <w:sz w:val="28"/>
                <w:szCs w:val="28"/>
              </w:rPr>
              <w:t>Кам’яномостівська  сільська рада</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46"/>
              <w:jc w:val="center"/>
              <w:rPr>
                <w:rFonts w:ascii="Times New Roman" w:hAnsi="Times New Roman"/>
                <w:sz w:val="28"/>
                <w:szCs w:val="28"/>
              </w:rPr>
            </w:pPr>
            <w:r w:rsidRPr="002C76BC">
              <w:rPr>
                <w:rFonts w:ascii="Times New Roman" w:hAnsi="Times New Roman"/>
                <w:sz w:val="28"/>
                <w:szCs w:val="28"/>
              </w:rPr>
              <w:t>7519</w:t>
            </w:r>
          </w:p>
        </w:tc>
      </w:tr>
      <w:tr w:rsidR="002C76BC" w:rsidRPr="002C76BC" w:rsidTr="007C229E">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709"/>
              <w:jc w:val="center"/>
              <w:rPr>
                <w:rFonts w:ascii="Times New Roman" w:hAnsi="Times New Roman"/>
                <w:sz w:val="28"/>
                <w:szCs w:val="28"/>
              </w:rPr>
            </w:pPr>
            <w:r w:rsidRPr="002C76BC">
              <w:rPr>
                <w:rFonts w:ascii="Times New Roman" w:hAnsi="Times New Roman"/>
                <w:sz w:val="28"/>
                <w:szCs w:val="28"/>
              </w:rPr>
              <w:t>7</w:t>
            </w:r>
          </w:p>
        </w:tc>
        <w:tc>
          <w:tcPr>
            <w:tcW w:w="4582" w:type="dxa"/>
            <w:tcBorders>
              <w:top w:val="single" w:sz="4" w:space="0" w:color="auto"/>
              <w:left w:val="single" w:sz="4" w:space="0" w:color="auto"/>
              <w:bottom w:val="single" w:sz="4" w:space="0" w:color="auto"/>
              <w:right w:val="single" w:sz="4" w:space="0" w:color="auto"/>
            </w:tcBorders>
            <w:shd w:val="clear" w:color="auto" w:fill="FFFFFF"/>
            <w:vAlign w:val="bottom"/>
          </w:tcPr>
          <w:p w:rsidR="002913FC" w:rsidRPr="002C76BC" w:rsidRDefault="002913FC" w:rsidP="00D61E61">
            <w:pPr>
              <w:tabs>
                <w:tab w:val="left" w:pos="993"/>
              </w:tabs>
              <w:spacing w:after="0" w:line="240" w:lineRule="auto"/>
              <w:ind w:firstLine="46"/>
              <w:rPr>
                <w:rFonts w:ascii="Times New Roman" w:hAnsi="Times New Roman"/>
                <w:sz w:val="28"/>
                <w:szCs w:val="28"/>
              </w:rPr>
            </w:pPr>
            <w:r w:rsidRPr="002C76BC">
              <w:rPr>
                <w:rFonts w:ascii="Times New Roman" w:hAnsi="Times New Roman"/>
                <w:sz w:val="28"/>
                <w:szCs w:val="28"/>
              </w:rPr>
              <w:t>Мигіївська  сільська рада</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46"/>
              <w:jc w:val="center"/>
              <w:rPr>
                <w:rFonts w:ascii="Times New Roman" w:hAnsi="Times New Roman"/>
                <w:sz w:val="28"/>
                <w:szCs w:val="28"/>
              </w:rPr>
            </w:pPr>
            <w:r w:rsidRPr="002C76BC">
              <w:rPr>
                <w:rFonts w:ascii="Times New Roman" w:hAnsi="Times New Roman"/>
                <w:sz w:val="28"/>
                <w:szCs w:val="28"/>
              </w:rPr>
              <w:t>8984</w:t>
            </w:r>
          </w:p>
        </w:tc>
      </w:tr>
      <w:tr w:rsidR="002C76BC" w:rsidRPr="002C76BC" w:rsidTr="007C229E">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709"/>
              <w:jc w:val="center"/>
              <w:rPr>
                <w:rFonts w:ascii="Times New Roman" w:hAnsi="Times New Roman"/>
                <w:sz w:val="28"/>
                <w:szCs w:val="28"/>
              </w:rPr>
            </w:pPr>
            <w:r w:rsidRPr="002C76BC">
              <w:rPr>
                <w:rFonts w:ascii="Times New Roman" w:hAnsi="Times New Roman"/>
                <w:sz w:val="28"/>
                <w:szCs w:val="28"/>
              </w:rPr>
              <w:t>8</w:t>
            </w:r>
          </w:p>
        </w:tc>
        <w:tc>
          <w:tcPr>
            <w:tcW w:w="4582" w:type="dxa"/>
            <w:tcBorders>
              <w:top w:val="single" w:sz="4" w:space="0" w:color="auto"/>
              <w:left w:val="single" w:sz="4" w:space="0" w:color="auto"/>
              <w:bottom w:val="single" w:sz="4" w:space="0" w:color="auto"/>
              <w:right w:val="single" w:sz="4" w:space="0" w:color="auto"/>
            </w:tcBorders>
            <w:shd w:val="clear" w:color="auto" w:fill="FFFFFF"/>
            <w:vAlign w:val="bottom"/>
          </w:tcPr>
          <w:p w:rsidR="002913FC" w:rsidRPr="002C76BC" w:rsidRDefault="002913FC" w:rsidP="00D61E61">
            <w:pPr>
              <w:tabs>
                <w:tab w:val="left" w:pos="993"/>
              </w:tabs>
              <w:spacing w:after="0" w:line="240" w:lineRule="auto"/>
              <w:ind w:firstLine="46"/>
              <w:rPr>
                <w:rFonts w:ascii="Times New Roman" w:hAnsi="Times New Roman"/>
                <w:sz w:val="28"/>
                <w:szCs w:val="28"/>
              </w:rPr>
            </w:pPr>
            <w:proofErr w:type="spellStart"/>
            <w:r w:rsidRPr="002C76BC">
              <w:rPr>
                <w:rFonts w:ascii="Times New Roman" w:hAnsi="Times New Roman"/>
                <w:sz w:val="28"/>
                <w:szCs w:val="28"/>
              </w:rPr>
              <w:t>Синюхинобрідська</w:t>
            </w:r>
            <w:proofErr w:type="spellEnd"/>
            <w:r w:rsidRPr="002C76BC">
              <w:rPr>
                <w:rFonts w:ascii="Times New Roman" w:hAnsi="Times New Roman"/>
                <w:sz w:val="28"/>
                <w:szCs w:val="28"/>
              </w:rPr>
              <w:t xml:space="preserve">  сільська рада</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913FC" w:rsidRPr="002C76BC" w:rsidRDefault="002913FC" w:rsidP="00D61E61">
            <w:pPr>
              <w:tabs>
                <w:tab w:val="left" w:pos="660"/>
                <w:tab w:val="center" w:pos="916"/>
                <w:tab w:val="left" w:pos="993"/>
              </w:tabs>
              <w:spacing w:after="0" w:line="240" w:lineRule="auto"/>
              <w:ind w:firstLine="46"/>
              <w:jc w:val="center"/>
              <w:rPr>
                <w:rFonts w:ascii="Times New Roman" w:hAnsi="Times New Roman"/>
                <w:sz w:val="28"/>
                <w:szCs w:val="28"/>
              </w:rPr>
            </w:pPr>
            <w:r w:rsidRPr="002C76BC">
              <w:rPr>
                <w:rFonts w:ascii="Times New Roman" w:hAnsi="Times New Roman"/>
                <w:sz w:val="28"/>
                <w:szCs w:val="28"/>
              </w:rPr>
              <w:t>5990</w:t>
            </w:r>
          </w:p>
        </w:tc>
      </w:tr>
    </w:tbl>
    <w:p w:rsidR="00AD619C" w:rsidRPr="009B4504" w:rsidRDefault="00AD619C" w:rsidP="00D61E61">
      <w:pPr>
        <w:pStyle w:val="Default"/>
        <w:jc w:val="both"/>
        <w:rPr>
          <w:color w:val="FF0000"/>
          <w:sz w:val="28"/>
          <w:szCs w:val="28"/>
        </w:rPr>
      </w:pPr>
    </w:p>
    <w:p w:rsidR="00A962A5" w:rsidRPr="00E93CAC" w:rsidRDefault="00CD18BC" w:rsidP="00D61E61">
      <w:pPr>
        <w:spacing w:after="0" w:line="240" w:lineRule="auto"/>
        <w:ind w:firstLine="708"/>
        <w:rPr>
          <w:rFonts w:ascii="Times New Roman" w:hAnsi="Times New Roman"/>
          <w:b/>
          <w:i/>
          <w:sz w:val="28"/>
          <w:szCs w:val="28"/>
          <w:u w:val="single"/>
        </w:rPr>
      </w:pPr>
      <w:r w:rsidRPr="00E93CAC">
        <w:rPr>
          <w:rFonts w:ascii="Times New Roman" w:hAnsi="Times New Roman"/>
          <w:b/>
          <w:i/>
          <w:sz w:val="28"/>
          <w:szCs w:val="28"/>
          <w:u w:val="single"/>
        </w:rPr>
        <w:t>Взаємодія та співпраця з органами місцевого самоврядування</w:t>
      </w:r>
    </w:p>
    <w:p w:rsidR="00A962A5" w:rsidRPr="001B6904" w:rsidRDefault="00A962A5" w:rsidP="00D61E61">
      <w:pPr>
        <w:pStyle w:val="af"/>
        <w:spacing w:after="0" w:line="240" w:lineRule="auto"/>
        <w:ind w:left="1069"/>
        <w:rPr>
          <w:rFonts w:ascii="Times New Roman" w:hAnsi="Times New Roman"/>
          <w:b/>
          <w:i/>
          <w:sz w:val="16"/>
          <w:szCs w:val="16"/>
        </w:rPr>
      </w:pPr>
    </w:p>
    <w:p w:rsidR="00CD18BC" w:rsidRPr="001B6904" w:rsidRDefault="00A962A5" w:rsidP="00D61E61">
      <w:pPr>
        <w:spacing w:after="0" w:line="240" w:lineRule="auto"/>
        <w:ind w:firstLine="708"/>
        <w:jc w:val="both"/>
        <w:rPr>
          <w:rFonts w:ascii="Times New Roman" w:hAnsi="Times New Roman"/>
          <w:sz w:val="28"/>
          <w:szCs w:val="28"/>
        </w:rPr>
      </w:pPr>
      <w:r w:rsidRPr="001B6904">
        <w:rPr>
          <w:rFonts w:ascii="Times New Roman" w:hAnsi="Times New Roman"/>
          <w:sz w:val="28"/>
          <w:szCs w:val="28"/>
        </w:rPr>
        <w:t xml:space="preserve">В 2024 році  територіальними громадами Первомайського району було проведено 98 сесійних засідань та прийнято 2833 колегіальних рішень, їх виконавчими комітетами проведено 112 засідань та прийнято 2485 рішень. Порівняно з 2023 роком територіальними громадами району було проведено 117 сесійних </w:t>
      </w:r>
      <w:r w:rsidR="009D1E5E" w:rsidRPr="001B6904">
        <w:rPr>
          <w:rFonts w:ascii="Times New Roman" w:hAnsi="Times New Roman"/>
          <w:sz w:val="28"/>
          <w:szCs w:val="28"/>
        </w:rPr>
        <w:t>засідань та прийнято 2165 рішень</w:t>
      </w:r>
      <w:r w:rsidRPr="001B6904">
        <w:rPr>
          <w:rFonts w:ascii="Times New Roman" w:hAnsi="Times New Roman"/>
          <w:sz w:val="28"/>
          <w:szCs w:val="28"/>
        </w:rPr>
        <w:t>.</w:t>
      </w:r>
    </w:p>
    <w:p w:rsidR="00CD18BC" w:rsidRPr="003E4DBD" w:rsidRDefault="00CD18BC" w:rsidP="00D61E61">
      <w:pPr>
        <w:pStyle w:val="af1"/>
        <w:shd w:val="clear" w:color="auto" w:fill="FFFFFF"/>
        <w:ind w:right="20" w:firstLine="567"/>
        <w:jc w:val="both"/>
        <w:rPr>
          <w:sz w:val="40"/>
          <w:szCs w:val="40"/>
          <w:lang w:val="uk-UA"/>
        </w:rPr>
      </w:pPr>
    </w:p>
    <w:p w:rsidR="00814927" w:rsidRPr="00D11E20" w:rsidRDefault="00814927" w:rsidP="00D61E61">
      <w:pPr>
        <w:spacing w:after="60" w:line="240" w:lineRule="auto"/>
        <w:jc w:val="center"/>
        <w:rPr>
          <w:rFonts w:ascii="Times New Roman" w:hAnsi="Times New Roman"/>
          <w:b/>
          <w:sz w:val="28"/>
          <w:szCs w:val="28"/>
        </w:rPr>
      </w:pPr>
      <w:r w:rsidRPr="00D11E20">
        <w:rPr>
          <w:rFonts w:ascii="Times New Roman" w:hAnsi="Times New Roman"/>
          <w:b/>
          <w:sz w:val="28"/>
          <w:szCs w:val="28"/>
        </w:rPr>
        <w:t xml:space="preserve">ІІ. Стан здійснення повноважень щодо соціально-економічного </w:t>
      </w:r>
    </w:p>
    <w:p w:rsidR="00402CDD" w:rsidRDefault="00B5783F" w:rsidP="00D61E61">
      <w:pPr>
        <w:spacing w:after="60" w:line="240" w:lineRule="auto"/>
        <w:jc w:val="center"/>
        <w:rPr>
          <w:rFonts w:ascii="Times New Roman" w:hAnsi="Times New Roman"/>
          <w:b/>
          <w:sz w:val="28"/>
          <w:szCs w:val="28"/>
        </w:rPr>
      </w:pPr>
      <w:r w:rsidRPr="00D11E20">
        <w:rPr>
          <w:rFonts w:ascii="Times New Roman" w:hAnsi="Times New Roman"/>
          <w:b/>
          <w:sz w:val="28"/>
          <w:szCs w:val="28"/>
        </w:rPr>
        <w:t>розвитку регіону</w:t>
      </w:r>
    </w:p>
    <w:p w:rsidR="00A7341D" w:rsidRDefault="00A7341D" w:rsidP="00D61E61">
      <w:pPr>
        <w:spacing w:after="60" w:line="240" w:lineRule="auto"/>
        <w:jc w:val="center"/>
        <w:rPr>
          <w:rFonts w:ascii="Times New Roman" w:hAnsi="Times New Roman"/>
          <w:b/>
          <w:sz w:val="28"/>
          <w:szCs w:val="28"/>
        </w:rPr>
      </w:pPr>
    </w:p>
    <w:p w:rsidR="00A7341D" w:rsidRPr="00E93CAC" w:rsidRDefault="00A7341D" w:rsidP="00D61E61">
      <w:pPr>
        <w:pStyle w:val="a7"/>
        <w:spacing w:after="0" w:line="240" w:lineRule="auto"/>
        <w:ind w:firstLine="709"/>
        <w:jc w:val="both"/>
        <w:rPr>
          <w:rFonts w:ascii="Times New Roman" w:hAnsi="Times New Roman"/>
          <w:b/>
          <w:bCs/>
          <w:i/>
          <w:sz w:val="28"/>
          <w:szCs w:val="28"/>
          <w:u w:val="single"/>
        </w:rPr>
      </w:pPr>
      <w:r w:rsidRPr="00E93CAC">
        <w:rPr>
          <w:rFonts w:ascii="Times New Roman" w:hAnsi="Times New Roman"/>
          <w:b/>
          <w:bCs/>
          <w:i/>
          <w:sz w:val="28"/>
          <w:szCs w:val="28"/>
          <w:u w:val="single"/>
        </w:rPr>
        <w:t>Виконання районного бюджету Первомайського району за 20</w:t>
      </w:r>
      <w:r w:rsidRPr="00E93CAC">
        <w:rPr>
          <w:rFonts w:ascii="Times New Roman" w:hAnsi="Times New Roman"/>
          <w:b/>
          <w:bCs/>
          <w:i/>
          <w:sz w:val="28"/>
          <w:szCs w:val="28"/>
          <w:u w:val="single"/>
          <w:lang w:val="ru-RU"/>
        </w:rPr>
        <w:t>24</w:t>
      </w:r>
      <w:r w:rsidRPr="00E93CAC">
        <w:rPr>
          <w:rFonts w:ascii="Times New Roman" w:hAnsi="Times New Roman"/>
          <w:b/>
          <w:bCs/>
          <w:i/>
          <w:sz w:val="28"/>
          <w:szCs w:val="28"/>
          <w:u w:val="single"/>
        </w:rPr>
        <w:t xml:space="preserve"> рік</w:t>
      </w:r>
    </w:p>
    <w:p w:rsidR="00A7341D" w:rsidRPr="00E93CAC" w:rsidRDefault="00A7341D" w:rsidP="00D61E61">
      <w:pPr>
        <w:pStyle w:val="a7"/>
        <w:spacing w:after="0" w:line="240" w:lineRule="auto"/>
        <w:jc w:val="both"/>
        <w:rPr>
          <w:rFonts w:ascii="Times New Roman" w:hAnsi="Times New Roman"/>
          <w:b/>
          <w:bCs/>
          <w:i/>
          <w:sz w:val="14"/>
          <w:szCs w:val="28"/>
          <w:u w:val="single"/>
        </w:rPr>
      </w:pPr>
    </w:p>
    <w:p w:rsidR="00A7341D" w:rsidRPr="006F7B5B" w:rsidRDefault="00A7341D" w:rsidP="00D61E61">
      <w:pPr>
        <w:spacing w:after="0" w:line="240" w:lineRule="auto"/>
        <w:ind w:firstLine="720"/>
        <w:jc w:val="both"/>
        <w:rPr>
          <w:rFonts w:ascii="Times New Roman" w:hAnsi="Times New Roman"/>
          <w:bCs/>
          <w:sz w:val="28"/>
          <w:szCs w:val="28"/>
          <w:lang w:val="ru-RU"/>
        </w:rPr>
      </w:pPr>
      <w:r w:rsidRPr="006F7B5B">
        <w:rPr>
          <w:rFonts w:ascii="Times New Roman" w:hAnsi="Times New Roman"/>
          <w:color w:val="000000"/>
          <w:sz w:val="28"/>
          <w:szCs w:val="28"/>
        </w:rPr>
        <w:t xml:space="preserve">За 2024 рік до загального фонду районного бюджету надійшло </w:t>
      </w:r>
      <w:r w:rsidRPr="006F7B5B">
        <w:rPr>
          <w:rFonts w:ascii="Times New Roman" w:hAnsi="Times New Roman"/>
          <w:b/>
          <w:color w:val="000000"/>
          <w:sz w:val="28"/>
          <w:szCs w:val="28"/>
        </w:rPr>
        <w:t xml:space="preserve">242,1 тис. грн. </w:t>
      </w:r>
      <w:r w:rsidRPr="006F7B5B">
        <w:rPr>
          <w:rFonts w:ascii="Times New Roman" w:hAnsi="Times New Roman"/>
          <w:color w:val="000000"/>
          <w:sz w:val="28"/>
          <w:szCs w:val="28"/>
        </w:rPr>
        <w:t xml:space="preserve">(без урахування трансфертів), що становить </w:t>
      </w:r>
      <w:r w:rsidRPr="006F7B5B">
        <w:rPr>
          <w:rFonts w:ascii="Times New Roman" w:hAnsi="Times New Roman"/>
          <w:b/>
          <w:color w:val="000000"/>
          <w:sz w:val="28"/>
          <w:szCs w:val="28"/>
        </w:rPr>
        <w:t>105,3 відсотка</w:t>
      </w:r>
      <w:r w:rsidRPr="006F7B5B">
        <w:rPr>
          <w:rFonts w:ascii="Times New Roman" w:hAnsi="Times New Roman"/>
          <w:color w:val="000000"/>
          <w:sz w:val="28"/>
          <w:szCs w:val="28"/>
        </w:rPr>
        <w:t xml:space="preserve"> або +</w:t>
      </w:r>
      <w:r w:rsidRPr="006F7B5B">
        <w:rPr>
          <w:rFonts w:ascii="Times New Roman" w:hAnsi="Times New Roman"/>
          <w:color w:val="000000"/>
          <w:sz w:val="28"/>
          <w:szCs w:val="28"/>
          <w:u w:val="single"/>
        </w:rPr>
        <w:t>12,1 тис. грн.</w:t>
      </w:r>
      <w:r w:rsidRPr="006F7B5B">
        <w:rPr>
          <w:rFonts w:ascii="Times New Roman" w:hAnsi="Times New Roman"/>
          <w:color w:val="000000"/>
          <w:sz w:val="28"/>
          <w:szCs w:val="28"/>
        </w:rPr>
        <w:t xml:space="preserve"> по відношенню до планового показника; до спеціального фонду за звітний період надходжень не було.</w:t>
      </w:r>
    </w:p>
    <w:p w:rsidR="00A7341D" w:rsidRPr="006F7B5B" w:rsidRDefault="00A7341D" w:rsidP="00D61E61">
      <w:pPr>
        <w:spacing w:after="0" w:line="240" w:lineRule="auto"/>
        <w:ind w:firstLine="720"/>
        <w:jc w:val="both"/>
        <w:rPr>
          <w:rFonts w:ascii="Times New Roman" w:hAnsi="Times New Roman"/>
          <w:color w:val="000000"/>
          <w:sz w:val="28"/>
          <w:szCs w:val="28"/>
        </w:rPr>
      </w:pPr>
      <w:r w:rsidRPr="006F7B5B">
        <w:rPr>
          <w:rFonts w:ascii="Times New Roman" w:hAnsi="Times New Roman"/>
          <w:color w:val="000000"/>
          <w:sz w:val="28"/>
          <w:szCs w:val="28"/>
        </w:rPr>
        <w:t xml:space="preserve">У порівнянні з 2023 роком надходження до районного  бюджету по загальному фонду зменшилися на </w:t>
      </w:r>
      <w:r w:rsidRPr="006F7B5B">
        <w:rPr>
          <w:rFonts w:ascii="Times New Roman" w:hAnsi="Times New Roman"/>
          <w:color w:val="000000"/>
          <w:sz w:val="28"/>
          <w:szCs w:val="28"/>
          <w:u w:val="single"/>
        </w:rPr>
        <w:t xml:space="preserve">98,0 тис. грн. </w:t>
      </w:r>
      <w:r w:rsidRPr="006F7B5B">
        <w:rPr>
          <w:rFonts w:ascii="Times New Roman" w:hAnsi="Times New Roman"/>
          <w:color w:val="000000"/>
          <w:sz w:val="28"/>
          <w:szCs w:val="28"/>
        </w:rPr>
        <w:t xml:space="preserve"> або на </w:t>
      </w:r>
      <w:r w:rsidRPr="006F7B5B">
        <w:rPr>
          <w:rFonts w:ascii="Times New Roman" w:hAnsi="Times New Roman"/>
          <w:color w:val="000000"/>
          <w:sz w:val="28"/>
          <w:szCs w:val="28"/>
          <w:u w:val="single"/>
        </w:rPr>
        <w:t>28,8 відсотка.</w:t>
      </w:r>
    </w:p>
    <w:p w:rsidR="00A7341D" w:rsidRPr="006F7B5B" w:rsidRDefault="00A7341D" w:rsidP="00D61E61">
      <w:pPr>
        <w:spacing w:after="0" w:line="240" w:lineRule="auto"/>
        <w:ind w:firstLine="720"/>
        <w:jc w:val="both"/>
        <w:rPr>
          <w:rFonts w:ascii="Times New Roman" w:hAnsi="Times New Roman"/>
          <w:color w:val="000000"/>
          <w:sz w:val="28"/>
          <w:szCs w:val="28"/>
        </w:rPr>
      </w:pPr>
      <w:r w:rsidRPr="006F7B5B">
        <w:rPr>
          <w:rFonts w:ascii="Times New Roman" w:hAnsi="Times New Roman"/>
          <w:color w:val="000000"/>
          <w:sz w:val="28"/>
          <w:szCs w:val="28"/>
        </w:rPr>
        <w:t>Основними надходженнями районного бюджету у 2024 році були надходження плати за надання адміністративних послуг, які надають державні адміністратори районної військової адміністрації.</w:t>
      </w:r>
    </w:p>
    <w:p w:rsidR="00A7341D" w:rsidRPr="006F7B5B" w:rsidRDefault="00A7341D" w:rsidP="00D61E61">
      <w:pPr>
        <w:spacing w:after="0" w:line="240" w:lineRule="auto"/>
        <w:ind w:firstLine="720"/>
        <w:jc w:val="both"/>
        <w:rPr>
          <w:rFonts w:ascii="Times New Roman" w:hAnsi="Times New Roman"/>
          <w:sz w:val="28"/>
          <w:szCs w:val="28"/>
        </w:rPr>
      </w:pPr>
      <w:r w:rsidRPr="006F7B5B">
        <w:rPr>
          <w:rFonts w:ascii="Times New Roman" w:hAnsi="Times New Roman"/>
          <w:sz w:val="28"/>
          <w:szCs w:val="28"/>
        </w:rPr>
        <w:t xml:space="preserve">Надходження адміністративного збору, що справляється відповідно до Закону України «Про державну реєстрацію юридичних осіб, фізичних осіб - підприємців та громадських формувань» склали </w:t>
      </w:r>
      <w:r w:rsidRPr="006F7B5B">
        <w:rPr>
          <w:rFonts w:ascii="Times New Roman" w:hAnsi="Times New Roman"/>
          <w:b/>
          <w:sz w:val="28"/>
          <w:szCs w:val="28"/>
        </w:rPr>
        <w:t xml:space="preserve">168,0 тис. грн. </w:t>
      </w:r>
      <w:r w:rsidRPr="006F7B5B">
        <w:rPr>
          <w:rFonts w:ascii="Times New Roman" w:hAnsi="Times New Roman"/>
          <w:sz w:val="28"/>
          <w:szCs w:val="28"/>
        </w:rPr>
        <w:t xml:space="preserve">або </w:t>
      </w:r>
      <w:r w:rsidRPr="006F7B5B">
        <w:rPr>
          <w:rFonts w:ascii="Times New Roman" w:hAnsi="Times New Roman"/>
          <w:b/>
          <w:sz w:val="28"/>
          <w:szCs w:val="28"/>
        </w:rPr>
        <w:t>112 відсотків</w:t>
      </w:r>
      <w:r w:rsidRPr="006F7B5B">
        <w:rPr>
          <w:rFonts w:ascii="Times New Roman" w:hAnsi="Times New Roman"/>
          <w:sz w:val="28"/>
          <w:szCs w:val="28"/>
        </w:rPr>
        <w:t xml:space="preserve"> (у 2023 році надходження становили 158,3 тис. грн.)</w:t>
      </w:r>
    </w:p>
    <w:p w:rsidR="00A7341D" w:rsidRPr="006F7B5B" w:rsidRDefault="00A7341D" w:rsidP="00D61E61">
      <w:pPr>
        <w:spacing w:after="0" w:line="240" w:lineRule="auto"/>
        <w:ind w:firstLine="720"/>
        <w:jc w:val="both"/>
        <w:rPr>
          <w:rFonts w:ascii="Times New Roman" w:hAnsi="Times New Roman"/>
          <w:sz w:val="28"/>
          <w:szCs w:val="28"/>
        </w:rPr>
      </w:pPr>
      <w:r w:rsidRPr="006F7B5B">
        <w:rPr>
          <w:rFonts w:ascii="Times New Roman" w:hAnsi="Times New Roman"/>
          <w:sz w:val="28"/>
          <w:szCs w:val="28"/>
        </w:rPr>
        <w:lastRenderedPageBreak/>
        <w:t xml:space="preserve">Надходження адміністративного збору за державну реєстрацію речових прав на нерухоме майно та їх обтяжень склали </w:t>
      </w:r>
      <w:r w:rsidRPr="006F7B5B">
        <w:rPr>
          <w:rFonts w:ascii="Times New Roman" w:hAnsi="Times New Roman"/>
          <w:b/>
          <w:sz w:val="28"/>
          <w:szCs w:val="28"/>
        </w:rPr>
        <w:t xml:space="preserve">23,0 тис. грн. </w:t>
      </w:r>
      <w:r w:rsidRPr="006F7B5B">
        <w:rPr>
          <w:rFonts w:ascii="Times New Roman" w:hAnsi="Times New Roman"/>
          <w:sz w:val="28"/>
          <w:szCs w:val="28"/>
        </w:rPr>
        <w:t xml:space="preserve">або </w:t>
      </w:r>
      <w:r w:rsidRPr="006F7B5B">
        <w:rPr>
          <w:rFonts w:ascii="Times New Roman" w:hAnsi="Times New Roman"/>
          <w:b/>
          <w:sz w:val="28"/>
          <w:szCs w:val="28"/>
        </w:rPr>
        <w:t>76,6 відсотка</w:t>
      </w:r>
      <w:r w:rsidRPr="006F7B5B">
        <w:rPr>
          <w:rFonts w:ascii="Times New Roman" w:hAnsi="Times New Roman"/>
          <w:sz w:val="28"/>
          <w:szCs w:val="28"/>
        </w:rPr>
        <w:t xml:space="preserve"> (у 2023 році надходження становили 28,1 тис. грн.).</w:t>
      </w:r>
    </w:p>
    <w:p w:rsidR="00A7341D" w:rsidRPr="006F7B5B" w:rsidRDefault="00A7341D" w:rsidP="00D61E61">
      <w:pPr>
        <w:tabs>
          <w:tab w:val="left" w:pos="0"/>
        </w:tabs>
        <w:autoSpaceDN w:val="0"/>
        <w:spacing w:after="0" w:line="240" w:lineRule="auto"/>
        <w:ind w:firstLine="720"/>
        <w:jc w:val="both"/>
        <w:rPr>
          <w:rFonts w:ascii="Times New Roman" w:hAnsi="Times New Roman"/>
          <w:sz w:val="28"/>
          <w:szCs w:val="28"/>
        </w:rPr>
      </w:pPr>
      <w:r w:rsidRPr="006F7B5B">
        <w:rPr>
          <w:rFonts w:ascii="Times New Roman" w:hAnsi="Times New Roman"/>
          <w:sz w:val="28"/>
          <w:szCs w:val="28"/>
        </w:rPr>
        <w:t xml:space="preserve">Також, протягом минулого року до районного бюджету надійшли платежі за інші адміністративні послуги, які надавалися уповноваженими державними органами (юстиція, </w:t>
      </w:r>
      <w:proofErr w:type="spellStart"/>
      <w:r w:rsidRPr="006F7B5B">
        <w:rPr>
          <w:rFonts w:ascii="Times New Roman" w:hAnsi="Times New Roman"/>
          <w:sz w:val="28"/>
          <w:szCs w:val="28"/>
        </w:rPr>
        <w:t>Держпродспоживслужба</w:t>
      </w:r>
      <w:proofErr w:type="spellEnd"/>
      <w:r w:rsidRPr="006F7B5B">
        <w:rPr>
          <w:rFonts w:ascii="Times New Roman" w:hAnsi="Times New Roman"/>
          <w:sz w:val="28"/>
          <w:szCs w:val="28"/>
        </w:rPr>
        <w:t xml:space="preserve"> та інші) у сумі </w:t>
      </w:r>
      <w:r w:rsidRPr="006F7B5B">
        <w:rPr>
          <w:rFonts w:ascii="Times New Roman" w:hAnsi="Times New Roman"/>
          <w:b/>
          <w:sz w:val="28"/>
          <w:szCs w:val="28"/>
        </w:rPr>
        <w:t xml:space="preserve">48,4 тис. грн. </w:t>
      </w:r>
      <w:r w:rsidRPr="006F7B5B">
        <w:rPr>
          <w:rFonts w:ascii="Times New Roman" w:hAnsi="Times New Roman"/>
          <w:sz w:val="28"/>
          <w:szCs w:val="28"/>
        </w:rPr>
        <w:t xml:space="preserve">або </w:t>
      </w:r>
      <w:r w:rsidRPr="006F7B5B">
        <w:rPr>
          <w:rFonts w:ascii="Times New Roman" w:hAnsi="Times New Roman"/>
          <w:b/>
          <w:sz w:val="28"/>
          <w:szCs w:val="28"/>
        </w:rPr>
        <w:t>96,7 відсотка</w:t>
      </w:r>
      <w:r w:rsidRPr="006F7B5B">
        <w:rPr>
          <w:rFonts w:ascii="Times New Roman" w:hAnsi="Times New Roman"/>
          <w:sz w:val="28"/>
          <w:szCs w:val="28"/>
        </w:rPr>
        <w:t xml:space="preserve"> (у 2023 році надходження становили 54,9 тис. грн.).</w:t>
      </w:r>
    </w:p>
    <w:p w:rsidR="00A7341D" w:rsidRPr="006F7B5B" w:rsidRDefault="00A7341D" w:rsidP="00D61E61">
      <w:pPr>
        <w:tabs>
          <w:tab w:val="left" w:pos="0"/>
        </w:tabs>
        <w:autoSpaceDN w:val="0"/>
        <w:spacing w:after="0" w:line="240" w:lineRule="auto"/>
        <w:ind w:firstLine="720"/>
        <w:jc w:val="both"/>
        <w:rPr>
          <w:rFonts w:ascii="Times New Roman" w:hAnsi="Times New Roman"/>
          <w:sz w:val="28"/>
          <w:szCs w:val="28"/>
        </w:rPr>
      </w:pPr>
      <w:r w:rsidRPr="006F7B5B">
        <w:rPr>
          <w:rFonts w:ascii="Times New Roman" w:hAnsi="Times New Roman"/>
          <w:sz w:val="28"/>
          <w:szCs w:val="28"/>
        </w:rPr>
        <w:t xml:space="preserve">Крім цього, у 2024 році надійшли інші надходження у сумі  </w:t>
      </w:r>
      <w:r w:rsidRPr="006F7B5B">
        <w:rPr>
          <w:rFonts w:ascii="Times New Roman" w:hAnsi="Times New Roman"/>
          <w:b/>
          <w:sz w:val="28"/>
          <w:szCs w:val="28"/>
        </w:rPr>
        <w:t xml:space="preserve">2,7 тис. грн. </w:t>
      </w:r>
      <w:r w:rsidRPr="006F7B5B">
        <w:rPr>
          <w:rFonts w:ascii="Times New Roman" w:hAnsi="Times New Roman"/>
          <w:sz w:val="28"/>
          <w:szCs w:val="28"/>
        </w:rPr>
        <w:t>(оплата виконавчих проваджень), які не були заплановані в районному бюджеті.</w:t>
      </w:r>
    </w:p>
    <w:p w:rsidR="00A7341D" w:rsidRPr="006F7B5B" w:rsidRDefault="00A7341D" w:rsidP="00D61E61">
      <w:pPr>
        <w:spacing w:after="0" w:line="240" w:lineRule="auto"/>
        <w:ind w:firstLine="709"/>
        <w:jc w:val="both"/>
        <w:rPr>
          <w:rFonts w:ascii="Times New Roman" w:hAnsi="Times New Roman"/>
          <w:color w:val="000000"/>
          <w:sz w:val="28"/>
          <w:szCs w:val="28"/>
        </w:rPr>
      </w:pPr>
      <w:r w:rsidRPr="006F7B5B">
        <w:rPr>
          <w:rFonts w:ascii="Times New Roman" w:hAnsi="Times New Roman"/>
          <w:bCs/>
          <w:color w:val="000000"/>
          <w:sz w:val="28"/>
          <w:szCs w:val="28"/>
        </w:rPr>
        <w:t>Загальна сума видатків</w:t>
      </w:r>
      <w:r w:rsidRPr="006F7B5B">
        <w:rPr>
          <w:rFonts w:ascii="Times New Roman" w:hAnsi="Times New Roman"/>
          <w:color w:val="000000"/>
          <w:sz w:val="28"/>
          <w:szCs w:val="28"/>
        </w:rPr>
        <w:t xml:space="preserve"> районного бюджету за 2024 рік склала </w:t>
      </w:r>
      <w:r w:rsidRPr="006F7B5B">
        <w:rPr>
          <w:rFonts w:ascii="Times New Roman" w:hAnsi="Times New Roman"/>
          <w:b/>
          <w:color w:val="000000"/>
          <w:sz w:val="28"/>
          <w:szCs w:val="28"/>
        </w:rPr>
        <w:t>2 043,5 тис. грн.</w:t>
      </w:r>
      <w:r w:rsidRPr="006F7B5B">
        <w:rPr>
          <w:rFonts w:ascii="Times New Roman" w:hAnsi="Times New Roman"/>
          <w:color w:val="000000"/>
          <w:sz w:val="28"/>
          <w:szCs w:val="28"/>
        </w:rPr>
        <w:t xml:space="preserve"> За рахунок коштів районного бюджету фінансувалась 1 бюджетна установа – Первомайська районна рада, на утримання якої протягом 2024 року спрямовано кошти у сумі </w:t>
      </w:r>
      <w:r w:rsidRPr="006F7B5B">
        <w:rPr>
          <w:rFonts w:ascii="Times New Roman" w:hAnsi="Times New Roman"/>
          <w:b/>
          <w:color w:val="000000"/>
          <w:sz w:val="28"/>
          <w:szCs w:val="28"/>
        </w:rPr>
        <w:t xml:space="preserve">1 848,3 тис. грн. </w:t>
      </w:r>
      <w:r w:rsidRPr="006F7B5B">
        <w:rPr>
          <w:rFonts w:ascii="Times New Roman" w:hAnsi="Times New Roman"/>
          <w:color w:val="000000"/>
          <w:sz w:val="28"/>
          <w:szCs w:val="28"/>
        </w:rPr>
        <w:t xml:space="preserve">Найбільше видатків, а саме  </w:t>
      </w:r>
      <w:r w:rsidRPr="006F7B5B">
        <w:rPr>
          <w:rFonts w:ascii="Times New Roman" w:hAnsi="Times New Roman"/>
          <w:b/>
          <w:color w:val="000000"/>
          <w:sz w:val="28"/>
          <w:szCs w:val="28"/>
        </w:rPr>
        <w:t>1 710,6 тис. грн.,</w:t>
      </w:r>
      <w:r w:rsidRPr="006F7B5B">
        <w:rPr>
          <w:rFonts w:ascii="Times New Roman" w:hAnsi="Times New Roman"/>
          <w:color w:val="000000"/>
          <w:sz w:val="28"/>
          <w:szCs w:val="28"/>
        </w:rPr>
        <w:t xml:space="preserve"> направлено на оплату заробітної плати з нарахуваннями, що становить 83,7 відсотка загальних видатків.</w:t>
      </w:r>
    </w:p>
    <w:p w:rsidR="00A7341D" w:rsidRPr="006F7B5B" w:rsidRDefault="00A7341D" w:rsidP="00D61E61">
      <w:pPr>
        <w:spacing w:after="0" w:line="240" w:lineRule="auto"/>
        <w:ind w:firstLine="709"/>
        <w:jc w:val="both"/>
        <w:rPr>
          <w:rFonts w:ascii="Times New Roman" w:hAnsi="Times New Roman"/>
          <w:sz w:val="28"/>
          <w:szCs w:val="28"/>
          <w:u w:val="single"/>
        </w:rPr>
      </w:pPr>
      <w:r w:rsidRPr="006F7B5B">
        <w:rPr>
          <w:rFonts w:ascii="Times New Roman" w:hAnsi="Times New Roman"/>
          <w:color w:val="000000"/>
          <w:sz w:val="28"/>
          <w:szCs w:val="28"/>
        </w:rPr>
        <w:t xml:space="preserve">На фінансування </w:t>
      </w:r>
      <w:r w:rsidRPr="006F7B5B">
        <w:rPr>
          <w:rFonts w:ascii="Times New Roman" w:hAnsi="Times New Roman"/>
          <w:sz w:val="28"/>
          <w:szCs w:val="28"/>
        </w:rPr>
        <w:t>заходів районної Цільової програми захисту населення і територій від надзвичайних ситуацій техногенного та природного характеру на 2021-2025 роки, у тому числі,</w:t>
      </w:r>
      <w:r w:rsidRPr="006F7B5B">
        <w:rPr>
          <w:rFonts w:ascii="Times New Roman" w:hAnsi="Times New Roman"/>
          <w:color w:val="000000"/>
          <w:sz w:val="28"/>
          <w:szCs w:val="28"/>
        </w:rPr>
        <w:t xml:space="preserve"> на експлуатаційно-технічне обслуговування апаратури, технічних засобів оповіщення та технічних засобів телекомунікації територіальної системи централізованого оповіщення про загрозу виникнення або виникнення надзвичайних ситуацій направлено </w:t>
      </w:r>
      <w:r w:rsidRPr="006F7B5B">
        <w:rPr>
          <w:rFonts w:ascii="Times New Roman" w:hAnsi="Times New Roman"/>
          <w:b/>
          <w:color w:val="000000"/>
          <w:sz w:val="28"/>
          <w:szCs w:val="28"/>
        </w:rPr>
        <w:t>195,2 тис. грн.</w:t>
      </w:r>
    </w:p>
    <w:p w:rsidR="00A7341D" w:rsidRPr="006F7B5B" w:rsidRDefault="00A7341D" w:rsidP="00D61E61">
      <w:pPr>
        <w:spacing w:after="0" w:line="240" w:lineRule="auto"/>
        <w:ind w:firstLine="705"/>
        <w:jc w:val="both"/>
        <w:rPr>
          <w:rFonts w:ascii="Times New Roman" w:hAnsi="Times New Roman"/>
          <w:sz w:val="28"/>
          <w:szCs w:val="28"/>
        </w:rPr>
      </w:pPr>
      <w:r w:rsidRPr="006F7B5B">
        <w:rPr>
          <w:rFonts w:ascii="Times New Roman" w:hAnsi="Times New Roman"/>
          <w:sz w:val="28"/>
          <w:szCs w:val="28"/>
        </w:rPr>
        <w:t>У 2024 році до районного бюджету Первомайського району надійшли міжбюджетні трансферти з різних рівнів бюджетів, у тому числі:</w:t>
      </w:r>
    </w:p>
    <w:p w:rsidR="00A7341D" w:rsidRPr="006F7B5B" w:rsidRDefault="00A7341D" w:rsidP="00D61E61">
      <w:pPr>
        <w:spacing w:after="0" w:line="240" w:lineRule="auto"/>
        <w:ind w:firstLine="705"/>
        <w:jc w:val="both"/>
        <w:rPr>
          <w:rFonts w:ascii="Times New Roman" w:hAnsi="Times New Roman"/>
          <w:sz w:val="28"/>
          <w:szCs w:val="28"/>
        </w:rPr>
      </w:pPr>
      <w:r w:rsidRPr="006F7B5B">
        <w:rPr>
          <w:rFonts w:ascii="Times New Roman" w:hAnsi="Times New Roman"/>
          <w:sz w:val="28"/>
          <w:szCs w:val="28"/>
        </w:rPr>
        <w:t xml:space="preserve">- з державного бюджету у сумі </w:t>
      </w:r>
      <w:r w:rsidRPr="006F7B5B">
        <w:rPr>
          <w:rFonts w:ascii="Times New Roman" w:hAnsi="Times New Roman"/>
          <w:b/>
          <w:sz w:val="28"/>
          <w:szCs w:val="28"/>
        </w:rPr>
        <w:t xml:space="preserve">1 449,4 тис. грн. – </w:t>
      </w:r>
      <w:r w:rsidRPr="006F7B5B">
        <w:rPr>
          <w:rFonts w:ascii="Times New Roman" w:hAnsi="Times New Roman"/>
          <w:sz w:val="28"/>
          <w:szCs w:val="28"/>
        </w:rPr>
        <w:t xml:space="preserve">цільова субвенція з державного бюджету, яка спрямована на утримання працівників районної ради. </w:t>
      </w:r>
    </w:p>
    <w:p w:rsidR="00A7341D" w:rsidRPr="006F7B5B" w:rsidRDefault="00A7341D" w:rsidP="00D61E61">
      <w:pPr>
        <w:spacing w:after="0" w:line="240" w:lineRule="auto"/>
        <w:ind w:firstLine="705"/>
        <w:jc w:val="both"/>
        <w:rPr>
          <w:rFonts w:ascii="Times New Roman" w:hAnsi="Times New Roman"/>
          <w:sz w:val="28"/>
          <w:szCs w:val="28"/>
        </w:rPr>
      </w:pPr>
      <w:r w:rsidRPr="006F7B5B">
        <w:rPr>
          <w:rFonts w:ascii="Times New Roman" w:hAnsi="Times New Roman"/>
          <w:bCs/>
          <w:sz w:val="28"/>
          <w:szCs w:val="28"/>
        </w:rPr>
        <w:t xml:space="preserve">- з місцевих бюджетів Первомайської міської, Арбузинської, Врадіївської та Кривоозерської селищних рад у сумі </w:t>
      </w:r>
      <w:r w:rsidRPr="006F7B5B">
        <w:rPr>
          <w:rFonts w:ascii="Times New Roman" w:hAnsi="Times New Roman"/>
          <w:b/>
          <w:sz w:val="28"/>
          <w:szCs w:val="28"/>
        </w:rPr>
        <w:t>195,2 тис. грн.</w:t>
      </w:r>
      <w:r w:rsidRPr="006F7B5B">
        <w:rPr>
          <w:rFonts w:ascii="Times New Roman" w:hAnsi="Times New Roman"/>
          <w:bCs/>
          <w:sz w:val="28"/>
          <w:szCs w:val="28"/>
        </w:rPr>
        <w:t xml:space="preserve"> – цільова субвенція на фінансування окремих заходів районної програми цивільного захисту населення (на фінансування системи оповіщення).</w:t>
      </w:r>
    </w:p>
    <w:p w:rsidR="00A7341D" w:rsidRPr="006F7B5B" w:rsidRDefault="00A7341D" w:rsidP="00D61E61">
      <w:pPr>
        <w:spacing w:after="0" w:line="240" w:lineRule="auto"/>
        <w:ind w:firstLine="720"/>
        <w:jc w:val="both"/>
        <w:rPr>
          <w:rFonts w:ascii="Times New Roman" w:hAnsi="Times New Roman"/>
          <w:sz w:val="28"/>
          <w:szCs w:val="28"/>
        </w:rPr>
      </w:pPr>
      <w:r w:rsidRPr="006F7B5B">
        <w:rPr>
          <w:rFonts w:ascii="Times New Roman" w:hAnsi="Times New Roman"/>
          <w:sz w:val="28"/>
          <w:szCs w:val="28"/>
        </w:rPr>
        <w:t>Станом на 01 січня 2025 року дебіторська та кредиторська заборгованість із соціальних виплат, які здійснювалися за рахунок районного бюджету  відсутня.</w:t>
      </w:r>
    </w:p>
    <w:p w:rsidR="004F7828" w:rsidRPr="00A81F8F" w:rsidRDefault="004F7828" w:rsidP="00D61E61">
      <w:pPr>
        <w:pStyle w:val="af"/>
        <w:spacing w:after="60" w:line="240" w:lineRule="auto"/>
        <w:ind w:left="0"/>
        <w:jc w:val="both"/>
        <w:rPr>
          <w:rFonts w:ascii="Times New Roman" w:hAnsi="Times New Roman"/>
          <w:i/>
          <w:sz w:val="16"/>
          <w:szCs w:val="16"/>
        </w:rPr>
      </w:pPr>
    </w:p>
    <w:p w:rsidR="004F7828" w:rsidRPr="00E93CAC" w:rsidRDefault="004F7828" w:rsidP="00D61E61">
      <w:pPr>
        <w:spacing w:after="0" w:line="240" w:lineRule="auto"/>
        <w:ind w:firstLine="709"/>
        <w:rPr>
          <w:rFonts w:ascii="Times New Roman" w:hAnsi="Times New Roman"/>
          <w:b/>
          <w:i/>
          <w:sz w:val="28"/>
          <w:u w:val="single"/>
        </w:rPr>
      </w:pPr>
      <w:r w:rsidRPr="00E93CAC">
        <w:rPr>
          <w:rFonts w:ascii="Times New Roman" w:hAnsi="Times New Roman"/>
          <w:b/>
          <w:i/>
          <w:sz w:val="28"/>
          <w:u w:val="single"/>
        </w:rPr>
        <w:t>Міжнародне співробітництво та міжнародна технічна допомога</w:t>
      </w:r>
    </w:p>
    <w:p w:rsidR="004F7828" w:rsidRPr="004F7828" w:rsidRDefault="004F7828" w:rsidP="00D61E61">
      <w:pPr>
        <w:spacing w:after="0" w:line="240" w:lineRule="auto"/>
        <w:ind w:firstLine="709"/>
        <w:rPr>
          <w:rFonts w:ascii="Times New Roman" w:hAnsi="Times New Roman"/>
          <w:b/>
          <w:sz w:val="16"/>
          <w:szCs w:val="16"/>
        </w:rPr>
      </w:pPr>
    </w:p>
    <w:p w:rsidR="004F7828" w:rsidRPr="0050750F" w:rsidRDefault="004F7828" w:rsidP="00D61E61">
      <w:pPr>
        <w:spacing w:after="0" w:line="240" w:lineRule="auto"/>
        <w:ind w:firstLine="709"/>
        <w:jc w:val="both"/>
        <w:rPr>
          <w:rFonts w:ascii="Times New Roman" w:hAnsi="Times New Roman"/>
          <w:sz w:val="28"/>
          <w:szCs w:val="28"/>
          <w:lang w:eastAsia="ru-RU"/>
        </w:rPr>
      </w:pPr>
      <w:r w:rsidRPr="0050750F">
        <w:rPr>
          <w:rFonts w:ascii="Times New Roman" w:hAnsi="Times New Roman"/>
          <w:sz w:val="28"/>
          <w:szCs w:val="28"/>
        </w:rPr>
        <w:t>В рамках проекту</w:t>
      </w:r>
      <w:r w:rsidRPr="0050750F">
        <w:rPr>
          <w:rFonts w:ascii="Times New Roman" w:hAnsi="Times New Roman"/>
          <w:b/>
          <w:sz w:val="28"/>
          <w:szCs w:val="28"/>
        </w:rPr>
        <w:t xml:space="preserve"> </w:t>
      </w:r>
      <w:r w:rsidR="00751308">
        <w:rPr>
          <w:rFonts w:ascii="Times New Roman" w:hAnsi="Times New Roman"/>
          <w:sz w:val="28"/>
          <w:szCs w:val="28"/>
          <w:lang w:eastAsia="ru-RU"/>
        </w:rPr>
        <w:t>«</w:t>
      </w:r>
      <w:r w:rsidRPr="0050750F">
        <w:rPr>
          <w:rFonts w:ascii="Times New Roman" w:hAnsi="Times New Roman"/>
          <w:sz w:val="28"/>
          <w:szCs w:val="28"/>
          <w:lang w:eastAsia="ru-RU"/>
        </w:rPr>
        <w:t>Забезпечення доброго врядування завдяки участі громадськості та підвищенню якості надання послуг і за</w:t>
      </w:r>
      <w:r w:rsidR="00751308">
        <w:rPr>
          <w:rFonts w:ascii="Times New Roman" w:hAnsi="Times New Roman"/>
          <w:sz w:val="28"/>
          <w:szCs w:val="28"/>
          <w:lang w:eastAsia="ru-RU"/>
        </w:rPr>
        <w:t>хисту довкілля на сході України»</w:t>
      </w:r>
      <w:r w:rsidRPr="0050750F">
        <w:rPr>
          <w:rFonts w:ascii="Times New Roman" w:hAnsi="Times New Roman"/>
          <w:sz w:val="28"/>
          <w:szCs w:val="28"/>
          <w:lang w:eastAsia="ru-RU"/>
        </w:rPr>
        <w:t xml:space="preserve"> за підтримки Шведського Агентства з Міжнародного Розвитку та Співробітництва (SIDA) Первомайська міська територіальна громада отримала мобільний кейс для надання адміністративних послуг - 1 </w:t>
      </w:r>
      <w:proofErr w:type="spellStart"/>
      <w:r w:rsidRPr="0050750F">
        <w:rPr>
          <w:rFonts w:ascii="Times New Roman" w:hAnsi="Times New Roman"/>
          <w:sz w:val="28"/>
          <w:szCs w:val="28"/>
          <w:lang w:eastAsia="ru-RU"/>
        </w:rPr>
        <w:t>шт</w:t>
      </w:r>
      <w:proofErr w:type="spellEnd"/>
      <w:r w:rsidRPr="0050750F">
        <w:rPr>
          <w:rFonts w:ascii="Times New Roman" w:hAnsi="Times New Roman"/>
          <w:sz w:val="28"/>
          <w:szCs w:val="28"/>
          <w:lang w:eastAsia="ru-RU"/>
        </w:rPr>
        <w:t xml:space="preserve">; </w:t>
      </w:r>
      <w:proofErr w:type="spellStart"/>
      <w:r w:rsidRPr="0050750F">
        <w:rPr>
          <w:rFonts w:ascii="Times New Roman" w:hAnsi="Times New Roman"/>
          <w:sz w:val="28"/>
          <w:szCs w:val="28"/>
          <w:lang w:eastAsia="ru-RU"/>
        </w:rPr>
        <w:t>картрідери</w:t>
      </w:r>
      <w:proofErr w:type="spellEnd"/>
      <w:r w:rsidRPr="0050750F">
        <w:rPr>
          <w:rFonts w:ascii="Times New Roman" w:hAnsi="Times New Roman"/>
          <w:sz w:val="28"/>
          <w:szCs w:val="28"/>
          <w:lang w:eastAsia="ru-RU"/>
        </w:rPr>
        <w:t xml:space="preserve"> - 10 шт. </w:t>
      </w:r>
    </w:p>
    <w:p w:rsidR="004F7828" w:rsidRPr="0050750F" w:rsidRDefault="004F7828" w:rsidP="00D61E61">
      <w:pPr>
        <w:spacing w:after="0" w:line="240" w:lineRule="auto"/>
        <w:ind w:firstLine="709"/>
        <w:jc w:val="both"/>
        <w:rPr>
          <w:rFonts w:ascii="Times New Roman" w:hAnsi="Times New Roman"/>
          <w:sz w:val="28"/>
          <w:szCs w:val="28"/>
        </w:rPr>
      </w:pPr>
      <w:r w:rsidRPr="0050750F">
        <w:rPr>
          <w:rFonts w:ascii="Times New Roman" w:hAnsi="Times New Roman"/>
          <w:sz w:val="28"/>
          <w:szCs w:val="28"/>
          <w:shd w:val="clear" w:color="auto" w:fill="FFFFFF"/>
        </w:rPr>
        <w:t>За рахунок Проєкту USAID «Підвищення ефективності роботи і підзвітності органів місцевого самоврядування» («ГОВЕРЛА»)</w:t>
      </w:r>
      <w:r w:rsidRPr="0050750F">
        <w:rPr>
          <w:rFonts w:ascii="Times New Roman" w:hAnsi="Times New Roman"/>
          <w:sz w:val="28"/>
          <w:szCs w:val="28"/>
        </w:rPr>
        <w:t xml:space="preserve">  </w:t>
      </w:r>
      <w:r w:rsidRPr="0050750F">
        <w:rPr>
          <w:rFonts w:ascii="Times New Roman" w:eastAsia="Calibri" w:hAnsi="Times New Roman"/>
          <w:sz w:val="28"/>
          <w:szCs w:val="28"/>
        </w:rPr>
        <w:t xml:space="preserve">КП </w:t>
      </w:r>
      <w:r w:rsidRPr="0050750F">
        <w:rPr>
          <w:rFonts w:ascii="Times New Roman" w:eastAsia="Calibri" w:hAnsi="Times New Roman"/>
          <w:sz w:val="28"/>
          <w:szCs w:val="28"/>
        </w:rPr>
        <w:lastRenderedPageBreak/>
        <w:t>«П</w:t>
      </w:r>
      <w:r>
        <w:rPr>
          <w:rFonts w:ascii="Times New Roman" w:eastAsia="Calibri" w:hAnsi="Times New Roman"/>
          <w:sz w:val="28"/>
          <w:szCs w:val="28"/>
        </w:rPr>
        <w:t>ервомайське управління водопрові</w:t>
      </w:r>
      <w:r w:rsidRPr="0050750F">
        <w:rPr>
          <w:rFonts w:ascii="Times New Roman" w:eastAsia="Calibri" w:hAnsi="Times New Roman"/>
          <w:sz w:val="28"/>
          <w:szCs w:val="28"/>
        </w:rPr>
        <w:t>дно-каналізаційного господарства» Первомайської міської ради</w:t>
      </w:r>
      <w:r w:rsidRPr="0050750F">
        <w:rPr>
          <w:rFonts w:ascii="Times New Roman" w:hAnsi="Times New Roman"/>
          <w:sz w:val="28"/>
          <w:szCs w:val="28"/>
        </w:rPr>
        <w:t xml:space="preserve"> отримало  </w:t>
      </w:r>
      <w:r w:rsidRPr="0050750F">
        <w:rPr>
          <w:rFonts w:ascii="Times New Roman" w:eastAsia="Calibri" w:hAnsi="Times New Roman"/>
          <w:sz w:val="28"/>
          <w:szCs w:val="28"/>
        </w:rPr>
        <w:t xml:space="preserve">Екскаватор-навантажувач марки </w:t>
      </w:r>
      <w:proofErr w:type="spellStart"/>
      <w:r w:rsidRPr="0050750F">
        <w:rPr>
          <w:rFonts w:ascii="Times New Roman" w:eastAsia="Calibri" w:hAnsi="Times New Roman"/>
          <w:sz w:val="28"/>
          <w:szCs w:val="28"/>
        </w:rPr>
        <w:t>Case</w:t>
      </w:r>
      <w:proofErr w:type="spellEnd"/>
      <w:r w:rsidRPr="0050750F">
        <w:rPr>
          <w:rFonts w:ascii="Times New Roman" w:eastAsia="Calibri" w:hAnsi="Times New Roman"/>
          <w:sz w:val="28"/>
          <w:szCs w:val="28"/>
        </w:rPr>
        <w:t>,</w:t>
      </w:r>
    </w:p>
    <w:p w:rsidR="004F7828" w:rsidRPr="0050750F" w:rsidRDefault="004F7828" w:rsidP="00D61E61">
      <w:pPr>
        <w:spacing w:after="0" w:line="240" w:lineRule="auto"/>
        <w:ind w:firstLine="709"/>
        <w:jc w:val="both"/>
        <w:rPr>
          <w:rFonts w:ascii="Times New Roman" w:hAnsi="Times New Roman"/>
          <w:sz w:val="28"/>
          <w:szCs w:val="28"/>
          <w:lang w:eastAsia="ru-RU"/>
        </w:rPr>
      </w:pPr>
      <w:r w:rsidRPr="0050750F">
        <w:rPr>
          <w:rFonts w:ascii="Times New Roman" w:hAnsi="Times New Roman"/>
          <w:sz w:val="28"/>
          <w:szCs w:val="28"/>
        </w:rPr>
        <w:t>За підтримки Міжнародного медичного</w:t>
      </w:r>
      <w:r w:rsidRPr="0050750F">
        <w:rPr>
          <w:rFonts w:ascii="Times New Roman" w:eastAsia="Calibri" w:hAnsi="Times New Roman"/>
          <w:sz w:val="28"/>
          <w:szCs w:val="28"/>
        </w:rPr>
        <w:t xml:space="preserve"> корпус</w:t>
      </w:r>
      <w:r w:rsidRPr="0050750F">
        <w:rPr>
          <w:rFonts w:ascii="Times New Roman" w:hAnsi="Times New Roman"/>
          <w:sz w:val="28"/>
          <w:szCs w:val="28"/>
        </w:rPr>
        <w:t>у</w:t>
      </w:r>
      <w:r w:rsidR="00BF7007">
        <w:rPr>
          <w:rFonts w:ascii="Times New Roman" w:eastAsia="Calibri" w:hAnsi="Times New Roman"/>
          <w:sz w:val="28"/>
          <w:szCs w:val="28"/>
        </w:rPr>
        <w:t xml:space="preserve"> КНП «</w:t>
      </w:r>
      <w:r w:rsidRPr="0050750F">
        <w:rPr>
          <w:rFonts w:ascii="Times New Roman" w:eastAsia="Calibri" w:hAnsi="Times New Roman"/>
          <w:sz w:val="28"/>
          <w:szCs w:val="28"/>
        </w:rPr>
        <w:t>Первомайська центральна міська багатопрофільна лікарня</w:t>
      </w:r>
      <w:r w:rsidR="00BF7007">
        <w:rPr>
          <w:rFonts w:ascii="Times New Roman" w:eastAsia="Calibri" w:hAnsi="Times New Roman"/>
          <w:sz w:val="28"/>
          <w:szCs w:val="28"/>
        </w:rPr>
        <w:t>»</w:t>
      </w:r>
      <w:r w:rsidRPr="0050750F">
        <w:rPr>
          <w:rFonts w:ascii="Times New Roman" w:hAnsi="Times New Roman"/>
          <w:sz w:val="28"/>
          <w:szCs w:val="28"/>
        </w:rPr>
        <w:t xml:space="preserve"> отримала 2 </w:t>
      </w:r>
      <w:proofErr w:type="spellStart"/>
      <w:r w:rsidRPr="0050750F">
        <w:rPr>
          <w:rFonts w:ascii="Times New Roman" w:hAnsi="Times New Roman"/>
          <w:sz w:val="28"/>
          <w:szCs w:val="28"/>
        </w:rPr>
        <w:t>мульти-моніторингових</w:t>
      </w:r>
      <w:proofErr w:type="spellEnd"/>
      <w:r w:rsidRPr="0050750F">
        <w:rPr>
          <w:rFonts w:ascii="Times New Roman" w:eastAsia="Calibri" w:hAnsi="Times New Roman"/>
          <w:sz w:val="28"/>
          <w:szCs w:val="28"/>
        </w:rPr>
        <w:t xml:space="preserve"> вимірювач</w:t>
      </w:r>
      <w:r w:rsidRPr="0050750F">
        <w:rPr>
          <w:rFonts w:ascii="Times New Roman" w:hAnsi="Times New Roman"/>
          <w:sz w:val="28"/>
          <w:szCs w:val="28"/>
        </w:rPr>
        <w:t>а</w:t>
      </w:r>
      <w:r w:rsidRPr="0050750F">
        <w:rPr>
          <w:rFonts w:ascii="Times New Roman" w:eastAsia="Calibri" w:hAnsi="Times New Roman"/>
          <w:sz w:val="28"/>
          <w:szCs w:val="28"/>
        </w:rPr>
        <w:t xml:space="preserve"> 4 в 1 GLANBER LBM</w:t>
      </w:r>
      <w:r w:rsidRPr="0050750F">
        <w:rPr>
          <w:rFonts w:ascii="Times New Roman" w:hAnsi="Times New Roman"/>
          <w:sz w:val="28"/>
          <w:szCs w:val="28"/>
        </w:rPr>
        <w:t>-01 (</w:t>
      </w:r>
      <w:proofErr w:type="spellStart"/>
      <w:r w:rsidRPr="0050750F">
        <w:rPr>
          <w:rFonts w:ascii="Times New Roman" w:hAnsi="Times New Roman"/>
          <w:sz w:val="28"/>
          <w:szCs w:val="28"/>
        </w:rPr>
        <w:t>глюкометр</w:t>
      </w:r>
      <w:proofErr w:type="spellEnd"/>
      <w:r w:rsidRPr="0050750F">
        <w:rPr>
          <w:rFonts w:ascii="Times New Roman" w:hAnsi="Times New Roman"/>
          <w:sz w:val="28"/>
          <w:szCs w:val="28"/>
        </w:rPr>
        <w:t>), у</w:t>
      </w:r>
      <w:r w:rsidRPr="0050750F">
        <w:rPr>
          <w:rFonts w:ascii="Times New Roman" w:eastAsia="Calibri" w:hAnsi="Times New Roman"/>
          <w:sz w:val="28"/>
          <w:szCs w:val="28"/>
        </w:rPr>
        <w:t>льтразвуковий датчик 3</w:t>
      </w:r>
      <w:r w:rsidRPr="0050750F">
        <w:rPr>
          <w:rFonts w:ascii="Times New Roman" w:hAnsi="Times New Roman"/>
          <w:sz w:val="28"/>
          <w:szCs w:val="28"/>
        </w:rPr>
        <w:t>5С50ЕВ та</w:t>
      </w:r>
      <w:r w:rsidRPr="0050750F">
        <w:rPr>
          <w:rFonts w:ascii="Times New Roman" w:eastAsia="Calibri" w:hAnsi="Times New Roman"/>
          <w:sz w:val="28"/>
          <w:szCs w:val="28"/>
        </w:rPr>
        <w:t xml:space="preserve"> </w:t>
      </w:r>
      <w:r w:rsidRPr="0050750F">
        <w:rPr>
          <w:rFonts w:ascii="Times New Roman" w:hAnsi="Times New Roman"/>
          <w:sz w:val="28"/>
          <w:szCs w:val="28"/>
        </w:rPr>
        <w:t>ф</w:t>
      </w:r>
      <w:r w:rsidRPr="0050750F">
        <w:rPr>
          <w:rFonts w:ascii="Times New Roman" w:eastAsia="Calibri" w:hAnsi="Times New Roman"/>
          <w:sz w:val="28"/>
          <w:szCs w:val="28"/>
        </w:rPr>
        <w:t xml:space="preserve">армацевтичний холодильник YC-75L                   </w:t>
      </w:r>
    </w:p>
    <w:p w:rsidR="004F7828" w:rsidRPr="0050750F" w:rsidRDefault="004F7828" w:rsidP="00D61E61">
      <w:pPr>
        <w:pStyle w:val="a5"/>
        <w:ind w:left="0" w:firstLine="709"/>
        <w:rPr>
          <w:sz w:val="28"/>
          <w:szCs w:val="24"/>
        </w:rPr>
      </w:pPr>
      <w:r w:rsidRPr="0050750F">
        <w:rPr>
          <w:sz w:val="28"/>
          <w:szCs w:val="24"/>
        </w:rPr>
        <w:t>Також, в рамках надзвичайної кредитної програми відновлення України, за підтримки Європейського інвестиційного банку проводився капітальний ремонт водопровідної в селі Софіївка Первомайського району. Сума фінансування склала 13041,7 тис.</w:t>
      </w:r>
      <w:r w:rsidR="00FE3D0D">
        <w:rPr>
          <w:sz w:val="28"/>
          <w:szCs w:val="24"/>
        </w:rPr>
        <w:t xml:space="preserve"> </w:t>
      </w:r>
      <w:r w:rsidRPr="0050750F">
        <w:rPr>
          <w:sz w:val="28"/>
          <w:szCs w:val="24"/>
        </w:rPr>
        <w:t>грн.</w:t>
      </w:r>
    </w:p>
    <w:p w:rsidR="004F7828" w:rsidRPr="0050750F" w:rsidRDefault="004F7828" w:rsidP="00D61E61">
      <w:pPr>
        <w:pStyle w:val="a5"/>
        <w:ind w:left="0" w:firstLine="709"/>
        <w:rPr>
          <w:sz w:val="28"/>
          <w:szCs w:val="28"/>
        </w:rPr>
      </w:pPr>
      <w:r w:rsidRPr="0050750F">
        <w:rPr>
          <w:sz w:val="28"/>
          <w:szCs w:val="28"/>
        </w:rPr>
        <w:t>В рамках Проекту енергетичної безпеки за підтримки Агентства США з міжнародного розвитку Первомайська міська рада отримала 49 генераторів різної потужності.</w:t>
      </w:r>
    </w:p>
    <w:p w:rsidR="004F7828" w:rsidRPr="0050750F" w:rsidRDefault="004F7828" w:rsidP="00D61E61">
      <w:pPr>
        <w:pStyle w:val="a5"/>
        <w:ind w:left="0" w:firstLine="709"/>
        <w:rPr>
          <w:sz w:val="28"/>
          <w:szCs w:val="21"/>
          <w:shd w:val="clear" w:color="auto" w:fill="FFFFFF"/>
        </w:rPr>
      </w:pPr>
      <w:r w:rsidRPr="0050750F">
        <w:rPr>
          <w:sz w:val="28"/>
          <w:szCs w:val="21"/>
          <w:shd w:val="clear" w:color="auto" w:fill="FFFFFF"/>
        </w:rPr>
        <w:t>За рахунок Проєкту USAID «Підвищення ефективності роботи і підзвітності органів місцевого самоврядування» («ГОВЕРЛА»), Кривоозерською селищною радою отримано 10 дизель-генераторів.</w:t>
      </w:r>
    </w:p>
    <w:p w:rsidR="004F7828" w:rsidRPr="0050750F" w:rsidRDefault="004F7828" w:rsidP="00D61E61">
      <w:pPr>
        <w:pStyle w:val="a5"/>
        <w:ind w:left="0" w:firstLine="709"/>
        <w:rPr>
          <w:sz w:val="28"/>
          <w:szCs w:val="28"/>
          <w:shd w:val="clear" w:color="auto" w:fill="FFFFFF"/>
        </w:rPr>
      </w:pPr>
      <w:r w:rsidRPr="0050750F">
        <w:rPr>
          <w:rStyle w:val="qowt-font2-timesnewroman"/>
          <w:sz w:val="28"/>
          <w:szCs w:val="28"/>
          <w:shd w:val="clear" w:color="auto" w:fill="FFFFFF"/>
        </w:rPr>
        <w:t xml:space="preserve">Від </w:t>
      </w:r>
      <w:r w:rsidR="00D1445F">
        <w:rPr>
          <w:rStyle w:val="qowt-font2-timesnewroman"/>
          <w:bCs/>
          <w:sz w:val="28"/>
          <w:szCs w:val="28"/>
          <w:shd w:val="clear" w:color="auto" w:fill="FFFFFF"/>
        </w:rPr>
        <w:t>Благодійного Фонду Латвії «AQENDUM№»</w:t>
      </w:r>
      <w:r w:rsidRPr="0050750F">
        <w:rPr>
          <w:rStyle w:val="qowt-font2-timesnewroman"/>
          <w:sz w:val="28"/>
          <w:szCs w:val="28"/>
          <w:shd w:val="clear" w:color="auto" w:fill="FFFFFF"/>
        </w:rPr>
        <w:t xml:space="preserve"> </w:t>
      </w:r>
      <w:r w:rsidRPr="0050750F">
        <w:rPr>
          <w:sz w:val="28"/>
          <w:szCs w:val="28"/>
          <w:shd w:val="clear" w:color="auto" w:fill="FFFFFF"/>
        </w:rPr>
        <w:t>Кривоозерська територіальна громада отримала автобус</w:t>
      </w:r>
      <w:r w:rsidRPr="0050750F">
        <w:rPr>
          <w:sz w:val="28"/>
          <w:szCs w:val="28"/>
        </w:rPr>
        <w:t xml:space="preserve"> </w:t>
      </w:r>
      <w:r w:rsidRPr="0050750F">
        <w:rPr>
          <w:sz w:val="28"/>
          <w:szCs w:val="28"/>
          <w:shd w:val="clear" w:color="auto" w:fill="FFFFFF"/>
        </w:rPr>
        <w:t>IVECO.</w:t>
      </w:r>
    </w:p>
    <w:p w:rsidR="004F7828" w:rsidRPr="009B51E8" w:rsidRDefault="004F7828" w:rsidP="00D61E61">
      <w:pPr>
        <w:pStyle w:val="a5"/>
        <w:ind w:left="0" w:firstLine="709"/>
        <w:rPr>
          <w:sz w:val="2"/>
        </w:rPr>
      </w:pPr>
      <w:r w:rsidRPr="0050750F">
        <w:rPr>
          <w:rStyle w:val="qowt-font2-timesnewroman"/>
          <w:bCs/>
          <w:sz w:val="28"/>
          <w:szCs w:val="56"/>
          <w:shd w:val="clear" w:color="auto" w:fill="FFFFFF"/>
        </w:rPr>
        <w:t>В рамках Проєкту ГОВЕРЛА</w:t>
      </w:r>
      <w:r w:rsidRPr="0050750F">
        <w:rPr>
          <w:rStyle w:val="20"/>
          <w:rFonts w:ascii="Calibri" w:eastAsiaTheme="minorEastAsia" w:hAnsi="Calibri" w:cs="Calibri"/>
          <w:sz w:val="56"/>
          <w:szCs w:val="56"/>
          <w:shd w:val="clear" w:color="auto" w:fill="FFFFFF"/>
        </w:rPr>
        <w:t xml:space="preserve"> </w:t>
      </w:r>
      <w:r w:rsidRPr="00AA6563">
        <w:rPr>
          <w:rStyle w:val="20"/>
          <w:rFonts w:ascii="Times New Roman" w:eastAsiaTheme="minorEastAsia" w:hAnsi="Times New Roman"/>
          <w:b w:val="0"/>
          <w:color w:val="auto"/>
          <w:sz w:val="28"/>
          <w:szCs w:val="56"/>
          <w:shd w:val="clear" w:color="auto" w:fill="FFFFFF"/>
        </w:rPr>
        <w:t>д</w:t>
      </w:r>
      <w:r w:rsidRPr="0050750F">
        <w:rPr>
          <w:rStyle w:val="qowt-font2-timesnewroman"/>
          <w:sz w:val="28"/>
          <w:szCs w:val="56"/>
          <w:shd w:val="clear" w:color="auto" w:fill="FFFFFF"/>
        </w:rPr>
        <w:t xml:space="preserve">о Кривоозерської селищної ради надійшло 21 одиниця автомобільної, тракторної та іншої спеціальної техніки на загальну суму </w:t>
      </w:r>
      <w:r w:rsidRPr="0050750F">
        <w:rPr>
          <w:rStyle w:val="qowt-font2-timesnewroman"/>
          <w:bCs/>
          <w:sz w:val="28"/>
          <w:szCs w:val="56"/>
          <w:shd w:val="clear" w:color="auto" w:fill="FFFFFF"/>
        </w:rPr>
        <w:t>25 639, 9 тис.</w:t>
      </w:r>
      <w:r w:rsidR="001D0868">
        <w:rPr>
          <w:rStyle w:val="qowt-font2-timesnewroman"/>
          <w:bCs/>
          <w:sz w:val="28"/>
          <w:szCs w:val="56"/>
          <w:shd w:val="clear" w:color="auto" w:fill="FFFFFF"/>
        </w:rPr>
        <w:t xml:space="preserve"> </w:t>
      </w:r>
      <w:r w:rsidRPr="0050750F">
        <w:rPr>
          <w:rStyle w:val="qowt-font2-timesnewroman"/>
          <w:bCs/>
          <w:sz w:val="28"/>
          <w:szCs w:val="56"/>
          <w:shd w:val="clear" w:color="auto" w:fill="FFFFFF"/>
        </w:rPr>
        <w:t>грн.</w:t>
      </w:r>
    </w:p>
    <w:p w:rsidR="004F7828" w:rsidRPr="003D1C20" w:rsidRDefault="004F7828" w:rsidP="00D61E61">
      <w:pPr>
        <w:spacing w:after="60" w:line="240" w:lineRule="auto"/>
        <w:rPr>
          <w:rFonts w:ascii="Times New Roman" w:hAnsi="Times New Roman"/>
          <w:color w:val="FF0000"/>
          <w:sz w:val="28"/>
          <w:szCs w:val="28"/>
        </w:rPr>
      </w:pPr>
    </w:p>
    <w:p w:rsidR="00671E96" w:rsidRPr="00E93CAC" w:rsidRDefault="00671E96" w:rsidP="00D61E61">
      <w:pPr>
        <w:tabs>
          <w:tab w:val="left" w:pos="0"/>
          <w:tab w:val="left" w:pos="1134"/>
        </w:tabs>
        <w:spacing w:after="0" w:line="240" w:lineRule="auto"/>
        <w:ind w:firstLine="709"/>
        <w:jc w:val="both"/>
        <w:rPr>
          <w:rFonts w:ascii="Times New Roman" w:hAnsi="Times New Roman"/>
          <w:b/>
          <w:i/>
          <w:sz w:val="28"/>
          <w:szCs w:val="28"/>
          <w:u w:val="single"/>
        </w:rPr>
      </w:pPr>
      <w:r w:rsidRPr="00E93CAC">
        <w:rPr>
          <w:rFonts w:ascii="Times New Roman" w:hAnsi="Times New Roman"/>
          <w:b/>
          <w:i/>
          <w:sz w:val="28"/>
          <w:szCs w:val="28"/>
          <w:u w:val="single"/>
        </w:rPr>
        <w:t>Інвестиційна діяльність</w:t>
      </w:r>
    </w:p>
    <w:p w:rsidR="00671E96" w:rsidRPr="009B51E8" w:rsidRDefault="00671E96" w:rsidP="00D61E61">
      <w:pPr>
        <w:tabs>
          <w:tab w:val="left" w:pos="0"/>
          <w:tab w:val="left" w:pos="1134"/>
        </w:tabs>
        <w:spacing w:after="0" w:line="240" w:lineRule="auto"/>
        <w:ind w:firstLine="709"/>
        <w:jc w:val="both"/>
        <w:rPr>
          <w:rFonts w:ascii="Times New Roman" w:hAnsi="Times New Roman"/>
          <w:b/>
          <w:sz w:val="16"/>
          <w:szCs w:val="16"/>
        </w:rPr>
      </w:pPr>
    </w:p>
    <w:p w:rsidR="00671E96" w:rsidRPr="00671E96" w:rsidRDefault="00671E96" w:rsidP="00D61E61">
      <w:pPr>
        <w:tabs>
          <w:tab w:val="left" w:pos="0"/>
          <w:tab w:val="left" w:pos="1134"/>
        </w:tabs>
        <w:spacing w:after="0" w:line="240" w:lineRule="auto"/>
        <w:ind w:firstLine="709"/>
        <w:jc w:val="both"/>
        <w:rPr>
          <w:rFonts w:ascii="Times New Roman" w:hAnsi="Times New Roman"/>
          <w:sz w:val="28"/>
          <w:szCs w:val="28"/>
        </w:rPr>
      </w:pPr>
      <w:r w:rsidRPr="00671E96">
        <w:rPr>
          <w:rFonts w:ascii="Times New Roman" w:hAnsi="Times New Roman"/>
          <w:sz w:val="28"/>
          <w:szCs w:val="28"/>
        </w:rPr>
        <w:t xml:space="preserve">У 2024 році, спостерігалося поступове відновлення інвестиційної та ділової активності, реалізація нових інвестиційних проєктів. </w:t>
      </w:r>
    </w:p>
    <w:p w:rsidR="00671E96" w:rsidRDefault="00671E96" w:rsidP="00D61E61">
      <w:pPr>
        <w:spacing w:after="0" w:line="240" w:lineRule="auto"/>
        <w:ind w:firstLine="709"/>
        <w:jc w:val="both"/>
        <w:rPr>
          <w:rFonts w:ascii="Times New Roman" w:hAnsi="Times New Roman"/>
          <w:sz w:val="28"/>
          <w:szCs w:val="28"/>
        </w:rPr>
      </w:pPr>
      <w:r w:rsidRPr="00671E96">
        <w:rPr>
          <w:rFonts w:ascii="Times New Roman" w:hAnsi="Times New Roman"/>
          <w:sz w:val="28"/>
          <w:szCs w:val="28"/>
        </w:rPr>
        <w:t>За результатами проведеного моніторингу на території Первомайського району протягом 2024 року забезпечувалась реалізація</w:t>
      </w:r>
      <w:r w:rsidRPr="00671E96">
        <w:rPr>
          <w:rFonts w:ascii="Times New Roman" w:hAnsi="Times New Roman"/>
          <w:b/>
          <w:sz w:val="28"/>
          <w:szCs w:val="28"/>
        </w:rPr>
        <w:t xml:space="preserve"> </w:t>
      </w:r>
      <w:r w:rsidR="006140E7">
        <w:rPr>
          <w:rFonts w:ascii="Times New Roman" w:hAnsi="Times New Roman"/>
          <w:sz w:val="28"/>
          <w:szCs w:val="28"/>
        </w:rPr>
        <w:t>інвестиційних проє</w:t>
      </w:r>
      <w:r w:rsidRPr="00671E96">
        <w:rPr>
          <w:rFonts w:ascii="Times New Roman" w:hAnsi="Times New Roman"/>
          <w:sz w:val="28"/>
          <w:szCs w:val="28"/>
        </w:rPr>
        <w:t>ктів:</w:t>
      </w:r>
    </w:p>
    <w:p w:rsidR="0003406F" w:rsidRPr="0003406F" w:rsidRDefault="0003406F" w:rsidP="00D61E61">
      <w:pPr>
        <w:spacing w:after="0" w:line="240" w:lineRule="auto"/>
        <w:ind w:firstLine="709"/>
        <w:jc w:val="both"/>
        <w:rPr>
          <w:rFonts w:ascii="Times New Roman" w:hAnsi="Times New Roman"/>
          <w:sz w:val="16"/>
          <w:szCs w:val="16"/>
        </w:rPr>
      </w:pPr>
    </w:p>
    <w:p w:rsidR="00671E96" w:rsidRPr="00671E96" w:rsidRDefault="00671E96" w:rsidP="00D61E61">
      <w:pPr>
        <w:pStyle w:val="af"/>
        <w:numPr>
          <w:ilvl w:val="0"/>
          <w:numId w:val="37"/>
        </w:numPr>
        <w:tabs>
          <w:tab w:val="left" w:pos="993"/>
        </w:tabs>
        <w:spacing w:after="0" w:line="240" w:lineRule="auto"/>
        <w:ind w:left="0" w:firstLine="709"/>
        <w:jc w:val="both"/>
        <w:rPr>
          <w:rFonts w:ascii="Times New Roman" w:hAnsi="Times New Roman"/>
          <w:sz w:val="28"/>
          <w:szCs w:val="28"/>
        </w:rPr>
      </w:pPr>
      <w:r w:rsidRPr="00671E96">
        <w:rPr>
          <w:rFonts w:ascii="Times New Roman" w:hAnsi="Times New Roman"/>
          <w:sz w:val="28"/>
          <w:szCs w:val="28"/>
        </w:rPr>
        <w:t>«Нове будівництво захисної споруди цивільного захисту (укриття) на території Первомайського ліцею «Ерудит» Первом</w:t>
      </w:r>
      <w:r w:rsidR="00FD5A2F">
        <w:rPr>
          <w:rFonts w:ascii="Times New Roman" w:hAnsi="Times New Roman"/>
          <w:sz w:val="28"/>
          <w:szCs w:val="28"/>
        </w:rPr>
        <w:t>айської міської ради за адресою</w:t>
      </w:r>
      <w:r w:rsidRPr="00671E96">
        <w:rPr>
          <w:rFonts w:ascii="Times New Roman" w:hAnsi="Times New Roman"/>
          <w:sz w:val="28"/>
          <w:szCs w:val="28"/>
        </w:rPr>
        <w:t xml:space="preserve">: вул. Олександра </w:t>
      </w:r>
      <w:proofErr w:type="spellStart"/>
      <w:r w:rsidRPr="00671E96">
        <w:rPr>
          <w:rFonts w:ascii="Times New Roman" w:hAnsi="Times New Roman"/>
          <w:sz w:val="28"/>
          <w:szCs w:val="28"/>
        </w:rPr>
        <w:t>Кортченка</w:t>
      </w:r>
      <w:proofErr w:type="spellEnd"/>
      <w:r w:rsidRPr="00671E96">
        <w:rPr>
          <w:rFonts w:ascii="Times New Roman" w:hAnsi="Times New Roman"/>
          <w:sz w:val="28"/>
          <w:szCs w:val="28"/>
        </w:rPr>
        <w:t>, 18-В, м. Первомайськ,  Миколаївська  область (Коригування). Загальна вартість проекту 43662,689  тис. грн. Станом на 01.01.2025 року проведен</w:t>
      </w:r>
      <w:r w:rsidR="00713439">
        <w:rPr>
          <w:rFonts w:ascii="Times New Roman" w:hAnsi="Times New Roman"/>
          <w:sz w:val="28"/>
          <w:szCs w:val="28"/>
        </w:rPr>
        <w:t>о експертизу та виготовлено проє</w:t>
      </w:r>
      <w:r w:rsidRPr="00671E96">
        <w:rPr>
          <w:rFonts w:ascii="Times New Roman" w:hAnsi="Times New Roman"/>
          <w:sz w:val="28"/>
          <w:szCs w:val="28"/>
        </w:rPr>
        <w:t xml:space="preserve">ктно-кошторисну документацію на суму 750,0 тис. грн. </w:t>
      </w:r>
    </w:p>
    <w:p w:rsidR="00671E96" w:rsidRPr="00671E96" w:rsidRDefault="00671E96" w:rsidP="00D61E61">
      <w:pPr>
        <w:spacing w:after="0" w:line="240" w:lineRule="auto"/>
        <w:rPr>
          <w:rFonts w:ascii="Times New Roman" w:hAnsi="Times New Roman"/>
          <w:sz w:val="16"/>
          <w:szCs w:val="16"/>
        </w:rPr>
      </w:pPr>
    </w:p>
    <w:p w:rsidR="00671E96" w:rsidRPr="00671E96" w:rsidRDefault="00671E96" w:rsidP="00D61E61">
      <w:pPr>
        <w:pStyle w:val="af"/>
        <w:numPr>
          <w:ilvl w:val="0"/>
          <w:numId w:val="37"/>
        </w:numPr>
        <w:tabs>
          <w:tab w:val="left" w:pos="993"/>
        </w:tabs>
        <w:spacing w:after="0" w:line="240" w:lineRule="auto"/>
        <w:ind w:left="0" w:firstLine="709"/>
        <w:jc w:val="both"/>
        <w:rPr>
          <w:rFonts w:ascii="Times New Roman" w:hAnsi="Times New Roman"/>
          <w:sz w:val="28"/>
          <w:szCs w:val="28"/>
        </w:rPr>
      </w:pPr>
      <w:r w:rsidRPr="00671E96">
        <w:rPr>
          <w:rFonts w:ascii="Times New Roman" w:hAnsi="Times New Roman"/>
          <w:sz w:val="28"/>
          <w:szCs w:val="28"/>
        </w:rPr>
        <w:t>«Нове будівництво захисної споруди цивільного захисту (укриття) на території Первомайської гімназії № 4 імені Якова Лобова Первомайської міської ради за адресою: вул. Одеська, 109 м. Первомайськ Миколаївська область (Коригування)». Загальна вартість п</w:t>
      </w:r>
      <w:r w:rsidR="00713439">
        <w:rPr>
          <w:rFonts w:ascii="Times New Roman" w:hAnsi="Times New Roman"/>
          <w:sz w:val="28"/>
          <w:szCs w:val="28"/>
        </w:rPr>
        <w:t>роє</w:t>
      </w:r>
      <w:r w:rsidRPr="00671E96">
        <w:rPr>
          <w:rFonts w:ascii="Times New Roman" w:hAnsi="Times New Roman"/>
          <w:sz w:val="28"/>
          <w:szCs w:val="28"/>
        </w:rPr>
        <w:t>кту становить 44336,141  тис. грн. Станом на 01.01.2025 проведен</w:t>
      </w:r>
      <w:r w:rsidR="00713439">
        <w:rPr>
          <w:rFonts w:ascii="Times New Roman" w:hAnsi="Times New Roman"/>
          <w:sz w:val="28"/>
          <w:szCs w:val="28"/>
        </w:rPr>
        <w:t>о експертизу та виготовлено проє</w:t>
      </w:r>
      <w:r w:rsidRPr="00671E96">
        <w:rPr>
          <w:rFonts w:ascii="Times New Roman" w:hAnsi="Times New Roman"/>
          <w:sz w:val="28"/>
          <w:szCs w:val="28"/>
        </w:rPr>
        <w:t xml:space="preserve">ктно-кошторисну документацію на суму 750,0 тис. грн. </w:t>
      </w:r>
    </w:p>
    <w:p w:rsidR="00671E96" w:rsidRPr="00671E96" w:rsidRDefault="00671E96" w:rsidP="00D61E61">
      <w:pPr>
        <w:tabs>
          <w:tab w:val="left" w:pos="2328"/>
        </w:tabs>
        <w:spacing w:after="0" w:line="240" w:lineRule="auto"/>
        <w:jc w:val="both"/>
        <w:rPr>
          <w:rFonts w:ascii="Times New Roman" w:hAnsi="Times New Roman"/>
          <w:sz w:val="16"/>
          <w:szCs w:val="16"/>
        </w:rPr>
      </w:pPr>
    </w:p>
    <w:p w:rsidR="00671E96" w:rsidRDefault="00671E96" w:rsidP="00D61E61">
      <w:pPr>
        <w:pStyle w:val="af"/>
        <w:numPr>
          <w:ilvl w:val="0"/>
          <w:numId w:val="37"/>
        </w:numPr>
        <w:tabs>
          <w:tab w:val="left" w:pos="993"/>
        </w:tabs>
        <w:spacing w:after="0" w:line="240" w:lineRule="auto"/>
        <w:ind w:left="0" w:firstLine="709"/>
        <w:jc w:val="both"/>
        <w:rPr>
          <w:rFonts w:ascii="Times New Roman" w:hAnsi="Times New Roman"/>
          <w:sz w:val="28"/>
          <w:szCs w:val="28"/>
        </w:rPr>
      </w:pPr>
      <w:r w:rsidRPr="00671E96">
        <w:rPr>
          <w:rFonts w:ascii="Times New Roman" w:hAnsi="Times New Roman"/>
          <w:sz w:val="28"/>
          <w:szCs w:val="28"/>
        </w:rPr>
        <w:t>«Нове будівництво захисної споруди цивільного захисту  на території Первомайської гімназії № 2  Первомайської міської ради за адресою:  вул. Варварівська, 19,  м. Первомайськ Миколаївська</w:t>
      </w:r>
      <w:r w:rsidR="00C974EC">
        <w:rPr>
          <w:rFonts w:ascii="Times New Roman" w:hAnsi="Times New Roman"/>
          <w:sz w:val="28"/>
          <w:szCs w:val="28"/>
        </w:rPr>
        <w:t xml:space="preserve"> область» Загальна вартість </w:t>
      </w:r>
      <w:r w:rsidR="00C974EC">
        <w:rPr>
          <w:rFonts w:ascii="Times New Roman" w:hAnsi="Times New Roman"/>
          <w:sz w:val="28"/>
          <w:szCs w:val="28"/>
        </w:rPr>
        <w:lastRenderedPageBreak/>
        <w:t>проє</w:t>
      </w:r>
      <w:r w:rsidRPr="00671E96">
        <w:rPr>
          <w:rFonts w:ascii="Times New Roman" w:hAnsi="Times New Roman"/>
          <w:sz w:val="28"/>
          <w:szCs w:val="28"/>
        </w:rPr>
        <w:t>кту становить 44917,79</w:t>
      </w:r>
      <w:r w:rsidRPr="00B7764B">
        <w:rPr>
          <w:rFonts w:ascii="Times New Roman" w:hAnsi="Times New Roman"/>
          <w:sz w:val="28"/>
          <w:szCs w:val="28"/>
        </w:rPr>
        <w:t>2</w:t>
      </w:r>
      <w:r w:rsidRPr="00671E96">
        <w:rPr>
          <w:rFonts w:ascii="Times New Roman" w:hAnsi="Times New Roman"/>
          <w:b/>
          <w:sz w:val="28"/>
          <w:szCs w:val="28"/>
        </w:rPr>
        <w:t xml:space="preserve">  </w:t>
      </w:r>
      <w:r w:rsidRPr="00671E96">
        <w:rPr>
          <w:rFonts w:ascii="Times New Roman" w:hAnsi="Times New Roman"/>
          <w:sz w:val="28"/>
          <w:szCs w:val="28"/>
        </w:rPr>
        <w:t>тис. грн. Стано</w:t>
      </w:r>
      <w:r w:rsidR="00C974EC">
        <w:rPr>
          <w:rFonts w:ascii="Times New Roman" w:hAnsi="Times New Roman"/>
          <w:sz w:val="28"/>
          <w:szCs w:val="28"/>
        </w:rPr>
        <w:t>м на 01.01.2025 виготовлено проє</w:t>
      </w:r>
      <w:r w:rsidRPr="00671E96">
        <w:rPr>
          <w:rFonts w:ascii="Times New Roman" w:hAnsi="Times New Roman"/>
          <w:sz w:val="28"/>
          <w:szCs w:val="28"/>
        </w:rPr>
        <w:t>ктно-кошторисну документацію на суму 690 тис. грн.</w:t>
      </w:r>
    </w:p>
    <w:p w:rsidR="00C775D6" w:rsidRPr="00C775D6" w:rsidRDefault="00C775D6" w:rsidP="00D61E61">
      <w:pPr>
        <w:tabs>
          <w:tab w:val="left" w:pos="993"/>
        </w:tabs>
        <w:spacing w:after="0" w:line="240" w:lineRule="auto"/>
        <w:jc w:val="both"/>
        <w:rPr>
          <w:rFonts w:ascii="Times New Roman" w:hAnsi="Times New Roman"/>
          <w:sz w:val="16"/>
          <w:szCs w:val="16"/>
        </w:rPr>
      </w:pPr>
    </w:p>
    <w:tbl>
      <w:tblPr>
        <w:tblW w:w="9639" w:type="dxa"/>
        <w:tblInd w:w="108" w:type="dxa"/>
        <w:tblLayout w:type="fixed"/>
        <w:tblCellMar>
          <w:top w:w="15" w:type="dxa"/>
          <w:bottom w:w="15" w:type="dxa"/>
        </w:tblCellMar>
        <w:tblLook w:val="04A0" w:firstRow="1" w:lastRow="0" w:firstColumn="1" w:lastColumn="0" w:noHBand="0" w:noVBand="1"/>
      </w:tblPr>
      <w:tblGrid>
        <w:gridCol w:w="9639"/>
      </w:tblGrid>
      <w:tr w:rsidR="00671E96" w:rsidRPr="00671E96" w:rsidTr="005E4C48">
        <w:trPr>
          <w:trHeight w:val="811"/>
        </w:trPr>
        <w:tc>
          <w:tcPr>
            <w:tcW w:w="9639" w:type="dxa"/>
            <w:shd w:val="clear" w:color="000000" w:fill="FFFFFF"/>
            <w:vAlign w:val="center"/>
            <w:hideMark/>
          </w:tcPr>
          <w:p w:rsidR="00671E96" w:rsidRDefault="00671E96" w:rsidP="00D61E61">
            <w:pPr>
              <w:pStyle w:val="af"/>
              <w:numPr>
                <w:ilvl w:val="0"/>
                <w:numId w:val="32"/>
              </w:numPr>
              <w:tabs>
                <w:tab w:val="left" w:pos="1097"/>
              </w:tabs>
              <w:spacing w:after="0" w:line="240" w:lineRule="auto"/>
              <w:ind w:left="0" w:firstLine="709"/>
              <w:jc w:val="both"/>
              <w:rPr>
                <w:rFonts w:ascii="Times New Roman" w:hAnsi="Times New Roman"/>
                <w:sz w:val="28"/>
                <w:szCs w:val="28"/>
              </w:rPr>
            </w:pPr>
            <w:r w:rsidRPr="00671E96">
              <w:rPr>
                <w:rFonts w:ascii="Times New Roman" w:hAnsi="Times New Roman"/>
                <w:sz w:val="28"/>
                <w:szCs w:val="28"/>
              </w:rPr>
              <w:t xml:space="preserve">«Нове будівництво захисної споруди цивільного захисту (протирадіаційне укриття)  для  населення  та  здобувачів освіти по вулиці Йосипа </w:t>
            </w:r>
            <w:proofErr w:type="spellStart"/>
            <w:r w:rsidRPr="00671E96">
              <w:rPr>
                <w:rFonts w:ascii="Times New Roman" w:hAnsi="Times New Roman"/>
                <w:sz w:val="28"/>
                <w:szCs w:val="28"/>
              </w:rPr>
              <w:t>Скаржинського</w:t>
            </w:r>
            <w:proofErr w:type="spellEnd"/>
            <w:r w:rsidRPr="00671E96">
              <w:rPr>
                <w:rFonts w:ascii="Times New Roman" w:hAnsi="Times New Roman"/>
                <w:sz w:val="28"/>
                <w:szCs w:val="28"/>
              </w:rPr>
              <w:t xml:space="preserve">  в селі  Мигія  Первомайського  району  Миколаївської </w:t>
            </w:r>
            <w:r w:rsidR="00C974EC">
              <w:rPr>
                <w:rFonts w:ascii="Times New Roman" w:hAnsi="Times New Roman"/>
                <w:sz w:val="28"/>
                <w:szCs w:val="28"/>
              </w:rPr>
              <w:t>області». Загальна вартість проє</w:t>
            </w:r>
            <w:r w:rsidRPr="00671E96">
              <w:rPr>
                <w:rFonts w:ascii="Times New Roman" w:hAnsi="Times New Roman"/>
                <w:sz w:val="28"/>
                <w:szCs w:val="28"/>
              </w:rPr>
              <w:t>кту становить 23183,114 тис.</w:t>
            </w:r>
            <w:r w:rsidR="00C974EC">
              <w:rPr>
                <w:rFonts w:ascii="Times New Roman" w:hAnsi="Times New Roman"/>
                <w:sz w:val="28"/>
                <w:szCs w:val="28"/>
              </w:rPr>
              <w:t xml:space="preserve"> </w:t>
            </w:r>
            <w:r w:rsidRPr="00671E96">
              <w:rPr>
                <w:rFonts w:ascii="Times New Roman" w:hAnsi="Times New Roman"/>
                <w:sz w:val="28"/>
                <w:szCs w:val="28"/>
              </w:rPr>
              <w:t>грн. Станом на 01.01.2025 року профінансовано 720,0 тис.</w:t>
            </w:r>
            <w:r w:rsidR="00DA23D5">
              <w:rPr>
                <w:rFonts w:ascii="Times New Roman" w:hAnsi="Times New Roman"/>
                <w:sz w:val="28"/>
                <w:szCs w:val="28"/>
              </w:rPr>
              <w:t xml:space="preserve"> </w:t>
            </w:r>
            <w:r w:rsidR="00C974EC">
              <w:rPr>
                <w:rFonts w:ascii="Times New Roman" w:hAnsi="Times New Roman"/>
                <w:sz w:val="28"/>
                <w:szCs w:val="28"/>
              </w:rPr>
              <w:t>грн. на виготовлення проє</w:t>
            </w:r>
            <w:r w:rsidRPr="00671E96">
              <w:rPr>
                <w:rFonts w:ascii="Times New Roman" w:hAnsi="Times New Roman"/>
                <w:sz w:val="28"/>
                <w:szCs w:val="28"/>
              </w:rPr>
              <w:t>ктно-кошторисної документації.</w:t>
            </w:r>
          </w:p>
          <w:p w:rsidR="00A80D50" w:rsidRPr="00A80D50" w:rsidRDefault="00A80D50" w:rsidP="00D61E61">
            <w:pPr>
              <w:pStyle w:val="af"/>
              <w:tabs>
                <w:tab w:val="left" w:pos="1097"/>
              </w:tabs>
              <w:spacing w:after="0" w:line="240" w:lineRule="auto"/>
              <w:ind w:left="709"/>
              <w:jc w:val="both"/>
              <w:rPr>
                <w:rFonts w:ascii="Times New Roman" w:hAnsi="Times New Roman"/>
                <w:sz w:val="16"/>
                <w:szCs w:val="16"/>
              </w:rPr>
            </w:pPr>
          </w:p>
        </w:tc>
      </w:tr>
      <w:tr w:rsidR="00671E96" w:rsidRPr="00671E96" w:rsidTr="00441B70">
        <w:trPr>
          <w:trHeight w:val="811"/>
        </w:trPr>
        <w:tc>
          <w:tcPr>
            <w:tcW w:w="9639" w:type="dxa"/>
            <w:shd w:val="clear" w:color="auto" w:fill="auto"/>
            <w:vAlign w:val="center"/>
          </w:tcPr>
          <w:p w:rsidR="005E4C48" w:rsidRPr="00441B70" w:rsidRDefault="00671E96" w:rsidP="00A21B37">
            <w:pPr>
              <w:pStyle w:val="af"/>
              <w:numPr>
                <w:ilvl w:val="0"/>
                <w:numId w:val="32"/>
              </w:numPr>
              <w:tabs>
                <w:tab w:val="left" w:pos="1097"/>
              </w:tabs>
              <w:spacing w:after="0" w:line="240" w:lineRule="auto"/>
              <w:ind w:left="0" w:firstLine="709"/>
              <w:jc w:val="both"/>
              <w:rPr>
                <w:rFonts w:ascii="Times New Roman" w:hAnsi="Times New Roman"/>
                <w:sz w:val="28"/>
                <w:szCs w:val="28"/>
              </w:rPr>
            </w:pPr>
            <w:r w:rsidRPr="00671E96">
              <w:rPr>
                <w:rFonts w:ascii="Times New Roman" w:hAnsi="Times New Roman"/>
                <w:sz w:val="28"/>
                <w:szCs w:val="28"/>
              </w:rPr>
              <w:t xml:space="preserve">капітальний  ремонт системи автоматичної пожежної сигналізації та  системи керування </w:t>
            </w:r>
            <w:proofErr w:type="spellStart"/>
            <w:r w:rsidRPr="00671E96">
              <w:rPr>
                <w:rFonts w:ascii="Times New Roman" w:hAnsi="Times New Roman"/>
                <w:sz w:val="28"/>
                <w:szCs w:val="28"/>
              </w:rPr>
              <w:t>евакуюванням</w:t>
            </w:r>
            <w:proofErr w:type="spellEnd"/>
            <w:r w:rsidRPr="00671E96">
              <w:rPr>
                <w:rFonts w:ascii="Times New Roman" w:hAnsi="Times New Roman"/>
                <w:sz w:val="28"/>
                <w:szCs w:val="28"/>
              </w:rPr>
              <w:t xml:space="preserve"> Мигіївського ліцею Мигіївської сільської ради за адресою: Миколаївська  обл., Первомайський р-н, с. Мигія, вул. Шкільна, буд. 1 Загальна вартість про</w:t>
            </w:r>
            <w:r w:rsidR="00A21B37">
              <w:rPr>
                <w:rFonts w:ascii="Times New Roman" w:hAnsi="Times New Roman"/>
                <w:sz w:val="28"/>
                <w:szCs w:val="28"/>
              </w:rPr>
              <w:t>є</w:t>
            </w:r>
            <w:r w:rsidRPr="00671E96">
              <w:rPr>
                <w:rFonts w:ascii="Times New Roman" w:hAnsi="Times New Roman"/>
                <w:sz w:val="28"/>
                <w:szCs w:val="28"/>
              </w:rPr>
              <w:t>кту становить 1596,310 тис.</w:t>
            </w:r>
            <w:r w:rsidR="00DA23D5">
              <w:rPr>
                <w:rFonts w:ascii="Times New Roman" w:hAnsi="Times New Roman"/>
                <w:sz w:val="28"/>
                <w:szCs w:val="28"/>
              </w:rPr>
              <w:t xml:space="preserve"> </w:t>
            </w:r>
            <w:r w:rsidRPr="00671E96">
              <w:rPr>
                <w:rFonts w:ascii="Times New Roman" w:hAnsi="Times New Roman"/>
                <w:sz w:val="28"/>
                <w:szCs w:val="28"/>
              </w:rPr>
              <w:t>грн. Стано</w:t>
            </w:r>
            <w:r w:rsidR="00A21B37">
              <w:rPr>
                <w:rFonts w:ascii="Times New Roman" w:hAnsi="Times New Roman"/>
                <w:sz w:val="28"/>
                <w:szCs w:val="28"/>
              </w:rPr>
              <w:t>м на 01.01.2025 виготовлено проє</w:t>
            </w:r>
            <w:r w:rsidRPr="00671E96">
              <w:rPr>
                <w:rFonts w:ascii="Times New Roman" w:hAnsi="Times New Roman"/>
                <w:sz w:val="28"/>
                <w:szCs w:val="28"/>
              </w:rPr>
              <w:t>ктно-кошторисну документацію на суму 48,820 тис.</w:t>
            </w:r>
            <w:r w:rsidR="002C4B78">
              <w:rPr>
                <w:rFonts w:ascii="Times New Roman" w:hAnsi="Times New Roman"/>
                <w:sz w:val="28"/>
                <w:szCs w:val="28"/>
              </w:rPr>
              <w:t xml:space="preserve"> </w:t>
            </w:r>
            <w:r w:rsidRPr="00671E96">
              <w:rPr>
                <w:rFonts w:ascii="Times New Roman" w:hAnsi="Times New Roman"/>
                <w:sz w:val="28"/>
                <w:szCs w:val="28"/>
              </w:rPr>
              <w:t>грн.;</w:t>
            </w:r>
          </w:p>
        </w:tc>
      </w:tr>
      <w:tr w:rsidR="00671E96" w:rsidRPr="00671E96" w:rsidTr="0003406F">
        <w:trPr>
          <w:trHeight w:val="694"/>
        </w:trPr>
        <w:tc>
          <w:tcPr>
            <w:tcW w:w="9639" w:type="dxa"/>
            <w:shd w:val="clear" w:color="auto" w:fill="auto"/>
            <w:vAlign w:val="center"/>
          </w:tcPr>
          <w:p w:rsidR="00671E96" w:rsidRDefault="00671E96" w:rsidP="00D61E61">
            <w:pPr>
              <w:pStyle w:val="af"/>
              <w:numPr>
                <w:ilvl w:val="0"/>
                <w:numId w:val="32"/>
              </w:numPr>
              <w:tabs>
                <w:tab w:val="left" w:pos="1097"/>
              </w:tabs>
              <w:spacing w:after="0" w:line="240" w:lineRule="auto"/>
              <w:ind w:left="0" w:firstLine="709"/>
              <w:jc w:val="both"/>
              <w:rPr>
                <w:rFonts w:ascii="Times New Roman" w:hAnsi="Times New Roman"/>
                <w:sz w:val="28"/>
                <w:szCs w:val="28"/>
              </w:rPr>
            </w:pPr>
            <w:r w:rsidRPr="00671E96">
              <w:rPr>
                <w:rFonts w:ascii="Times New Roman" w:hAnsi="Times New Roman"/>
                <w:sz w:val="28"/>
                <w:szCs w:val="28"/>
              </w:rPr>
              <w:t>реконструкція  погребу  під  захисну  споруду  подвійного  призначення з властивостями  протирадіаційного  укриття</w:t>
            </w:r>
            <w:r w:rsidR="00CA3995">
              <w:rPr>
                <w:rFonts w:ascii="Times New Roman" w:hAnsi="Times New Roman"/>
                <w:sz w:val="28"/>
                <w:szCs w:val="28"/>
              </w:rPr>
              <w:t xml:space="preserve"> в закладі  дошкільної  освіти «Сонечко»</w:t>
            </w:r>
            <w:r w:rsidRPr="00671E96">
              <w:rPr>
                <w:rFonts w:ascii="Times New Roman" w:hAnsi="Times New Roman"/>
                <w:sz w:val="28"/>
                <w:szCs w:val="28"/>
              </w:rPr>
              <w:t xml:space="preserve"> Мигіївської  сільської ради, за адресою: вул. Сонячна, № 3, село Романова  Балка  Первомайського  району Миколаївської  області. Загальна вартість про</w:t>
            </w:r>
            <w:r w:rsidR="00024EF2">
              <w:rPr>
                <w:rFonts w:ascii="Times New Roman" w:hAnsi="Times New Roman"/>
                <w:sz w:val="28"/>
                <w:szCs w:val="28"/>
              </w:rPr>
              <w:t>є</w:t>
            </w:r>
            <w:r w:rsidRPr="00671E96">
              <w:rPr>
                <w:rFonts w:ascii="Times New Roman" w:hAnsi="Times New Roman"/>
                <w:sz w:val="28"/>
                <w:szCs w:val="28"/>
              </w:rPr>
              <w:t>кту 7481,918 тис.</w:t>
            </w:r>
            <w:r w:rsidR="00DA23D5">
              <w:rPr>
                <w:rFonts w:ascii="Times New Roman" w:hAnsi="Times New Roman"/>
                <w:sz w:val="28"/>
                <w:szCs w:val="28"/>
              </w:rPr>
              <w:t xml:space="preserve"> </w:t>
            </w:r>
            <w:r w:rsidRPr="00671E96">
              <w:rPr>
                <w:rFonts w:ascii="Times New Roman" w:hAnsi="Times New Roman"/>
                <w:sz w:val="28"/>
                <w:szCs w:val="28"/>
              </w:rPr>
              <w:t>грн. Стано</w:t>
            </w:r>
            <w:r w:rsidR="00024EF2">
              <w:rPr>
                <w:rFonts w:ascii="Times New Roman" w:hAnsi="Times New Roman"/>
                <w:sz w:val="28"/>
                <w:szCs w:val="28"/>
              </w:rPr>
              <w:t>м на 01.01.2025 виготовлено проє</w:t>
            </w:r>
            <w:r w:rsidRPr="00671E96">
              <w:rPr>
                <w:rFonts w:ascii="Times New Roman" w:hAnsi="Times New Roman"/>
                <w:sz w:val="28"/>
                <w:szCs w:val="28"/>
              </w:rPr>
              <w:t>ктно-кошторисну документацію на суму 338,0  тис.</w:t>
            </w:r>
            <w:r w:rsidR="00DA23D5">
              <w:rPr>
                <w:rFonts w:ascii="Times New Roman" w:hAnsi="Times New Roman"/>
                <w:sz w:val="28"/>
                <w:szCs w:val="28"/>
              </w:rPr>
              <w:t xml:space="preserve"> </w:t>
            </w:r>
            <w:r w:rsidRPr="00671E96">
              <w:rPr>
                <w:rFonts w:ascii="Times New Roman" w:hAnsi="Times New Roman"/>
                <w:sz w:val="28"/>
                <w:szCs w:val="28"/>
              </w:rPr>
              <w:t>грн.;</w:t>
            </w:r>
          </w:p>
          <w:p w:rsidR="00C5249A" w:rsidRPr="00C5249A" w:rsidRDefault="00C5249A" w:rsidP="00D61E61">
            <w:pPr>
              <w:pStyle w:val="af"/>
              <w:tabs>
                <w:tab w:val="left" w:pos="1097"/>
              </w:tabs>
              <w:spacing w:after="0" w:line="240" w:lineRule="auto"/>
              <w:ind w:left="709"/>
              <w:jc w:val="both"/>
              <w:rPr>
                <w:rFonts w:ascii="Times New Roman" w:hAnsi="Times New Roman"/>
                <w:sz w:val="16"/>
                <w:szCs w:val="16"/>
              </w:rPr>
            </w:pPr>
          </w:p>
        </w:tc>
      </w:tr>
      <w:tr w:rsidR="00671E96" w:rsidRPr="00671E96" w:rsidTr="0003406F">
        <w:trPr>
          <w:trHeight w:val="1023"/>
        </w:trPr>
        <w:tc>
          <w:tcPr>
            <w:tcW w:w="9639" w:type="dxa"/>
            <w:shd w:val="clear" w:color="auto" w:fill="auto"/>
            <w:vAlign w:val="center"/>
          </w:tcPr>
          <w:p w:rsidR="00671E96" w:rsidRDefault="00671E96" w:rsidP="00D61E61">
            <w:pPr>
              <w:pStyle w:val="af"/>
              <w:numPr>
                <w:ilvl w:val="0"/>
                <w:numId w:val="32"/>
              </w:numPr>
              <w:tabs>
                <w:tab w:val="left" w:pos="1097"/>
              </w:tabs>
              <w:spacing w:after="0" w:line="240" w:lineRule="auto"/>
              <w:ind w:left="0" w:firstLine="709"/>
              <w:jc w:val="both"/>
              <w:rPr>
                <w:rFonts w:ascii="Times New Roman" w:hAnsi="Times New Roman"/>
                <w:sz w:val="28"/>
                <w:szCs w:val="28"/>
              </w:rPr>
            </w:pPr>
            <w:r w:rsidRPr="00671E96">
              <w:rPr>
                <w:rFonts w:ascii="Times New Roman" w:hAnsi="Times New Roman"/>
                <w:sz w:val="28"/>
                <w:szCs w:val="28"/>
              </w:rPr>
              <w:t xml:space="preserve">капітальний  ремонт системи автоматичної пожежної сигналізації та  системи керування </w:t>
            </w:r>
            <w:proofErr w:type="spellStart"/>
            <w:r w:rsidRPr="00671E96">
              <w:rPr>
                <w:rFonts w:ascii="Times New Roman" w:hAnsi="Times New Roman"/>
                <w:sz w:val="28"/>
                <w:szCs w:val="28"/>
              </w:rPr>
              <w:t>евакуюванням</w:t>
            </w:r>
            <w:proofErr w:type="spellEnd"/>
            <w:r w:rsidRPr="00671E96">
              <w:rPr>
                <w:rFonts w:ascii="Times New Roman" w:hAnsi="Times New Roman"/>
                <w:sz w:val="28"/>
                <w:szCs w:val="28"/>
              </w:rPr>
              <w:t xml:space="preserve"> </w:t>
            </w:r>
            <w:proofErr w:type="spellStart"/>
            <w:r w:rsidRPr="00671E96">
              <w:rPr>
                <w:rFonts w:ascii="Times New Roman" w:hAnsi="Times New Roman"/>
                <w:sz w:val="28"/>
                <w:szCs w:val="28"/>
              </w:rPr>
              <w:t>Романовобалківського</w:t>
            </w:r>
            <w:proofErr w:type="spellEnd"/>
            <w:r w:rsidRPr="00671E96">
              <w:rPr>
                <w:rFonts w:ascii="Times New Roman" w:hAnsi="Times New Roman"/>
                <w:sz w:val="28"/>
                <w:szCs w:val="28"/>
              </w:rPr>
              <w:t xml:space="preserve"> ліцею Мигіївської сільської ради за адресою: Миколаївська  обл., Первомайський р-н, с. Романова Балка, вул. Шкільна, буд. 2. Загальна вартість про</w:t>
            </w:r>
            <w:r w:rsidR="00971AA0">
              <w:rPr>
                <w:rFonts w:ascii="Times New Roman" w:hAnsi="Times New Roman"/>
                <w:sz w:val="28"/>
                <w:szCs w:val="28"/>
              </w:rPr>
              <w:t>є</w:t>
            </w:r>
            <w:r w:rsidRPr="00671E96">
              <w:rPr>
                <w:rFonts w:ascii="Times New Roman" w:hAnsi="Times New Roman"/>
                <w:sz w:val="28"/>
                <w:szCs w:val="28"/>
              </w:rPr>
              <w:t>кту становить 1607,868 тис.</w:t>
            </w:r>
            <w:r w:rsidR="00DA23D5">
              <w:rPr>
                <w:rFonts w:ascii="Times New Roman" w:hAnsi="Times New Roman"/>
                <w:sz w:val="28"/>
                <w:szCs w:val="28"/>
              </w:rPr>
              <w:t xml:space="preserve"> </w:t>
            </w:r>
            <w:r w:rsidRPr="00671E96">
              <w:rPr>
                <w:rFonts w:ascii="Times New Roman" w:hAnsi="Times New Roman"/>
                <w:sz w:val="28"/>
                <w:szCs w:val="28"/>
              </w:rPr>
              <w:t>грн. Ста</w:t>
            </w:r>
            <w:r w:rsidR="00971AA0">
              <w:rPr>
                <w:rFonts w:ascii="Times New Roman" w:hAnsi="Times New Roman"/>
                <w:sz w:val="28"/>
                <w:szCs w:val="28"/>
              </w:rPr>
              <w:t>ном 01.01.2025  виготовлено проє</w:t>
            </w:r>
            <w:r w:rsidRPr="00671E96">
              <w:rPr>
                <w:rFonts w:ascii="Times New Roman" w:hAnsi="Times New Roman"/>
                <w:sz w:val="28"/>
                <w:szCs w:val="28"/>
              </w:rPr>
              <w:t>ктно-кошторисну документацію на суму 49,247 тис.</w:t>
            </w:r>
            <w:r w:rsidR="00DA23D5">
              <w:rPr>
                <w:rFonts w:ascii="Times New Roman" w:hAnsi="Times New Roman"/>
                <w:sz w:val="28"/>
                <w:szCs w:val="28"/>
              </w:rPr>
              <w:t xml:space="preserve"> </w:t>
            </w:r>
            <w:r w:rsidRPr="00671E96">
              <w:rPr>
                <w:rFonts w:ascii="Times New Roman" w:hAnsi="Times New Roman"/>
                <w:sz w:val="28"/>
                <w:szCs w:val="28"/>
              </w:rPr>
              <w:t>грн.;</w:t>
            </w:r>
          </w:p>
          <w:p w:rsidR="00C5249A" w:rsidRPr="00C5249A" w:rsidRDefault="00C5249A" w:rsidP="00D61E61">
            <w:pPr>
              <w:pStyle w:val="af"/>
              <w:tabs>
                <w:tab w:val="left" w:pos="1097"/>
              </w:tabs>
              <w:spacing w:after="0" w:line="240" w:lineRule="auto"/>
              <w:ind w:left="709"/>
              <w:jc w:val="both"/>
              <w:rPr>
                <w:rFonts w:ascii="Times New Roman" w:hAnsi="Times New Roman"/>
                <w:sz w:val="16"/>
                <w:szCs w:val="16"/>
              </w:rPr>
            </w:pPr>
          </w:p>
        </w:tc>
      </w:tr>
      <w:tr w:rsidR="00671E96" w:rsidRPr="00671E96" w:rsidTr="0003406F">
        <w:trPr>
          <w:trHeight w:val="683"/>
        </w:trPr>
        <w:tc>
          <w:tcPr>
            <w:tcW w:w="9639" w:type="dxa"/>
            <w:shd w:val="clear" w:color="auto" w:fill="auto"/>
            <w:vAlign w:val="center"/>
          </w:tcPr>
          <w:p w:rsidR="00671E96" w:rsidRDefault="00671E96" w:rsidP="00D61E61">
            <w:pPr>
              <w:pStyle w:val="af"/>
              <w:numPr>
                <w:ilvl w:val="0"/>
                <w:numId w:val="32"/>
              </w:numPr>
              <w:tabs>
                <w:tab w:val="left" w:pos="1097"/>
              </w:tabs>
              <w:spacing w:after="0" w:line="240" w:lineRule="auto"/>
              <w:ind w:left="0" w:firstLine="709"/>
              <w:jc w:val="both"/>
              <w:rPr>
                <w:rFonts w:ascii="Times New Roman" w:hAnsi="Times New Roman"/>
                <w:sz w:val="28"/>
                <w:szCs w:val="28"/>
              </w:rPr>
            </w:pPr>
            <w:r w:rsidRPr="00671E96">
              <w:rPr>
                <w:rFonts w:ascii="Times New Roman" w:hAnsi="Times New Roman"/>
                <w:sz w:val="28"/>
                <w:szCs w:val="28"/>
              </w:rPr>
              <w:t xml:space="preserve">капітальний  ремонт системи автоматичної пожежної сигналізації та  системи керування </w:t>
            </w:r>
            <w:proofErr w:type="spellStart"/>
            <w:r w:rsidRPr="00671E96">
              <w:rPr>
                <w:rFonts w:ascii="Times New Roman" w:hAnsi="Times New Roman"/>
                <w:sz w:val="28"/>
                <w:szCs w:val="28"/>
              </w:rPr>
              <w:t>евакуюванням</w:t>
            </w:r>
            <w:proofErr w:type="spellEnd"/>
            <w:r w:rsidRPr="00671E96">
              <w:rPr>
                <w:rFonts w:ascii="Times New Roman" w:hAnsi="Times New Roman"/>
                <w:sz w:val="28"/>
                <w:szCs w:val="28"/>
              </w:rPr>
              <w:t xml:space="preserve">  Центру позашкільної освіти Мигіївської сільської ради за адресою: Миколаївська  обл., Первомайський р-н, с. Лиса Гора, вул. Велика, 89. Загал</w:t>
            </w:r>
            <w:r w:rsidR="00971AA0">
              <w:rPr>
                <w:rFonts w:ascii="Times New Roman" w:hAnsi="Times New Roman"/>
                <w:sz w:val="28"/>
                <w:szCs w:val="28"/>
              </w:rPr>
              <w:t>ьна вартість проє</w:t>
            </w:r>
            <w:r w:rsidRPr="00671E96">
              <w:rPr>
                <w:rFonts w:ascii="Times New Roman" w:hAnsi="Times New Roman"/>
                <w:sz w:val="28"/>
                <w:szCs w:val="28"/>
              </w:rPr>
              <w:t>кту становить 488,994  тис.</w:t>
            </w:r>
            <w:r w:rsidR="00DA23D5">
              <w:rPr>
                <w:rFonts w:ascii="Times New Roman" w:hAnsi="Times New Roman"/>
                <w:sz w:val="28"/>
                <w:szCs w:val="28"/>
              </w:rPr>
              <w:t xml:space="preserve"> </w:t>
            </w:r>
            <w:r w:rsidRPr="00671E96">
              <w:rPr>
                <w:rFonts w:ascii="Times New Roman" w:hAnsi="Times New Roman"/>
                <w:sz w:val="28"/>
                <w:szCs w:val="28"/>
              </w:rPr>
              <w:t>грн. стано</w:t>
            </w:r>
            <w:r w:rsidR="00971AA0">
              <w:rPr>
                <w:rFonts w:ascii="Times New Roman" w:hAnsi="Times New Roman"/>
                <w:sz w:val="28"/>
                <w:szCs w:val="28"/>
              </w:rPr>
              <w:t>м на 01.01.2025 виготовлено проє</w:t>
            </w:r>
            <w:r w:rsidRPr="00671E96">
              <w:rPr>
                <w:rFonts w:ascii="Times New Roman" w:hAnsi="Times New Roman"/>
                <w:sz w:val="28"/>
                <w:szCs w:val="28"/>
              </w:rPr>
              <w:t>ктно-кошторисну документацію на суму 48,0  тис.</w:t>
            </w:r>
            <w:r w:rsidR="00DA23D5">
              <w:rPr>
                <w:rFonts w:ascii="Times New Roman" w:hAnsi="Times New Roman"/>
                <w:sz w:val="28"/>
                <w:szCs w:val="28"/>
              </w:rPr>
              <w:t xml:space="preserve"> </w:t>
            </w:r>
            <w:r w:rsidRPr="00671E96">
              <w:rPr>
                <w:rFonts w:ascii="Times New Roman" w:hAnsi="Times New Roman"/>
                <w:sz w:val="28"/>
                <w:szCs w:val="28"/>
              </w:rPr>
              <w:t>грн.;</w:t>
            </w:r>
          </w:p>
          <w:p w:rsidR="00702872" w:rsidRPr="00702872" w:rsidRDefault="00702872" w:rsidP="00D61E61">
            <w:pPr>
              <w:pStyle w:val="af"/>
              <w:tabs>
                <w:tab w:val="left" w:pos="1097"/>
              </w:tabs>
              <w:spacing w:after="0" w:line="240" w:lineRule="auto"/>
              <w:ind w:left="709"/>
              <w:jc w:val="both"/>
              <w:rPr>
                <w:rFonts w:ascii="Times New Roman" w:hAnsi="Times New Roman"/>
                <w:sz w:val="16"/>
                <w:szCs w:val="16"/>
              </w:rPr>
            </w:pPr>
          </w:p>
        </w:tc>
      </w:tr>
      <w:tr w:rsidR="00671E96" w:rsidRPr="00671E96" w:rsidTr="0003406F">
        <w:trPr>
          <w:trHeight w:val="1023"/>
        </w:trPr>
        <w:tc>
          <w:tcPr>
            <w:tcW w:w="9639" w:type="dxa"/>
            <w:shd w:val="clear" w:color="auto" w:fill="auto"/>
            <w:vAlign w:val="center"/>
          </w:tcPr>
          <w:p w:rsidR="00671E96" w:rsidRDefault="00671E96" w:rsidP="00D61E61">
            <w:pPr>
              <w:pStyle w:val="af"/>
              <w:numPr>
                <w:ilvl w:val="0"/>
                <w:numId w:val="32"/>
              </w:numPr>
              <w:tabs>
                <w:tab w:val="left" w:pos="1097"/>
              </w:tabs>
              <w:spacing w:after="0" w:line="240" w:lineRule="auto"/>
              <w:ind w:left="0" w:firstLine="709"/>
              <w:jc w:val="both"/>
              <w:rPr>
                <w:rFonts w:ascii="Times New Roman" w:hAnsi="Times New Roman"/>
                <w:sz w:val="28"/>
                <w:szCs w:val="28"/>
              </w:rPr>
            </w:pPr>
            <w:r w:rsidRPr="00671E96">
              <w:rPr>
                <w:rFonts w:ascii="Times New Roman" w:hAnsi="Times New Roman"/>
                <w:sz w:val="28"/>
                <w:szCs w:val="28"/>
              </w:rPr>
              <w:t xml:space="preserve">капітальний  ремонт системи автоматичної пожежної сигналізації та  системи керування </w:t>
            </w:r>
            <w:proofErr w:type="spellStart"/>
            <w:r w:rsidRPr="00671E96">
              <w:rPr>
                <w:rFonts w:ascii="Times New Roman" w:hAnsi="Times New Roman"/>
                <w:sz w:val="28"/>
                <w:szCs w:val="28"/>
              </w:rPr>
              <w:t>евакуюванням</w:t>
            </w:r>
            <w:proofErr w:type="spellEnd"/>
            <w:r w:rsidRPr="00671E96">
              <w:rPr>
                <w:rFonts w:ascii="Times New Roman" w:hAnsi="Times New Roman"/>
                <w:sz w:val="28"/>
                <w:szCs w:val="28"/>
              </w:rPr>
              <w:t xml:space="preserve"> </w:t>
            </w:r>
            <w:proofErr w:type="spellStart"/>
            <w:r w:rsidRPr="00671E96">
              <w:rPr>
                <w:rFonts w:ascii="Times New Roman" w:hAnsi="Times New Roman"/>
                <w:sz w:val="28"/>
                <w:szCs w:val="28"/>
              </w:rPr>
              <w:t>Софіївського</w:t>
            </w:r>
            <w:proofErr w:type="spellEnd"/>
            <w:r w:rsidRPr="00671E96">
              <w:rPr>
                <w:rFonts w:ascii="Times New Roman" w:hAnsi="Times New Roman"/>
                <w:sz w:val="28"/>
                <w:szCs w:val="28"/>
              </w:rPr>
              <w:t xml:space="preserve"> ліцею Мигіївської сільської ради за адресою: Миколаївська  обл., Первомайський р-н, с. Софіївка, вул. Центральна, 13. Загальна вартість про</w:t>
            </w:r>
            <w:r w:rsidR="00096D13">
              <w:rPr>
                <w:rFonts w:ascii="Times New Roman" w:hAnsi="Times New Roman"/>
                <w:sz w:val="28"/>
                <w:szCs w:val="28"/>
              </w:rPr>
              <w:t>є</w:t>
            </w:r>
            <w:r w:rsidRPr="00671E96">
              <w:rPr>
                <w:rFonts w:ascii="Times New Roman" w:hAnsi="Times New Roman"/>
                <w:sz w:val="28"/>
                <w:szCs w:val="28"/>
              </w:rPr>
              <w:t>кту - 1646,574  тис.</w:t>
            </w:r>
            <w:r w:rsidR="00096D13">
              <w:rPr>
                <w:rFonts w:ascii="Times New Roman" w:hAnsi="Times New Roman"/>
                <w:sz w:val="28"/>
                <w:szCs w:val="28"/>
              </w:rPr>
              <w:t xml:space="preserve"> </w:t>
            </w:r>
            <w:r w:rsidRPr="00671E96">
              <w:rPr>
                <w:rFonts w:ascii="Times New Roman" w:hAnsi="Times New Roman"/>
                <w:sz w:val="28"/>
                <w:szCs w:val="28"/>
              </w:rPr>
              <w:t>грн. Станом на 01.01.2025 виготовлено про</w:t>
            </w:r>
            <w:r w:rsidR="00096D13">
              <w:rPr>
                <w:rFonts w:ascii="Times New Roman" w:hAnsi="Times New Roman"/>
                <w:sz w:val="28"/>
                <w:szCs w:val="28"/>
              </w:rPr>
              <w:t>є</w:t>
            </w:r>
            <w:r w:rsidRPr="00671E96">
              <w:rPr>
                <w:rFonts w:ascii="Times New Roman" w:hAnsi="Times New Roman"/>
                <w:sz w:val="28"/>
                <w:szCs w:val="28"/>
              </w:rPr>
              <w:t>ктно-кошторисну документацію на суму  48,954  тис.</w:t>
            </w:r>
            <w:r w:rsidR="00B62F8D">
              <w:rPr>
                <w:rFonts w:ascii="Times New Roman" w:hAnsi="Times New Roman"/>
                <w:sz w:val="28"/>
                <w:szCs w:val="28"/>
              </w:rPr>
              <w:t xml:space="preserve"> </w:t>
            </w:r>
            <w:r w:rsidRPr="00671E96">
              <w:rPr>
                <w:rFonts w:ascii="Times New Roman" w:hAnsi="Times New Roman"/>
                <w:sz w:val="28"/>
                <w:szCs w:val="28"/>
              </w:rPr>
              <w:t>грн.;</w:t>
            </w:r>
          </w:p>
          <w:p w:rsidR="00702872" w:rsidRPr="00702872" w:rsidRDefault="00702872" w:rsidP="00D61E61">
            <w:pPr>
              <w:pStyle w:val="af"/>
              <w:tabs>
                <w:tab w:val="left" w:pos="1097"/>
              </w:tabs>
              <w:spacing w:after="0" w:line="240" w:lineRule="auto"/>
              <w:ind w:left="709"/>
              <w:jc w:val="both"/>
              <w:rPr>
                <w:rFonts w:ascii="Times New Roman" w:hAnsi="Times New Roman"/>
                <w:sz w:val="16"/>
                <w:szCs w:val="16"/>
              </w:rPr>
            </w:pPr>
          </w:p>
        </w:tc>
      </w:tr>
      <w:tr w:rsidR="00671E96" w:rsidRPr="00671E96" w:rsidTr="0003406F">
        <w:trPr>
          <w:trHeight w:val="1023"/>
        </w:trPr>
        <w:tc>
          <w:tcPr>
            <w:tcW w:w="9639" w:type="dxa"/>
            <w:shd w:val="clear" w:color="auto" w:fill="auto"/>
          </w:tcPr>
          <w:p w:rsidR="00671E96" w:rsidRDefault="00671E96" w:rsidP="00D61E61">
            <w:pPr>
              <w:pStyle w:val="af"/>
              <w:numPr>
                <w:ilvl w:val="0"/>
                <w:numId w:val="32"/>
              </w:numPr>
              <w:tabs>
                <w:tab w:val="left" w:pos="1026"/>
              </w:tabs>
              <w:spacing w:after="0" w:line="240" w:lineRule="auto"/>
              <w:ind w:left="0" w:firstLine="743"/>
              <w:jc w:val="both"/>
              <w:rPr>
                <w:rFonts w:ascii="Times New Roman" w:hAnsi="Times New Roman"/>
                <w:sz w:val="28"/>
                <w:szCs w:val="28"/>
              </w:rPr>
            </w:pPr>
            <w:r w:rsidRPr="00671E96">
              <w:rPr>
                <w:rFonts w:ascii="Times New Roman" w:hAnsi="Times New Roman"/>
                <w:sz w:val="28"/>
                <w:szCs w:val="28"/>
              </w:rPr>
              <w:lastRenderedPageBreak/>
              <w:t>«Нове будівництво споруди подвійного призначення з захисними властивостями протирадіаційного укриття на 50 осіб по вулиці Травнева, 5 в селі Синюхин Брід Первомайського району Миколаївської</w:t>
            </w:r>
            <w:r w:rsidR="00FC7ADE">
              <w:rPr>
                <w:rFonts w:ascii="Times New Roman" w:hAnsi="Times New Roman"/>
                <w:sz w:val="28"/>
                <w:szCs w:val="28"/>
              </w:rPr>
              <w:t xml:space="preserve"> області. Загальна вартість проє</w:t>
            </w:r>
            <w:r w:rsidRPr="00671E96">
              <w:rPr>
                <w:rFonts w:ascii="Times New Roman" w:hAnsi="Times New Roman"/>
                <w:sz w:val="28"/>
                <w:szCs w:val="28"/>
              </w:rPr>
              <w:t>кту становить 25357,785 тис.</w:t>
            </w:r>
            <w:r w:rsidR="00B62F8D">
              <w:rPr>
                <w:rFonts w:ascii="Times New Roman" w:hAnsi="Times New Roman"/>
                <w:sz w:val="28"/>
                <w:szCs w:val="28"/>
              </w:rPr>
              <w:t xml:space="preserve"> </w:t>
            </w:r>
            <w:r w:rsidRPr="00671E96">
              <w:rPr>
                <w:rFonts w:ascii="Times New Roman" w:hAnsi="Times New Roman"/>
                <w:sz w:val="28"/>
                <w:szCs w:val="28"/>
              </w:rPr>
              <w:t>грн. Стано</w:t>
            </w:r>
            <w:r w:rsidR="00FC7ADE">
              <w:rPr>
                <w:rFonts w:ascii="Times New Roman" w:hAnsi="Times New Roman"/>
                <w:sz w:val="28"/>
                <w:szCs w:val="28"/>
              </w:rPr>
              <w:t>м на 01.01.2025 виготовлено проє</w:t>
            </w:r>
            <w:r w:rsidRPr="00671E96">
              <w:rPr>
                <w:rFonts w:ascii="Times New Roman" w:hAnsi="Times New Roman"/>
                <w:sz w:val="28"/>
                <w:szCs w:val="28"/>
              </w:rPr>
              <w:t>ктно-кошторисну документацію на суму  660,0  тис.</w:t>
            </w:r>
            <w:r w:rsidR="00B62F8D">
              <w:rPr>
                <w:rFonts w:ascii="Times New Roman" w:hAnsi="Times New Roman"/>
                <w:sz w:val="28"/>
                <w:szCs w:val="28"/>
              </w:rPr>
              <w:t xml:space="preserve"> </w:t>
            </w:r>
            <w:r w:rsidRPr="00671E96">
              <w:rPr>
                <w:rFonts w:ascii="Times New Roman" w:hAnsi="Times New Roman"/>
                <w:sz w:val="28"/>
                <w:szCs w:val="28"/>
              </w:rPr>
              <w:t>грн.;</w:t>
            </w:r>
          </w:p>
          <w:p w:rsidR="00702872" w:rsidRPr="00702872" w:rsidRDefault="00702872" w:rsidP="00D61E61">
            <w:pPr>
              <w:pStyle w:val="af"/>
              <w:tabs>
                <w:tab w:val="left" w:pos="1026"/>
              </w:tabs>
              <w:spacing w:after="0" w:line="240" w:lineRule="auto"/>
              <w:ind w:left="743"/>
              <w:jc w:val="both"/>
              <w:rPr>
                <w:rFonts w:ascii="Times New Roman" w:hAnsi="Times New Roman"/>
                <w:sz w:val="16"/>
                <w:szCs w:val="16"/>
              </w:rPr>
            </w:pPr>
          </w:p>
        </w:tc>
      </w:tr>
      <w:tr w:rsidR="00671E96" w:rsidRPr="00671E96" w:rsidTr="001A472A">
        <w:trPr>
          <w:trHeight w:val="811"/>
        </w:trPr>
        <w:tc>
          <w:tcPr>
            <w:tcW w:w="9639" w:type="dxa"/>
            <w:shd w:val="clear" w:color="auto" w:fill="auto"/>
          </w:tcPr>
          <w:p w:rsidR="00671E96" w:rsidRDefault="00671E96" w:rsidP="00D61E61">
            <w:pPr>
              <w:pStyle w:val="af"/>
              <w:numPr>
                <w:ilvl w:val="0"/>
                <w:numId w:val="32"/>
              </w:numPr>
              <w:tabs>
                <w:tab w:val="left" w:pos="972"/>
              </w:tabs>
              <w:spacing w:after="0" w:line="240" w:lineRule="auto"/>
              <w:ind w:left="0" w:firstLine="743"/>
              <w:jc w:val="both"/>
              <w:rPr>
                <w:rFonts w:ascii="Times New Roman" w:hAnsi="Times New Roman"/>
                <w:sz w:val="28"/>
                <w:szCs w:val="28"/>
              </w:rPr>
            </w:pPr>
            <w:r w:rsidRPr="00671E96">
              <w:rPr>
                <w:rFonts w:ascii="Times New Roman" w:hAnsi="Times New Roman"/>
                <w:sz w:val="28"/>
                <w:szCs w:val="28"/>
              </w:rPr>
              <w:t>розроблення Комплексного плану просторового розвитку Синюхино-Брідської сільської територіальної</w:t>
            </w:r>
            <w:r w:rsidR="00FC7ADE">
              <w:rPr>
                <w:rFonts w:ascii="Times New Roman" w:hAnsi="Times New Roman"/>
                <w:sz w:val="28"/>
                <w:szCs w:val="28"/>
              </w:rPr>
              <w:t xml:space="preserve"> громади. Загальна вартість проє</w:t>
            </w:r>
            <w:r w:rsidRPr="00671E96">
              <w:rPr>
                <w:rFonts w:ascii="Times New Roman" w:hAnsi="Times New Roman"/>
                <w:sz w:val="28"/>
                <w:szCs w:val="28"/>
              </w:rPr>
              <w:t>кту 9000,0  тис.</w:t>
            </w:r>
            <w:r w:rsidR="00B62F8D">
              <w:rPr>
                <w:rFonts w:ascii="Times New Roman" w:hAnsi="Times New Roman"/>
                <w:sz w:val="28"/>
                <w:szCs w:val="28"/>
              </w:rPr>
              <w:t xml:space="preserve"> </w:t>
            </w:r>
            <w:r w:rsidRPr="00671E96">
              <w:rPr>
                <w:rFonts w:ascii="Times New Roman" w:hAnsi="Times New Roman"/>
                <w:sz w:val="28"/>
                <w:szCs w:val="28"/>
              </w:rPr>
              <w:t>грн. Станом на 01.01.2025 проведено топографо-геодезичні зйомки території Синюхино-Брідської громади та виготовлено схеми (плани) населених пунктів громади на суму 2738,952  тис.</w:t>
            </w:r>
            <w:r w:rsidR="00B62F8D">
              <w:rPr>
                <w:rFonts w:ascii="Times New Roman" w:hAnsi="Times New Roman"/>
                <w:sz w:val="28"/>
                <w:szCs w:val="28"/>
              </w:rPr>
              <w:t xml:space="preserve"> </w:t>
            </w:r>
            <w:r w:rsidRPr="00671E96">
              <w:rPr>
                <w:rFonts w:ascii="Times New Roman" w:hAnsi="Times New Roman"/>
                <w:sz w:val="28"/>
                <w:szCs w:val="28"/>
              </w:rPr>
              <w:t xml:space="preserve">грн.; </w:t>
            </w:r>
          </w:p>
          <w:p w:rsidR="00E87F3B" w:rsidRPr="00E87F3B" w:rsidRDefault="00E87F3B" w:rsidP="00D61E61">
            <w:pPr>
              <w:tabs>
                <w:tab w:val="left" w:pos="972"/>
              </w:tabs>
              <w:spacing w:after="0" w:line="240" w:lineRule="auto"/>
              <w:jc w:val="both"/>
              <w:rPr>
                <w:rFonts w:ascii="Times New Roman" w:hAnsi="Times New Roman"/>
                <w:sz w:val="16"/>
                <w:szCs w:val="16"/>
              </w:rPr>
            </w:pPr>
          </w:p>
        </w:tc>
      </w:tr>
      <w:tr w:rsidR="00671E96" w:rsidRPr="00671E96" w:rsidTr="00B62F8D">
        <w:trPr>
          <w:trHeight w:val="811"/>
        </w:trPr>
        <w:tc>
          <w:tcPr>
            <w:tcW w:w="9639" w:type="dxa"/>
            <w:shd w:val="clear" w:color="auto" w:fill="auto"/>
            <w:vAlign w:val="center"/>
          </w:tcPr>
          <w:p w:rsidR="00671E96" w:rsidRDefault="00671E96" w:rsidP="00D61E61">
            <w:pPr>
              <w:pStyle w:val="af"/>
              <w:numPr>
                <w:ilvl w:val="0"/>
                <w:numId w:val="32"/>
              </w:numPr>
              <w:tabs>
                <w:tab w:val="left" w:pos="1026"/>
              </w:tabs>
              <w:spacing w:after="0" w:line="240" w:lineRule="auto"/>
              <w:ind w:left="0" w:firstLine="743"/>
              <w:jc w:val="both"/>
              <w:rPr>
                <w:rFonts w:ascii="Times New Roman" w:hAnsi="Times New Roman"/>
                <w:sz w:val="28"/>
                <w:szCs w:val="28"/>
              </w:rPr>
            </w:pPr>
            <w:r w:rsidRPr="00671E96">
              <w:rPr>
                <w:rFonts w:ascii="Times New Roman" w:hAnsi="Times New Roman"/>
                <w:spacing w:val="7"/>
                <w:sz w:val="28"/>
                <w:szCs w:val="28"/>
              </w:rPr>
              <w:t>«Нове будівництво споруди цивільного захисту подвійного призначення із захисними властивостями ПРУ на території Арбузинського ліцею № 2 ім. Т. Г. Шевченка, Арбузинської селищної ради Миколаївської області».</w:t>
            </w:r>
            <w:r w:rsidRPr="00671E96">
              <w:rPr>
                <w:rFonts w:ascii="Times New Roman" w:hAnsi="Times New Roman"/>
                <w:sz w:val="28"/>
                <w:szCs w:val="28"/>
              </w:rPr>
              <w:t xml:space="preserve"> Загальна вартість про</w:t>
            </w:r>
            <w:r w:rsidR="003661A3">
              <w:rPr>
                <w:rFonts w:ascii="Times New Roman" w:hAnsi="Times New Roman"/>
                <w:sz w:val="28"/>
                <w:szCs w:val="28"/>
              </w:rPr>
              <w:t>є</w:t>
            </w:r>
            <w:r w:rsidRPr="00671E96">
              <w:rPr>
                <w:rFonts w:ascii="Times New Roman" w:hAnsi="Times New Roman"/>
                <w:sz w:val="28"/>
                <w:szCs w:val="28"/>
              </w:rPr>
              <w:t>кту 53616,8 тис.</w:t>
            </w:r>
            <w:r w:rsidR="00B62F8D">
              <w:rPr>
                <w:rFonts w:ascii="Times New Roman" w:hAnsi="Times New Roman"/>
                <w:sz w:val="28"/>
                <w:szCs w:val="28"/>
              </w:rPr>
              <w:t xml:space="preserve"> </w:t>
            </w:r>
            <w:r w:rsidRPr="00671E96">
              <w:rPr>
                <w:rFonts w:ascii="Times New Roman" w:hAnsi="Times New Roman"/>
                <w:sz w:val="28"/>
                <w:szCs w:val="28"/>
              </w:rPr>
              <w:t>грн. Станом на 01.01.2025 проведено роботи на суму  51483,8  тис.</w:t>
            </w:r>
            <w:r w:rsidR="00B62F8D">
              <w:rPr>
                <w:rFonts w:ascii="Times New Roman" w:hAnsi="Times New Roman"/>
                <w:sz w:val="28"/>
                <w:szCs w:val="28"/>
              </w:rPr>
              <w:t xml:space="preserve"> </w:t>
            </w:r>
            <w:r w:rsidRPr="00671E96">
              <w:rPr>
                <w:rFonts w:ascii="Times New Roman" w:hAnsi="Times New Roman"/>
                <w:sz w:val="28"/>
                <w:szCs w:val="28"/>
              </w:rPr>
              <w:t>грн. Про</w:t>
            </w:r>
            <w:r w:rsidR="003661A3">
              <w:rPr>
                <w:rFonts w:ascii="Times New Roman" w:hAnsi="Times New Roman"/>
                <w:sz w:val="28"/>
                <w:szCs w:val="28"/>
              </w:rPr>
              <w:t>є</w:t>
            </w:r>
            <w:r w:rsidRPr="00671E96">
              <w:rPr>
                <w:rFonts w:ascii="Times New Roman" w:hAnsi="Times New Roman"/>
                <w:sz w:val="28"/>
                <w:szCs w:val="28"/>
              </w:rPr>
              <w:t>кт реалізовано на 96 відсотків;</w:t>
            </w:r>
          </w:p>
          <w:p w:rsidR="001A472A" w:rsidRPr="001A472A" w:rsidRDefault="001A472A" w:rsidP="00D61E61">
            <w:pPr>
              <w:pStyle w:val="af"/>
              <w:tabs>
                <w:tab w:val="left" w:pos="1026"/>
              </w:tabs>
              <w:spacing w:after="0" w:line="240" w:lineRule="auto"/>
              <w:ind w:left="743"/>
              <w:jc w:val="both"/>
              <w:rPr>
                <w:rFonts w:ascii="Times New Roman" w:hAnsi="Times New Roman"/>
                <w:sz w:val="16"/>
                <w:szCs w:val="16"/>
              </w:rPr>
            </w:pPr>
          </w:p>
        </w:tc>
      </w:tr>
      <w:tr w:rsidR="00671E96" w:rsidRPr="00671E96" w:rsidTr="0003406F">
        <w:trPr>
          <w:trHeight w:val="1023"/>
        </w:trPr>
        <w:tc>
          <w:tcPr>
            <w:tcW w:w="9639" w:type="dxa"/>
            <w:shd w:val="clear" w:color="auto" w:fill="auto"/>
            <w:vAlign w:val="center"/>
          </w:tcPr>
          <w:p w:rsidR="00671E96" w:rsidRPr="001A472A" w:rsidRDefault="00671E96" w:rsidP="00D61E61">
            <w:pPr>
              <w:pStyle w:val="af"/>
              <w:numPr>
                <w:ilvl w:val="0"/>
                <w:numId w:val="32"/>
              </w:numPr>
              <w:tabs>
                <w:tab w:val="left" w:pos="1026"/>
              </w:tabs>
              <w:spacing w:after="0" w:line="240" w:lineRule="auto"/>
              <w:ind w:left="0" w:firstLine="709"/>
              <w:jc w:val="both"/>
              <w:rPr>
                <w:rFonts w:ascii="Times New Roman" w:hAnsi="Times New Roman"/>
                <w:sz w:val="28"/>
                <w:szCs w:val="28"/>
              </w:rPr>
            </w:pPr>
            <w:r w:rsidRPr="00671E96">
              <w:rPr>
                <w:rFonts w:ascii="Times New Roman" w:hAnsi="Times New Roman"/>
                <w:sz w:val="28"/>
                <w:szCs w:val="28"/>
              </w:rPr>
              <w:t xml:space="preserve">капітальний ремонт харчоблоку та їдальні Арбузинського ліцею № 2   ім. Т.Г. Шевченка </w:t>
            </w:r>
            <w:r w:rsidRPr="00671E96">
              <w:rPr>
                <w:rFonts w:ascii="Times New Roman" w:hAnsi="Times New Roman"/>
                <w:spacing w:val="7"/>
                <w:sz w:val="28"/>
                <w:szCs w:val="28"/>
              </w:rPr>
              <w:t>Арбузинської селищної ради Миколаївської області.</w:t>
            </w:r>
            <w:r w:rsidRPr="00671E96">
              <w:rPr>
                <w:rFonts w:ascii="Times New Roman" w:hAnsi="Times New Roman"/>
                <w:sz w:val="28"/>
                <w:szCs w:val="28"/>
              </w:rPr>
              <w:t xml:space="preserve"> Загальна сума про</w:t>
            </w:r>
            <w:r w:rsidR="00DB095C">
              <w:rPr>
                <w:rFonts w:ascii="Times New Roman" w:hAnsi="Times New Roman"/>
                <w:sz w:val="28"/>
                <w:szCs w:val="28"/>
              </w:rPr>
              <w:t>є</w:t>
            </w:r>
            <w:r w:rsidRPr="00671E96">
              <w:rPr>
                <w:rFonts w:ascii="Times New Roman" w:hAnsi="Times New Roman"/>
                <w:sz w:val="28"/>
                <w:szCs w:val="28"/>
              </w:rPr>
              <w:t>кту становить 11962,4  тис.</w:t>
            </w:r>
            <w:r w:rsidR="00AC6B7F">
              <w:rPr>
                <w:rFonts w:ascii="Times New Roman" w:hAnsi="Times New Roman"/>
                <w:sz w:val="28"/>
                <w:szCs w:val="28"/>
              </w:rPr>
              <w:t xml:space="preserve"> </w:t>
            </w:r>
            <w:r w:rsidRPr="00671E96">
              <w:rPr>
                <w:rFonts w:ascii="Times New Roman" w:hAnsi="Times New Roman"/>
                <w:sz w:val="28"/>
                <w:szCs w:val="28"/>
              </w:rPr>
              <w:t>грн. Стано</w:t>
            </w:r>
            <w:r w:rsidR="00DB095C">
              <w:rPr>
                <w:rFonts w:ascii="Times New Roman" w:hAnsi="Times New Roman"/>
                <w:sz w:val="28"/>
                <w:szCs w:val="28"/>
              </w:rPr>
              <w:t>м на 01.01.2025 виготовлено проє</w:t>
            </w:r>
            <w:r w:rsidRPr="00671E96">
              <w:rPr>
                <w:rFonts w:ascii="Times New Roman" w:hAnsi="Times New Roman"/>
                <w:sz w:val="28"/>
                <w:szCs w:val="28"/>
              </w:rPr>
              <w:t>ктно-кошторисну документацію на суму 6023,2 тис.</w:t>
            </w:r>
            <w:r w:rsidR="00AC6B7F">
              <w:rPr>
                <w:rFonts w:ascii="Times New Roman" w:hAnsi="Times New Roman"/>
                <w:sz w:val="28"/>
                <w:szCs w:val="28"/>
              </w:rPr>
              <w:t xml:space="preserve"> </w:t>
            </w:r>
            <w:r w:rsidRPr="00671E96">
              <w:rPr>
                <w:rFonts w:ascii="Times New Roman" w:hAnsi="Times New Roman"/>
                <w:sz w:val="28"/>
                <w:szCs w:val="28"/>
              </w:rPr>
              <w:t>грн.</w:t>
            </w:r>
            <w:r w:rsidRPr="00671E96">
              <w:rPr>
                <w:rFonts w:ascii="Times New Roman" w:hAnsi="Times New Roman"/>
                <w:sz w:val="32"/>
                <w:szCs w:val="28"/>
              </w:rPr>
              <w:t xml:space="preserve"> </w:t>
            </w:r>
          </w:p>
          <w:p w:rsidR="001A472A" w:rsidRPr="00EF5030" w:rsidRDefault="001A472A" w:rsidP="00D61E61">
            <w:pPr>
              <w:pStyle w:val="af"/>
              <w:tabs>
                <w:tab w:val="left" w:pos="1026"/>
              </w:tabs>
              <w:spacing w:after="0" w:line="240" w:lineRule="auto"/>
              <w:ind w:left="709"/>
              <w:jc w:val="both"/>
              <w:rPr>
                <w:rFonts w:ascii="Times New Roman" w:hAnsi="Times New Roman"/>
                <w:sz w:val="16"/>
                <w:szCs w:val="16"/>
              </w:rPr>
            </w:pPr>
          </w:p>
        </w:tc>
      </w:tr>
      <w:tr w:rsidR="00671E96" w:rsidRPr="00671E96" w:rsidTr="0003406F">
        <w:trPr>
          <w:trHeight w:val="1023"/>
        </w:trPr>
        <w:tc>
          <w:tcPr>
            <w:tcW w:w="9639" w:type="dxa"/>
            <w:shd w:val="clear" w:color="auto" w:fill="auto"/>
            <w:vAlign w:val="center"/>
          </w:tcPr>
          <w:p w:rsidR="00671E96" w:rsidRDefault="00671E96" w:rsidP="00D61E61">
            <w:pPr>
              <w:spacing w:after="0" w:line="240" w:lineRule="auto"/>
              <w:ind w:firstLine="743"/>
              <w:jc w:val="both"/>
              <w:rPr>
                <w:rFonts w:ascii="Times New Roman" w:hAnsi="Times New Roman"/>
                <w:sz w:val="28"/>
                <w:szCs w:val="28"/>
                <w:lang w:eastAsia="ru-RU"/>
              </w:rPr>
            </w:pPr>
            <w:r w:rsidRPr="00671E96">
              <w:rPr>
                <w:rFonts w:ascii="Times New Roman" w:hAnsi="Times New Roman"/>
                <w:sz w:val="28"/>
                <w:szCs w:val="28"/>
                <w:shd w:val="clear" w:color="auto" w:fill="FFFFFF"/>
              </w:rPr>
              <w:t>В рамках реалізації «Надзвичайної кредитної програми для відновлення України (НКПВУ)»</w:t>
            </w:r>
            <w:r w:rsidRPr="00671E96">
              <w:rPr>
                <w:rFonts w:ascii="Times New Roman" w:hAnsi="Times New Roman"/>
                <w:sz w:val="28"/>
                <w:szCs w:val="28"/>
              </w:rPr>
              <w:t xml:space="preserve"> проводиться капітальний  ремонт  водопровідної  мережі в селі Софіївка Первомайського району Миколаївської  області. Загальна сум</w:t>
            </w:r>
            <w:r w:rsidR="00DB095C">
              <w:rPr>
                <w:rFonts w:ascii="Times New Roman" w:hAnsi="Times New Roman"/>
                <w:sz w:val="28"/>
                <w:szCs w:val="28"/>
              </w:rPr>
              <w:t>а проєк</w:t>
            </w:r>
            <w:r w:rsidRPr="00671E96">
              <w:rPr>
                <w:rFonts w:ascii="Times New Roman" w:hAnsi="Times New Roman"/>
                <w:sz w:val="28"/>
                <w:szCs w:val="28"/>
              </w:rPr>
              <w:t xml:space="preserve">ту </w:t>
            </w:r>
            <w:r w:rsidRPr="00671E96">
              <w:rPr>
                <w:rFonts w:ascii="Times New Roman" w:hAnsi="Times New Roman"/>
                <w:sz w:val="28"/>
                <w:szCs w:val="28"/>
                <w:lang w:eastAsia="ru-RU"/>
              </w:rPr>
              <w:t>19915,692  тис.</w:t>
            </w:r>
            <w:r w:rsidR="00AC6B7F">
              <w:rPr>
                <w:rFonts w:ascii="Times New Roman" w:hAnsi="Times New Roman"/>
                <w:sz w:val="28"/>
                <w:szCs w:val="28"/>
                <w:lang w:eastAsia="ru-RU"/>
              </w:rPr>
              <w:t xml:space="preserve"> </w:t>
            </w:r>
            <w:r w:rsidRPr="00671E96">
              <w:rPr>
                <w:rFonts w:ascii="Times New Roman" w:hAnsi="Times New Roman"/>
                <w:sz w:val="28"/>
                <w:szCs w:val="28"/>
                <w:lang w:eastAsia="ru-RU"/>
              </w:rPr>
              <w:t>грн. Станом на 01.01.2025 виготовлено про</w:t>
            </w:r>
            <w:r w:rsidR="00DB095C">
              <w:rPr>
                <w:rFonts w:ascii="Times New Roman" w:hAnsi="Times New Roman"/>
                <w:sz w:val="28"/>
                <w:szCs w:val="28"/>
                <w:lang w:eastAsia="ru-RU"/>
              </w:rPr>
              <w:t>є</w:t>
            </w:r>
            <w:r w:rsidRPr="00671E96">
              <w:rPr>
                <w:rFonts w:ascii="Times New Roman" w:hAnsi="Times New Roman"/>
                <w:sz w:val="28"/>
                <w:szCs w:val="28"/>
                <w:lang w:eastAsia="ru-RU"/>
              </w:rPr>
              <w:t>ктно-кошторисну документацію на суму 3383,980  тис.</w:t>
            </w:r>
            <w:r w:rsidR="00AC6B7F">
              <w:rPr>
                <w:rFonts w:ascii="Times New Roman" w:hAnsi="Times New Roman"/>
                <w:sz w:val="28"/>
                <w:szCs w:val="28"/>
                <w:lang w:eastAsia="ru-RU"/>
              </w:rPr>
              <w:t xml:space="preserve"> </w:t>
            </w:r>
            <w:r w:rsidRPr="00671E96">
              <w:rPr>
                <w:rFonts w:ascii="Times New Roman" w:hAnsi="Times New Roman"/>
                <w:sz w:val="28"/>
                <w:szCs w:val="28"/>
                <w:lang w:eastAsia="ru-RU"/>
              </w:rPr>
              <w:t>грн.</w:t>
            </w:r>
          </w:p>
          <w:p w:rsidR="00114DBE" w:rsidRPr="00114DBE" w:rsidRDefault="00114DBE" w:rsidP="00D61E61">
            <w:pPr>
              <w:spacing w:after="0" w:line="240" w:lineRule="auto"/>
              <w:ind w:firstLine="743"/>
              <w:jc w:val="both"/>
              <w:rPr>
                <w:rFonts w:ascii="Times New Roman" w:hAnsi="Times New Roman"/>
                <w:sz w:val="16"/>
                <w:szCs w:val="16"/>
              </w:rPr>
            </w:pPr>
          </w:p>
        </w:tc>
      </w:tr>
    </w:tbl>
    <w:p w:rsidR="00671E96" w:rsidRPr="00671E96" w:rsidRDefault="00671E96" w:rsidP="00D61E61">
      <w:pPr>
        <w:spacing w:after="0" w:line="240" w:lineRule="auto"/>
        <w:ind w:firstLine="709"/>
        <w:jc w:val="both"/>
        <w:rPr>
          <w:rFonts w:ascii="Times New Roman" w:hAnsi="Times New Roman"/>
          <w:sz w:val="28"/>
          <w:szCs w:val="28"/>
          <w:lang w:eastAsia="ru-RU"/>
        </w:rPr>
      </w:pPr>
      <w:r w:rsidRPr="00671E96">
        <w:rPr>
          <w:rFonts w:ascii="Times New Roman" w:hAnsi="Times New Roman"/>
          <w:sz w:val="28"/>
          <w:szCs w:val="28"/>
          <w:lang w:eastAsia="ru-RU"/>
        </w:rPr>
        <w:t>За рахунок субвенції,  згідно Постанови КМУ №763 від 13.08.20</w:t>
      </w:r>
      <w:r w:rsidR="002C3325">
        <w:rPr>
          <w:rFonts w:ascii="Times New Roman" w:hAnsi="Times New Roman"/>
          <w:sz w:val="28"/>
          <w:szCs w:val="28"/>
          <w:lang w:eastAsia="ru-RU"/>
        </w:rPr>
        <w:t>24 року «П</w:t>
      </w:r>
      <w:r w:rsidRPr="00671E96">
        <w:rPr>
          <w:rFonts w:ascii="Times New Roman" w:hAnsi="Times New Roman"/>
          <w:sz w:val="28"/>
          <w:szCs w:val="28"/>
          <w:lang w:eastAsia="ru-RU"/>
        </w:rPr>
        <w:t>ро розподіл обсягу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w:t>
      </w:r>
      <w:r w:rsidR="002C3325">
        <w:rPr>
          <w:rFonts w:ascii="Times New Roman" w:hAnsi="Times New Roman"/>
          <w:sz w:val="28"/>
          <w:szCs w:val="28"/>
          <w:lang w:eastAsia="ru-RU"/>
        </w:rPr>
        <w:t>ої середньої освіти у 2024 році»</w:t>
      </w:r>
      <w:r w:rsidRPr="00671E96">
        <w:rPr>
          <w:rFonts w:ascii="Times New Roman" w:hAnsi="Times New Roman"/>
          <w:sz w:val="28"/>
          <w:szCs w:val="28"/>
          <w:lang w:eastAsia="ru-RU"/>
        </w:rPr>
        <w:t xml:space="preserve"> проводиться капітальний ремонт харчоблоку у Врадіївському ліцеї №2, по вулиці Івана </w:t>
      </w:r>
      <w:proofErr w:type="spellStart"/>
      <w:r w:rsidRPr="00671E96">
        <w:rPr>
          <w:rFonts w:ascii="Times New Roman" w:hAnsi="Times New Roman"/>
          <w:sz w:val="28"/>
          <w:szCs w:val="28"/>
          <w:lang w:eastAsia="ru-RU"/>
        </w:rPr>
        <w:t>Врадія</w:t>
      </w:r>
      <w:proofErr w:type="spellEnd"/>
      <w:r w:rsidRPr="00671E96">
        <w:rPr>
          <w:rFonts w:ascii="Times New Roman" w:hAnsi="Times New Roman"/>
          <w:sz w:val="28"/>
          <w:szCs w:val="28"/>
          <w:lang w:eastAsia="ru-RU"/>
        </w:rPr>
        <w:t>, 112 в селищі Врадіївка Первомайського району, Миколаївської області. Загальна сума про</w:t>
      </w:r>
      <w:r w:rsidR="005D51B2">
        <w:rPr>
          <w:rFonts w:ascii="Times New Roman" w:hAnsi="Times New Roman"/>
          <w:sz w:val="28"/>
          <w:szCs w:val="28"/>
          <w:lang w:eastAsia="ru-RU"/>
        </w:rPr>
        <w:t>є</w:t>
      </w:r>
      <w:r w:rsidRPr="00671E96">
        <w:rPr>
          <w:rFonts w:ascii="Times New Roman" w:hAnsi="Times New Roman"/>
          <w:sz w:val="28"/>
          <w:szCs w:val="28"/>
          <w:lang w:eastAsia="ru-RU"/>
        </w:rPr>
        <w:t>кту становить 5732,681 тис.</w:t>
      </w:r>
      <w:r w:rsidR="00AC6B7F">
        <w:rPr>
          <w:rFonts w:ascii="Times New Roman" w:hAnsi="Times New Roman"/>
          <w:sz w:val="28"/>
          <w:szCs w:val="28"/>
          <w:lang w:eastAsia="ru-RU"/>
        </w:rPr>
        <w:t xml:space="preserve"> </w:t>
      </w:r>
      <w:r w:rsidRPr="00671E96">
        <w:rPr>
          <w:rFonts w:ascii="Times New Roman" w:hAnsi="Times New Roman"/>
          <w:sz w:val="28"/>
          <w:szCs w:val="28"/>
          <w:lang w:eastAsia="ru-RU"/>
        </w:rPr>
        <w:t>грн. Станом на 01.01.2025  проведено роботи на суму 2126,316 тис.</w:t>
      </w:r>
      <w:r w:rsidR="00AC6B7F">
        <w:rPr>
          <w:rFonts w:ascii="Times New Roman" w:hAnsi="Times New Roman"/>
          <w:sz w:val="28"/>
          <w:szCs w:val="28"/>
          <w:lang w:eastAsia="ru-RU"/>
        </w:rPr>
        <w:t xml:space="preserve"> </w:t>
      </w:r>
      <w:r w:rsidRPr="00671E96">
        <w:rPr>
          <w:rFonts w:ascii="Times New Roman" w:hAnsi="Times New Roman"/>
          <w:sz w:val="28"/>
          <w:szCs w:val="28"/>
          <w:lang w:eastAsia="ru-RU"/>
        </w:rPr>
        <w:t>грн.</w:t>
      </w:r>
    </w:p>
    <w:p w:rsidR="008060D1" w:rsidRPr="003E4DBD" w:rsidRDefault="00671E96" w:rsidP="003E4DBD">
      <w:pPr>
        <w:spacing w:after="0" w:line="240" w:lineRule="auto"/>
        <w:ind w:firstLine="709"/>
        <w:jc w:val="both"/>
        <w:rPr>
          <w:rFonts w:ascii="Times New Roman" w:hAnsi="Times New Roman"/>
          <w:sz w:val="28"/>
          <w:szCs w:val="28"/>
          <w:lang w:eastAsia="ru-RU"/>
        </w:rPr>
      </w:pPr>
      <w:r w:rsidRPr="00671E96">
        <w:rPr>
          <w:rFonts w:ascii="Times New Roman" w:hAnsi="Times New Roman"/>
          <w:sz w:val="28"/>
          <w:szCs w:val="28"/>
          <w:lang w:eastAsia="ru-RU"/>
        </w:rPr>
        <w:t>За рахунок субвенції з державного бюджету місцевим бюджетам на облаштування безпечних умов у закладах, що надають загальну середню освіту,</w:t>
      </w:r>
      <w:r w:rsidR="005D51B2">
        <w:rPr>
          <w:rFonts w:ascii="Times New Roman" w:hAnsi="Times New Roman"/>
          <w:sz w:val="28"/>
          <w:szCs w:val="28"/>
          <w:lang w:eastAsia="ru-RU"/>
        </w:rPr>
        <w:t xml:space="preserve"> у 2024 році реалізовується проє</w:t>
      </w:r>
      <w:r w:rsidRPr="00671E96">
        <w:rPr>
          <w:rFonts w:ascii="Times New Roman" w:hAnsi="Times New Roman"/>
          <w:sz w:val="28"/>
          <w:szCs w:val="28"/>
          <w:lang w:eastAsia="ru-RU"/>
        </w:rPr>
        <w:t xml:space="preserve">кт «Нове будівництво захисної споруди цивільного захисту у Врадіївському ліцеї №2, по вулиці Івана </w:t>
      </w:r>
      <w:proofErr w:type="spellStart"/>
      <w:r w:rsidRPr="00671E96">
        <w:rPr>
          <w:rFonts w:ascii="Times New Roman" w:hAnsi="Times New Roman"/>
          <w:sz w:val="28"/>
          <w:szCs w:val="28"/>
          <w:lang w:eastAsia="ru-RU"/>
        </w:rPr>
        <w:t>Врадія</w:t>
      </w:r>
      <w:proofErr w:type="spellEnd"/>
      <w:r w:rsidRPr="00671E96">
        <w:rPr>
          <w:rFonts w:ascii="Times New Roman" w:hAnsi="Times New Roman"/>
          <w:sz w:val="28"/>
          <w:szCs w:val="28"/>
          <w:lang w:eastAsia="ru-RU"/>
        </w:rPr>
        <w:t>, 112 в селищі Врадіївка Первомайського району, Миколаївс</w:t>
      </w:r>
      <w:r w:rsidR="005D51B2">
        <w:rPr>
          <w:rFonts w:ascii="Times New Roman" w:hAnsi="Times New Roman"/>
          <w:sz w:val="28"/>
          <w:szCs w:val="28"/>
          <w:lang w:eastAsia="ru-RU"/>
        </w:rPr>
        <w:t>ької області. Загальна сума проє</w:t>
      </w:r>
      <w:r w:rsidRPr="00671E96">
        <w:rPr>
          <w:rFonts w:ascii="Times New Roman" w:hAnsi="Times New Roman"/>
          <w:sz w:val="28"/>
          <w:szCs w:val="28"/>
          <w:lang w:eastAsia="ru-RU"/>
        </w:rPr>
        <w:t>кту становить 40582,525 тис.</w:t>
      </w:r>
      <w:r w:rsidR="00AC6B7F">
        <w:rPr>
          <w:rFonts w:ascii="Times New Roman" w:hAnsi="Times New Roman"/>
          <w:sz w:val="28"/>
          <w:szCs w:val="28"/>
          <w:lang w:eastAsia="ru-RU"/>
        </w:rPr>
        <w:t xml:space="preserve"> </w:t>
      </w:r>
      <w:r w:rsidRPr="00671E96">
        <w:rPr>
          <w:rFonts w:ascii="Times New Roman" w:hAnsi="Times New Roman"/>
          <w:sz w:val="28"/>
          <w:szCs w:val="28"/>
          <w:lang w:eastAsia="ru-RU"/>
        </w:rPr>
        <w:t>грн. Станом на 01.01.2025 року проведено роботи на суму 26912,625 тис.</w:t>
      </w:r>
      <w:r w:rsidR="00AC6B7F">
        <w:rPr>
          <w:rFonts w:ascii="Times New Roman" w:hAnsi="Times New Roman"/>
          <w:sz w:val="28"/>
          <w:szCs w:val="28"/>
          <w:lang w:eastAsia="ru-RU"/>
        </w:rPr>
        <w:t xml:space="preserve"> </w:t>
      </w:r>
      <w:r w:rsidRPr="00671E96">
        <w:rPr>
          <w:rFonts w:ascii="Times New Roman" w:hAnsi="Times New Roman"/>
          <w:sz w:val="28"/>
          <w:szCs w:val="28"/>
          <w:lang w:eastAsia="ru-RU"/>
        </w:rPr>
        <w:t>грн.</w:t>
      </w:r>
      <w:bookmarkStart w:id="1" w:name="_GoBack"/>
      <w:bookmarkEnd w:id="1"/>
    </w:p>
    <w:p w:rsidR="00C51456" w:rsidRPr="00E93CAC" w:rsidRDefault="00217289" w:rsidP="00D61E61">
      <w:pPr>
        <w:spacing w:after="0" w:line="240" w:lineRule="auto"/>
        <w:ind w:firstLine="709"/>
        <w:rPr>
          <w:rFonts w:ascii="Times New Roman" w:hAnsi="Times New Roman"/>
          <w:b/>
          <w:i/>
          <w:sz w:val="28"/>
          <w:szCs w:val="28"/>
          <w:u w:val="single"/>
        </w:rPr>
      </w:pPr>
      <w:r w:rsidRPr="00E93CAC">
        <w:rPr>
          <w:rFonts w:ascii="Times New Roman" w:hAnsi="Times New Roman"/>
          <w:b/>
          <w:i/>
          <w:sz w:val="28"/>
          <w:szCs w:val="28"/>
          <w:u w:val="single"/>
        </w:rPr>
        <w:lastRenderedPageBreak/>
        <w:t>Агропромисловий розвиток</w:t>
      </w:r>
    </w:p>
    <w:p w:rsidR="00FD3F31" w:rsidRPr="00FD3F31" w:rsidRDefault="00FD3F31" w:rsidP="00D61E61">
      <w:pPr>
        <w:spacing w:after="0" w:line="240" w:lineRule="auto"/>
        <w:rPr>
          <w:rFonts w:ascii="Times New Roman" w:hAnsi="Times New Roman"/>
          <w:b/>
          <w:sz w:val="16"/>
          <w:szCs w:val="16"/>
          <w:u w:val="single"/>
        </w:rPr>
      </w:pPr>
    </w:p>
    <w:p w:rsidR="00737B00" w:rsidRDefault="00737B00" w:rsidP="00D61E61">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Аграріями Первомайського району зібрано ранніх зернових, зернобобових та ріпаку із площі 100,947 тис.</w:t>
      </w:r>
      <w:r w:rsidR="00CA3995">
        <w:rPr>
          <w:rFonts w:ascii="Times New Roman" w:hAnsi="Times New Roman"/>
          <w:sz w:val="28"/>
          <w:szCs w:val="28"/>
          <w:lang w:eastAsia="ru-RU"/>
        </w:rPr>
        <w:t xml:space="preserve"> </w:t>
      </w:r>
      <w:r>
        <w:rPr>
          <w:rFonts w:ascii="Times New Roman" w:hAnsi="Times New Roman"/>
          <w:sz w:val="28"/>
          <w:szCs w:val="28"/>
          <w:lang w:eastAsia="ru-RU"/>
        </w:rPr>
        <w:t>га зібрано 382,349 тис.</w:t>
      </w:r>
      <w:r w:rsidR="00CA3995">
        <w:rPr>
          <w:rFonts w:ascii="Times New Roman" w:hAnsi="Times New Roman"/>
          <w:sz w:val="28"/>
          <w:szCs w:val="28"/>
          <w:lang w:eastAsia="ru-RU"/>
        </w:rPr>
        <w:t xml:space="preserve"> </w:t>
      </w:r>
      <w:r>
        <w:rPr>
          <w:rFonts w:ascii="Times New Roman" w:hAnsi="Times New Roman"/>
          <w:sz w:val="28"/>
          <w:szCs w:val="28"/>
          <w:lang w:eastAsia="ru-RU"/>
        </w:rPr>
        <w:t>т.</w:t>
      </w:r>
    </w:p>
    <w:p w:rsidR="00217289" w:rsidRPr="0050750F" w:rsidRDefault="00217289" w:rsidP="00D61E61">
      <w:pPr>
        <w:spacing w:after="0" w:line="240" w:lineRule="auto"/>
        <w:ind w:firstLine="708"/>
        <w:jc w:val="both"/>
        <w:rPr>
          <w:rFonts w:ascii="Times New Roman" w:hAnsi="Times New Roman"/>
          <w:sz w:val="24"/>
          <w:szCs w:val="24"/>
          <w:lang w:eastAsia="ru-RU"/>
        </w:rPr>
      </w:pPr>
      <w:r w:rsidRPr="0050750F">
        <w:rPr>
          <w:rFonts w:ascii="Times New Roman" w:hAnsi="Times New Roman"/>
          <w:sz w:val="28"/>
          <w:szCs w:val="28"/>
          <w:lang w:eastAsia="ru-RU"/>
        </w:rPr>
        <w:t>Озимих зернових культур зібрано всього 344,408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 в т.ч. озимої пшениці 269,510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 озимого ячменю 70,353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 жита 4,545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 xml:space="preserve">т. </w:t>
      </w:r>
    </w:p>
    <w:p w:rsidR="00217289" w:rsidRPr="0050750F" w:rsidRDefault="00217289" w:rsidP="00D61E61">
      <w:pPr>
        <w:spacing w:after="0" w:line="240" w:lineRule="auto"/>
        <w:ind w:firstLine="708"/>
        <w:jc w:val="both"/>
        <w:rPr>
          <w:rFonts w:ascii="Times New Roman" w:hAnsi="Times New Roman"/>
          <w:sz w:val="24"/>
          <w:szCs w:val="24"/>
          <w:lang w:eastAsia="ru-RU"/>
        </w:rPr>
      </w:pPr>
      <w:r w:rsidRPr="0050750F">
        <w:rPr>
          <w:rFonts w:ascii="Times New Roman" w:hAnsi="Times New Roman"/>
          <w:sz w:val="28"/>
          <w:szCs w:val="28"/>
          <w:lang w:eastAsia="ru-RU"/>
        </w:rPr>
        <w:t>Ярі зернові колосові та зернобобові культури вирощені на 4,488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га, валових збір склав 10,717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 в т.ч.  ячмінь ярий 3,238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 яра пшениця 0,471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 горох 7,008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w:t>
      </w:r>
    </w:p>
    <w:p w:rsidR="00217289" w:rsidRPr="0050750F" w:rsidRDefault="00217289" w:rsidP="00D61E61">
      <w:pPr>
        <w:spacing w:after="0" w:line="240" w:lineRule="auto"/>
        <w:ind w:firstLine="708"/>
        <w:jc w:val="both"/>
        <w:rPr>
          <w:rFonts w:ascii="Times New Roman" w:hAnsi="Times New Roman"/>
          <w:sz w:val="24"/>
          <w:szCs w:val="24"/>
          <w:lang w:eastAsia="ru-RU"/>
        </w:rPr>
      </w:pPr>
      <w:r w:rsidRPr="0050750F">
        <w:rPr>
          <w:rFonts w:ascii="Times New Roman" w:hAnsi="Times New Roman"/>
          <w:sz w:val="28"/>
          <w:szCs w:val="28"/>
          <w:lang w:eastAsia="ru-RU"/>
        </w:rPr>
        <w:t>Середня врожайність  з 1 га:</w:t>
      </w:r>
    </w:p>
    <w:p w:rsidR="00217289" w:rsidRPr="0050750F" w:rsidRDefault="00217289" w:rsidP="00D61E61">
      <w:pPr>
        <w:spacing w:after="0" w:line="240" w:lineRule="auto"/>
        <w:ind w:firstLine="708"/>
        <w:jc w:val="both"/>
        <w:rPr>
          <w:rFonts w:ascii="Times New Roman" w:hAnsi="Times New Roman"/>
          <w:sz w:val="24"/>
          <w:szCs w:val="24"/>
          <w:lang w:eastAsia="ru-RU"/>
        </w:rPr>
      </w:pPr>
      <w:r w:rsidRPr="0050750F">
        <w:rPr>
          <w:rFonts w:ascii="Times New Roman" w:hAnsi="Times New Roman"/>
          <w:sz w:val="28"/>
          <w:szCs w:val="28"/>
          <w:lang w:eastAsia="ru-RU"/>
        </w:rPr>
        <w:t>пшениця озима -  41,26 ц/га</w:t>
      </w:r>
    </w:p>
    <w:p w:rsidR="00217289" w:rsidRPr="0050750F" w:rsidRDefault="00217289" w:rsidP="00D61E61">
      <w:pPr>
        <w:spacing w:after="0" w:line="240" w:lineRule="auto"/>
        <w:ind w:firstLine="708"/>
        <w:jc w:val="both"/>
        <w:rPr>
          <w:rFonts w:ascii="Times New Roman" w:hAnsi="Times New Roman"/>
          <w:sz w:val="24"/>
          <w:szCs w:val="24"/>
          <w:lang w:eastAsia="ru-RU"/>
        </w:rPr>
      </w:pPr>
      <w:r w:rsidRPr="0050750F">
        <w:rPr>
          <w:rFonts w:ascii="Times New Roman" w:hAnsi="Times New Roman"/>
          <w:sz w:val="28"/>
          <w:szCs w:val="28"/>
          <w:lang w:eastAsia="ru-RU"/>
        </w:rPr>
        <w:t>ячмінь озимий  - 38,02 ц/га</w:t>
      </w:r>
    </w:p>
    <w:p w:rsidR="00217289" w:rsidRPr="0050750F" w:rsidRDefault="00217289" w:rsidP="00D61E61">
      <w:pPr>
        <w:spacing w:after="0" w:line="240" w:lineRule="auto"/>
        <w:ind w:firstLine="708"/>
        <w:jc w:val="both"/>
        <w:rPr>
          <w:rFonts w:ascii="Times New Roman" w:hAnsi="Times New Roman"/>
          <w:sz w:val="24"/>
          <w:szCs w:val="24"/>
          <w:lang w:eastAsia="ru-RU"/>
        </w:rPr>
      </w:pPr>
      <w:r w:rsidRPr="0050750F">
        <w:rPr>
          <w:rFonts w:ascii="Times New Roman" w:hAnsi="Times New Roman"/>
          <w:sz w:val="28"/>
          <w:szCs w:val="28"/>
          <w:lang w:eastAsia="ru-RU"/>
        </w:rPr>
        <w:t>пшениця яра - 48,06 ц/га</w:t>
      </w:r>
    </w:p>
    <w:p w:rsidR="00217289" w:rsidRPr="0050750F" w:rsidRDefault="00217289" w:rsidP="00D61E61">
      <w:pPr>
        <w:spacing w:after="0" w:line="240" w:lineRule="auto"/>
        <w:ind w:firstLine="708"/>
        <w:jc w:val="both"/>
        <w:rPr>
          <w:rFonts w:ascii="Times New Roman" w:hAnsi="Times New Roman"/>
          <w:sz w:val="24"/>
          <w:szCs w:val="24"/>
          <w:lang w:eastAsia="ru-RU"/>
        </w:rPr>
      </w:pPr>
      <w:r w:rsidRPr="0050750F">
        <w:rPr>
          <w:rFonts w:ascii="Times New Roman" w:hAnsi="Times New Roman"/>
          <w:sz w:val="28"/>
          <w:szCs w:val="28"/>
          <w:lang w:eastAsia="ru-RU"/>
        </w:rPr>
        <w:t>ячмінь ярий - 43,52 ц/га</w:t>
      </w:r>
    </w:p>
    <w:p w:rsidR="00217289" w:rsidRPr="0050750F" w:rsidRDefault="00217289" w:rsidP="00D61E61">
      <w:pPr>
        <w:spacing w:after="0" w:line="240" w:lineRule="auto"/>
        <w:ind w:firstLine="708"/>
        <w:jc w:val="both"/>
        <w:rPr>
          <w:rFonts w:ascii="Times New Roman" w:hAnsi="Times New Roman"/>
          <w:sz w:val="24"/>
          <w:szCs w:val="24"/>
          <w:lang w:eastAsia="ru-RU"/>
        </w:rPr>
      </w:pPr>
      <w:r w:rsidRPr="0050750F">
        <w:rPr>
          <w:rFonts w:ascii="Times New Roman" w:hAnsi="Times New Roman"/>
          <w:sz w:val="28"/>
          <w:szCs w:val="28"/>
          <w:lang w:eastAsia="ru-RU"/>
        </w:rPr>
        <w:t>горох - 19,22 ц/га</w:t>
      </w: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Крім того зібрано ріпаку  27,224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 з 12,024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га,   середня врожайність з 1 га склала 22,64 ц/га.</w:t>
      </w:r>
    </w:p>
    <w:p w:rsidR="00217289" w:rsidRPr="00217289" w:rsidRDefault="00217289" w:rsidP="00D61E61">
      <w:pPr>
        <w:spacing w:after="0" w:line="240" w:lineRule="auto"/>
        <w:ind w:firstLine="708"/>
        <w:jc w:val="both"/>
        <w:rPr>
          <w:rFonts w:ascii="Times New Roman" w:hAnsi="Times New Roman"/>
          <w:sz w:val="16"/>
          <w:szCs w:val="16"/>
          <w:lang w:eastAsia="ru-RU"/>
        </w:rPr>
      </w:pP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 xml:space="preserve">Всього зібрано </w:t>
      </w:r>
      <w:r>
        <w:rPr>
          <w:rFonts w:ascii="Times New Roman" w:hAnsi="Times New Roman"/>
          <w:sz w:val="28"/>
          <w:szCs w:val="28"/>
          <w:lang w:eastAsia="ru-RU"/>
        </w:rPr>
        <w:t>пізніх</w:t>
      </w:r>
      <w:r w:rsidRPr="0050750F">
        <w:rPr>
          <w:rFonts w:ascii="Times New Roman" w:hAnsi="Times New Roman"/>
          <w:sz w:val="28"/>
          <w:szCs w:val="28"/>
          <w:lang w:eastAsia="ru-RU"/>
        </w:rPr>
        <w:t xml:space="preserve"> зернових 110,779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 з 225,795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 xml:space="preserve">га. </w:t>
      </w: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 xml:space="preserve">В розрізі культур: </w:t>
      </w: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 валовий збір кукурудзи склав 98,763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 з 40,066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 xml:space="preserve">га, середня врожайність 24,65 ц/га; </w:t>
      </w: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 соняшнику намолочено  124,306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w:t>
      </w:r>
      <w:r w:rsidR="00CA3995">
        <w:rPr>
          <w:rFonts w:ascii="Times New Roman" w:hAnsi="Times New Roman"/>
          <w:sz w:val="28"/>
          <w:szCs w:val="28"/>
          <w:lang w:eastAsia="ru-RU"/>
        </w:rPr>
        <w:t>.</w:t>
      </w:r>
      <w:r w:rsidRPr="0050750F">
        <w:rPr>
          <w:rFonts w:ascii="Times New Roman" w:hAnsi="Times New Roman"/>
          <w:sz w:val="28"/>
          <w:szCs w:val="28"/>
          <w:lang w:eastAsia="ru-RU"/>
        </w:rPr>
        <w:t xml:space="preserve"> с з  66,725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га, середня врожайність з 1 га 18,63 ц/га;</w:t>
      </w: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 xml:space="preserve"> - сої намолочено 2,726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т</w:t>
      </w:r>
      <w:r w:rsidR="00CA3995">
        <w:rPr>
          <w:rFonts w:ascii="Times New Roman" w:hAnsi="Times New Roman"/>
          <w:sz w:val="28"/>
          <w:szCs w:val="28"/>
          <w:lang w:eastAsia="ru-RU"/>
        </w:rPr>
        <w:t>.</w:t>
      </w:r>
      <w:r w:rsidRPr="0050750F">
        <w:rPr>
          <w:rFonts w:ascii="Times New Roman" w:hAnsi="Times New Roman"/>
          <w:sz w:val="28"/>
          <w:szCs w:val="28"/>
          <w:lang w:eastAsia="ru-RU"/>
        </w:rPr>
        <w:t xml:space="preserve"> сої з 3,987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га, середня врожайність 6,84 ц/га.</w:t>
      </w: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На території Первомайського району було проведено посів озимих культур під врожай 2025 року на площі 93,113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га, а саме засіяно :</w:t>
      </w: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озимого ячменю 18,182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га;</w:t>
      </w: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озимого жита 1,424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га;</w:t>
      </w: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озимої пшениці 59,297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га.;</w:t>
      </w: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озимого ріпаку 14,083 тис.</w:t>
      </w:r>
      <w:r w:rsidR="00CA3995">
        <w:rPr>
          <w:rFonts w:ascii="Times New Roman" w:hAnsi="Times New Roman"/>
          <w:sz w:val="28"/>
          <w:szCs w:val="28"/>
          <w:lang w:eastAsia="ru-RU"/>
        </w:rPr>
        <w:t xml:space="preserve"> </w:t>
      </w:r>
      <w:r w:rsidRPr="0050750F">
        <w:rPr>
          <w:rFonts w:ascii="Times New Roman" w:hAnsi="Times New Roman"/>
          <w:sz w:val="28"/>
          <w:szCs w:val="28"/>
          <w:lang w:eastAsia="ru-RU"/>
        </w:rPr>
        <w:t>га;</w:t>
      </w:r>
    </w:p>
    <w:p w:rsidR="00217289" w:rsidRPr="0050750F" w:rsidRDefault="00217289" w:rsidP="00D61E61">
      <w:pPr>
        <w:spacing w:after="0" w:line="240" w:lineRule="auto"/>
        <w:ind w:firstLine="708"/>
        <w:jc w:val="both"/>
        <w:rPr>
          <w:rFonts w:ascii="Times New Roman" w:hAnsi="Times New Roman"/>
          <w:sz w:val="28"/>
          <w:szCs w:val="28"/>
          <w:lang w:eastAsia="ru-RU"/>
        </w:rPr>
      </w:pPr>
      <w:r w:rsidRPr="0050750F">
        <w:rPr>
          <w:rFonts w:ascii="Times New Roman" w:hAnsi="Times New Roman"/>
          <w:sz w:val="28"/>
          <w:szCs w:val="28"/>
          <w:lang w:eastAsia="ru-RU"/>
        </w:rPr>
        <w:t>озимого гороху 0,127 тис. га.</w:t>
      </w:r>
    </w:p>
    <w:p w:rsidR="0076477F" w:rsidRPr="009B4504" w:rsidRDefault="0076477F" w:rsidP="00D61E61">
      <w:pPr>
        <w:tabs>
          <w:tab w:val="left" w:pos="567"/>
        </w:tabs>
        <w:spacing w:after="0" w:line="240" w:lineRule="auto"/>
        <w:jc w:val="both"/>
        <w:rPr>
          <w:rFonts w:ascii="Times New Roman" w:hAnsi="Times New Roman"/>
          <w:b/>
          <w:i/>
          <w:color w:val="FF0000"/>
          <w:sz w:val="28"/>
          <w:szCs w:val="28"/>
          <w:u w:val="single"/>
        </w:rPr>
      </w:pPr>
    </w:p>
    <w:p w:rsidR="00AF486C" w:rsidRPr="00404BB4" w:rsidRDefault="00AF486C" w:rsidP="00D61E61">
      <w:pPr>
        <w:tabs>
          <w:tab w:val="left" w:pos="993"/>
        </w:tabs>
        <w:spacing w:after="0" w:line="240" w:lineRule="auto"/>
        <w:ind w:firstLine="709"/>
        <w:rPr>
          <w:rFonts w:ascii="Times New Roman" w:hAnsi="Times New Roman"/>
          <w:b/>
          <w:i/>
          <w:sz w:val="28"/>
          <w:szCs w:val="28"/>
          <w:u w:val="single"/>
        </w:rPr>
      </w:pPr>
      <w:r w:rsidRPr="00404BB4">
        <w:rPr>
          <w:rFonts w:ascii="Times New Roman" w:hAnsi="Times New Roman"/>
          <w:b/>
          <w:i/>
          <w:sz w:val="28"/>
          <w:szCs w:val="28"/>
          <w:u w:val="single"/>
        </w:rPr>
        <w:t>Промисловість</w:t>
      </w:r>
    </w:p>
    <w:p w:rsidR="006F3F96" w:rsidRPr="00404BB4" w:rsidRDefault="006F3F96" w:rsidP="00D61E61">
      <w:pPr>
        <w:tabs>
          <w:tab w:val="left" w:pos="993"/>
        </w:tabs>
        <w:spacing w:after="0" w:line="240" w:lineRule="auto"/>
        <w:rPr>
          <w:rFonts w:ascii="Times New Roman" w:hAnsi="Times New Roman"/>
          <w:b/>
          <w:i/>
          <w:color w:val="FF0000"/>
          <w:sz w:val="16"/>
          <w:szCs w:val="16"/>
          <w:u w:val="single"/>
        </w:rPr>
      </w:pPr>
    </w:p>
    <w:p w:rsidR="002E1C4B" w:rsidRPr="002E1C4B" w:rsidRDefault="002E1C4B" w:rsidP="00D61E61">
      <w:pPr>
        <w:tabs>
          <w:tab w:val="left" w:pos="993"/>
        </w:tabs>
        <w:spacing w:after="0" w:line="240" w:lineRule="auto"/>
        <w:ind w:firstLine="709"/>
        <w:jc w:val="both"/>
        <w:rPr>
          <w:rFonts w:ascii="Times New Roman" w:hAnsi="Times New Roman"/>
          <w:sz w:val="28"/>
          <w:szCs w:val="28"/>
          <w:lang w:eastAsia="uk-UA"/>
        </w:rPr>
      </w:pPr>
      <w:r w:rsidRPr="002E1C4B">
        <w:rPr>
          <w:rFonts w:ascii="Times New Roman" w:hAnsi="Times New Roman"/>
          <w:sz w:val="28"/>
          <w:szCs w:val="28"/>
          <w:lang w:eastAsia="uk-UA"/>
        </w:rPr>
        <w:t xml:space="preserve">Обсяг реалізованої промислової продукції </w:t>
      </w:r>
      <w:r w:rsidRPr="002E1C4B">
        <w:rPr>
          <w:rFonts w:ascii="Times New Roman" w:hAnsi="Times New Roman"/>
          <w:sz w:val="28"/>
          <w:szCs w:val="28"/>
        </w:rPr>
        <w:t xml:space="preserve">у січні–червні 2024 року </w:t>
      </w:r>
      <w:r w:rsidRPr="002E1C4B">
        <w:rPr>
          <w:rFonts w:ascii="Times New Roman" w:hAnsi="Times New Roman"/>
          <w:sz w:val="28"/>
          <w:szCs w:val="28"/>
          <w:lang w:eastAsia="uk-UA"/>
        </w:rPr>
        <w:t>збільшився в порівнянні з 2023 роком</w:t>
      </w:r>
      <w:r w:rsidRPr="002E1C4B">
        <w:rPr>
          <w:rFonts w:ascii="Times New Roman" w:hAnsi="Times New Roman"/>
          <w:sz w:val="28"/>
          <w:szCs w:val="28"/>
        </w:rPr>
        <w:t xml:space="preserve"> та становить 2224010,7 тис.</w:t>
      </w:r>
      <w:r w:rsidR="0053448D">
        <w:rPr>
          <w:rFonts w:ascii="Times New Roman" w:hAnsi="Times New Roman"/>
          <w:sz w:val="28"/>
          <w:szCs w:val="28"/>
        </w:rPr>
        <w:t xml:space="preserve"> </w:t>
      </w:r>
      <w:r w:rsidRPr="002E1C4B">
        <w:rPr>
          <w:rFonts w:ascii="Times New Roman" w:hAnsi="Times New Roman"/>
          <w:sz w:val="28"/>
          <w:szCs w:val="28"/>
        </w:rPr>
        <w:t>грн. за 2023 рік цей показник склав 1951994,3 тис.</w:t>
      </w:r>
      <w:r w:rsidR="0053448D">
        <w:rPr>
          <w:rFonts w:ascii="Times New Roman" w:hAnsi="Times New Roman"/>
          <w:sz w:val="28"/>
          <w:szCs w:val="28"/>
        </w:rPr>
        <w:t xml:space="preserve"> </w:t>
      </w:r>
      <w:r w:rsidRPr="002E1C4B">
        <w:rPr>
          <w:rFonts w:ascii="Times New Roman" w:hAnsi="Times New Roman"/>
          <w:sz w:val="28"/>
          <w:szCs w:val="28"/>
        </w:rPr>
        <w:t>грн.</w:t>
      </w:r>
    </w:p>
    <w:p w:rsidR="002E1C4B" w:rsidRPr="002E1C4B" w:rsidRDefault="002E1C4B" w:rsidP="00D61E61">
      <w:pPr>
        <w:pStyle w:val="2"/>
        <w:tabs>
          <w:tab w:val="left" w:pos="993"/>
        </w:tabs>
        <w:spacing w:before="0" w:line="240" w:lineRule="auto"/>
        <w:ind w:firstLine="709"/>
        <w:jc w:val="both"/>
        <w:rPr>
          <w:rFonts w:ascii="Times New Roman" w:hAnsi="Times New Roman"/>
          <w:color w:val="auto"/>
          <w:sz w:val="28"/>
          <w:szCs w:val="28"/>
        </w:rPr>
      </w:pPr>
      <w:proofErr w:type="spellStart"/>
      <w:r w:rsidRPr="002E1C4B">
        <w:rPr>
          <w:rFonts w:ascii="Times New Roman" w:hAnsi="Times New Roman"/>
          <w:color w:val="auto"/>
          <w:sz w:val="28"/>
          <w:szCs w:val="28"/>
        </w:rPr>
        <w:t>Основні</w:t>
      </w:r>
      <w:proofErr w:type="spellEnd"/>
      <w:r w:rsidRPr="002E1C4B">
        <w:rPr>
          <w:rFonts w:ascii="Times New Roman" w:hAnsi="Times New Roman"/>
          <w:color w:val="auto"/>
          <w:sz w:val="28"/>
          <w:szCs w:val="28"/>
        </w:rPr>
        <w:t xml:space="preserve"> </w:t>
      </w:r>
      <w:proofErr w:type="spellStart"/>
      <w:r w:rsidRPr="002E1C4B">
        <w:rPr>
          <w:rFonts w:ascii="Times New Roman" w:hAnsi="Times New Roman"/>
          <w:color w:val="auto"/>
          <w:sz w:val="28"/>
          <w:szCs w:val="28"/>
        </w:rPr>
        <w:t>промислові</w:t>
      </w:r>
      <w:proofErr w:type="spellEnd"/>
      <w:r w:rsidRPr="002E1C4B">
        <w:rPr>
          <w:rFonts w:ascii="Times New Roman" w:hAnsi="Times New Roman"/>
          <w:color w:val="auto"/>
          <w:sz w:val="28"/>
          <w:szCs w:val="28"/>
        </w:rPr>
        <w:t xml:space="preserve"> </w:t>
      </w:r>
      <w:proofErr w:type="spellStart"/>
      <w:proofErr w:type="gramStart"/>
      <w:r w:rsidRPr="002E1C4B">
        <w:rPr>
          <w:rFonts w:ascii="Times New Roman" w:hAnsi="Times New Roman"/>
          <w:color w:val="auto"/>
          <w:sz w:val="28"/>
          <w:szCs w:val="28"/>
        </w:rPr>
        <w:t>п</w:t>
      </w:r>
      <w:proofErr w:type="gramEnd"/>
      <w:r w:rsidRPr="002E1C4B">
        <w:rPr>
          <w:rFonts w:ascii="Times New Roman" w:hAnsi="Times New Roman"/>
          <w:color w:val="auto"/>
          <w:sz w:val="28"/>
          <w:szCs w:val="28"/>
        </w:rPr>
        <w:t>ідприємства</w:t>
      </w:r>
      <w:proofErr w:type="spellEnd"/>
      <w:r w:rsidRPr="002E1C4B">
        <w:rPr>
          <w:rFonts w:ascii="Times New Roman" w:hAnsi="Times New Roman"/>
          <w:color w:val="auto"/>
          <w:sz w:val="28"/>
          <w:szCs w:val="28"/>
        </w:rPr>
        <w:t xml:space="preserve">, які </w:t>
      </w:r>
      <w:proofErr w:type="spellStart"/>
      <w:r w:rsidRPr="002E1C4B">
        <w:rPr>
          <w:rFonts w:ascii="Times New Roman" w:hAnsi="Times New Roman"/>
          <w:color w:val="auto"/>
          <w:sz w:val="28"/>
          <w:szCs w:val="28"/>
        </w:rPr>
        <w:t>розташовані</w:t>
      </w:r>
      <w:proofErr w:type="spellEnd"/>
      <w:r w:rsidRPr="002E1C4B">
        <w:rPr>
          <w:rFonts w:ascii="Times New Roman" w:hAnsi="Times New Roman"/>
          <w:color w:val="auto"/>
          <w:sz w:val="28"/>
          <w:szCs w:val="28"/>
        </w:rPr>
        <w:t xml:space="preserve"> на </w:t>
      </w:r>
      <w:proofErr w:type="spellStart"/>
      <w:r w:rsidRPr="002E1C4B">
        <w:rPr>
          <w:rFonts w:ascii="Times New Roman" w:hAnsi="Times New Roman"/>
          <w:color w:val="auto"/>
          <w:sz w:val="28"/>
          <w:szCs w:val="28"/>
        </w:rPr>
        <w:t>території</w:t>
      </w:r>
      <w:proofErr w:type="spellEnd"/>
      <w:r w:rsidRPr="002E1C4B">
        <w:rPr>
          <w:rFonts w:ascii="Times New Roman" w:hAnsi="Times New Roman"/>
          <w:color w:val="auto"/>
          <w:sz w:val="28"/>
          <w:szCs w:val="28"/>
        </w:rPr>
        <w:t xml:space="preserve"> Первомайського району:</w:t>
      </w:r>
    </w:p>
    <w:p w:rsidR="002E1C4B" w:rsidRPr="002E1C4B" w:rsidRDefault="002E1C4B" w:rsidP="00D61E61">
      <w:pPr>
        <w:tabs>
          <w:tab w:val="left" w:pos="993"/>
        </w:tabs>
        <w:spacing w:after="0" w:line="240" w:lineRule="auto"/>
        <w:ind w:firstLine="709"/>
        <w:jc w:val="both"/>
        <w:rPr>
          <w:rFonts w:ascii="Times New Roman" w:hAnsi="Times New Roman"/>
          <w:sz w:val="28"/>
          <w:szCs w:val="28"/>
        </w:rPr>
      </w:pPr>
      <w:proofErr w:type="spellStart"/>
      <w:r w:rsidRPr="002E1C4B">
        <w:rPr>
          <w:rFonts w:ascii="Times New Roman" w:hAnsi="Times New Roman"/>
          <w:sz w:val="28"/>
          <w:szCs w:val="28"/>
        </w:rPr>
        <w:t>ПрАТ</w:t>
      </w:r>
      <w:proofErr w:type="spellEnd"/>
      <w:r w:rsidRPr="002E1C4B">
        <w:rPr>
          <w:rFonts w:ascii="Times New Roman" w:hAnsi="Times New Roman"/>
          <w:sz w:val="28"/>
          <w:szCs w:val="28"/>
        </w:rPr>
        <w:t xml:space="preserve"> «Первомайський молочноконсервний комбінат» - виробництво молочних продуктів, молочні консерви, продукція з незбираного молока, масло тваринне, сири тверді, сири м’які;</w:t>
      </w:r>
    </w:p>
    <w:p w:rsidR="002E1C4B" w:rsidRPr="002E1C4B" w:rsidRDefault="002E1C4B" w:rsidP="00D61E61">
      <w:pPr>
        <w:widowControl w:val="0"/>
        <w:tabs>
          <w:tab w:val="left" w:pos="993"/>
        </w:tabs>
        <w:spacing w:after="0" w:line="240" w:lineRule="auto"/>
        <w:ind w:firstLine="709"/>
        <w:jc w:val="both"/>
        <w:rPr>
          <w:rFonts w:ascii="Times New Roman" w:hAnsi="Times New Roman"/>
          <w:sz w:val="28"/>
          <w:szCs w:val="28"/>
        </w:rPr>
      </w:pPr>
      <w:proofErr w:type="spellStart"/>
      <w:r w:rsidRPr="002E1C4B">
        <w:rPr>
          <w:rFonts w:ascii="Times New Roman" w:hAnsi="Times New Roman"/>
          <w:sz w:val="28"/>
          <w:szCs w:val="28"/>
        </w:rPr>
        <w:t>ПрАТ</w:t>
      </w:r>
      <w:proofErr w:type="spellEnd"/>
      <w:r w:rsidRPr="002E1C4B">
        <w:rPr>
          <w:rFonts w:ascii="Times New Roman" w:hAnsi="Times New Roman"/>
          <w:sz w:val="28"/>
          <w:szCs w:val="28"/>
        </w:rPr>
        <w:t xml:space="preserve"> «Завод «Фрегат» - виробництво сільськогосподарських машин для рослинництва - борона-плуг дискова БПД, дощувальні машини, обладнання для </w:t>
      </w:r>
      <w:r w:rsidRPr="002E1C4B">
        <w:rPr>
          <w:rFonts w:ascii="Times New Roman" w:hAnsi="Times New Roman"/>
          <w:sz w:val="28"/>
          <w:szCs w:val="28"/>
        </w:rPr>
        <w:lastRenderedPageBreak/>
        <w:t>АПК - живильники шлюзові, вироби гідравліки, дорожні огорожі;</w:t>
      </w:r>
    </w:p>
    <w:p w:rsidR="002E1C4B" w:rsidRPr="002E1C4B" w:rsidRDefault="002E1C4B" w:rsidP="00D61E61">
      <w:pPr>
        <w:tabs>
          <w:tab w:val="left" w:pos="993"/>
        </w:tabs>
        <w:spacing w:after="0" w:line="240" w:lineRule="auto"/>
        <w:ind w:firstLine="709"/>
        <w:jc w:val="both"/>
        <w:rPr>
          <w:rFonts w:ascii="Times New Roman" w:hAnsi="Times New Roman"/>
          <w:sz w:val="28"/>
          <w:szCs w:val="28"/>
        </w:rPr>
      </w:pPr>
      <w:r w:rsidRPr="002E1C4B">
        <w:rPr>
          <w:rFonts w:ascii="Times New Roman" w:hAnsi="Times New Roman"/>
          <w:sz w:val="28"/>
          <w:szCs w:val="28"/>
        </w:rPr>
        <w:t>ДП «Ливарний завод» - виробництво готових металевих виробів, лиття чавуну;</w:t>
      </w:r>
    </w:p>
    <w:p w:rsidR="002E1C4B" w:rsidRPr="002E1C4B" w:rsidRDefault="002E1C4B" w:rsidP="00D61E61">
      <w:pPr>
        <w:widowControl w:val="0"/>
        <w:tabs>
          <w:tab w:val="left" w:pos="851"/>
          <w:tab w:val="left" w:pos="993"/>
        </w:tabs>
        <w:spacing w:after="0" w:line="240" w:lineRule="auto"/>
        <w:ind w:firstLine="709"/>
        <w:jc w:val="both"/>
        <w:rPr>
          <w:rFonts w:ascii="Times New Roman" w:hAnsi="Times New Roman"/>
          <w:sz w:val="28"/>
          <w:szCs w:val="28"/>
        </w:rPr>
      </w:pPr>
      <w:r w:rsidRPr="002E1C4B">
        <w:rPr>
          <w:rFonts w:ascii="Times New Roman" w:hAnsi="Times New Roman"/>
          <w:sz w:val="28"/>
          <w:szCs w:val="28"/>
        </w:rPr>
        <w:t xml:space="preserve">ТДВ «Первомайськдизельмаш» - виробництво дизелів, </w:t>
      </w:r>
      <w:proofErr w:type="spellStart"/>
      <w:r w:rsidRPr="002E1C4B">
        <w:rPr>
          <w:rFonts w:ascii="Times New Roman" w:hAnsi="Times New Roman"/>
          <w:sz w:val="28"/>
          <w:szCs w:val="28"/>
        </w:rPr>
        <w:t>дизель-</w:t>
      </w:r>
      <w:proofErr w:type="spellEnd"/>
      <w:r w:rsidRPr="002E1C4B">
        <w:rPr>
          <w:rFonts w:ascii="Times New Roman" w:hAnsi="Times New Roman"/>
          <w:sz w:val="28"/>
          <w:szCs w:val="28"/>
        </w:rPr>
        <w:t xml:space="preserve"> генераторів, а також газових двигун-генераторів;</w:t>
      </w:r>
    </w:p>
    <w:p w:rsidR="002E1C4B" w:rsidRPr="002E1C4B" w:rsidRDefault="002E1C4B" w:rsidP="00D61E61">
      <w:pPr>
        <w:widowControl w:val="0"/>
        <w:tabs>
          <w:tab w:val="left" w:pos="993"/>
        </w:tabs>
        <w:spacing w:after="0" w:line="240" w:lineRule="auto"/>
        <w:ind w:firstLine="709"/>
        <w:jc w:val="both"/>
        <w:rPr>
          <w:rFonts w:ascii="Times New Roman" w:hAnsi="Times New Roman"/>
          <w:sz w:val="28"/>
          <w:szCs w:val="28"/>
        </w:rPr>
      </w:pPr>
      <w:r w:rsidRPr="002E1C4B">
        <w:rPr>
          <w:rFonts w:ascii="Times New Roman" w:hAnsi="Times New Roman"/>
          <w:sz w:val="28"/>
          <w:szCs w:val="28"/>
        </w:rPr>
        <w:t>ТОВ «Ремонт-Ник» -</w:t>
      </w:r>
      <w:r w:rsidR="0053448D">
        <w:rPr>
          <w:rFonts w:ascii="Times New Roman" w:hAnsi="Times New Roman"/>
          <w:sz w:val="28"/>
          <w:szCs w:val="28"/>
        </w:rPr>
        <w:t xml:space="preserve"> </w:t>
      </w:r>
      <w:r w:rsidRPr="002E1C4B">
        <w:rPr>
          <w:rFonts w:ascii="Times New Roman" w:hAnsi="Times New Roman"/>
          <w:sz w:val="28"/>
          <w:szCs w:val="28"/>
        </w:rPr>
        <w:t>виробництво сільгоспмашин.</w:t>
      </w:r>
    </w:p>
    <w:p w:rsidR="002E1C4B" w:rsidRPr="002E1C4B" w:rsidRDefault="002E1C4B" w:rsidP="00D61E61">
      <w:pPr>
        <w:pStyle w:val="af"/>
        <w:tabs>
          <w:tab w:val="left" w:pos="993"/>
        </w:tabs>
        <w:spacing w:line="240" w:lineRule="auto"/>
        <w:ind w:left="0" w:firstLine="709"/>
        <w:jc w:val="both"/>
        <w:rPr>
          <w:rFonts w:ascii="Times New Roman" w:hAnsi="Times New Roman"/>
          <w:sz w:val="28"/>
          <w:szCs w:val="28"/>
        </w:rPr>
      </w:pPr>
      <w:r w:rsidRPr="002E1C4B">
        <w:rPr>
          <w:rFonts w:ascii="Times New Roman" w:hAnsi="Times New Roman"/>
          <w:sz w:val="28"/>
          <w:szCs w:val="28"/>
        </w:rPr>
        <w:t>ТОВ «Кривоозерська харчосмакова фабрика» - виробництво мінеральної води, виробництво хліба та хлібобулочних виробів;</w:t>
      </w:r>
    </w:p>
    <w:p w:rsidR="002E1C4B" w:rsidRPr="002E1C4B" w:rsidRDefault="002E1C4B" w:rsidP="00D61E61">
      <w:pPr>
        <w:pStyle w:val="af"/>
        <w:tabs>
          <w:tab w:val="left" w:pos="993"/>
        </w:tabs>
        <w:spacing w:after="0" w:line="240" w:lineRule="auto"/>
        <w:ind w:left="0" w:firstLine="709"/>
        <w:jc w:val="both"/>
        <w:rPr>
          <w:rFonts w:ascii="Times New Roman" w:hAnsi="Times New Roman"/>
          <w:sz w:val="28"/>
          <w:szCs w:val="28"/>
        </w:rPr>
      </w:pPr>
      <w:r w:rsidRPr="002E1C4B">
        <w:rPr>
          <w:rFonts w:ascii="Times New Roman" w:hAnsi="Times New Roman"/>
          <w:sz w:val="28"/>
          <w:szCs w:val="28"/>
        </w:rPr>
        <w:t>ТОВ «Кривоозерський комбікормовий завод» - переробка соняшника (давальницька сировина) на олію, виробництво готових кормів - макухи, надання послуг по оренді приміщень та зберіганню зернових культур, надання транспортних послуг;</w:t>
      </w:r>
    </w:p>
    <w:p w:rsidR="002E1C4B" w:rsidRPr="002E1C4B" w:rsidRDefault="002E1C4B" w:rsidP="00D61E61">
      <w:pPr>
        <w:tabs>
          <w:tab w:val="left" w:pos="0"/>
          <w:tab w:val="left" w:pos="993"/>
        </w:tabs>
        <w:spacing w:after="0" w:line="240" w:lineRule="auto"/>
        <w:ind w:firstLine="709"/>
        <w:jc w:val="both"/>
        <w:rPr>
          <w:rFonts w:ascii="Times New Roman" w:hAnsi="Times New Roman"/>
          <w:sz w:val="28"/>
          <w:szCs w:val="28"/>
        </w:rPr>
      </w:pPr>
      <w:r w:rsidRPr="002E1C4B">
        <w:rPr>
          <w:rFonts w:ascii="Times New Roman" w:hAnsi="Times New Roman"/>
          <w:sz w:val="28"/>
          <w:szCs w:val="28"/>
        </w:rPr>
        <w:t>ТОВ «СВІТ СОЛОМИ» - виробництво міцелія</w:t>
      </w:r>
      <w:r w:rsidR="0053448D">
        <w:rPr>
          <w:rFonts w:ascii="Times New Roman" w:hAnsi="Times New Roman"/>
          <w:sz w:val="28"/>
          <w:szCs w:val="28"/>
        </w:rPr>
        <w:t xml:space="preserve"> </w:t>
      </w:r>
      <w:r w:rsidRPr="002E1C4B">
        <w:rPr>
          <w:rFonts w:ascii="Times New Roman" w:hAnsi="Times New Roman"/>
          <w:sz w:val="28"/>
          <w:szCs w:val="28"/>
        </w:rPr>
        <w:t xml:space="preserve">субстратний (компост) фази 2 для вирощування білих і коричневих грибів печериць. </w:t>
      </w:r>
    </w:p>
    <w:p w:rsidR="002E1C4B" w:rsidRPr="002E1C4B" w:rsidRDefault="002E1C4B" w:rsidP="00D61E61">
      <w:pPr>
        <w:pStyle w:val="af"/>
        <w:tabs>
          <w:tab w:val="left" w:pos="993"/>
        </w:tabs>
        <w:spacing w:after="0" w:line="240" w:lineRule="auto"/>
        <w:ind w:left="0" w:firstLine="709"/>
        <w:jc w:val="both"/>
        <w:rPr>
          <w:rFonts w:ascii="Times New Roman" w:hAnsi="Times New Roman"/>
          <w:sz w:val="28"/>
          <w:szCs w:val="28"/>
        </w:rPr>
      </w:pPr>
      <w:r w:rsidRPr="002E1C4B">
        <w:rPr>
          <w:rFonts w:ascii="Times New Roman" w:hAnsi="Times New Roman"/>
          <w:sz w:val="28"/>
          <w:szCs w:val="28"/>
        </w:rPr>
        <w:t>ТОВ «Пласт» - видобування каоліну;</w:t>
      </w:r>
    </w:p>
    <w:p w:rsidR="002E1C4B" w:rsidRPr="002E1C4B" w:rsidRDefault="002E1C4B" w:rsidP="00D61E61">
      <w:pPr>
        <w:tabs>
          <w:tab w:val="left" w:pos="993"/>
        </w:tabs>
        <w:spacing w:after="0" w:line="240" w:lineRule="auto"/>
        <w:ind w:firstLine="709"/>
        <w:jc w:val="both"/>
        <w:rPr>
          <w:rFonts w:ascii="Times New Roman" w:hAnsi="Times New Roman"/>
          <w:sz w:val="28"/>
          <w:szCs w:val="28"/>
        </w:rPr>
      </w:pPr>
      <w:r w:rsidRPr="002E1C4B">
        <w:rPr>
          <w:rFonts w:ascii="Times New Roman" w:hAnsi="Times New Roman"/>
          <w:sz w:val="28"/>
          <w:szCs w:val="28"/>
        </w:rPr>
        <w:t>ПрАТ «Софія-Граніт» - видобування каміння, виготовлення бруківки;</w:t>
      </w:r>
    </w:p>
    <w:p w:rsidR="002E1C4B" w:rsidRPr="002E1C4B" w:rsidRDefault="002E1C4B" w:rsidP="00D61E61">
      <w:pPr>
        <w:tabs>
          <w:tab w:val="left" w:pos="1134"/>
        </w:tabs>
        <w:spacing w:after="0" w:line="240" w:lineRule="auto"/>
        <w:ind w:firstLine="709"/>
        <w:jc w:val="both"/>
        <w:rPr>
          <w:rFonts w:ascii="Times New Roman" w:hAnsi="Times New Roman"/>
          <w:sz w:val="28"/>
          <w:szCs w:val="28"/>
        </w:rPr>
      </w:pPr>
      <w:r w:rsidRPr="002E1C4B">
        <w:rPr>
          <w:rFonts w:ascii="Times New Roman" w:hAnsi="Times New Roman"/>
          <w:sz w:val="28"/>
          <w:szCs w:val="28"/>
        </w:rPr>
        <w:t>ПП «Влад Плюс» - пошиття одягу;</w:t>
      </w:r>
    </w:p>
    <w:p w:rsidR="002E1C4B" w:rsidRPr="002E1C4B" w:rsidRDefault="002E1C4B" w:rsidP="00D61E61">
      <w:pPr>
        <w:tabs>
          <w:tab w:val="left" w:pos="1134"/>
        </w:tabs>
        <w:spacing w:after="0" w:line="240" w:lineRule="auto"/>
        <w:ind w:firstLine="709"/>
        <w:jc w:val="both"/>
        <w:rPr>
          <w:rFonts w:ascii="Times New Roman" w:hAnsi="Times New Roman"/>
          <w:sz w:val="28"/>
          <w:szCs w:val="28"/>
        </w:rPr>
      </w:pPr>
      <w:r w:rsidRPr="002E1C4B">
        <w:rPr>
          <w:rFonts w:ascii="Times New Roman" w:hAnsi="Times New Roman"/>
          <w:sz w:val="28"/>
          <w:szCs w:val="28"/>
        </w:rPr>
        <w:t>П</w:t>
      </w:r>
      <w:proofErr w:type="spellStart"/>
      <w:r w:rsidRPr="002E1C4B">
        <w:rPr>
          <w:rFonts w:ascii="Times New Roman" w:hAnsi="Times New Roman"/>
          <w:sz w:val="28"/>
          <w:szCs w:val="28"/>
        </w:rPr>
        <w:t>П «Воз</w:t>
      </w:r>
      <w:proofErr w:type="spellEnd"/>
      <w:r w:rsidRPr="002E1C4B">
        <w:rPr>
          <w:rFonts w:ascii="Times New Roman" w:hAnsi="Times New Roman"/>
          <w:sz w:val="28"/>
          <w:szCs w:val="28"/>
        </w:rPr>
        <w:t>іян» виробництво хлібобулочних та ковбасних виробів;</w:t>
      </w:r>
    </w:p>
    <w:p w:rsidR="002E1C4B" w:rsidRPr="002E1C4B" w:rsidRDefault="002E1C4B" w:rsidP="00D61E61">
      <w:pPr>
        <w:tabs>
          <w:tab w:val="left" w:pos="1134"/>
        </w:tabs>
        <w:spacing w:after="0" w:line="240" w:lineRule="auto"/>
        <w:ind w:firstLine="709"/>
        <w:jc w:val="both"/>
        <w:rPr>
          <w:rFonts w:ascii="Times New Roman" w:hAnsi="Times New Roman"/>
          <w:sz w:val="28"/>
          <w:szCs w:val="28"/>
        </w:rPr>
      </w:pPr>
      <w:r w:rsidRPr="002E1C4B">
        <w:rPr>
          <w:rFonts w:ascii="Times New Roman" w:hAnsi="Times New Roman"/>
          <w:sz w:val="28"/>
          <w:szCs w:val="28"/>
        </w:rPr>
        <w:t>ФОП «Вовк В.В.» - виробництво хлібобулочних виробів;</w:t>
      </w:r>
    </w:p>
    <w:p w:rsidR="002E1C4B" w:rsidRPr="002E1C4B" w:rsidRDefault="002E1C4B" w:rsidP="00D61E61">
      <w:pPr>
        <w:tabs>
          <w:tab w:val="left" w:pos="0"/>
          <w:tab w:val="left" w:pos="1134"/>
        </w:tabs>
        <w:spacing w:after="0" w:line="240" w:lineRule="auto"/>
        <w:ind w:firstLine="709"/>
        <w:jc w:val="both"/>
        <w:rPr>
          <w:rFonts w:ascii="Times New Roman" w:hAnsi="Times New Roman"/>
          <w:sz w:val="28"/>
          <w:szCs w:val="28"/>
        </w:rPr>
      </w:pPr>
      <w:r w:rsidRPr="002E1C4B">
        <w:rPr>
          <w:rFonts w:ascii="Times New Roman" w:eastAsia="Calibri" w:hAnsi="Times New Roman"/>
          <w:sz w:val="28"/>
          <w:szCs w:val="28"/>
        </w:rPr>
        <w:t>ТОВ «Бандурський</w:t>
      </w:r>
      <w:r w:rsidR="00BF1797">
        <w:rPr>
          <w:rFonts w:ascii="Times New Roman" w:eastAsia="Calibri" w:hAnsi="Times New Roman"/>
          <w:sz w:val="28"/>
          <w:szCs w:val="28"/>
        </w:rPr>
        <w:t xml:space="preserve"> </w:t>
      </w:r>
      <w:r w:rsidRPr="002E1C4B">
        <w:rPr>
          <w:rFonts w:ascii="Times New Roman" w:eastAsia="Calibri" w:hAnsi="Times New Roman"/>
          <w:spacing w:val="-1"/>
          <w:sz w:val="28"/>
          <w:szCs w:val="28"/>
        </w:rPr>
        <w:t>олійно-екстракційний</w:t>
      </w:r>
      <w:r w:rsidR="00BF1797">
        <w:rPr>
          <w:rFonts w:ascii="Times New Roman" w:eastAsia="Calibri" w:hAnsi="Times New Roman"/>
          <w:spacing w:val="-1"/>
          <w:sz w:val="28"/>
          <w:szCs w:val="28"/>
        </w:rPr>
        <w:t xml:space="preserve"> </w:t>
      </w:r>
      <w:r w:rsidRPr="002E1C4B">
        <w:rPr>
          <w:rFonts w:ascii="Times New Roman" w:eastAsia="Calibri" w:hAnsi="Times New Roman"/>
          <w:sz w:val="28"/>
          <w:szCs w:val="28"/>
        </w:rPr>
        <w:t xml:space="preserve">завод». </w:t>
      </w:r>
      <w:r w:rsidRPr="002E1C4B">
        <w:rPr>
          <w:rFonts w:ascii="Times New Roman" w:hAnsi="Times New Roman"/>
          <w:sz w:val="28"/>
          <w:szCs w:val="28"/>
        </w:rPr>
        <w:t xml:space="preserve">Підприємство є одним з найпотужніших в районі. Крім цього, являється бюджетоутворюючим підприємством Мигіївської громади, вносить значний вклад в соціально-економічний розвиток громади, району та області. Обсяг реалізованої промислової продукції складає майже 60 відсотків від загального обсягу в громаді. Основна продукція, що виготовляється на експорт – олія, шрот та </w:t>
      </w:r>
      <w:proofErr w:type="spellStart"/>
      <w:r w:rsidRPr="002E1C4B">
        <w:rPr>
          <w:rFonts w:ascii="Times New Roman" w:hAnsi="Times New Roman"/>
          <w:sz w:val="28"/>
          <w:szCs w:val="28"/>
        </w:rPr>
        <w:t>пілети</w:t>
      </w:r>
      <w:proofErr w:type="spellEnd"/>
      <w:r w:rsidRPr="002E1C4B">
        <w:rPr>
          <w:rFonts w:ascii="Times New Roman" w:hAnsi="Times New Roman"/>
          <w:sz w:val="28"/>
          <w:szCs w:val="28"/>
        </w:rPr>
        <w:t>.</w:t>
      </w:r>
    </w:p>
    <w:p w:rsidR="002E1C4B" w:rsidRPr="002E1C4B" w:rsidRDefault="002E1C4B" w:rsidP="00D61E61">
      <w:pPr>
        <w:tabs>
          <w:tab w:val="left" w:pos="0"/>
          <w:tab w:val="left" w:pos="1134"/>
        </w:tabs>
        <w:spacing w:after="0" w:line="240" w:lineRule="auto"/>
        <w:ind w:firstLine="709"/>
        <w:jc w:val="both"/>
        <w:rPr>
          <w:rFonts w:ascii="Times New Roman" w:hAnsi="Times New Roman"/>
          <w:sz w:val="28"/>
          <w:szCs w:val="28"/>
        </w:rPr>
      </w:pPr>
      <w:r w:rsidRPr="002E1C4B">
        <w:rPr>
          <w:rFonts w:ascii="Times New Roman" w:hAnsi="Times New Roman"/>
          <w:sz w:val="28"/>
          <w:szCs w:val="28"/>
        </w:rPr>
        <w:t xml:space="preserve">З метою економічного відновлення </w:t>
      </w:r>
      <w:r w:rsidR="009053E8">
        <w:rPr>
          <w:rFonts w:ascii="Times New Roman" w:hAnsi="Times New Roman"/>
          <w:sz w:val="28"/>
          <w:szCs w:val="28"/>
        </w:rPr>
        <w:t>району</w:t>
      </w:r>
      <w:r w:rsidRPr="002E1C4B">
        <w:rPr>
          <w:rFonts w:ascii="Times New Roman" w:hAnsi="Times New Roman"/>
          <w:sz w:val="28"/>
          <w:szCs w:val="28"/>
        </w:rPr>
        <w:t xml:space="preserve"> продовжувалася робота над розбудовою інфраструктури залучення інвестицій, зокрема, створення індустріальних парків.</w:t>
      </w:r>
    </w:p>
    <w:p w:rsidR="002E1C4B" w:rsidRPr="002E1C4B" w:rsidRDefault="002E1C4B" w:rsidP="00D61E61">
      <w:pPr>
        <w:tabs>
          <w:tab w:val="left" w:pos="0"/>
          <w:tab w:val="left" w:pos="1134"/>
        </w:tabs>
        <w:spacing w:after="0" w:line="240" w:lineRule="auto"/>
        <w:ind w:firstLine="709"/>
        <w:jc w:val="both"/>
        <w:rPr>
          <w:rFonts w:ascii="Times New Roman" w:hAnsi="Times New Roman"/>
          <w:sz w:val="28"/>
          <w:szCs w:val="25"/>
          <w:shd w:val="clear" w:color="auto" w:fill="FFFFFF"/>
        </w:rPr>
      </w:pPr>
      <w:r w:rsidRPr="002E1C4B">
        <w:rPr>
          <w:rFonts w:ascii="Times New Roman" w:hAnsi="Times New Roman"/>
          <w:sz w:val="28"/>
          <w:szCs w:val="28"/>
        </w:rPr>
        <w:t>Розпорядженням Кабінету Міністрів України від 08 жовтня 2024 року</w:t>
      </w:r>
      <w:r w:rsidRPr="002E1C4B">
        <w:rPr>
          <w:rFonts w:ascii="Times New Roman" w:hAnsi="Times New Roman"/>
          <w:sz w:val="28"/>
          <w:szCs w:val="28"/>
          <w:shd w:val="clear" w:color="auto" w:fill="FFFFFF"/>
        </w:rPr>
        <w:t xml:space="preserve"> до Реєстру індустріальних (промислових) паркі</w:t>
      </w:r>
      <w:r w:rsidR="00A42A68">
        <w:rPr>
          <w:rFonts w:ascii="Times New Roman" w:hAnsi="Times New Roman"/>
          <w:sz w:val="28"/>
          <w:szCs w:val="28"/>
          <w:shd w:val="clear" w:color="auto" w:fill="FFFFFF"/>
        </w:rPr>
        <w:t>в включено індустріальний парк «SUNART»</w:t>
      </w:r>
      <w:r w:rsidRPr="002E1C4B">
        <w:rPr>
          <w:rFonts w:ascii="Times New Roman" w:hAnsi="Times New Roman"/>
          <w:sz w:val="28"/>
          <w:szCs w:val="28"/>
          <w:shd w:val="clear" w:color="auto" w:fill="FFFFFF"/>
        </w:rPr>
        <w:t>.</w:t>
      </w:r>
      <w:r w:rsidRPr="002E1C4B">
        <w:rPr>
          <w:rFonts w:ascii="Times New Roman" w:hAnsi="Times New Roman"/>
          <w:sz w:val="28"/>
          <w:szCs w:val="28"/>
        </w:rPr>
        <w:t xml:space="preserve"> І</w:t>
      </w:r>
      <w:r w:rsidRPr="002E1C4B">
        <w:rPr>
          <w:rFonts w:ascii="Times New Roman" w:hAnsi="Times New Roman"/>
          <w:sz w:val="28"/>
          <w:szCs w:val="28"/>
          <w:shd w:val="clear" w:color="auto" w:fill="FFFFFF"/>
        </w:rPr>
        <w:t>ндустріальний</w:t>
      </w:r>
      <w:r w:rsidRPr="002E1C4B">
        <w:rPr>
          <w:rFonts w:ascii="Times New Roman" w:hAnsi="Times New Roman"/>
          <w:sz w:val="28"/>
          <w:szCs w:val="28"/>
        </w:rPr>
        <w:t xml:space="preserve"> парк планують побудувати н</w:t>
      </w:r>
      <w:r w:rsidRPr="002E1C4B">
        <w:rPr>
          <w:rFonts w:ascii="Times New Roman" w:hAnsi="Times New Roman"/>
          <w:sz w:val="28"/>
          <w:szCs w:val="28"/>
          <w:shd w:val="clear" w:color="auto" w:fill="FFFFFF"/>
        </w:rPr>
        <w:t>а території Кривоозерської територіальної громади Первомайського району Миколаївської області.</w:t>
      </w:r>
      <w:r w:rsidR="001B289F">
        <w:rPr>
          <w:rFonts w:ascii="Times New Roman" w:hAnsi="Times New Roman"/>
          <w:sz w:val="28"/>
          <w:szCs w:val="28"/>
          <w:shd w:val="clear" w:color="auto" w:fill="FFFFFF"/>
        </w:rPr>
        <w:t xml:space="preserve"> </w:t>
      </w:r>
      <w:r w:rsidRPr="002E1C4B">
        <w:rPr>
          <w:rFonts w:ascii="Times New Roman" w:hAnsi="Times New Roman"/>
          <w:sz w:val="28"/>
          <w:szCs w:val="25"/>
          <w:shd w:val="clear" w:color="auto" w:fill="FFFFFF"/>
        </w:rPr>
        <w:t>Попередньо цей індустріальний парк працюватиме 30 років. Його зареєструвала компанія «</w:t>
      </w:r>
      <w:proofErr w:type="spellStart"/>
      <w:r w:rsidRPr="002E1C4B">
        <w:rPr>
          <w:rFonts w:ascii="Times New Roman" w:hAnsi="Times New Roman"/>
          <w:sz w:val="28"/>
          <w:szCs w:val="25"/>
          <w:shd w:val="clear" w:color="auto" w:fill="FFFFFF"/>
        </w:rPr>
        <w:t>Сінга</w:t>
      </w:r>
      <w:proofErr w:type="spellEnd"/>
      <w:r w:rsidRPr="002E1C4B">
        <w:rPr>
          <w:rFonts w:ascii="Times New Roman" w:hAnsi="Times New Roman"/>
          <w:sz w:val="28"/>
          <w:szCs w:val="25"/>
          <w:shd w:val="clear" w:color="auto" w:fill="FFFFFF"/>
        </w:rPr>
        <w:t xml:space="preserve"> </w:t>
      </w:r>
      <w:proofErr w:type="spellStart"/>
      <w:r w:rsidRPr="002E1C4B">
        <w:rPr>
          <w:rFonts w:ascii="Times New Roman" w:hAnsi="Times New Roman"/>
          <w:sz w:val="28"/>
          <w:szCs w:val="25"/>
          <w:shd w:val="clear" w:color="auto" w:fill="FFFFFF"/>
        </w:rPr>
        <w:t>Грейн</w:t>
      </w:r>
      <w:proofErr w:type="spellEnd"/>
      <w:r w:rsidRPr="002E1C4B">
        <w:rPr>
          <w:rFonts w:ascii="Times New Roman" w:hAnsi="Times New Roman"/>
          <w:sz w:val="28"/>
          <w:szCs w:val="25"/>
          <w:shd w:val="clear" w:color="auto" w:fill="FFFFFF"/>
        </w:rPr>
        <w:t>».</w:t>
      </w:r>
    </w:p>
    <w:p w:rsidR="00AF486C" w:rsidRPr="009B4504" w:rsidRDefault="00AF486C" w:rsidP="00D61E61">
      <w:pPr>
        <w:tabs>
          <w:tab w:val="left" w:pos="0"/>
          <w:tab w:val="left" w:pos="1134"/>
        </w:tabs>
        <w:spacing w:after="0" w:line="240" w:lineRule="auto"/>
        <w:jc w:val="both"/>
        <w:rPr>
          <w:rFonts w:ascii="Times New Roman" w:eastAsia="Calibri" w:hAnsi="Times New Roman"/>
          <w:b/>
          <w:i/>
          <w:color w:val="FF0000"/>
          <w:sz w:val="16"/>
          <w:szCs w:val="16"/>
          <w:u w:val="single"/>
        </w:rPr>
      </w:pPr>
    </w:p>
    <w:p w:rsidR="00FB2B3B" w:rsidRPr="005B1CDC" w:rsidRDefault="00FB2B3B" w:rsidP="00D61E61">
      <w:pPr>
        <w:spacing w:after="0" w:line="240" w:lineRule="auto"/>
        <w:ind w:firstLine="709"/>
        <w:jc w:val="both"/>
        <w:rPr>
          <w:rFonts w:ascii="Times New Roman" w:hAnsi="Times New Roman"/>
          <w:i/>
          <w:sz w:val="28"/>
          <w:szCs w:val="28"/>
          <w:u w:val="single"/>
        </w:rPr>
      </w:pPr>
      <w:r w:rsidRPr="005B1CDC">
        <w:rPr>
          <w:rFonts w:ascii="Times New Roman" w:hAnsi="Times New Roman"/>
          <w:b/>
          <w:i/>
          <w:sz w:val="28"/>
          <w:szCs w:val="28"/>
          <w:u w:val="single"/>
        </w:rPr>
        <w:t>Підтримка підприємництва</w:t>
      </w:r>
      <w:r w:rsidRPr="005B1CDC">
        <w:rPr>
          <w:rFonts w:ascii="Times New Roman" w:hAnsi="Times New Roman"/>
          <w:i/>
          <w:sz w:val="28"/>
          <w:szCs w:val="28"/>
          <w:u w:val="single"/>
        </w:rPr>
        <w:t xml:space="preserve"> </w:t>
      </w:r>
    </w:p>
    <w:p w:rsidR="00FB2B3B" w:rsidRPr="00FB2B3B" w:rsidRDefault="00FB2B3B" w:rsidP="00D61E61">
      <w:pPr>
        <w:spacing w:after="0" w:line="240" w:lineRule="auto"/>
        <w:ind w:firstLine="709"/>
        <w:jc w:val="both"/>
        <w:rPr>
          <w:rFonts w:ascii="Times New Roman" w:hAnsi="Times New Roman"/>
          <w:sz w:val="16"/>
          <w:szCs w:val="16"/>
          <w:u w:val="single"/>
        </w:rPr>
      </w:pPr>
    </w:p>
    <w:p w:rsidR="00FB2B3B" w:rsidRPr="00FB2B3B" w:rsidRDefault="00FB2B3B" w:rsidP="00D61E61">
      <w:pPr>
        <w:spacing w:after="0" w:line="240" w:lineRule="auto"/>
        <w:ind w:firstLine="709"/>
        <w:jc w:val="both"/>
        <w:rPr>
          <w:rFonts w:ascii="Times New Roman" w:hAnsi="Times New Roman"/>
          <w:sz w:val="28"/>
          <w:szCs w:val="28"/>
        </w:rPr>
      </w:pPr>
      <w:r w:rsidRPr="00FB2B3B">
        <w:rPr>
          <w:rFonts w:ascii="Times New Roman" w:hAnsi="Times New Roman"/>
          <w:sz w:val="28"/>
          <w:szCs w:val="28"/>
        </w:rPr>
        <w:t xml:space="preserve">Протягом 2024 року здійснювалась всебічна підтримка суб’єктів господарювання, зокрема малого і середнього підприємництва, а також об’єктів інфраструктури. </w:t>
      </w:r>
    </w:p>
    <w:p w:rsidR="00FB2B3B" w:rsidRPr="00FB2B3B" w:rsidRDefault="00FB2B3B" w:rsidP="00D61E61">
      <w:pPr>
        <w:pStyle w:val="af"/>
        <w:shd w:val="clear" w:color="auto" w:fill="FFFFFF"/>
        <w:spacing w:line="240" w:lineRule="auto"/>
        <w:ind w:left="0" w:firstLine="709"/>
        <w:jc w:val="both"/>
        <w:rPr>
          <w:rFonts w:ascii="Times New Roman" w:hAnsi="Times New Roman"/>
          <w:bCs/>
          <w:sz w:val="28"/>
          <w:szCs w:val="28"/>
        </w:rPr>
      </w:pPr>
      <w:r w:rsidRPr="00FB2B3B">
        <w:rPr>
          <w:rFonts w:ascii="Times New Roman" w:hAnsi="Times New Roman"/>
          <w:bCs/>
          <w:sz w:val="28"/>
          <w:szCs w:val="28"/>
        </w:rPr>
        <w:t xml:space="preserve">Державна служба зайнятості запропонувала ряд активних програм для роботодавців, які покликані допомогти у вирішенні питань працевлаштування або збереження робочих місць для соціально вразливих категорій населення. </w:t>
      </w:r>
    </w:p>
    <w:p w:rsidR="00FB2B3B" w:rsidRPr="00FB2B3B" w:rsidRDefault="00FB2B3B" w:rsidP="00A94920">
      <w:pPr>
        <w:pStyle w:val="af"/>
        <w:shd w:val="clear" w:color="auto" w:fill="FFFFFF"/>
        <w:spacing w:after="0" w:line="240" w:lineRule="auto"/>
        <w:ind w:left="0" w:firstLine="709"/>
        <w:jc w:val="both"/>
        <w:rPr>
          <w:rFonts w:ascii="Times New Roman" w:hAnsi="Times New Roman"/>
          <w:bCs/>
          <w:sz w:val="28"/>
          <w:szCs w:val="28"/>
        </w:rPr>
      </w:pPr>
      <w:r w:rsidRPr="00FB2B3B">
        <w:rPr>
          <w:rFonts w:ascii="Times New Roman" w:hAnsi="Times New Roman"/>
          <w:bCs/>
          <w:sz w:val="28"/>
          <w:szCs w:val="28"/>
        </w:rPr>
        <w:lastRenderedPageBreak/>
        <w:t>Усього по Первомайському району протягом  2024 року 122 позитивних рішення про надання компенсацій 94 роботодавцям за працевлаштування 122 осіб в тому числі:</w:t>
      </w:r>
    </w:p>
    <w:p w:rsidR="00FB2B3B" w:rsidRPr="00FB2B3B" w:rsidRDefault="00FB2B3B" w:rsidP="00A94920">
      <w:pPr>
        <w:spacing w:after="0" w:line="240" w:lineRule="auto"/>
        <w:ind w:firstLine="709"/>
        <w:jc w:val="both"/>
        <w:rPr>
          <w:rFonts w:ascii="Times New Roman" w:hAnsi="Times New Roman"/>
          <w:sz w:val="28"/>
          <w:szCs w:val="28"/>
        </w:rPr>
      </w:pPr>
      <w:r w:rsidRPr="00FB2B3B">
        <w:rPr>
          <w:rFonts w:ascii="Times New Roman" w:hAnsi="Times New Roman"/>
          <w:sz w:val="28"/>
          <w:szCs w:val="28"/>
        </w:rPr>
        <w:t>Прийнято 31 позитивне рішення по 25 роботодавцям за 31 працевлаштовану особу щодо компенсації витрат на оплату праці  за працевлаштування внутрішньо переміщених осіб внаслідок проведення бойових дій під час воєнного стану в Україні. Сума компенсації щомісячно складає 8000 грн.</w:t>
      </w:r>
    </w:p>
    <w:p w:rsidR="00FB2B3B" w:rsidRPr="00FB2B3B" w:rsidRDefault="00FB2B3B" w:rsidP="00D61E61">
      <w:pPr>
        <w:spacing w:after="0" w:line="240" w:lineRule="auto"/>
        <w:ind w:firstLine="709"/>
        <w:jc w:val="both"/>
        <w:rPr>
          <w:rFonts w:ascii="Times New Roman" w:hAnsi="Times New Roman"/>
          <w:sz w:val="28"/>
          <w:szCs w:val="28"/>
        </w:rPr>
      </w:pPr>
      <w:r w:rsidRPr="00FB2B3B">
        <w:rPr>
          <w:rFonts w:ascii="Times New Roman" w:hAnsi="Times New Roman"/>
          <w:sz w:val="28"/>
          <w:szCs w:val="28"/>
        </w:rPr>
        <w:t>Також, прийняте 1 позитивне рішення щодо компенсації витрат роботодавця на оплату праці за працевлаштування зареєстрованих безробітних  з  числа  внутрішньо  переміщених  осіб.</w:t>
      </w:r>
    </w:p>
    <w:p w:rsidR="00FB2B3B" w:rsidRPr="00FB2B3B" w:rsidRDefault="00FB2B3B" w:rsidP="00D61E61">
      <w:pPr>
        <w:spacing w:after="0" w:line="240" w:lineRule="auto"/>
        <w:ind w:firstLine="709"/>
        <w:jc w:val="both"/>
        <w:rPr>
          <w:rFonts w:ascii="Times New Roman" w:hAnsi="Times New Roman"/>
          <w:sz w:val="28"/>
          <w:szCs w:val="28"/>
        </w:rPr>
      </w:pPr>
      <w:r w:rsidRPr="00FB2B3B">
        <w:rPr>
          <w:rFonts w:ascii="Times New Roman" w:hAnsi="Times New Roman"/>
          <w:sz w:val="28"/>
          <w:szCs w:val="28"/>
        </w:rPr>
        <w:t xml:space="preserve">Крім  того, діють державні програми направлені на підтримку українського бізнесу в умовах війни у вигляді отримання коштів </w:t>
      </w:r>
      <w:proofErr w:type="spellStart"/>
      <w:r w:rsidRPr="00FB2B3B">
        <w:rPr>
          <w:rFonts w:ascii="Times New Roman" w:hAnsi="Times New Roman"/>
          <w:sz w:val="28"/>
          <w:szCs w:val="28"/>
        </w:rPr>
        <w:t>мікро</w:t>
      </w:r>
      <w:proofErr w:type="spellEnd"/>
      <w:r w:rsidRPr="00FB2B3B">
        <w:rPr>
          <w:rFonts w:ascii="Times New Roman" w:hAnsi="Times New Roman"/>
          <w:sz w:val="28"/>
          <w:szCs w:val="28"/>
        </w:rPr>
        <w:t xml:space="preserve"> гранту/</w:t>
      </w:r>
      <w:proofErr w:type="spellStart"/>
      <w:r w:rsidRPr="00FB2B3B">
        <w:rPr>
          <w:rFonts w:ascii="Times New Roman" w:hAnsi="Times New Roman"/>
          <w:sz w:val="28"/>
          <w:szCs w:val="28"/>
        </w:rPr>
        <w:t>гранту</w:t>
      </w:r>
      <w:proofErr w:type="spellEnd"/>
      <w:r w:rsidRPr="00FB2B3B">
        <w:rPr>
          <w:rFonts w:ascii="Times New Roman" w:hAnsi="Times New Roman"/>
          <w:sz w:val="28"/>
          <w:szCs w:val="28"/>
        </w:rPr>
        <w:t>.  Завдяки цим програмам можна отримати кошти  на відкриття або розвиток власного бізнесу та втілити свою бізнес-ідею, в тому числі:</w:t>
      </w:r>
    </w:p>
    <w:p w:rsidR="00FB2B3B" w:rsidRPr="00FB2B3B" w:rsidRDefault="00FB2B3B" w:rsidP="00D61E61">
      <w:pPr>
        <w:spacing w:after="0" w:line="240" w:lineRule="auto"/>
        <w:ind w:firstLine="709"/>
        <w:jc w:val="both"/>
        <w:rPr>
          <w:rFonts w:ascii="Times New Roman" w:hAnsi="Times New Roman"/>
          <w:sz w:val="28"/>
          <w:szCs w:val="28"/>
        </w:rPr>
      </w:pPr>
      <w:r w:rsidRPr="00FB2B3B">
        <w:rPr>
          <w:rFonts w:ascii="Times New Roman" w:hAnsi="Times New Roman"/>
          <w:sz w:val="28"/>
          <w:szCs w:val="28"/>
        </w:rPr>
        <w:t xml:space="preserve">Прийнято 20 позитивних рішень </w:t>
      </w:r>
      <w:r w:rsidRPr="008160BC">
        <w:rPr>
          <w:rFonts w:ascii="Times New Roman" w:hAnsi="Times New Roman"/>
          <w:sz w:val="28"/>
          <w:szCs w:val="28"/>
        </w:rPr>
        <w:t xml:space="preserve">щодо </w:t>
      </w:r>
      <w:hyperlink r:id="rId9" w:anchor="Text">
        <w:r w:rsidRPr="008160BC">
          <w:rPr>
            <w:rStyle w:val="a9"/>
            <w:rFonts w:ascii="Times New Roman" w:hAnsi="Times New Roman"/>
            <w:color w:val="auto"/>
            <w:sz w:val="28"/>
            <w:szCs w:val="28"/>
          </w:rPr>
          <w:t>надання</w:t>
        </w:r>
      </w:hyperlink>
      <w:r w:rsidRPr="008160BC">
        <w:rPr>
          <w:rFonts w:ascii="Times New Roman" w:hAnsi="Times New Roman"/>
          <w:sz w:val="28"/>
          <w:szCs w:val="28"/>
        </w:rPr>
        <w:t xml:space="preserve"> </w:t>
      </w:r>
      <w:hyperlink r:id="rId10" w:anchor="Text">
        <w:proofErr w:type="spellStart"/>
        <w:r w:rsidRPr="008160BC">
          <w:rPr>
            <w:rStyle w:val="a9"/>
            <w:rFonts w:ascii="Times New Roman" w:hAnsi="Times New Roman"/>
            <w:color w:val="auto"/>
            <w:sz w:val="28"/>
            <w:szCs w:val="28"/>
          </w:rPr>
          <w:t>мікрогрантів</w:t>
        </w:r>
        <w:proofErr w:type="spellEnd"/>
        <w:r w:rsidRPr="008160BC">
          <w:rPr>
            <w:rStyle w:val="a9"/>
            <w:rFonts w:ascii="Times New Roman" w:hAnsi="Times New Roman"/>
            <w:color w:val="auto"/>
            <w:sz w:val="28"/>
            <w:szCs w:val="28"/>
          </w:rPr>
          <w:t xml:space="preserve"> на створення, або розвиток власного бізнесу</w:t>
        </w:r>
      </w:hyperlink>
      <w:r w:rsidRPr="008160BC">
        <w:rPr>
          <w:rFonts w:ascii="Times New Roman" w:hAnsi="Times New Roman"/>
          <w:sz w:val="28"/>
          <w:szCs w:val="28"/>
        </w:rPr>
        <w:t xml:space="preserve">. Кошти надаються на безповоротній </w:t>
      </w:r>
      <w:r w:rsidRPr="00FB2B3B">
        <w:rPr>
          <w:rFonts w:ascii="Times New Roman" w:hAnsi="Times New Roman"/>
          <w:sz w:val="28"/>
          <w:szCs w:val="28"/>
        </w:rPr>
        <w:t xml:space="preserve">основі. Сума </w:t>
      </w:r>
      <w:proofErr w:type="spellStart"/>
      <w:r w:rsidRPr="00FB2B3B">
        <w:rPr>
          <w:rFonts w:ascii="Times New Roman" w:hAnsi="Times New Roman"/>
          <w:sz w:val="28"/>
          <w:szCs w:val="28"/>
        </w:rPr>
        <w:t>мікрогрантів</w:t>
      </w:r>
      <w:proofErr w:type="spellEnd"/>
      <w:r w:rsidRPr="00FB2B3B">
        <w:rPr>
          <w:rFonts w:ascii="Times New Roman" w:hAnsi="Times New Roman"/>
          <w:sz w:val="28"/>
          <w:szCs w:val="28"/>
        </w:rPr>
        <w:t xml:space="preserve"> за програмою «Власна справа» становить від 50</w:t>
      </w:r>
      <w:r w:rsidR="002E19D4">
        <w:rPr>
          <w:rFonts w:ascii="Times New Roman" w:hAnsi="Times New Roman"/>
          <w:sz w:val="28"/>
          <w:szCs w:val="28"/>
        </w:rPr>
        <w:t>,0</w:t>
      </w:r>
      <w:r w:rsidRPr="00FB2B3B">
        <w:rPr>
          <w:rFonts w:ascii="Times New Roman" w:hAnsi="Times New Roman"/>
          <w:sz w:val="28"/>
          <w:szCs w:val="28"/>
        </w:rPr>
        <w:t xml:space="preserve"> до 250</w:t>
      </w:r>
      <w:r w:rsidR="002E19D4">
        <w:rPr>
          <w:rFonts w:ascii="Times New Roman" w:hAnsi="Times New Roman"/>
          <w:sz w:val="28"/>
          <w:szCs w:val="28"/>
        </w:rPr>
        <w:t>,0</w:t>
      </w:r>
      <w:r w:rsidRPr="00FB2B3B">
        <w:rPr>
          <w:rFonts w:ascii="Times New Roman" w:hAnsi="Times New Roman"/>
          <w:sz w:val="28"/>
          <w:szCs w:val="28"/>
        </w:rPr>
        <w:t xml:space="preserve"> тис</w:t>
      </w:r>
      <w:r w:rsidR="00554B53">
        <w:rPr>
          <w:rFonts w:ascii="Times New Roman" w:hAnsi="Times New Roman"/>
          <w:sz w:val="28"/>
          <w:szCs w:val="28"/>
        </w:rPr>
        <w:t>.</w:t>
      </w:r>
      <w:r w:rsidRPr="00FB2B3B">
        <w:rPr>
          <w:rFonts w:ascii="Times New Roman" w:hAnsi="Times New Roman"/>
          <w:sz w:val="28"/>
          <w:szCs w:val="28"/>
        </w:rPr>
        <w:t xml:space="preserve"> </w:t>
      </w:r>
      <w:r w:rsidR="00554B53">
        <w:rPr>
          <w:rFonts w:ascii="Times New Roman" w:hAnsi="Times New Roman"/>
          <w:sz w:val="28"/>
          <w:szCs w:val="28"/>
        </w:rPr>
        <w:t>грн.</w:t>
      </w:r>
    </w:p>
    <w:p w:rsidR="00FB2B3B" w:rsidRPr="00FB2B3B" w:rsidRDefault="00FB2B3B" w:rsidP="00D61E61">
      <w:pPr>
        <w:spacing w:after="0" w:line="240" w:lineRule="auto"/>
        <w:ind w:firstLine="709"/>
        <w:jc w:val="both"/>
        <w:rPr>
          <w:rFonts w:ascii="Times New Roman" w:hAnsi="Times New Roman"/>
          <w:sz w:val="28"/>
          <w:szCs w:val="28"/>
        </w:rPr>
      </w:pPr>
      <w:r w:rsidRPr="00FB2B3B">
        <w:rPr>
          <w:rFonts w:ascii="Times New Roman" w:hAnsi="Times New Roman"/>
          <w:sz w:val="28"/>
          <w:szCs w:val="28"/>
        </w:rPr>
        <w:t xml:space="preserve">Також, у рамках проєкту </w:t>
      </w:r>
      <w:proofErr w:type="spellStart"/>
      <w:r w:rsidRPr="00FB2B3B">
        <w:rPr>
          <w:rFonts w:ascii="Times New Roman" w:hAnsi="Times New Roman"/>
          <w:b/>
          <w:sz w:val="28"/>
          <w:szCs w:val="28"/>
        </w:rPr>
        <w:t>єРобота</w:t>
      </w:r>
      <w:proofErr w:type="spellEnd"/>
      <w:r w:rsidRPr="00FB2B3B">
        <w:rPr>
          <w:rFonts w:ascii="Times New Roman" w:hAnsi="Times New Roman"/>
          <w:sz w:val="28"/>
          <w:szCs w:val="28"/>
        </w:rPr>
        <w:t xml:space="preserve"> 1 суб’єкт господарювання (дружина ветерана) отримала кошти </w:t>
      </w:r>
      <w:proofErr w:type="spellStart"/>
      <w:r w:rsidRPr="00FB2B3B">
        <w:rPr>
          <w:rFonts w:ascii="Times New Roman" w:hAnsi="Times New Roman"/>
          <w:sz w:val="28"/>
          <w:szCs w:val="28"/>
        </w:rPr>
        <w:t>мікрогранту</w:t>
      </w:r>
      <w:proofErr w:type="spellEnd"/>
      <w:r w:rsidRPr="00FB2B3B">
        <w:rPr>
          <w:rFonts w:ascii="Times New Roman" w:hAnsi="Times New Roman"/>
          <w:sz w:val="28"/>
          <w:szCs w:val="28"/>
        </w:rPr>
        <w:t xml:space="preserve"> на створення або розвиток власного бізнесу учасникам бойових дій, особам з інвалідністю внаслідок війни та членам їх сімей у сумі 499</w:t>
      </w:r>
      <w:r w:rsidR="008F71C4">
        <w:rPr>
          <w:rFonts w:ascii="Times New Roman" w:hAnsi="Times New Roman"/>
          <w:sz w:val="28"/>
          <w:szCs w:val="28"/>
        </w:rPr>
        <w:t>, 00 тис.</w:t>
      </w:r>
      <w:r w:rsidRPr="00FB2B3B">
        <w:rPr>
          <w:rFonts w:ascii="Times New Roman" w:hAnsi="Times New Roman"/>
          <w:sz w:val="28"/>
          <w:szCs w:val="28"/>
        </w:rPr>
        <w:t xml:space="preserve"> грн.</w:t>
      </w:r>
    </w:p>
    <w:p w:rsidR="00AF486C" w:rsidRPr="009B4504" w:rsidRDefault="00AF486C" w:rsidP="00D61E61">
      <w:pPr>
        <w:tabs>
          <w:tab w:val="left" w:pos="0"/>
        </w:tabs>
        <w:spacing w:after="0" w:line="240" w:lineRule="auto"/>
        <w:ind w:firstLine="709"/>
        <w:jc w:val="both"/>
        <w:rPr>
          <w:b/>
          <w:color w:val="FF0000"/>
          <w:sz w:val="28"/>
          <w:szCs w:val="28"/>
        </w:rPr>
      </w:pPr>
    </w:p>
    <w:p w:rsidR="003F23FA" w:rsidRPr="005B1CDC" w:rsidRDefault="003F23FA" w:rsidP="00D61E61">
      <w:pPr>
        <w:shd w:val="clear" w:color="auto" w:fill="FFFFFF"/>
        <w:spacing w:after="0" w:line="240" w:lineRule="auto"/>
        <w:ind w:firstLine="708"/>
        <w:rPr>
          <w:rFonts w:ascii="Times New Roman" w:hAnsi="Times New Roman"/>
          <w:b/>
          <w:i/>
          <w:sz w:val="28"/>
          <w:szCs w:val="28"/>
          <w:u w:val="single"/>
          <w:lang w:eastAsia="ru-RU"/>
        </w:rPr>
      </w:pPr>
      <w:r w:rsidRPr="005B1CDC">
        <w:rPr>
          <w:rFonts w:ascii="Times New Roman" w:hAnsi="Times New Roman"/>
          <w:b/>
          <w:i/>
          <w:sz w:val="28"/>
          <w:szCs w:val="28"/>
          <w:u w:val="single"/>
          <w:lang w:eastAsia="ru-RU"/>
        </w:rPr>
        <w:t>Житлово-комунальне господарство</w:t>
      </w:r>
    </w:p>
    <w:p w:rsidR="00D601B2" w:rsidRPr="001B10BD" w:rsidRDefault="00D601B2" w:rsidP="00D61E61">
      <w:pPr>
        <w:shd w:val="clear" w:color="auto" w:fill="FFFFFF"/>
        <w:spacing w:after="0" w:line="240" w:lineRule="auto"/>
        <w:jc w:val="both"/>
        <w:rPr>
          <w:rFonts w:ascii="Times New Roman" w:hAnsi="Times New Roman"/>
          <w:b/>
          <w:sz w:val="28"/>
          <w:szCs w:val="28"/>
          <w:lang w:eastAsia="ru-RU"/>
        </w:rPr>
      </w:pPr>
    </w:p>
    <w:p w:rsidR="00D601B2" w:rsidRPr="00D601B2" w:rsidRDefault="00D601B2" w:rsidP="00D61E61">
      <w:pPr>
        <w:tabs>
          <w:tab w:val="left" w:pos="993"/>
        </w:tabs>
        <w:spacing w:after="0" w:line="240" w:lineRule="auto"/>
        <w:ind w:firstLine="709"/>
        <w:contextualSpacing/>
        <w:jc w:val="both"/>
        <w:rPr>
          <w:rFonts w:ascii="Times New Roman" w:hAnsi="Times New Roman"/>
          <w:sz w:val="28"/>
          <w:szCs w:val="28"/>
        </w:rPr>
      </w:pPr>
      <w:r w:rsidRPr="00D601B2">
        <w:rPr>
          <w:rFonts w:ascii="Times New Roman" w:hAnsi="Times New Roman"/>
          <w:sz w:val="28"/>
          <w:szCs w:val="28"/>
        </w:rPr>
        <w:t>З метою підготовки об’єктів житлово-комунального господарства, паливно-енергетичного комплексу та об’єктів соціальної сфери району до роботи в осінньо-зимовий період 2024-2025 затверджено комплексний план проходження осінньо-зимового періоду 2024/25 року по Первомайському району.</w:t>
      </w:r>
    </w:p>
    <w:p w:rsidR="00D601B2" w:rsidRPr="00D601B2" w:rsidRDefault="00D601B2" w:rsidP="00D61E61">
      <w:pPr>
        <w:pStyle w:val="capitalletter"/>
        <w:shd w:val="clear" w:color="auto" w:fill="FFFFFF"/>
        <w:spacing w:before="0" w:beforeAutospacing="0" w:after="0" w:afterAutospacing="0"/>
        <w:ind w:firstLine="709"/>
        <w:jc w:val="both"/>
        <w:textAlignment w:val="baseline"/>
        <w:rPr>
          <w:sz w:val="28"/>
          <w:szCs w:val="28"/>
          <w:shd w:val="clear" w:color="auto" w:fill="FFFFFF"/>
          <w:lang w:val="uk-UA"/>
        </w:rPr>
      </w:pPr>
      <w:r w:rsidRPr="00D601B2">
        <w:rPr>
          <w:sz w:val="28"/>
          <w:szCs w:val="28"/>
          <w:lang w:val="uk-UA"/>
        </w:rPr>
        <w:t>Відповідно до затвердженого плану забезпечено підготовку об’єктів житлово-комунального господарства, соціальної сфери та інфраструктури до роботи в осінньо-зимовий період 2024/2025 року</w:t>
      </w:r>
      <w:r w:rsidRPr="00D601B2">
        <w:rPr>
          <w:sz w:val="28"/>
          <w:szCs w:val="28"/>
          <w:shd w:val="clear" w:color="auto" w:fill="FFFFFF"/>
          <w:lang w:val="uk-UA"/>
        </w:rPr>
        <w:t>.</w:t>
      </w:r>
    </w:p>
    <w:p w:rsidR="00D601B2" w:rsidRPr="00D601B2" w:rsidRDefault="00D601B2" w:rsidP="00D61E61">
      <w:pPr>
        <w:pStyle w:val="x-scope"/>
        <w:shd w:val="clear" w:color="auto" w:fill="FFFFFF"/>
        <w:tabs>
          <w:tab w:val="left" w:pos="993"/>
        </w:tabs>
        <w:spacing w:before="0" w:beforeAutospacing="0" w:after="0" w:afterAutospacing="0"/>
        <w:ind w:firstLine="709"/>
        <w:jc w:val="both"/>
        <w:rPr>
          <w:sz w:val="28"/>
          <w:szCs w:val="28"/>
          <w:lang w:val="uk-UA"/>
        </w:rPr>
      </w:pPr>
      <w:r w:rsidRPr="00D601B2">
        <w:rPr>
          <w:sz w:val="28"/>
          <w:szCs w:val="28"/>
          <w:lang w:val="uk-UA"/>
        </w:rPr>
        <w:t>На підготовку до опалювального періоду місцевими бюджетами використано  18769,7 тис.</w:t>
      </w:r>
      <w:r w:rsidR="00A7732F">
        <w:rPr>
          <w:sz w:val="28"/>
          <w:szCs w:val="28"/>
          <w:lang w:val="uk-UA"/>
        </w:rPr>
        <w:t xml:space="preserve"> </w:t>
      </w:r>
      <w:r w:rsidRPr="00D601B2">
        <w:rPr>
          <w:sz w:val="28"/>
          <w:szCs w:val="28"/>
          <w:lang w:val="uk-UA"/>
        </w:rPr>
        <w:t>грн., в тому числі:</w:t>
      </w:r>
    </w:p>
    <w:p w:rsidR="00D601B2" w:rsidRPr="00D601B2" w:rsidRDefault="00D601B2" w:rsidP="00D61E61">
      <w:pPr>
        <w:pStyle w:val="x-scope"/>
        <w:shd w:val="clear" w:color="auto" w:fill="FFFFFF"/>
        <w:tabs>
          <w:tab w:val="left" w:pos="993"/>
        </w:tabs>
        <w:spacing w:before="0" w:beforeAutospacing="0" w:after="0" w:afterAutospacing="0"/>
        <w:ind w:firstLine="709"/>
        <w:jc w:val="both"/>
        <w:rPr>
          <w:sz w:val="28"/>
          <w:szCs w:val="28"/>
          <w:lang w:val="uk-UA"/>
        </w:rPr>
      </w:pPr>
      <w:r w:rsidRPr="00D601B2">
        <w:rPr>
          <w:sz w:val="28"/>
          <w:szCs w:val="28"/>
          <w:lang w:val="uk-UA"/>
        </w:rPr>
        <w:t>на підготовку об’єктів соціально-культурного призначення  5859,2 тис.</w:t>
      </w:r>
      <w:r w:rsidR="00A7732F">
        <w:rPr>
          <w:sz w:val="28"/>
          <w:szCs w:val="28"/>
          <w:lang w:val="uk-UA"/>
        </w:rPr>
        <w:t xml:space="preserve"> </w:t>
      </w:r>
      <w:r w:rsidRPr="00D601B2">
        <w:rPr>
          <w:sz w:val="28"/>
          <w:szCs w:val="28"/>
          <w:lang w:val="uk-UA"/>
        </w:rPr>
        <w:t>грн.;</w:t>
      </w:r>
    </w:p>
    <w:p w:rsidR="00D601B2" w:rsidRPr="00D601B2" w:rsidRDefault="00D601B2" w:rsidP="00D61E61">
      <w:pPr>
        <w:pStyle w:val="x-scope"/>
        <w:shd w:val="clear" w:color="auto" w:fill="FFFFFF"/>
        <w:tabs>
          <w:tab w:val="left" w:pos="993"/>
        </w:tabs>
        <w:spacing w:before="0" w:beforeAutospacing="0" w:after="0" w:afterAutospacing="0"/>
        <w:ind w:firstLine="709"/>
        <w:jc w:val="both"/>
        <w:rPr>
          <w:sz w:val="28"/>
          <w:szCs w:val="28"/>
          <w:lang w:val="uk-UA"/>
        </w:rPr>
      </w:pPr>
      <w:r w:rsidRPr="00D601B2">
        <w:rPr>
          <w:sz w:val="28"/>
          <w:szCs w:val="28"/>
          <w:lang w:val="uk-UA"/>
        </w:rPr>
        <w:t>на виконання підготовчих та ремонтних робіт систем теплопостачання 3725,0 тис.</w:t>
      </w:r>
      <w:r w:rsidR="00A7732F">
        <w:rPr>
          <w:sz w:val="28"/>
          <w:szCs w:val="28"/>
          <w:lang w:val="uk-UA"/>
        </w:rPr>
        <w:t xml:space="preserve"> </w:t>
      </w:r>
      <w:r w:rsidRPr="00D601B2">
        <w:rPr>
          <w:sz w:val="28"/>
          <w:szCs w:val="28"/>
          <w:lang w:val="uk-UA"/>
        </w:rPr>
        <w:t>грн.;</w:t>
      </w:r>
    </w:p>
    <w:p w:rsidR="00D601B2" w:rsidRPr="00D601B2" w:rsidRDefault="00D601B2" w:rsidP="00D61E61">
      <w:pPr>
        <w:pStyle w:val="x-scope"/>
        <w:shd w:val="clear" w:color="auto" w:fill="FFFFFF"/>
        <w:tabs>
          <w:tab w:val="left" w:pos="993"/>
        </w:tabs>
        <w:spacing w:before="0" w:beforeAutospacing="0" w:after="0" w:afterAutospacing="0"/>
        <w:ind w:firstLine="709"/>
        <w:jc w:val="both"/>
        <w:rPr>
          <w:sz w:val="28"/>
          <w:szCs w:val="28"/>
          <w:lang w:val="uk-UA"/>
        </w:rPr>
      </w:pPr>
      <w:r w:rsidRPr="00D601B2">
        <w:rPr>
          <w:sz w:val="28"/>
          <w:szCs w:val="28"/>
          <w:lang w:val="uk-UA"/>
        </w:rPr>
        <w:t>виконання підготовчих та ремонтних робіт систем водопостачання та водовідведення 3512,0 тис.</w:t>
      </w:r>
      <w:r w:rsidR="00A7732F">
        <w:rPr>
          <w:sz w:val="28"/>
          <w:szCs w:val="28"/>
          <w:lang w:val="uk-UA"/>
        </w:rPr>
        <w:t xml:space="preserve"> </w:t>
      </w:r>
      <w:r w:rsidRPr="00D601B2">
        <w:rPr>
          <w:sz w:val="28"/>
          <w:szCs w:val="28"/>
          <w:lang w:val="uk-UA"/>
        </w:rPr>
        <w:t>грн.;</w:t>
      </w:r>
    </w:p>
    <w:p w:rsidR="00D601B2" w:rsidRPr="00D601B2" w:rsidRDefault="00D601B2" w:rsidP="00D61E61">
      <w:pPr>
        <w:pStyle w:val="x-scope"/>
        <w:shd w:val="clear" w:color="auto" w:fill="FFFFFF"/>
        <w:tabs>
          <w:tab w:val="left" w:pos="993"/>
        </w:tabs>
        <w:spacing w:before="0" w:beforeAutospacing="0" w:after="0" w:afterAutospacing="0"/>
        <w:ind w:firstLine="709"/>
        <w:jc w:val="both"/>
        <w:rPr>
          <w:sz w:val="28"/>
          <w:szCs w:val="28"/>
          <w:lang w:val="uk-UA"/>
        </w:rPr>
      </w:pPr>
      <w:r w:rsidRPr="00D601B2">
        <w:rPr>
          <w:sz w:val="28"/>
          <w:szCs w:val="28"/>
          <w:lang w:val="uk-UA"/>
        </w:rPr>
        <w:t>на підготовку об’єктів дорожньо-мостового господарства 5673,5 тис.</w:t>
      </w:r>
      <w:r w:rsidR="00095182">
        <w:rPr>
          <w:sz w:val="28"/>
          <w:szCs w:val="28"/>
          <w:lang w:val="uk-UA"/>
        </w:rPr>
        <w:t xml:space="preserve"> </w:t>
      </w:r>
      <w:r w:rsidRPr="00D601B2">
        <w:rPr>
          <w:sz w:val="28"/>
          <w:szCs w:val="28"/>
          <w:lang w:val="uk-UA"/>
        </w:rPr>
        <w:t>грн.</w:t>
      </w:r>
    </w:p>
    <w:p w:rsidR="00D601B2" w:rsidRPr="00D601B2" w:rsidRDefault="00D601B2" w:rsidP="00D61E61">
      <w:pPr>
        <w:pStyle w:val="a5"/>
        <w:ind w:left="0" w:firstLine="709"/>
        <w:rPr>
          <w:sz w:val="28"/>
          <w:szCs w:val="28"/>
        </w:rPr>
      </w:pPr>
      <w:r w:rsidRPr="00D601B2">
        <w:rPr>
          <w:sz w:val="28"/>
          <w:szCs w:val="28"/>
        </w:rPr>
        <w:t xml:space="preserve">У житловому фонді проведено ремонт покрівель 87 житлових будинків, 103 систем холодного водопостачання, ремонт 74 внутрішньо-будинкових </w:t>
      </w:r>
      <w:r w:rsidRPr="00D601B2">
        <w:rPr>
          <w:sz w:val="28"/>
          <w:szCs w:val="28"/>
        </w:rPr>
        <w:lastRenderedPageBreak/>
        <w:t>систем електропостачання.  Підготовлені 282 заклади  соціально-культурного призначення.</w:t>
      </w:r>
    </w:p>
    <w:p w:rsidR="00D601B2" w:rsidRPr="00D601B2" w:rsidRDefault="00D601B2" w:rsidP="00D61E61">
      <w:pPr>
        <w:pStyle w:val="a5"/>
        <w:ind w:left="0" w:firstLine="709"/>
        <w:rPr>
          <w:sz w:val="28"/>
          <w:szCs w:val="24"/>
        </w:rPr>
      </w:pPr>
      <w:r w:rsidRPr="00D601B2">
        <w:rPr>
          <w:sz w:val="28"/>
          <w:szCs w:val="24"/>
        </w:rPr>
        <w:t xml:space="preserve">На об’єктах водопровідно-каналізаційного господарства проведено поточні ремонти 3,0 км водопровідних мереж, замінено 0,4 км каналізаційних мереж, підготовлено  88  свердловин та 23 водопровідно-насосних станцій, 3 водопровідно-очисні споруди .  </w:t>
      </w:r>
    </w:p>
    <w:p w:rsidR="00D601B2" w:rsidRPr="00D601B2" w:rsidRDefault="00D601B2" w:rsidP="00D61E61">
      <w:pPr>
        <w:pStyle w:val="a5"/>
        <w:ind w:left="0" w:firstLine="709"/>
        <w:rPr>
          <w:sz w:val="28"/>
          <w:szCs w:val="24"/>
        </w:rPr>
      </w:pPr>
      <w:r w:rsidRPr="00D601B2">
        <w:rPr>
          <w:sz w:val="28"/>
          <w:szCs w:val="24"/>
        </w:rPr>
        <w:t>За рахунок коштів місцевих бюджетів проведено капітальні ремонти водопровідних мереж  Врадіївської селищної ради на суму 2757,2 тис.</w:t>
      </w:r>
      <w:r w:rsidR="00095182">
        <w:rPr>
          <w:sz w:val="28"/>
          <w:szCs w:val="24"/>
        </w:rPr>
        <w:t xml:space="preserve"> </w:t>
      </w:r>
      <w:r w:rsidRPr="00D601B2">
        <w:rPr>
          <w:sz w:val="28"/>
          <w:szCs w:val="24"/>
        </w:rPr>
        <w:t>грн. та Мигіївської сільської ради на суму 414,0 тис.</w:t>
      </w:r>
      <w:r w:rsidR="00095182">
        <w:rPr>
          <w:sz w:val="28"/>
          <w:szCs w:val="24"/>
        </w:rPr>
        <w:t xml:space="preserve"> </w:t>
      </w:r>
      <w:r w:rsidR="001577E8">
        <w:rPr>
          <w:sz w:val="28"/>
          <w:szCs w:val="24"/>
        </w:rPr>
        <w:t>грн.</w:t>
      </w:r>
    </w:p>
    <w:p w:rsidR="00D601B2" w:rsidRPr="00D601B2" w:rsidRDefault="00D601B2" w:rsidP="00D61E61">
      <w:pPr>
        <w:tabs>
          <w:tab w:val="left" w:pos="993"/>
        </w:tabs>
        <w:spacing w:after="0" w:line="240" w:lineRule="auto"/>
        <w:jc w:val="both"/>
        <w:rPr>
          <w:rFonts w:ascii="Times New Roman" w:hAnsi="Times New Roman"/>
        </w:rPr>
      </w:pPr>
    </w:p>
    <w:p w:rsidR="00D601B2" w:rsidRPr="00BD1EC1" w:rsidRDefault="00D601B2" w:rsidP="00D61E61">
      <w:pPr>
        <w:tabs>
          <w:tab w:val="left" w:pos="993"/>
        </w:tabs>
        <w:spacing w:after="0" w:line="240" w:lineRule="auto"/>
        <w:ind w:firstLine="709"/>
        <w:jc w:val="both"/>
        <w:rPr>
          <w:rFonts w:ascii="Times New Roman" w:hAnsi="Times New Roman"/>
          <w:b/>
          <w:i/>
          <w:sz w:val="28"/>
          <w:szCs w:val="28"/>
          <w:u w:val="single"/>
        </w:rPr>
      </w:pPr>
      <w:r w:rsidRPr="00BD1EC1">
        <w:rPr>
          <w:rFonts w:ascii="Times New Roman" w:hAnsi="Times New Roman"/>
          <w:b/>
          <w:i/>
          <w:sz w:val="28"/>
          <w:szCs w:val="28"/>
          <w:u w:val="single"/>
        </w:rPr>
        <w:t xml:space="preserve">Впровадження об’єктів розподіленої генерації на базі сонячних, вітрових, </w:t>
      </w:r>
      <w:proofErr w:type="spellStart"/>
      <w:r w:rsidRPr="00BD1EC1">
        <w:rPr>
          <w:rFonts w:ascii="Times New Roman" w:hAnsi="Times New Roman"/>
          <w:b/>
          <w:i/>
          <w:sz w:val="28"/>
          <w:szCs w:val="28"/>
          <w:u w:val="single"/>
        </w:rPr>
        <w:t>когенераційних</w:t>
      </w:r>
      <w:proofErr w:type="spellEnd"/>
      <w:r w:rsidRPr="00BD1EC1">
        <w:rPr>
          <w:rFonts w:ascii="Times New Roman" w:hAnsi="Times New Roman"/>
          <w:b/>
          <w:i/>
          <w:sz w:val="28"/>
          <w:szCs w:val="28"/>
          <w:u w:val="single"/>
        </w:rPr>
        <w:t xml:space="preserve"> установок</w:t>
      </w:r>
    </w:p>
    <w:p w:rsidR="00D601B2" w:rsidRPr="00A74763" w:rsidRDefault="00D601B2" w:rsidP="00D61E61">
      <w:pPr>
        <w:tabs>
          <w:tab w:val="left" w:pos="993"/>
        </w:tabs>
        <w:spacing w:after="0" w:line="240" w:lineRule="auto"/>
        <w:ind w:firstLine="709"/>
        <w:jc w:val="both"/>
        <w:rPr>
          <w:rFonts w:ascii="Times New Roman" w:hAnsi="Times New Roman"/>
          <w:b/>
          <w:sz w:val="16"/>
          <w:szCs w:val="16"/>
        </w:rPr>
      </w:pPr>
    </w:p>
    <w:p w:rsidR="00D601B2" w:rsidRPr="00D601B2" w:rsidRDefault="00D601B2" w:rsidP="00D61E61">
      <w:pPr>
        <w:tabs>
          <w:tab w:val="left" w:pos="993"/>
        </w:tabs>
        <w:spacing w:after="0" w:line="240" w:lineRule="auto"/>
        <w:ind w:firstLine="709"/>
        <w:jc w:val="both"/>
        <w:rPr>
          <w:rFonts w:ascii="Times New Roman" w:hAnsi="Times New Roman"/>
          <w:sz w:val="28"/>
          <w:szCs w:val="28"/>
        </w:rPr>
      </w:pPr>
      <w:r w:rsidRPr="00D601B2">
        <w:rPr>
          <w:rFonts w:ascii="Times New Roman" w:hAnsi="Times New Roman"/>
          <w:sz w:val="28"/>
          <w:szCs w:val="28"/>
        </w:rPr>
        <w:t>З метою підвищенню рівня енергонезалежності протягом 2024 року громадами району проведено відповідні заходи.</w:t>
      </w:r>
    </w:p>
    <w:p w:rsidR="00D601B2" w:rsidRPr="00D601B2" w:rsidRDefault="00D601B2" w:rsidP="00D61E61">
      <w:pPr>
        <w:pStyle w:val="1775"/>
        <w:tabs>
          <w:tab w:val="left" w:pos="993"/>
        </w:tabs>
        <w:spacing w:before="0" w:beforeAutospacing="0" w:after="0" w:afterAutospacing="0"/>
        <w:ind w:firstLine="709"/>
        <w:jc w:val="both"/>
        <w:rPr>
          <w:rStyle w:val="aff0"/>
          <w:rFonts w:eastAsiaTheme="minorEastAsia"/>
          <w:i w:val="0"/>
          <w:sz w:val="28"/>
          <w:szCs w:val="27"/>
          <w:bdr w:val="none" w:sz="0" w:space="0" w:color="auto" w:frame="1"/>
          <w:shd w:val="clear" w:color="auto" w:fill="FFFFFF"/>
          <w:lang w:val="uk-UA"/>
        </w:rPr>
      </w:pPr>
      <w:r w:rsidRPr="00D601B2">
        <w:rPr>
          <w:rStyle w:val="aff0"/>
          <w:rFonts w:eastAsiaTheme="minorEastAsia"/>
          <w:sz w:val="28"/>
          <w:szCs w:val="27"/>
          <w:bdr w:val="none" w:sz="0" w:space="0" w:color="auto" w:frame="1"/>
          <w:shd w:val="clear" w:color="auto" w:fill="FFFFFF"/>
          <w:lang w:val="uk-UA"/>
        </w:rPr>
        <w:t>За рахунок благодійної допомо</w:t>
      </w:r>
      <w:r w:rsidR="00092AB3">
        <w:rPr>
          <w:rStyle w:val="aff0"/>
          <w:rFonts w:eastAsiaTheme="minorEastAsia"/>
          <w:sz w:val="28"/>
          <w:szCs w:val="27"/>
          <w:bdr w:val="none" w:sz="0" w:space="0" w:color="auto" w:frame="1"/>
          <w:shd w:val="clear" w:color="auto" w:fill="FFFFFF"/>
          <w:lang w:val="uk-UA"/>
        </w:rPr>
        <w:t>ги від Громадської організації «</w:t>
      </w:r>
      <w:r w:rsidRPr="00D601B2">
        <w:rPr>
          <w:rStyle w:val="aff0"/>
          <w:rFonts w:eastAsiaTheme="minorEastAsia"/>
          <w:sz w:val="28"/>
          <w:szCs w:val="27"/>
          <w:bdr w:val="none" w:sz="0" w:space="0" w:color="auto" w:frame="1"/>
          <w:shd w:val="clear" w:color="auto" w:fill="FFFFFF"/>
          <w:lang w:val="uk-UA"/>
        </w:rPr>
        <w:t>Регі</w:t>
      </w:r>
      <w:r w:rsidR="00092AB3">
        <w:rPr>
          <w:rStyle w:val="aff0"/>
          <w:rFonts w:eastAsiaTheme="minorEastAsia"/>
          <w:sz w:val="28"/>
          <w:szCs w:val="27"/>
          <w:bdr w:val="none" w:sz="0" w:space="0" w:color="auto" w:frame="1"/>
          <w:shd w:val="clear" w:color="auto" w:fill="FFFFFF"/>
          <w:lang w:val="uk-UA"/>
        </w:rPr>
        <w:t>ональний центр сталого розвитку»</w:t>
      </w:r>
      <w:r w:rsidRPr="00D601B2">
        <w:rPr>
          <w:rStyle w:val="aff0"/>
          <w:rFonts w:eastAsiaTheme="minorEastAsia"/>
          <w:sz w:val="28"/>
          <w:szCs w:val="27"/>
          <w:bdr w:val="none" w:sz="0" w:space="0" w:color="auto" w:frame="1"/>
          <w:shd w:val="clear" w:color="auto" w:fill="FFFFFF"/>
          <w:lang w:val="uk-UA"/>
        </w:rPr>
        <w:t xml:space="preserve"> </w:t>
      </w:r>
      <w:r w:rsidRPr="00D601B2">
        <w:rPr>
          <w:sz w:val="28"/>
          <w:szCs w:val="28"/>
          <w:lang w:val="uk-UA"/>
        </w:rPr>
        <w:t xml:space="preserve">у відділення дорослої реанімації та </w:t>
      </w:r>
      <w:proofErr w:type="spellStart"/>
      <w:r w:rsidRPr="00D601B2">
        <w:rPr>
          <w:sz w:val="28"/>
          <w:szCs w:val="28"/>
          <w:lang w:val="uk-UA"/>
        </w:rPr>
        <w:t>оперблоці</w:t>
      </w:r>
      <w:proofErr w:type="spellEnd"/>
      <w:r w:rsidRPr="00D601B2">
        <w:rPr>
          <w:sz w:val="28"/>
          <w:szCs w:val="28"/>
          <w:lang w:val="uk-UA"/>
        </w:rPr>
        <w:t xml:space="preserve"> лікувального комплексу №1, вул. Князів Острозьких, 105 комунального некомерційного підприємства «Первомайська центральна міська багатопрофільна лікарня» Первомайської міської ради </w:t>
      </w:r>
      <w:r w:rsidRPr="00D601B2">
        <w:rPr>
          <w:rStyle w:val="aff0"/>
          <w:rFonts w:eastAsiaTheme="minorEastAsia"/>
          <w:sz w:val="28"/>
          <w:szCs w:val="27"/>
          <w:bdr w:val="none" w:sz="0" w:space="0" w:color="auto" w:frame="1"/>
          <w:shd w:val="clear" w:color="auto" w:fill="FFFFFF"/>
          <w:lang w:val="uk-UA"/>
        </w:rPr>
        <w:t xml:space="preserve">встановлено систему зберігання енергії </w:t>
      </w:r>
      <w:proofErr w:type="spellStart"/>
      <w:r w:rsidRPr="00D601B2">
        <w:rPr>
          <w:rStyle w:val="aff0"/>
          <w:rFonts w:eastAsiaTheme="minorEastAsia"/>
          <w:sz w:val="28"/>
          <w:szCs w:val="27"/>
          <w:bdr w:val="none" w:sz="0" w:space="0" w:color="auto" w:frame="1"/>
          <w:shd w:val="clear" w:color="auto" w:fill="FFFFFF"/>
        </w:rPr>
        <w:t>Mobile</w:t>
      </w:r>
      <w:proofErr w:type="spellEnd"/>
      <w:r w:rsidRPr="00D601B2">
        <w:rPr>
          <w:rStyle w:val="aff0"/>
          <w:rFonts w:eastAsiaTheme="minorEastAsia"/>
          <w:sz w:val="28"/>
          <w:szCs w:val="27"/>
          <w:bdr w:val="none" w:sz="0" w:space="0" w:color="auto" w:frame="1"/>
          <w:shd w:val="clear" w:color="auto" w:fill="FFFFFF"/>
          <w:lang w:val="uk-UA"/>
        </w:rPr>
        <w:t xml:space="preserve"> </w:t>
      </w:r>
      <w:proofErr w:type="spellStart"/>
      <w:r w:rsidRPr="00D601B2">
        <w:rPr>
          <w:rStyle w:val="aff0"/>
          <w:rFonts w:eastAsiaTheme="minorEastAsia"/>
          <w:sz w:val="28"/>
          <w:szCs w:val="27"/>
          <w:bdr w:val="none" w:sz="0" w:space="0" w:color="auto" w:frame="1"/>
          <w:shd w:val="clear" w:color="auto" w:fill="FFFFFF"/>
        </w:rPr>
        <w:t>Powerwall</w:t>
      </w:r>
      <w:proofErr w:type="spellEnd"/>
      <w:r w:rsidRPr="00D601B2">
        <w:rPr>
          <w:rStyle w:val="aff0"/>
          <w:rFonts w:eastAsiaTheme="minorEastAsia"/>
          <w:sz w:val="28"/>
          <w:szCs w:val="27"/>
          <w:bdr w:val="none" w:sz="0" w:space="0" w:color="auto" w:frame="1"/>
          <w:shd w:val="clear" w:color="auto" w:fill="FFFFFF"/>
          <w:lang w:val="uk-UA"/>
        </w:rPr>
        <w:t xml:space="preserve"> </w:t>
      </w:r>
      <w:proofErr w:type="spellStart"/>
      <w:r w:rsidRPr="00D601B2">
        <w:rPr>
          <w:rStyle w:val="aff0"/>
          <w:rFonts w:eastAsiaTheme="minorEastAsia"/>
          <w:sz w:val="28"/>
          <w:szCs w:val="27"/>
          <w:bdr w:val="none" w:sz="0" w:space="0" w:color="auto" w:frame="1"/>
          <w:shd w:val="clear" w:color="auto" w:fill="FFFFFF"/>
        </w:rPr>
        <w:t>Unit</w:t>
      </w:r>
      <w:proofErr w:type="spellEnd"/>
      <w:r w:rsidRPr="00D601B2">
        <w:rPr>
          <w:rStyle w:val="aff0"/>
          <w:rFonts w:eastAsiaTheme="minorEastAsia"/>
          <w:sz w:val="28"/>
          <w:szCs w:val="27"/>
          <w:bdr w:val="none" w:sz="0" w:space="0" w:color="auto" w:frame="1"/>
          <w:shd w:val="clear" w:color="auto" w:fill="FFFFFF"/>
          <w:lang w:val="uk-UA"/>
        </w:rPr>
        <w:t xml:space="preserve"> потужністю 13,5 кВт.</w:t>
      </w:r>
    </w:p>
    <w:p w:rsidR="00D601B2" w:rsidRPr="00D601B2" w:rsidRDefault="00D601B2" w:rsidP="00D61E61">
      <w:pPr>
        <w:pStyle w:val="a5"/>
        <w:tabs>
          <w:tab w:val="left" w:pos="993"/>
        </w:tabs>
        <w:ind w:left="0" w:firstLine="709"/>
        <w:rPr>
          <w:rStyle w:val="aff0"/>
          <w:i w:val="0"/>
          <w:sz w:val="28"/>
          <w:szCs w:val="27"/>
          <w:bdr w:val="none" w:sz="0" w:space="0" w:color="auto" w:frame="1"/>
          <w:shd w:val="clear" w:color="auto" w:fill="FFFFFF"/>
        </w:rPr>
      </w:pPr>
      <w:r w:rsidRPr="00D601B2">
        <w:rPr>
          <w:rStyle w:val="aff0"/>
          <w:sz w:val="28"/>
          <w:szCs w:val="27"/>
          <w:bdr w:val="none" w:sz="0" w:space="0" w:color="auto" w:frame="1"/>
          <w:shd w:val="clear" w:color="auto" w:fill="FFFFFF"/>
        </w:rPr>
        <w:t>Також, за підтримки Міністерства цифрової трансформації України, компанії «</w:t>
      </w:r>
      <w:proofErr w:type="spellStart"/>
      <w:r w:rsidRPr="00D601B2">
        <w:rPr>
          <w:rStyle w:val="aff0"/>
          <w:sz w:val="28"/>
          <w:szCs w:val="27"/>
          <w:bdr w:val="none" w:sz="0" w:space="0" w:color="auto" w:frame="1"/>
          <w:shd w:val="clear" w:color="auto" w:fill="FFFFFF"/>
          <w:lang w:val="ru-RU"/>
        </w:rPr>
        <w:t>Tesla</w:t>
      </w:r>
      <w:proofErr w:type="spellEnd"/>
      <w:r w:rsidRPr="00D601B2">
        <w:rPr>
          <w:rStyle w:val="aff0"/>
          <w:sz w:val="28"/>
          <w:szCs w:val="27"/>
          <w:bdr w:val="none" w:sz="0" w:space="0" w:color="auto" w:frame="1"/>
          <w:shd w:val="clear" w:color="auto" w:fill="FFFFFF"/>
        </w:rPr>
        <w:t>» та міжнародни</w:t>
      </w:r>
      <w:r w:rsidR="001D409E">
        <w:rPr>
          <w:rStyle w:val="aff0"/>
          <w:sz w:val="28"/>
          <w:szCs w:val="27"/>
          <w:bdr w:val="none" w:sz="0" w:space="0" w:color="auto" w:frame="1"/>
          <w:shd w:val="clear" w:color="auto" w:fill="FFFFFF"/>
        </w:rPr>
        <w:t>х благодійних організацій, КНП «</w:t>
      </w:r>
      <w:r w:rsidRPr="00D601B2">
        <w:rPr>
          <w:rStyle w:val="aff0"/>
          <w:sz w:val="28"/>
          <w:szCs w:val="27"/>
          <w:bdr w:val="none" w:sz="0" w:space="0" w:color="auto" w:frame="1"/>
          <w:shd w:val="clear" w:color="auto" w:fill="FFFFFF"/>
        </w:rPr>
        <w:t>Первомайська центральна</w:t>
      </w:r>
      <w:r w:rsidR="001D409E">
        <w:rPr>
          <w:rStyle w:val="aff0"/>
          <w:sz w:val="28"/>
          <w:szCs w:val="27"/>
          <w:bdr w:val="none" w:sz="0" w:space="0" w:color="auto" w:frame="1"/>
          <w:shd w:val="clear" w:color="auto" w:fill="FFFFFF"/>
        </w:rPr>
        <w:t xml:space="preserve"> міська багатопрофільна лікарня»</w:t>
      </w:r>
      <w:r w:rsidRPr="00D601B2">
        <w:rPr>
          <w:rStyle w:val="aff0"/>
          <w:sz w:val="28"/>
          <w:szCs w:val="27"/>
          <w:bdr w:val="none" w:sz="0" w:space="0" w:color="auto" w:frame="1"/>
          <w:shd w:val="clear" w:color="auto" w:fill="FFFFFF"/>
        </w:rPr>
        <w:t xml:space="preserve"> Первомайської міської ради отримала 7 потужних установок </w:t>
      </w:r>
      <w:proofErr w:type="spellStart"/>
      <w:r w:rsidRPr="00D601B2">
        <w:rPr>
          <w:rStyle w:val="aff0"/>
          <w:sz w:val="28"/>
          <w:szCs w:val="27"/>
          <w:bdr w:val="none" w:sz="0" w:space="0" w:color="auto" w:frame="1"/>
          <w:shd w:val="clear" w:color="auto" w:fill="FFFFFF"/>
          <w:lang w:val="ru-RU"/>
        </w:rPr>
        <w:t>Tesla</w:t>
      </w:r>
      <w:proofErr w:type="spellEnd"/>
      <w:r w:rsidRPr="00D601B2">
        <w:rPr>
          <w:rStyle w:val="aff0"/>
          <w:sz w:val="28"/>
          <w:szCs w:val="27"/>
          <w:bdr w:val="none" w:sz="0" w:space="0" w:color="auto" w:frame="1"/>
          <w:shd w:val="clear" w:color="auto" w:fill="FFFFFF"/>
        </w:rPr>
        <w:t xml:space="preserve"> </w:t>
      </w:r>
      <w:proofErr w:type="spellStart"/>
      <w:r w:rsidRPr="00D601B2">
        <w:rPr>
          <w:rStyle w:val="aff0"/>
          <w:sz w:val="28"/>
          <w:szCs w:val="27"/>
          <w:bdr w:val="none" w:sz="0" w:space="0" w:color="auto" w:frame="1"/>
          <w:shd w:val="clear" w:color="auto" w:fill="FFFFFF"/>
          <w:lang w:val="ru-RU"/>
        </w:rPr>
        <w:t>Powerwall</w:t>
      </w:r>
      <w:proofErr w:type="spellEnd"/>
      <w:r w:rsidRPr="00D601B2">
        <w:rPr>
          <w:rStyle w:val="aff0"/>
          <w:sz w:val="28"/>
          <w:szCs w:val="27"/>
          <w:bdr w:val="none" w:sz="0" w:space="0" w:color="auto" w:frame="1"/>
          <w:shd w:val="clear" w:color="auto" w:fill="FFFFFF"/>
        </w:rPr>
        <w:t xml:space="preserve"> 2.0 задля використання у випадках знеструмлення та нестабільної локальної електромережі.</w:t>
      </w:r>
    </w:p>
    <w:p w:rsidR="00D601B2" w:rsidRPr="00D601B2" w:rsidRDefault="00D601B2" w:rsidP="00D61E61">
      <w:pPr>
        <w:pStyle w:val="a5"/>
        <w:tabs>
          <w:tab w:val="left" w:pos="993"/>
        </w:tabs>
        <w:ind w:left="0" w:firstLine="709"/>
        <w:rPr>
          <w:rStyle w:val="aff0"/>
          <w:i w:val="0"/>
          <w:sz w:val="28"/>
          <w:szCs w:val="28"/>
          <w:bdr w:val="none" w:sz="0" w:space="0" w:color="auto" w:frame="1"/>
          <w:shd w:val="clear" w:color="auto" w:fill="FFFFFF"/>
        </w:rPr>
      </w:pPr>
      <w:r w:rsidRPr="00D601B2">
        <w:rPr>
          <w:rStyle w:val="aff0"/>
          <w:sz w:val="28"/>
          <w:szCs w:val="28"/>
          <w:bdr w:val="none" w:sz="0" w:space="0" w:color="auto" w:frame="1"/>
          <w:shd w:val="clear" w:color="auto" w:fill="FFFFFF"/>
        </w:rPr>
        <w:t xml:space="preserve">З метою забезпечення опаленням закладів та установ соціальної сфери проводиться робота по встановленню </w:t>
      </w:r>
      <w:r w:rsidRPr="00D601B2">
        <w:rPr>
          <w:sz w:val="28"/>
          <w:szCs w:val="28"/>
          <w:shd w:val="clear" w:color="auto" w:fill="FFFFFF"/>
        </w:rPr>
        <w:t>автономних джерел опалення</w:t>
      </w:r>
      <w:r w:rsidR="00935838">
        <w:rPr>
          <w:sz w:val="28"/>
          <w:szCs w:val="28"/>
          <w:shd w:val="clear" w:color="auto" w:fill="FFFFFF"/>
        </w:rPr>
        <w:t>. У</w:t>
      </w:r>
      <w:r w:rsidRPr="00D601B2">
        <w:rPr>
          <w:sz w:val="28"/>
          <w:szCs w:val="28"/>
          <w:shd w:val="clear" w:color="auto" w:fill="FFFFFF"/>
        </w:rPr>
        <w:t xml:space="preserve"> 2024</w:t>
      </w:r>
      <w:r w:rsidR="00935838">
        <w:rPr>
          <w:sz w:val="28"/>
          <w:szCs w:val="28"/>
          <w:shd w:val="clear" w:color="auto" w:fill="FFFFFF"/>
        </w:rPr>
        <w:t xml:space="preserve"> році </w:t>
      </w:r>
      <w:r w:rsidRPr="00D601B2">
        <w:rPr>
          <w:sz w:val="28"/>
          <w:szCs w:val="28"/>
          <w:shd w:val="clear" w:color="auto" w:fill="FFFFFF"/>
        </w:rPr>
        <w:t xml:space="preserve"> </w:t>
      </w:r>
      <w:r w:rsidRPr="00D601B2">
        <w:rPr>
          <w:rStyle w:val="aff0"/>
          <w:sz w:val="28"/>
          <w:szCs w:val="28"/>
          <w:bdr w:val="none" w:sz="0" w:space="0" w:color="auto" w:frame="1"/>
          <w:shd w:val="clear" w:color="auto" w:fill="FFFFFF"/>
        </w:rPr>
        <w:t>блочно-модульні котельні встановлено у 17 закладах освіти , 3 установах соціального захисту населення та 4 у закладах охорони здоров’я.</w:t>
      </w:r>
    </w:p>
    <w:p w:rsidR="00D601B2" w:rsidRPr="00D601B2" w:rsidRDefault="00D601B2" w:rsidP="00D61E61">
      <w:pPr>
        <w:tabs>
          <w:tab w:val="left" w:pos="993"/>
        </w:tabs>
        <w:spacing w:after="0" w:line="240" w:lineRule="auto"/>
        <w:ind w:firstLine="709"/>
        <w:jc w:val="both"/>
        <w:rPr>
          <w:rFonts w:ascii="Times New Roman" w:hAnsi="Times New Roman"/>
          <w:sz w:val="28"/>
          <w:szCs w:val="28"/>
        </w:rPr>
      </w:pPr>
      <w:r w:rsidRPr="00D601B2">
        <w:rPr>
          <w:rFonts w:ascii="Times New Roman" w:hAnsi="Times New Roman"/>
          <w:sz w:val="28"/>
          <w:szCs w:val="28"/>
        </w:rPr>
        <w:t xml:space="preserve">Окремими територіальними громадами району затверджені </w:t>
      </w:r>
      <w:r w:rsidRPr="00D601B2">
        <w:rPr>
          <w:rFonts w:ascii="Times New Roman" w:hAnsi="Times New Roman"/>
          <w:sz w:val="28"/>
          <w:szCs w:val="28"/>
          <w:u w:val="single"/>
        </w:rPr>
        <w:t>Програми</w:t>
      </w:r>
      <w:r w:rsidRPr="00D601B2">
        <w:rPr>
          <w:rFonts w:ascii="Times New Roman" w:hAnsi="Times New Roman"/>
          <w:sz w:val="28"/>
          <w:szCs w:val="28"/>
        </w:rPr>
        <w:t xml:space="preserve"> </w:t>
      </w:r>
      <w:r w:rsidRPr="00D601B2">
        <w:rPr>
          <w:rFonts w:ascii="Times New Roman" w:hAnsi="Times New Roman"/>
          <w:sz w:val="28"/>
          <w:szCs w:val="28"/>
          <w:u w:val="single"/>
        </w:rPr>
        <w:t>енергозбереження та розвитку альтернативних джерел енергії</w:t>
      </w:r>
      <w:r w:rsidRPr="00D601B2">
        <w:rPr>
          <w:rFonts w:ascii="Times New Roman" w:hAnsi="Times New Roman"/>
          <w:sz w:val="28"/>
          <w:szCs w:val="28"/>
        </w:rPr>
        <w:t>.</w:t>
      </w:r>
    </w:p>
    <w:p w:rsidR="00D601B2" w:rsidRPr="00D601B2" w:rsidRDefault="00D601B2" w:rsidP="00D61E61">
      <w:pPr>
        <w:pStyle w:val="a5"/>
        <w:tabs>
          <w:tab w:val="left" w:pos="993"/>
        </w:tabs>
        <w:ind w:left="0" w:firstLine="709"/>
        <w:rPr>
          <w:rStyle w:val="aff0"/>
          <w:i w:val="0"/>
          <w:sz w:val="28"/>
          <w:szCs w:val="28"/>
          <w:bdr w:val="none" w:sz="0" w:space="0" w:color="auto" w:frame="1"/>
          <w:shd w:val="clear" w:color="auto" w:fill="FFFFFF"/>
        </w:rPr>
      </w:pPr>
      <w:r w:rsidRPr="00D601B2">
        <w:rPr>
          <w:rStyle w:val="aff0"/>
          <w:sz w:val="28"/>
          <w:szCs w:val="28"/>
          <w:bdr w:val="none" w:sz="0" w:space="0" w:color="auto" w:frame="1"/>
          <w:shd w:val="clear" w:color="auto" w:fill="FFFFFF"/>
        </w:rPr>
        <w:t>У 2025 році Територіальними громадами заплановано здійснити наступні види робіт:</w:t>
      </w:r>
    </w:p>
    <w:p w:rsidR="00D601B2" w:rsidRPr="00D601B2" w:rsidRDefault="00D601B2" w:rsidP="00D61E61">
      <w:pPr>
        <w:pStyle w:val="a5"/>
        <w:numPr>
          <w:ilvl w:val="0"/>
          <w:numId w:val="26"/>
        </w:numPr>
        <w:tabs>
          <w:tab w:val="left" w:pos="993"/>
        </w:tabs>
        <w:ind w:left="0" w:firstLine="709"/>
        <w:rPr>
          <w:sz w:val="28"/>
          <w:szCs w:val="28"/>
        </w:rPr>
      </w:pPr>
      <w:r w:rsidRPr="00332894">
        <w:rPr>
          <w:rStyle w:val="aff0"/>
          <w:i w:val="0"/>
          <w:sz w:val="28"/>
          <w:szCs w:val="28"/>
          <w:bdr w:val="none" w:sz="0" w:space="0" w:color="auto" w:frame="1"/>
          <w:shd w:val="clear" w:color="auto" w:fill="FFFFFF"/>
        </w:rPr>
        <w:t>б</w:t>
      </w:r>
      <w:r w:rsidRPr="00D601B2">
        <w:rPr>
          <w:sz w:val="28"/>
          <w:szCs w:val="28"/>
        </w:rPr>
        <w:t xml:space="preserve">удівництво </w:t>
      </w:r>
      <w:proofErr w:type="spellStart"/>
      <w:r w:rsidRPr="00D601B2">
        <w:rPr>
          <w:sz w:val="28"/>
          <w:szCs w:val="28"/>
        </w:rPr>
        <w:t>когенераційної</w:t>
      </w:r>
      <w:proofErr w:type="spellEnd"/>
      <w:r w:rsidRPr="00D601B2">
        <w:rPr>
          <w:sz w:val="28"/>
          <w:szCs w:val="28"/>
        </w:rPr>
        <w:t xml:space="preserve"> установки на акушерського відділення комунального некомерційного підприємства «Первомайська центральна міська багатопрофільна лікарня» Первомайської міської ради  в місті Первомайськ Миколаївської області по вул. </w:t>
      </w:r>
      <w:proofErr w:type="spellStart"/>
      <w:r w:rsidRPr="00D601B2">
        <w:rPr>
          <w:sz w:val="28"/>
          <w:szCs w:val="28"/>
        </w:rPr>
        <w:t>Богопільській</w:t>
      </w:r>
      <w:proofErr w:type="spellEnd"/>
      <w:r w:rsidRPr="00D601B2">
        <w:rPr>
          <w:sz w:val="28"/>
          <w:szCs w:val="28"/>
        </w:rPr>
        <w:t>, 43, на суму  9200,0 тис.</w:t>
      </w:r>
      <w:r w:rsidR="00FE7CC0">
        <w:rPr>
          <w:sz w:val="28"/>
          <w:szCs w:val="28"/>
        </w:rPr>
        <w:t xml:space="preserve"> </w:t>
      </w:r>
      <w:r w:rsidRPr="00D601B2">
        <w:rPr>
          <w:sz w:val="28"/>
          <w:szCs w:val="28"/>
        </w:rPr>
        <w:t>грн. у тому числі виготовлення про</w:t>
      </w:r>
      <w:r w:rsidR="00B21DB9">
        <w:rPr>
          <w:sz w:val="28"/>
          <w:szCs w:val="28"/>
        </w:rPr>
        <w:t>є</w:t>
      </w:r>
      <w:r w:rsidRPr="00D601B2">
        <w:rPr>
          <w:sz w:val="28"/>
          <w:szCs w:val="28"/>
        </w:rPr>
        <w:t>ктно-кошторисної документації 920,0 тис.</w:t>
      </w:r>
      <w:r w:rsidR="00FE7CC0">
        <w:rPr>
          <w:sz w:val="28"/>
          <w:szCs w:val="28"/>
        </w:rPr>
        <w:t xml:space="preserve"> </w:t>
      </w:r>
      <w:r w:rsidRPr="00D601B2">
        <w:rPr>
          <w:sz w:val="28"/>
          <w:szCs w:val="28"/>
        </w:rPr>
        <w:t>грн.</w:t>
      </w:r>
      <w:r w:rsidR="000A0E81">
        <w:rPr>
          <w:sz w:val="28"/>
          <w:szCs w:val="28"/>
        </w:rPr>
        <w:t>;</w:t>
      </w:r>
    </w:p>
    <w:p w:rsidR="00D601B2" w:rsidRPr="00D601B2" w:rsidRDefault="00D601B2" w:rsidP="00D61E61">
      <w:pPr>
        <w:pStyle w:val="af"/>
        <w:numPr>
          <w:ilvl w:val="0"/>
          <w:numId w:val="26"/>
        </w:numPr>
        <w:tabs>
          <w:tab w:val="left" w:pos="993"/>
        </w:tabs>
        <w:spacing w:after="0" w:line="240" w:lineRule="auto"/>
        <w:ind w:left="0" w:firstLine="709"/>
        <w:jc w:val="both"/>
        <w:rPr>
          <w:rFonts w:ascii="Times New Roman" w:hAnsi="Times New Roman"/>
          <w:sz w:val="28"/>
          <w:szCs w:val="28"/>
        </w:rPr>
      </w:pPr>
      <w:r w:rsidRPr="00D601B2">
        <w:rPr>
          <w:rFonts w:ascii="Times New Roman" w:hAnsi="Times New Roman"/>
          <w:sz w:val="28"/>
          <w:szCs w:val="28"/>
        </w:rPr>
        <w:t xml:space="preserve">будівництво </w:t>
      </w:r>
      <w:proofErr w:type="spellStart"/>
      <w:r w:rsidRPr="00D601B2">
        <w:rPr>
          <w:rFonts w:ascii="Times New Roman" w:hAnsi="Times New Roman"/>
          <w:sz w:val="28"/>
          <w:szCs w:val="28"/>
        </w:rPr>
        <w:t>когенераційних</w:t>
      </w:r>
      <w:proofErr w:type="spellEnd"/>
      <w:r w:rsidRPr="00D601B2">
        <w:rPr>
          <w:rFonts w:ascii="Times New Roman" w:hAnsi="Times New Roman"/>
          <w:sz w:val="28"/>
          <w:szCs w:val="28"/>
        </w:rPr>
        <w:t xml:space="preserve"> установок у Врадіївському ліцеї № 1 та Врадіївському ліцеї № 2 на загальну  суму 5400</w:t>
      </w:r>
      <w:r w:rsidR="00DD073A">
        <w:rPr>
          <w:rFonts w:ascii="Times New Roman" w:hAnsi="Times New Roman"/>
          <w:sz w:val="28"/>
          <w:szCs w:val="28"/>
        </w:rPr>
        <w:t>,0</w:t>
      </w:r>
      <w:r w:rsidRPr="00D601B2">
        <w:rPr>
          <w:rFonts w:ascii="Times New Roman" w:hAnsi="Times New Roman"/>
          <w:sz w:val="28"/>
          <w:szCs w:val="28"/>
        </w:rPr>
        <w:t xml:space="preserve"> тис.</w:t>
      </w:r>
      <w:r w:rsidR="00FE7CC0">
        <w:rPr>
          <w:rFonts w:ascii="Times New Roman" w:hAnsi="Times New Roman"/>
          <w:sz w:val="28"/>
          <w:szCs w:val="28"/>
        </w:rPr>
        <w:t xml:space="preserve"> </w:t>
      </w:r>
      <w:r w:rsidRPr="00D601B2">
        <w:rPr>
          <w:rFonts w:ascii="Times New Roman" w:hAnsi="Times New Roman"/>
          <w:sz w:val="28"/>
          <w:szCs w:val="28"/>
        </w:rPr>
        <w:t>грн.</w:t>
      </w:r>
      <w:r w:rsidR="00B21DB9">
        <w:rPr>
          <w:rFonts w:ascii="Times New Roman" w:hAnsi="Times New Roman"/>
          <w:sz w:val="28"/>
          <w:szCs w:val="28"/>
        </w:rPr>
        <w:t>, у тому числі виготовлення проє</w:t>
      </w:r>
      <w:r w:rsidRPr="00D601B2">
        <w:rPr>
          <w:rFonts w:ascii="Times New Roman" w:hAnsi="Times New Roman"/>
          <w:sz w:val="28"/>
          <w:szCs w:val="28"/>
        </w:rPr>
        <w:t>ктно-кошторисної документації  - 3200</w:t>
      </w:r>
      <w:r w:rsidR="00DD073A">
        <w:rPr>
          <w:rFonts w:ascii="Times New Roman" w:hAnsi="Times New Roman"/>
          <w:sz w:val="28"/>
          <w:szCs w:val="28"/>
        </w:rPr>
        <w:t>,0</w:t>
      </w:r>
      <w:r w:rsidRPr="00D601B2">
        <w:rPr>
          <w:rFonts w:ascii="Times New Roman" w:hAnsi="Times New Roman"/>
          <w:sz w:val="28"/>
          <w:szCs w:val="28"/>
        </w:rPr>
        <w:t xml:space="preserve"> тис.</w:t>
      </w:r>
      <w:r w:rsidR="00FE7CC0">
        <w:rPr>
          <w:rFonts w:ascii="Times New Roman" w:hAnsi="Times New Roman"/>
          <w:sz w:val="28"/>
          <w:szCs w:val="28"/>
        </w:rPr>
        <w:t xml:space="preserve"> </w:t>
      </w:r>
      <w:r w:rsidRPr="00D601B2">
        <w:rPr>
          <w:rFonts w:ascii="Times New Roman" w:hAnsi="Times New Roman"/>
          <w:sz w:val="28"/>
          <w:szCs w:val="28"/>
        </w:rPr>
        <w:t>грн.</w:t>
      </w:r>
    </w:p>
    <w:p w:rsidR="00D601B2" w:rsidRPr="00D601B2" w:rsidRDefault="00D601B2" w:rsidP="00D61E61">
      <w:pPr>
        <w:tabs>
          <w:tab w:val="left" w:pos="993"/>
        </w:tabs>
        <w:spacing w:after="0" w:line="240" w:lineRule="auto"/>
        <w:ind w:firstLine="709"/>
        <w:jc w:val="both"/>
        <w:rPr>
          <w:rFonts w:ascii="Times New Roman" w:hAnsi="Times New Roman"/>
          <w:b/>
          <w:sz w:val="28"/>
          <w:szCs w:val="28"/>
        </w:rPr>
      </w:pPr>
      <w:r w:rsidRPr="00D601B2">
        <w:rPr>
          <w:rFonts w:ascii="Times New Roman" w:hAnsi="Times New Roman"/>
          <w:sz w:val="28"/>
          <w:szCs w:val="28"/>
        </w:rPr>
        <w:t>Також</w:t>
      </w:r>
      <w:r w:rsidR="001C2574">
        <w:rPr>
          <w:rFonts w:ascii="Times New Roman" w:hAnsi="Times New Roman"/>
          <w:sz w:val="28"/>
          <w:szCs w:val="28"/>
        </w:rPr>
        <w:t>,</w:t>
      </w:r>
      <w:r w:rsidRPr="00D601B2">
        <w:rPr>
          <w:rFonts w:ascii="Times New Roman" w:hAnsi="Times New Roman"/>
          <w:sz w:val="28"/>
          <w:szCs w:val="28"/>
        </w:rPr>
        <w:t xml:space="preserve"> заплановано будівництво </w:t>
      </w:r>
      <w:r w:rsidRPr="00D601B2">
        <w:rPr>
          <w:rFonts w:ascii="Times New Roman" w:hAnsi="Times New Roman"/>
          <w:b/>
          <w:sz w:val="28"/>
          <w:szCs w:val="28"/>
          <w:u w:val="single"/>
        </w:rPr>
        <w:t>сонячних електростанцій</w:t>
      </w:r>
      <w:r w:rsidRPr="00D601B2">
        <w:rPr>
          <w:rFonts w:ascii="Times New Roman" w:hAnsi="Times New Roman"/>
          <w:b/>
          <w:sz w:val="28"/>
          <w:szCs w:val="28"/>
        </w:rPr>
        <w:t>:</w:t>
      </w:r>
    </w:p>
    <w:p w:rsidR="00D601B2" w:rsidRPr="00D601B2" w:rsidRDefault="00D601B2" w:rsidP="00D61E61">
      <w:pPr>
        <w:pStyle w:val="af"/>
        <w:numPr>
          <w:ilvl w:val="0"/>
          <w:numId w:val="26"/>
        </w:numPr>
        <w:tabs>
          <w:tab w:val="left" w:pos="993"/>
        </w:tabs>
        <w:spacing w:after="0" w:line="240" w:lineRule="auto"/>
        <w:ind w:left="0" w:firstLine="709"/>
        <w:jc w:val="both"/>
        <w:rPr>
          <w:rFonts w:ascii="Times New Roman" w:hAnsi="Times New Roman"/>
          <w:sz w:val="28"/>
          <w:szCs w:val="28"/>
        </w:rPr>
      </w:pPr>
      <w:r w:rsidRPr="00D601B2">
        <w:rPr>
          <w:rFonts w:ascii="Times New Roman" w:hAnsi="Times New Roman"/>
          <w:sz w:val="28"/>
          <w:szCs w:val="28"/>
        </w:rPr>
        <w:lastRenderedPageBreak/>
        <w:t>на насосній станції другого підйому очисних споруд водопостачання № 1 (ОСВ - 1) за адресою: вул. Павла Поповича, 123а, м. Первомайськ Миколаївської області, на суму  40094,0 тис.</w:t>
      </w:r>
      <w:r w:rsidR="002B4F60">
        <w:rPr>
          <w:rFonts w:ascii="Times New Roman" w:hAnsi="Times New Roman"/>
          <w:sz w:val="28"/>
          <w:szCs w:val="28"/>
        </w:rPr>
        <w:t xml:space="preserve"> грн.</w:t>
      </w:r>
      <w:r w:rsidRPr="00D601B2">
        <w:rPr>
          <w:rFonts w:ascii="Times New Roman" w:hAnsi="Times New Roman"/>
          <w:sz w:val="28"/>
          <w:szCs w:val="28"/>
        </w:rPr>
        <w:t>,</w:t>
      </w:r>
      <w:r w:rsidR="00B21DB9">
        <w:rPr>
          <w:rFonts w:ascii="Times New Roman" w:hAnsi="Times New Roman"/>
          <w:sz w:val="28"/>
          <w:szCs w:val="28"/>
        </w:rPr>
        <w:t xml:space="preserve">  у тому числі виготовлення проє</w:t>
      </w:r>
      <w:r w:rsidRPr="00D601B2">
        <w:rPr>
          <w:rFonts w:ascii="Times New Roman" w:hAnsi="Times New Roman"/>
          <w:sz w:val="28"/>
          <w:szCs w:val="28"/>
        </w:rPr>
        <w:t>ктно-кошторисної документації  4094,0 тис.</w:t>
      </w:r>
      <w:r w:rsidR="002B4F60">
        <w:rPr>
          <w:rFonts w:ascii="Times New Roman" w:hAnsi="Times New Roman"/>
          <w:sz w:val="28"/>
          <w:szCs w:val="28"/>
        </w:rPr>
        <w:t xml:space="preserve"> грн.</w:t>
      </w:r>
      <w:r w:rsidR="00DA3A2A">
        <w:rPr>
          <w:rFonts w:ascii="Times New Roman" w:hAnsi="Times New Roman"/>
          <w:sz w:val="28"/>
          <w:szCs w:val="28"/>
        </w:rPr>
        <w:t>;</w:t>
      </w:r>
    </w:p>
    <w:p w:rsidR="00D601B2" w:rsidRPr="00D601B2" w:rsidRDefault="00D601B2" w:rsidP="00D61E61">
      <w:pPr>
        <w:pStyle w:val="af"/>
        <w:numPr>
          <w:ilvl w:val="0"/>
          <w:numId w:val="26"/>
        </w:numPr>
        <w:tabs>
          <w:tab w:val="left" w:pos="993"/>
        </w:tabs>
        <w:spacing w:after="0" w:line="240" w:lineRule="auto"/>
        <w:ind w:left="0" w:firstLine="709"/>
        <w:jc w:val="both"/>
        <w:rPr>
          <w:rFonts w:ascii="Times New Roman" w:hAnsi="Times New Roman"/>
          <w:sz w:val="28"/>
          <w:szCs w:val="28"/>
        </w:rPr>
      </w:pPr>
      <w:r w:rsidRPr="00D601B2">
        <w:rPr>
          <w:rFonts w:ascii="Times New Roman" w:hAnsi="Times New Roman"/>
          <w:sz w:val="28"/>
          <w:szCs w:val="28"/>
        </w:rPr>
        <w:t>на будівлі для проживання підопічних Територіального центру соціального обслуговування (надання соціальних послуг) Первомайської міської територіальної громади (вул. Михайла Волкова, 44) на суму  800,0 тис.</w:t>
      </w:r>
      <w:r w:rsidR="002B4F60">
        <w:rPr>
          <w:rFonts w:ascii="Times New Roman" w:hAnsi="Times New Roman"/>
          <w:sz w:val="28"/>
          <w:szCs w:val="28"/>
        </w:rPr>
        <w:t xml:space="preserve"> </w:t>
      </w:r>
      <w:r w:rsidRPr="00D601B2">
        <w:rPr>
          <w:rFonts w:ascii="Times New Roman" w:hAnsi="Times New Roman"/>
          <w:sz w:val="28"/>
          <w:szCs w:val="28"/>
        </w:rPr>
        <w:t>грн.</w:t>
      </w:r>
      <w:r w:rsidR="00702E1C">
        <w:rPr>
          <w:rFonts w:ascii="Times New Roman" w:hAnsi="Times New Roman"/>
          <w:sz w:val="28"/>
          <w:szCs w:val="28"/>
        </w:rPr>
        <w:t>, у тому числі виготовлення проє</w:t>
      </w:r>
      <w:r w:rsidRPr="00D601B2">
        <w:rPr>
          <w:rFonts w:ascii="Times New Roman" w:hAnsi="Times New Roman"/>
          <w:sz w:val="28"/>
          <w:szCs w:val="28"/>
        </w:rPr>
        <w:t>ктно-кошторисної документації  80,0 тис.</w:t>
      </w:r>
      <w:r w:rsidR="002B4F60">
        <w:rPr>
          <w:rFonts w:ascii="Times New Roman" w:hAnsi="Times New Roman"/>
          <w:sz w:val="28"/>
          <w:szCs w:val="28"/>
        </w:rPr>
        <w:t xml:space="preserve"> </w:t>
      </w:r>
      <w:r w:rsidRPr="00D601B2">
        <w:rPr>
          <w:rFonts w:ascii="Times New Roman" w:hAnsi="Times New Roman"/>
          <w:sz w:val="28"/>
          <w:szCs w:val="28"/>
        </w:rPr>
        <w:t>грн.</w:t>
      </w:r>
      <w:r w:rsidR="000A0E81">
        <w:rPr>
          <w:rFonts w:ascii="Times New Roman" w:hAnsi="Times New Roman"/>
          <w:sz w:val="28"/>
          <w:szCs w:val="28"/>
        </w:rPr>
        <w:t>;</w:t>
      </w:r>
    </w:p>
    <w:p w:rsidR="00D601B2" w:rsidRPr="00D601B2" w:rsidRDefault="00D601B2" w:rsidP="00D61E61">
      <w:pPr>
        <w:pStyle w:val="af"/>
        <w:numPr>
          <w:ilvl w:val="0"/>
          <w:numId w:val="26"/>
        </w:numPr>
        <w:tabs>
          <w:tab w:val="left" w:pos="993"/>
        </w:tabs>
        <w:spacing w:after="0" w:line="240" w:lineRule="auto"/>
        <w:ind w:left="0" w:firstLine="709"/>
        <w:jc w:val="both"/>
        <w:rPr>
          <w:rFonts w:ascii="Times New Roman" w:hAnsi="Times New Roman"/>
          <w:sz w:val="28"/>
          <w:szCs w:val="28"/>
        </w:rPr>
      </w:pPr>
      <w:r w:rsidRPr="00D601B2">
        <w:rPr>
          <w:rFonts w:ascii="Times New Roman" w:hAnsi="Times New Roman"/>
          <w:sz w:val="28"/>
          <w:szCs w:val="28"/>
        </w:rPr>
        <w:t xml:space="preserve">на </w:t>
      </w:r>
      <w:r w:rsidRPr="00D601B2">
        <w:rPr>
          <w:rFonts w:ascii="Times New Roman" w:hAnsi="Times New Roman"/>
          <w:bCs/>
          <w:sz w:val="28"/>
          <w:szCs w:val="28"/>
        </w:rPr>
        <w:t xml:space="preserve">лікувальному корпусі КНП «Первомайська </w:t>
      </w:r>
      <w:r w:rsidR="002B4F60" w:rsidRPr="00D601B2">
        <w:rPr>
          <w:rFonts w:ascii="Times New Roman" w:hAnsi="Times New Roman"/>
          <w:bCs/>
          <w:sz w:val="28"/>
          <w:szCs w:val="28"/>
        </w:rPr>
        <w:t xml:space="preserve">центральна </w:t>
      </w:r>
      <w:r w:rsidRPr="00D601B2">
        <w:rPr>
          <w:rFonts w:ascii="Times New Roman" w:hAnsi="Times New Roman"/>
          <w:bCs/>
          <w:sz w:val="28"/>
          <w:szCs w:val="28"/>
        </w:rPr>
        <w:t xml:space="preserve">районна лікарня» по вул. Академіка Миколи Амосова, 28 на суму </w:t>
      </w:r>
      <w:r w:rsidRPr="00D601B2">
        <w:rPr>
          <w:rFonts w:ascii="Times New Roman" w:hAnsi="Times New Roman"/>
          <w:sz w:val="28"/>
          <w:szCs w:val="28"/>
        </w:rPr>
        <w:t>9600,0 тис.</w:t>
      </w:r>
      <w:r w:rsidR="003A35C0">
        <w:rPr>
          <w:rFonts w:ascii="Times New Roman" w:hAnsi="Times New Roman"/>
          <w:sz w:val="28"/>
          <w:szCs w:val="28"/>
        </w:rPr>
        <w:t xml:space="preserve"> </w:t>
      </w:r>
      <w:r w:rsidRPr="00D601B2">
        <w:rPr>
          <w:rFonts w:ascii="Times New Roman" w:hAnsi="Times New Roman"/>
          <w:sz w:val="28"/>
          <w:szCs w:val="28"/>
        </w:rPr>
        <w:t xml:space="preserve">грн., у тому числі виготовлення </w:t>
      </w:r>
      <w:r w:rsidR="00702E1C">
        <w:rPr>
          <w:rFonts w:ascii="Times New Roman" w:hAnsi="Times New Roman"/>
          <w:sz w:val="28"/>
          <w:szCs w:val="28"/>
        </w:rPr>
        <w:t>проє</w:t>
      </w:r>
      <w:r w:rsidR="00702E1C" w:rsidRPr="00D601B2">
        <w:rPr>
          <w:rFonts w:ascii="Times New Roman" w:hAnsi="Times New Roman"/>
          <w:sz w:val="28"/>
          <w:szCs w:val="28"/>
        </w:rPr>
        <w:t>ктно-ко</w:t>
      </w:r>
      <w:r w:rsidR="00702E1C">
        <w:rPr>
          <w:rFonts w:ascii="Times New Roman" w:hAnsi="Times New Roman"/>
          <w:sz w:val="28"/>
          <w:szCs w:val="28"/>
        </w:rPr>
        <w:t xml:space="preserve">шторисної документації </w:t>
      </w:r>
      <w:r w:rsidRPr="00D601B2">
        <w:rPr>
          <w:rFonts w:ascii="Times New Roman" w:hAnsi="Times New Roman"/>
          <w:sz w:val="28"/>
          <w:szCs w:val="28"/>
        </w:rPr>
        <w:t xml:space="preserve"> 768,0 тис.</w:t>
      </w:r>
      <w:r w:rsidR="0051678E">
        <w:rPr>
          <w:rFonts w:ascii="Times New Roman" w:hAnsi="Times New Roman"/>
          <w:sz w:val="28"/>
          <w:szCs w:val="28"/>
        </w:rPr>
        <w:t xml:space="preserve"> </w:t>
      </w:r>
      <w:r w:rsidRPr="00D601B2">
        <w:rPr>
          <w:rFonts w:ascii="Times New Roman" w:hAnsi="Times New Roman"/>
          <w:sz w:val="28"/>
          <w:szCs w:val="28"/>
        </w:rPr>
        <w:t>грн.</w:t>
      </w:r>
      <w:r w:rsidR="000A0E81">
        <w:rPr>
          <w:rFonts w:ascii="Times New Roman" w:hAnsi="Times New Roman"/>
          <w:sz w:val="28"/>
          <w:szCs w:val="28"/>
        </w:rPr>
        <w:t>;</w:t>
      </w:r>
    </w:p>
    <w:p w:rsidR="00D601B2" w:rsidRPr="00D601B2" w:rsidRDefault="00D601B2" w:rsidP="00D61E61">
      <w:pPr>
        <w:pStyle w:val="af"/>
        <w:numPr>
          <w:ilvl w:val="0"/>
          <w:numId w:val="26"/>
        </w:numPr>
        <w:tabs>
          <w:tab w:val="left" w:pos="993"/>
        </w:tabs>
        <w:spacing w:after="0" w:line="240" w:lineRule="auto"/>
        <w:ind w:left="0" w:firstLine="709"/>
        <w:jc w:val="both"/>
        <w:rPr>
          <w:rFonts w:ascii="Times New Roman" w:hAnsi="Times New Roman"/>
          <w:sz w:val="28"/>
          <w:szCs w:val="28"/>
        </w:rPr>
      </w:pPr>
      <w:r w:rsidRPr="00D601B2">
        <w:rPr>
          <w:rFonts w:ascii="Times New Roman" w:hAnsi="Times New Roman"/>
          <w:sz w:val="28"/>
          <w:szCs w:val="28"/>
        </w:rPr>
        <w:t>на будівлі комунального некомерційного підприємства «Первомайська центральна міська багатопрофільна лікарня» Первомайської міської ради за адресою:  місто Первомайськ, Миколаївської обл.,</w:t>
      </w:r>
      <w:r w:rsidR="005307A1">
        <w:rPr>
          <w:rFonts w:ascii="Times New Roman" w:hAnsi="Times New Roman"/>
          <w:sz w:val="28"/>
          <w:szCs w:val="28"/>
        </w:rPr>
        <w:t xml:space="preserve"> </w:t>
      </w:r>
      <w:r w:rsidRPr="00D601B2">
        <w:rPr>
          <w:rFonts w:ascii="Times New Roman" w:hAnsi="Times New Roman"/>
          <w:sz w:val="28"/>
          <w:szCs w:val="28"/>
        </w:rPr>
        <w:t>вул. Федора Толбухіна, 105 на суму  9600,0 тис.</w:t>
      </w:r>
      <w:r w:rsidR="005307A1">
        <w:rPr>
          <w:rFonts w:ascii="Times New Roman" w:hAnsi="Times New Roman"/>
          <w:sz w:val="28"/>
          <w:szCs w:val="28"/>
        </w:rPr>
        <w:t xml:space="preserve"> грн.</w:t>
      </w:r>
      <w:r w:rsidRPr="00D601B2">
        <w:rPr>
          <w:rFonts w:ascii="Times New Roman" w:hAnsi="Times New Roman"/>
          <w:sz w:val="28"/>
          <w:szCs w:val="28"/>
        </w:rPr>
        <w:t xml:space="preserve"> у тому числі виготовлення </w:t>
      </w:r>
      <w:r w:rsidR="00530113">
        <w:rPr>
          <w:rFonts w:ascii="Times New Roman" w:hAnsi="Times New Roman"/>
          <w:sz w:val="28"/>
          <w:szCs w:val="28"/>
        </w:rPr>
        <w:t>проє</w:t>
      </w:r>
      <w:r w:rsidR="00530113" w:rsidRPr="00D601B2">
        <w:rPr>
          <w:rFonts w:ascii="Times New Roman" w:hAnsi="Times New Roman"/>
          <w:sz w:val="28"/>
          <w:szCs w:val="28"/>
        </w:rPr>
        <w:t>ктно-ко</w:t>
      </w:r>
      <w:r w:rsidR="00530113">
        <w:rPr>
          <w:rFonts w:ascii="Times New Roman" w:hAnsi="Times New Roman"/>
          <w:sz w:val="28"/>
          <w:szCs w:val="28"/>
        </w:rPr>
        <w:t xml:space="preserve">шторисної документації </w:t>
      </w:r>
      <w:r w:rsidRPr="00D601B2">
        <w:rPr>
          <w:rFonts w:ascii="Times New Roman" w:hAnsi="Times New Roman"/>
          <w:sz w:val="28"/>
          <w:szCs w:val="28"/>
        </w:rPr>
        <w:t xml:space="preserve"> 960,0 тис.</w:t>
      </w:r>
      <w:r w:rsidR="005307A1">
        <w:rPr>
          <w:rFonts w:ascii="Times New Roman" w:hAnsi="Times New Roman"/>
          <w:sz w:val="28"/>
          <w:szCs w:val="28"/>
        </w:rPr>
        <w:t xml:space="preserve"> </w:t>
      </w:r>
      <w:r w:rsidRPr="00D601B2">
        <w:rPr>
          <w:rFonts w:ascii="Times New Roman" w:hAnsi="Times New Roman"/>
          <w:sz w:val="28"/>
          <w:szCs w:val="28"/>
        </w:rPr>
        <w:t>грн.</w:t>
      </w:r>
      <w:r w:rsidR="000A0E81">
        <w:rPr>
          <w:rFonts w:ascii="Times New Roman" w:hAnsi="Times New Roman"/>
          <w:sz w:val="28"/>
          <w:szCs w:val="28"/>
        </w:rPr>
        <w:t>;</w:t>
      </w:r>
    </w:p>
    <w:p w:rsidR="00D601B2" w:rsidRPr="00D601B2" w:rsidRDefault="00D601B2" w:rsidP="00D61E61">
      <w:pPr>
        <w:pStyle w:val="af"/>
        <w:numPr>
          <w:ilvl w:val="0"/>
          <w:numId w:val="26"/>
        </w:numPr>
        <w:tabs>
          <w:tab w:val="left" w:pos="993"/>
        </w:tabs>
        <w:spacing w:after="0" w:line="240" w:lineRule="auto"/>
        <w:ind w:left="0" w:firstLine="709"/>
        <w:jc w:val="both"/>
        <w:rPr>
          <w:rFonts w:ascii="Times New Roman" w:hAnsi="Times New Roman"/>
          <w:sz w:val="28"/>
          <w:szCs w:val="28"/>
        </w:rPr>
      </w:pPr>
      <w:r w:rsidRPr="00D601B2">
        <w:rPr>
          <w:rFonts w:ascii="Times New Roman" w:hAnsi="Times New Roman"/>
          <w:sz w:val="28"/>
          <w:szCs w:val="28"/>
        </w:rPr>
        <w:t>на артезіанських свердловинах КП «Врадіївське ЖКГ» на суму 6600 тис.</w:t>
      </w:r>
      <w:r w:rsidR="00952709">
        <w:rPr>
          <w:rFonts w:ascii="Times New Roman" w:hAnsi="Times New Roman"/>
          <w:sz w:val="28"/>
          <w:szCs w:val="28"/>
        </w:rPr>
        <w:t xml:space="preserve"> </w:t>
      </w:r>
      <w:r w:rsidRPr="00D601B2">
        <w:rPr>
          <w:rFonts w:ascii="Times New Roman" w:hAnsi="Times New Roman"/>
          <w:sz w:val="28"/>
          <w:szCs w:val="28"/>
        </w:rPr>
        <w:t xml:space="preserve">грн., у тому числі виготовлення </w:t>
      </w:r>
      <w:r w:rsidR="000A0E81">
        <w:rPr>
          <w:rFonts w:ascii="Times New Roman" w:hAnsi="Times New Roman"/>
          <w:sz w:val="28"/>
          <w:szCs w:val="28"/>
        </w:rPr>
        <w:t>проє</w:t>
      </w:r>
      <w:r w:rsidR="000A0E81" w:rsidRPr="00D601B2">
        <w:rPr>
          <w:rFonts w:ascii="Times New Roman" w:hAnsi="Times New Roman"/>
          <w:sz w:val="28"/>
          <w:szCs w:val="28"/>
        </w:rPr>
        <w:t>ктно-ко</w:t>
      </w:r>
      <w:r w:rsidR="000A0E81">
        <w:rPr>
          <w:rFonts w:ascii="Times New Roman" w:hAnsi="Times New Roman"/>
          <w:sz w:val="28"/>
          <w:szCs w:val="28"/>
        </w:rPr>
        <w:t xml:space="preserve">шторисної документації </w:t>
      </w:r>
      <w:r w:rsidRPr="00D601B2">
        <w:rPr>
          <w:rFonts w:ascii="Times New Roman" w:hAnsi="Times New Roman"/>
          <w:sz w:val="28"/>
          <w:szCs w:val="28"/>
        </w:rPr>
        <w:t xml:space="preserve"> 1200 тис.</w:t>
      </w:r>
      <w:r w:rsidR="00952709">
        <w:rPr>
          <w:rFonts w:ascii="Times New Roman" w:hAnsi="Times New Roman"/>
          <w:sz w:val="28"/>
          <w:szCs w:val="28"/>
        </w:rPr>
        <w:t xml:space="preserve"> </w:t>
      </w:r>
      <w:r w:rsidRPr="00D601B2">
        <w:rPr>
          <w:rFonts w:ascii="Times New Roman" w:hAnsi="Times New Roman"/>
          <w:sz w:val="28"/>
          <w:szCs w:val="28"/>
        </w:rPr>
        <w:t>грн.</w:t>
      </w:r>
      <w:r w:rsidR="000A0E81">
        <w:rPr>
          <w:rFonts w:ascii="Times New Roman" w:hAnsi="Times New Roman"/>
          <w:sz w:val="28"/>
          <w:szCs w:val="28"/>
        </w:rPr>
        <w:t>;</w:t>
      </w:r>
    </w:p>
    <w:p w:rsidR="00D601B2" w:rsidRPr="00A74763" w:rsidRDefault="00D601B2" w:rsidP="00D61E61">
      <w:pPr>
        <w:pStyle w:val="af"/>
        <w:numPr>
          <w:ilvl w:val="0"/>
          <w:numId w:val="26"/>
        </w:numPr>
        <w:tabs>
          <w:tab w:val="left" w:pos="993"/>
        </w:tabs>
        <w:spacing w:after="0" w:line="240" w:lineRule="auto"/>
        <w:ind w:left="0" w:firstLine="709"/>
        <w:jc w:val="both"/>
        <w:rPr>
          <w:rFonts w:ascii="Times New Roman" w:hAnsi="Times New Roman"/>
          <w:sz w:val="28"/>
          <w:szCs w:val="28"/>
        </w:rPr>
      </w:pPr>
      <w:r w:rsidRPr="00D601B2">
        <w:rPr>
          <w:rFonts w:ascii="Times New Roman" w:hAnsi="Times New Roman"/>
          <w:sz w:val="28"/>
          <w:szCs w:val="28"/>
        </w:rPr>
        <w:t>будівництво сонячних електростанцій  на  закладах соціального захисту населення, закладах культури, мистецтва та туризму,  закладах первинної медицини Врадіївської селищної ради на суму 5210 тис.</w:t>
      </w:r>
      <w:r w:rsidR="00952709">
        <w:rPr>
          <w:rFonts w:ascii="Times New Roman" w:hAnsi="Times New Roman"/>
          <w:sz w:val="28"/>
          <w:szCs w:val="28"/>
        </w:rPr>
        <w:t xml:space="preserve"> </w:t>
      </w:r>
      <w:r w:rsidRPr="00D601B2">
        <w:rPr>
          <w:rFonts w:ascii="Times New Roman" w:hAnsi="Times New Roman"/>
          <w:sz w:val="28"/>
          <w:szCs w:val="28"/>
        </w:rPr>
        <w:t xml:space="preserve">грн., у тому числі </w:t>
      </w:r>
      <w:r w:rsidR="00DA3A2A">
        <w:rPr>
          <w:rFonts w:ascii="Times New Roman" w:hAnsi="Times New Roman"/>
          <w:sz w:val="28"/>
          <w:szCs w:val="28"/>
        </w:rPr>
        <w:t>проє</w:t>
      </w:r>
      <w:r w:rsidR="00DA3A2A" w:rsidRPr="00D601B2">
        <w:rPr>
          <w:rFonts w:ascii="Times New Roman" w:hAnsi="Times New Roman"/>
          <w:sz w:val="28"/>
          <w:szCs w:val="28"/>
        </w:rPr>
        <w:t xml:space="preserve">ктно-кошторисної документації  </w:t>
      </w:r>
      <w:r w:rsidRPr="00D601B2">
        <w:rPr>
          <w:rFonts w:ascii="Times New Roman" w:hAnsi="Times New Roman"/>
          <w:sz w:val="28"/>
          <w:szCs w:val="28"/>
        </w:rPr>
        <w:t>1850 тис.</w:t>
      </w:r>
      <w:r w:rsidR="00952709">
        <w:rPr>
          <w:rFonts w:ascii="Times New Roman" w:hAnsi="Times New Roman"/>
          <w:sz w:val="28"/>
          <w:szCs w:val="28"/>
        </w:rPr>
        <w:t xml:space="preserve"> </w:t>
      </w:r>
      <w:r w:rsidRPr="00D601B2">
        <w:rPr>
          <w:rFonts w:ascii="Times New Roman" w:hAnsi="Times New Roman"/>
          <w:sz w:val="28"/>
          <w:szCs w:val="28"/>
        </w:rPr>
        <w:t>грн.</w:t>
      </w:r>
      <w:r w:rsidR="00DA3A2A">
        <w:rPr>
          <w:rFonts w:ascii="Times New Roman" w:hAnsi="Times New Roman"/>
          <w:sz w:val="28"/>
          <w:szCs w:val="28"/>
        </w:rPr>
        <w:t>;</w:t>
      </w:r>
    </w:p>
    <w:p w:rsidR="00D601B2" w:rsidRPr="00D601B2" w:rsidRDefault="00D601B2" w:rsidP="00D61E61">
      <w:pPr>
        <w:pStyle w:val="af"/>
        <w:numPr>
          <w:ilvl w:val="0"/>
          <w:numId w:val="26"/>
        </w:numPr>
        <w:tabs>
          <w:tab w:val="left" w:pos="993"/>
        </w:tabs>
        <w:spacing w:after="0" w:line="240" w:lineRule="auto"/>
        <w:ind w:left="0" w:firstLine="709"/>
        <w:jc w:val="both"/>
        <w:rPr>
          <w:rFonts w:ascii="Times New Roman" w:hAnsi="Times New Roman"/>
          <w:sz w:val="28"/>
          <w:szCs w:val="28"/>
        </w:rPr>
      </w:pPr>
      <w:r w:rsidRPr="00D601B2">
        <w:rPr>
          <w:rFonts w:ascii="Times New Roman" w:hAnsi="Times New Roman"/>
          <w:sz w:val="28"/>
          <w:szCs w:val="28"/>
        </w:rPr>
        <w:t>на будівлі комунального закладу дошкільної освіти «Пролісок» за адресою: вул. Садова, 80, селище Арбузинка Миколаївської області на суму  5000,0 тис.</w:t>
      </w:r>
      <w:r w:rsidR="00952709">
        <w:rPr>
          <w:rFonts w:ascii="Times New Roman" w:hAnsi="Times New Roman"/>
          <w:sz w:val="28"/>
          <w:szCs w:val="28"/>
        </w:rPr>
        <w:t xml:space="preserve"> </w:t>
      </w:r>
      <w:r w:rsidRPr="00D601B2">
        <w:rPr>
          <w:rFonts w:ascii="Times New Roman" w:hAnsi="Times New Roman"/>
          <w:sz w:val="28"/>
          <w:szCs w:val="28"/>
        </w:rPr>
        <w:t xml:space="preserve">грн., у тому числі виготовлення </w:t>
      </w:r>
      <w:r w:rsidR="00DA3A2A">
        <w:rPr>
          <w:rFonts w:ascii="Times New Roman" w:hAnsi="Times New Roman"/>
          <w:sz w:val="28"/>
          <w:szCs w:val="28"/>
        </w:rPr>
        <w:t>проє</w:t>
      </w:r>
      <w:r w:rsidR="00DA3A2A" w:rsidRPr="00D601B2">
        <w:rPr>
          <w:rFonts w:ascii="Times New Roman" w:hAnsi="Times New Roman"/>
          <w:sz w:val="28"/>
          <w:szCs w:val="28"/>
        </w:rPr>
        <w:t xml:space="preserve">ктно-кошторисної документації  </w:t>
      </w:r>
      <w:r w:rsidRPr="00D601B2">
        <w:rPr>
          <w:rFonts w:ascii="Times New Roman" w:hAnsi="Times New Roman"/>
          <w:sz w:val="28"/>
          <w:szCs w:val="28"/>
        </w:rPr>
        <w:t xml:space="preserve"> 500,0 тис.</w:t>
      </w:r>
      <w:r w:rsidR="00952709">
        <w:rPr>
          <w:rFonts w:ascii="Times New Roman" w:hAnsi="Times New Roman"/>
          <w:sz w:val="28"/>
          <w:szCs w:val="28"/>
        </w:rPr>
        <w:t xml:space="preserve"> </w:t>
      </w:r>
      <w:r w:rsidR="00DA3A2A">
        <w:rPr>
          <w:rFonts w:ascii="Times New Roman" w:hAnsi="Times New Roman"/>
          <w:sz w:val="28"/>
          <w:szCs w:val="28"/>
        </w:rPr>
        <w:t>грн..;</w:t>
      </w:r>
    </w:p>
    <w:p w:rsidR="00D601B2" w:rsidRPr="00D601B2" w:rsidRDefault="00D601B2" w:rsidP="00D61E61">
      <w:pPr>
        <w:pStyle w:val="af"/>
        <w:numPr>
          <w:ilvl w:val="0"/>
          <w:numId w:val="26"/>
        </w:numPr>
        <w:tabs>
          <w:tab w:val="left" w:pos="993"/>
        </w:tabs>
        <w:spacing w:after="0" w:line="240" w:lineRule="auto"/>
        <w:ind w:left="0" w:firstLine="709"/>
        <w:jc w:val="both"/>
        <w:rPr>
          <w:rFonts w:ascii="Times New Roman" w:hAnsi="Times New Roman"/>
          <w:sz w:val="28"/>
          <w:szCs w:val="28"/>
        </w:rPr>
      </w:pPr>
      <w:r w:rsidRPr="00D601B2">
        <w:rPr>
          <w:rFonts w:ascii="Times New Roman" w:hAnsi="Times New Roman"/>
          <w:sz w:val="28"/>
          <w:szCs w:val="28"/>
        </w:rPr>
        <w:t>на будівлі Арбузинського ліцею № 2 ім. Т.Г. Шевченко Арбузинської  територіальної  громади за адресою: селище Арбузинка вул. Шевченко, 191на суму 800,0 тис.</w:t>
      </w:r>
      <w:r w:rsidR="005870A6">
        <w:rPr>
          <w:rFonts w:ascii="Times New Roman" w:hAnsi="Times New Roman"/>
          <w:sz w:val="28"/>
          <w:szCs w:val="28"/>
        </w:rPr>
        <w:t xml:space="preserve"> </w:t>
      </w:r>
      <w:r w:rsidRPr="00D601B2">
        <w:rPr>
          <w:rFonts w:ascii="Times New Roman" w:hAnsi="Times New Roman"/>
          <w:sz w:val="28"/>
          <w:szCs w:val="28"/>
        </w:rPr>
        <w:t xml:space="preserve">грн., у тому числі виготовлення </w:t>
      </w:r>
      <w:r w:rsidR="00DA3A2A">
        <w:rPr>
          <w:rFonts w:ascii="Times New Roman" w:hAnsi="Times New Roman"/>
          <w:sz w:val="28"/>
          <w:szCs w:val="28"/>
        </w:rPr>
        <w:t>проє</w:t>
      </w:r>
      <w:r w:rsidR="00DA3A2A" w:rsidRPr="00D601B2">
        <w:rPr>
          <w:rFonts w:ascii="Times New Roman" w:hAnsi="Times New Roman"/>
          <w:sz w:val="28"/>
          <w:szCs w:val="28"/>
        </w:rPr>
        <w:t>ктно-ко</w:t>
      </w:r>
      <w:r w:rsidR="00DA3A2A">
        <w:rPr>
          <w:rFonts w:ascii="Times New Roman" w:hAnsi="Times New Roman"/>
          <w:sz w:val="28"/>
          <w:szCs w:val="28"/>
        </w:rPr>
        <w:t xml:space="preserve">шторисної документації </w:t>
      </w:r>
      <w:r w:rsidRPr="00D601B2">
        <w:rPr>
          <w:rFonts w:ascii="Times New Roman" w:hAnsi="Times New Roman"/>
          <w:sz w:val="28"/>
          <w:szCs w:val="28"/>
        </w:rPr>
        <w:t xml:space="preserve"> 80,0 тис.</w:t>
      </w:r>
      <w:r w:rsidR="00952709">
        <w:rPr>
          <w:rFonts w:ascii="Times New Roman" w:hAnsi="Times New Roman"/>
          <w:sz w:val="28"/>
          <w:szCs w:val="28"/>
        </w:rPr>
        <w:t xml:space="preserve"> </w:t>
      </w:r>
      <w:r w:rsidRPr="00D601B2">
        <w:rPr>
          <w:rFonts w:ascii="Times New Roman" w:hAnsi="Times New Roman"/>
          <w:sz w:val="28"/>
          <w:szCs w:val="28"/>
        </w:rPr>
        <w:t>грн.</w:t>
      </w:r>
      <w:r w:rsidR="00DA3A2A">
        <w:rPr>
          <w:rFonts w:ascii="Times New Roman" w:hAnsi="Times New Roman"/>
          <w:sz w:val="28"/>
          <w:szCs w:val="28"/>
        </w:rPr>
        <w:t>;</w:t>
      </w:r>
    </w:p>
    <w:p w:rsidR="00D601B2" w:rsidRPr="00D601B2" w:rsidRDefault="00D601B2" w:rsidP="00D61E61">
      <w:pPr>
        <w:pStyle w:val="af"/>
        <w:numPr>
          <w:ilvl w:val="0"/>
          <w:numId w:val="26"/>
        </w:numPr>
        <w:tabs>
          <w:tab w:val="left" w:pos="993"/>
        </w:tabs>
        <w:spacing w:after="0" w:line="240" w:lineRule="auto"/>
        <w:ind w:left="0" w:firstLine="709"/>
        <w:jc w:val="both"/>
        <w:rPr>
          <w:rFonts w:ascii="Times New Roman" w:hAnsi="Times New Roman"/>
          <w:sz w:val="28"/>
          <w:szCs w:val="28"/>
        </w:rPr>
      </w:pPr>
      <w:r w:rsidRPr="00D601B2">
        <w:rPr>
          <w:rFonts w:ascii="Times New Roman" w:hAnsi="Times New Roman"/>
          <w:sz w:val="28"/>
          <w:szCs w:val="28"/>
        </w:rPr>
        <w:t xml:space="preserve">на </w:t>
      </w:r>
      <w:r w:rsidRPr="00D601B2">
        <w:rPr>
          <w:rFonts w:ascii="Times New Roman" w:hAnsi="Times New Roman"/>
          <w:bCs/>
          <w:sz w:val="28"/>
          <w:szCs w:val="28"/>
        </w:rPr>
        <w:t xml:space="preserve">лікувальних корпусах ( терапія, хірургія, центру первинної </w:t>
      </w:r>
      <w:proofErr w:type="spellStart"/>
      <w:r w:rsidRPr="00D601B2">
        <w:rPr>
          <w:rFonts w:ascii="Times New Roman" w:hAnsi="Times New Roman"/>
          <w:bCs/>
          <w:sz w:val="28"/>
          <w:szCs w:val="28"/>
        </w:rPr>
        <w:t>медико</w:t>
      </w:r>
      <w:r w:rsidR="00952709">
        <w:rPr>
          <w:rFonts w:ascii="Times New Roman" w:hAnsi="Times New Roman"/>
          <w:bCs/>
          <w:sz w:val="28"/>
          <w:szCs w:val="28"/>
        </w:rPr>
        <w:t>-</w:t>
      </w:r>
      <w:proofErr w:type="spellEnd"/>
      <w:r w:rsidRPr="00D601B2">
        <w:rPr>
          <w:rFonts w:ascii="Times New Roman" w:hAnsi="Times New Roman"/>
          <w:bCs/>
          <w:sz w:val="28"/>
          <w:szCs w:val="28"/>
        </w:rPr>
        <w:t xml:space="preserve"> санітарної допомоги) КНП «Арбузинська центральна  лікарня» за адресою: вул.  Центральна, 88 на суму</w:t>
      </w:r>
      <w:r w:rsidRPr="00D601B2">
        <w:rPr>
          <w:rFonts w:ascii="Times New Roman" w:hAnsi="Times New Roman"/>
          <w:sz w:val="28"/>
          <w:szCs w:val="28"/>
        </w:rPr>
        <w:t xml:space="preserve">  13800,0 тис.</w:t>
      </w:r>
      <w:r w:rsidR="005870A6">
        <w:rPr>
          <w:rFonts w:ascii="Times New Roman" w:hAnsi="Times New Roman"/>
          <w:sz w:val="28"/>
          <w:szCs w:val="28"/>
        </w:rPr>
        <w:t xml:space="preserve"> грн.</w:t>
      </w:r>
      <w:r w:rsidRPr="00D601B2">
        <w:rPr>
          <w:rFonts w:ascii="Times New Roman" w:hAnsi="Times New Roman"/>
          <w:sz w:val="28"/>
          <w:szCs w:val="28"/>
        </w:rPr>
        <w:t xml:space="preserve">, у тому числі виготовлення </w:t>
      </w:r>
      <w:r w:rsidR="00DA3A2A">
        <w:rPr>
          <w:rFonts w:ascii="Times New Roman" w:hAnsi="Times New Roman"/>
          <w:sz w:val="28"/>
          <w:szCs w:val="28"/>
        </w:rPr>
        <w:t>проє</w:t>
      </w:r>
      <w:r w:rsidR="00DA3A2A" w:rsidRPr="00D601B2">
        <w:rPr>
          <w:rFonts w:ascii="Times New Roman" w:hAnsi="Times New Roman"/>
          <w:sz w:val="28"/>
          <w:szCs w:val="28"/>
        </w:rPr>
        <w:t>ктно-ко</w:t>
      </w:r>
      <w:r w:rsidR="00DA3A2A">
        <w:rPr>
          <w:rFonts w:ascii="Times New Roman" w:hAnsi="Times New Roman"/>
          <w:sz w:val="28"/>
          <w:szCs w:val="28"/>
        </w:rPr>
        <w:t xml:space="preserve">шторисної документації </w:t>
      </w:r>
      <w:r w:rsidRPr="00D601B2">
        <w:rPr>
          <w:rFonts w:ascii="Times New Roman" w:hAnsi="Times New Roman"/>
          <w:sz w:val="28"/>
          <w:szCs w:val="28"/>
        </w:rPr>
        <w:t xml:space="preserve"> 138,0 тис.</w:t>
      </w:r>
      <w:r w:rsidR="005870A6">
        <w:rPr>
          <w:rFonts w:ascii="Times New Roman" w:hAnsi="Times New Roman"/>
          <w:sz w:val="28"/>
          <w:szCs w:val="28"/>
        </w:rPr>
        <w:t xml:space="preserve"> </w:t>
      </w:r>
      <w:r w:rsidRPr="00D601B2">
        <w:rPr>
          <w:rFonts w:ascii="Times New Roman" w:hAnsi="Times New Roman"/>
          <w:sz w:val="28"/>
          <w:szCs w:val="28"/>
        </w:rPr>
        <w:t>грн.</w:t>
      </w:r>
    </w:p>
    <w:p w:rsidR="003F786B" w:rsidRDefault="003F786B" w:rsidP="00D61E61">
      <w:pPr>
        <w:tabs>
          <w:tab w:val="left" w:pos="993"/>
        </w:tabs>
        <w:spacing w:after="0" w:line="240" w:lineRule="auto"/>
        <w:contextualSpacing/>
        <w:jc w:val="both"/>
        <w:rPr>
          <w:rFonts w:ascii="Times New Roman" w:hAnsi="Times New Roman"/>
          <w:color w:val="FF0000"/>
          <w:sz w:val="28"/>
          <w:szCs w:val="28"/>
          <w:lang w:eastAsia="uk-UA"/>
        </w:rPr>
      </w:pPr>
    </w:p>
    <w:p w:rsidR="002338BC" w:rsidRPr="00BD1EC1" w:rsidRDefault="00763783" w:rsidP="00D61E61">
      <w:pPr>
        <w:tabs>
          <w:tab w:val="left" w:pos="993"/>
        </w:tabs>
        <w:spacing w:after="0" w:line="240" w:lineRule="auto"/>
        <w:ind w:firstLine="709"/>
        <w:contextualSpacing/>
        <w:jc w:val="both"/>
        <w:rPr>
          <w:rFonts w:ascii="Times New Roman" w:hAnsi="Times New Roman"/>
          <w:b/>
          <w:i/>
          <w:sz w:val="28"/>
          <w:szCs w:val="28"/>
          <w:u w:val="single"/>
          <w:lang w:eastAsia="uk-UA"/>
        </w:rPr>
      </w:pPr>
      <w:r w:rsidRPr="00BD1EC1">
        <w:rPr>
          <w:rFonts w:ascii="Times New Roman" w:hAnsi="Times New Roman"/>
          <w:b/>
          <w:i/>
          <w:sz w:val="28"/>
          <w:szCs w:val="28"/>
          <w:u w:val="single"/>
          <w:lang w:eastAsia="uk-UA"/>
        </w:rPr>
        <w:t xml:space="preserve"> Соціальний захист та соціальні послуги, ринок праці та доходи населення</w:t>
      </w:r>
    </w:p>
    <w:p w:rsidR="00ED6374" w:rsidRPr="009B4504" w:rsidRDefault="00ED6374" w:rsidP="00D61E61">
      <w:pPr>
        <w:tabs>
          <w:tab w:val="left" w:pos="993"/>
        </w:tabs>
        <w:spacing w:after="0" w:line="240" w:lineRule="auto"/>
        <w:ind w:firstLine="709"/>
        <w:rPr>
          <w:rFonts w:ascii="Times New Roman" w:hAnsi="Times New Roman"/>
          <w:b/>
          <w:color w:val="FF0000"/>
          <w:sz w:val="12"/>
          <w:szCs w:val="12"/>
          <w:u w:val="single"/>
        </w:rPr>
      </w:pPr>
    </w:p>
    <w:p w:rsidR="000324E3" w:rsidRPr="00E64DBC" w:rsidRDefault="000324E3" w:rsidP="00D61E61">
      <w:pPr>
        <w:tabs>
          <w:tab w:val="left" w:pos="993"/>
        </w:tabs>
        <w:spacing w:after="0" w:line="240" w:lineRule="auto"/>
        <w:ind w:firstLine="709"/>
        <w:jc w:val="both"/>
        <w:rPr>
          <w:rFonts w:ascii="Times New Roman" w:hAnsi="Times New Roman"/>
          <w:sz w:val="28"/>
          <w:szCs w:val="28"/>
        </w:rPr>
      </w:pPr>
      <w:r w:rsidRPr="00E64DBC">
        <w:rPr>
          <w:rFonts w:ascii="Times New Roman" w:hAnsi="Times New Roman"/>
          <w:sz w:val="28"/>
          <w:szCs w:val="28"/>
        </w:rPr>
        <w:t xml:space="preserve">Заходи соціального захисту населення направлені на надання підтримки тим членам суспільства, які з певних причин опинилися в скрутному становищі або потребують фінансової допомоги. Всі напрямки роботи щодо соціального захисту населення району направлені на реалізацію державних програм соціального захисту населення в Первомайському районі, здійснення виплат </w:t>
      </w:r>
      <w:r w:rsidRPr="00E64DBC">
        <w:rPr>
          <w:rFonts w:ascii="Times New Roman" w:hAnsi="Times New Roman"/>
          <w:sz w:val="28"/>
          <w:szCs w:val="28"/>
        </w:rPr>
        <w:lastRenderedPageBreak/>
        <w:t>усіх видів державних допомог жителям Первомайського району, інших компенсацій малозабезпеченим верствам населення, надання соціальної підтримки та координацію надання соціальних послуг особам похилого віку, інвалідам, сім'ям та особам, які перебувають у складних життєвих обставинах.</w:t>
      </w:r>
    </w:p>
    <w:p w:rsidR="000324E3" w:rsidRPr="00FA769D" w:rsidRDefault="003C0368" w:rsidP="00D61E61">
      <w:pPr>
        <w:pStyle w:val="af"/>
        <w:spacing w:after="0" w:line="240" w:lineRule="auto"/>
        <w:ind w:left="0" w:firstLine="709"/>
        <w:jc w:val="both"/>
        <w:rPr>
          <w:rFonts w:ascii="Times New Roman" w:hAnsi="Times New Roman"/>
          <w:b/>
          <w:i/>
          <w:sz w:val="28"/>
          <w:szCs w:val="28"/>
        </w:rPr>
      </w:pPr>
      <w:r w:rsidRPr="00FA769D">
        <w:rPr>
          <w:rFonts w:ascii="Times New Roman" w:hAnsi="Times New Roman"/>
          <w:sz w:val="28"/>
          <w:szCs w:val="28"/>
        </w:rPr>
        <w:t>З</w:t>
      </w:r>
      <w:r w:rsidR="000324E3" w:rsidRPr="00FA769D">
        <w:rPr>
          <w:rFonts w:ascii="Times New Roman" w:hAnsi="Times New Roman"/>
          <w:sz w:val="28"/>
          <w:szCs w:val="28"/>
        </w:rPr>
        <w:t xml:space="preserve">абезпечено виконання бюджетних програм державного бюджету, визначених Міністерством соціальної політики України з січня по </w:t>
      </w:r>
      <w:r w:rsidR="00403E63" w:rsidRPr="00FA769D">
        <w:rPr>
          <w:rFonts w:ascii="Times New Roman" w:hAnsi="Times New Roman"/>
          <w:sz w:val="28"/>
          <w:szCs w:val="28"/>
        </w:rPr>
        <w:t>грудень</w:t>
      </w:r>
      <w:r w:rsidR="000324E3" w:rsidRPr="00FA769D">
        <w:rPr>
          <w:rFonts w:ascii="Times New Roman" w:hAnsi="Times New Roman"/>
          <w:sz w:val="28"/>
          <w:szCs w:val="28"/>
        </w:rPr>
        <w:t xml:space="preserve"> 2024 року</w:t>
      </w:r>
      <w:r w:rsidR="00403E63" w:rsidRPr="00FA769D">
        <w:rPr>
          <w:rFonts w:ascii="Times New Roman" w:hAnsi="Times New Roman"/>
          <w:sz w:val="28"/>
          <w:szCs w:val="28"/>
        </w:rPr>
        <w:t>.</w:t>
      </w:r>
    </w:p>
    <w:p w:rsidR="003B25A7" w:rsidRDefault="003B25A7" w:rsidP="00D61E61">
      <w:pPr>
        <w:spacing w:after="0" w:line="240" w:lineRule="auto"/>
        <w:jc w:val="both"/>
        <w:rPr>
          <w:rFonts w:ascii="Times New Roman" w:hAnsi="Times New Roman"/>
          <w:b/>
          <w:bCs/>
          <w:color w:val="FF0000"/>
          <w:sz w:val="28"/>
          <w:szCs w:val="28"/>
        </w:rPr>
      </w:pPr>
    </w:p>
    <w:p w:rsidR="004D4DD7" w:rsidRPr="00BD1EC1" w:rsidRDefault="004D4DD7" w:rsidP="00D61E61">
      <w:pPr>
        <w:spacing w:after="0" w:line="240" w:lineRule="auto"/>
        <w:ind w:firstLine="708"/>
        <w:jc w:val="both"/>
        <w:rPr>
          <w:rFonts w:ascii="Times New Roman" w:hAnsi="Times New Roman"/>
          <w:b/>
          <w:bCs/>
          <w:i/>
          <w:sz w:val="28"/>
          <w:szCs w:val="28"/>
          <w:u w:val="single"/>
        </w:rPr>
      </w:pPr>
      <w:r w:rsidRPr="00BD1EC1">
        <w:rPr>
          <w:rFonts w:ascii="Times New Roman" w:hAnsi="Times New Roman"/>
          <w:b/>
          <w:bCs/>
          <w:i/>
          <w:sz w:val="28"/>
          <w:szCs w:val="28"/>
          <w:u w:val="single"/>
        </w:rPr>
        <w:t>Забезпечення надання державних соціальних допомог</w:t>
      </w:r>
    </w:p>
    <w:p w:rsidR="00B30051" w:rsidRPr="003B25A7" w:rsidRDefault="00B30051" w:rsidP="00D61E61">
      <w:pPr>
        <w:spacing w:after="0" w:line="240" w:lineRule="auto"/>
        <w:ind w:firstLine="708"/>
        <w:jc w:val="both"/>
        <w:rPr>
          <w:rFonts w:ascii="Times New Roman" w:hAnsi="Times New Roman"/>
          <w:sz w:val="16"/>
          <w:szCs w:val="16"/>
        </w:rPr>
      </w:pPr>
    </w:p>
    <w:p w:rsidR="004D4DD7" w:rsidRPr="003B25A7" w:rsidRDefault="004D4DD7" w:rsidP="00D61E61">
      <w:pPr>
        <w:spacing w:after="0" w:line="240" w:lineRule="auto"/>
        <w:ind w:firstLine="708"/>
        <w:jc w:val="both"/>
        <w:rPr>
          <w:rFonts w:ascii="Times New Roman" w:hAnsi="Times New Roman"/>
        </w:rPr>
      </w:pPr>
      <w:r w:rsidRPr="003B25A7">
        <w:rPr>
          <w:rFonts w:ascii="Times New Roman" w:hAnsi="Times New Roman"/>
          <w:bCs/>
          <w:sz w:val="28"/>
          <w:szCs w:val="28"/>
        </w:rPr>
        <w:t>Станом на 01.01.2025 року</w:t>
      </w:r>
      <w:r w:rsidRPr="003B25A7">
        <w:rPr>
          <w:rFonts w:ascii="Times New Roman" w:hAnsi="Times New Roman"/>
          <w:sz w:val="28"/>
          <w:szCs w:val="28"/>
        </w:rPr>
        <w:t xml:space="preserve"> на обліку у структурних підрозділах  соціального захисту населення перебуває 6852 отримувачів різних видів допомог.  Перевірена та призначена 6090 справа одержувачів різних видів допомог від територіальних громад через програмний комплекс «Соціальна громада» та ЄІССС (єдина інформаційна система соціальної сфери). З початку року </w:t>
      </w:r>
      <w:proofErr w:type="spellStart"/>
      <w:r w:rsidRPr="003B25A7">
        <w:rPr>
          <w:rFonts w:ascii="Times New Roman" w:hAnsi="Times New Roman"/>
          <w:sz w:val="28"/>
          <w:szCs w:val="28"/>
        </w:rPr>
        <w:t>нараховано</w:t>
      </w:r>
      <w:proofErr w:type="spellEnd"/>
      <w:r w:rsidRPr="003B25A7">
        <w:rPr>
          <w:rFonts w:ascii="Times New Roman" w:hAnsi="Times New Roman"/>
          <w:sz w:val="28"/>
          <w:szCs w:val="28"/>
        </w:rPr>
        <w:t xml:space="preserve"> та виплачено за 17 видами державних адресних допомог </w:t>
      </w:r>
      <w:r w:rsidR="00D25FC5" w:rsidRPr="00D25FC5">
        <w:rPr>
          <w:rFonts w:ascii="Times New Roman" w:hAnsi="Times New Roman"/>
          <w:sz w:val="28"/>
          <w:szCs w:val="28"/>
        </w:rPr>
        <w:t>218200,0 тис.</w:t>
      </w:r>
      <w:r w:rsidRPr="00D25FC5">
        <w:rPr>
          <w:rFonts w:ascii="Times New Roman" w:hAnsi="Times New Roman"/>
          <w:sz w:val="28"/>
          <w:szCs w:val="28"/>
        </w:rPr>
        <w:t xml:space="preserve"> грн. </w:t>
      </w:r>
      <w:r w:rsidRPr="003B25A7">
        <w:rPr>
          <w:rFonts w:ascii="Times New Roman" w:hAnsi="Times New Roman"/>
          <w:sz w:val="28"/>
          <w:szCs w:val="28"/>
        </w:rPr>
        <w:t xml:space="preserve">Забезпечено виконання  превентивної верифікації, що попереджає виникнення переплат державних допомог, перевірено 4131 особових справ отримувачів, у 7-х випадках попереджено виникнення переплати. </w:t>
      </w:r>
    </w:p>
    <w:p w:rsidR="004D4DD7" w:rsidRPr="009B4504" w:rsidRDefault="004D4DD7" w:rsidP="00D61E61">
      <w:pPr>
        <w:spacing w:after="0" w:line="240" w:lineRule="auto"/>
        <w:jc w:val="both"/>
        <w:rPr>
          <w:rFonts w:ascii="Times New Roman" w:hAnsi="Times New Roman"/>
          <w:color w:val="FF0000"/>
          <w:sz w:val="28"/>
          <w:szCs w:val="28"/>
        </w:rPr>
      </w:pPr>
    </w:p>
    <w:p w:rsidR="004D4DD7" w:rsidRPr="007D08BE" w:rsidRDefault="004D4DD7" w:rsidP="00D61E61">
      <w:pPr>
        <w:spacing w:after="0" w:line="240" w:lineRule="auto"/>
        <w:ind w:firstLine="709"/>
        <w:jc w:val="both"/>
        <w:rPr>
          <w:rFonts w:ascii="Times New Roman" w:hAnsi="Times New Roman"/>
          <w:b/>
          <w:bCs/>
          <w:i/>
          <w:sz w:val="28"/>
          <w:szCs w:val="28"/>
          <w:u w:val="single"/>
        </w:rPr>
      </w:pPr>
      <w:r w:rsidRPr="007D08BE">
        <w:rPr>
          <w:rFonts w:ascii="Times New Roman" w:hAnsi="Times New Roman"/>
          <w:b/>
          <w:bCs/>
          <w:i/>
          <w:sz w:val="28"/>
          <w:szCs w:val="28"/>
          <w:u w:val="single"/>
        </w:rPr>
        <w:t xml:space="preserve">Гарантовані виплати </w:t>
      </w:r>
      <w:r w:rsidRPr="007D08BE">
        <w:rPr>
          <w:rFonts w:ascii="Times New Roman" w:hAnsi="Times New Roman"/>
          <w:b/>
          <w:i/>
          <w:sz w:val="28"/>
          <w:szCs w:val="28"/>
          <w:u w:val="single"/>
        </w:rPr>
        <w:t>окремим категоріям громадян,</w:t>
      </w:r>
      <w:r w:rsidRPr="007D08BE">
        <w:rPr>
          <w:rFonts w:ascii="Times New Roman" w:hAnsi="Times New Roman"/>
          <w:b/>
          <w:bCs/>
          <w:i/>
          <w:sz w:val="28"/>
          <w:szCs w:val="28"/>
          <w:u w:val="single"/>
        </w:rPr>
        <w:t xml:space="preserve"> особам з обмеженими фізичними можливостями, дітям з інвалідністю</w:t>
      </w:r>
    </w:p>
    <w:p w:rsidR="00B30051" w:rsidRPr="00D143C2" w:rsidRDefault="00B30051" w:rsidP="00D61E61">
      <w:pPr>
        <w:spacing w:after="0" w:line="240" w:lineRule="auto"/>
        <w:ind w:left="709"/>
        <w:jc w:val="both"/>
        <w:rPr>
          <w:rFonts w:ascii="Times New Roman" w:hAnsi="Times New Roman"/>
          <w:b/>
          <w:bCs/>
          <w:sz w:val="16"/>
          <w:szCs w:val="16"/>
        </w:rPr>
      </w:pPr>
    </w:p>
    <w:p w:rsidR="004D4DD7" w:rsidRPr="00D143C2" w:rsidRDefault="004D4DD7" w:rsidP="00D61E61">
      <w:pPr>
        <w:spacing w:after="0" w:line="240" w:lineRule="auto"/>
        <w:ind w:firstLine="709"/>
        <w:jc w:val="both"/>
        <w:rPr>
          <w:rFonts w:ascii="Times New Roman" w:hAnsi="Times New Roman"/>
          <w:sz w:val="28"/>
          <w:szCs w:val="28"/>
        </w:rPr>
      </w:pPr>
      <w:r w:rsidRPr="00D143C2">
        <w:rPr>
          <w:rFonts w:ascii="Times New Roman" w:hAnsi="Times New Roman"/>
          <w:sz w:val="28"/>
          <w:szCs w:val="28"/>
        </w:rPr>
        <w:t xml:space="preserve">Загальна кількість осіб з інвалідністю, які перебувають на обліку в Централізованій базі даних осіб з інвалідністю по Первомайському району, складає </w:t>
      </w:r>
      <w:r w:rsidRPr="00D143C2">
        <w:rPr>
          <w:rFonts w:ascii="Times New Roman" w:hAnsi="Times New Roman"/>
          <w:bCs/>
          <w:sz w:val="28"/>
          <w:szCs w:val="28"/>
        </w:rPr>
        <w:t>9502 осіб, з них 8948</w:t>
      </w:r>
      <w:r w:rsidRPr="00D143C2">
        <w:rPr>
          <w:rFonts w:ascii="Times New Roman" w:hAnsi="Times New Roman"/>
          <w:sz w:val="28"/>
          <w:szCs w:val="28"/>
        </w:rPr>
        <w:t xml:space="preserve"> дорослих осіб, </w:t>
      </w:r>
      <w:r w:rsidRPr="00D143C2">
        <w:rPr>
          <w:rFonts w:ascii="Times New Roman" w:hAnsi="Times New Roman"/>
          <w:bCs/>
          <w:sz w:val="28"/>
          <w:szCs w:val="28"/>
        </w:rPr>
        <w:t>554 дітей до 18 років</w:t>
      </w:r>
      <w:r w:rsidRPr="00D143C2">
        <w:rPr>
          <w:rFonts w:ascii="Times New Roman" w:hAnsi="Times New Roman"/>
          <w:sz w:val="28"/>
          <w:szCs w:val="28"/>
        </w:rPr>
        <w:t xml:space="preserve">. </w:t>
      </w:r>
    </w:p>
    <w:p w:rsidR="004D4DD7" w:rsidRPr="0095371F" w:rsidRDefault="004D4DD7" w:rsidP="00D61E61">
      <w:pPr>
        <w:spacing w:after="0" w:line="240" w:lineRule="auto"/>
        <w:ind w:firstLine="709"/>
        <w:jc w:val="both"/>
        <w:rPr>
          <w:rFonts w:ascii="Times New Roman" w:hAnsi="Times New Roman"/>
          <w:sz w:val="28"/>
          <w:szCs w:val="28"/>
        </w:rPr>
      </w:pPr>
      <w:r w:rsidRPr="0095371F">
        <w:rPr>
          <w:rFonts w:ascii="Times New Roman" w:hAnsi="Times New Roman"/>
          <w:sz w:val="28"/>
          <w:szCs w:val="28"/>
        </w:rPr>
        <w:t xml:space="preserve">Протягом року забезпечено технічними засобами реабілітації 260 осіб згідно наданих заяв. </w:t>
      </w:r>
    </w:p>
    <w:p w:rsidR="004D4DD7" w:rsidRPr="0095371F" w:rsidRDefault="004D4DD7" w:rsidP="00D61E61">
      <w:pPr>
        <w:spacing w:after="0" w:line="240" w:lineRule="auto"/>
        <w:ind w:firstLine="709"/>
        <w:jc w:val="both"/>
        <w:rPr>
          <w:rFonts w:ascii="Times New Roman" w:hAnsi="Times New Roman"/>
          <w:sz w:val="28"/>
          <w:szCs w:val="28"/>
        </w:rPr>
      </w:pPr>
      <w:r w:rsidRPr="0095371F">
        <w:rPr>
          <w:rFonts w:ascii="Times New Roman" w:hAnsi="Times New Roman"/>
          <w:sz w:val="28"/>
          <w:szCs w:val="28"/>
        </w:rPr>
        <w:t>Пройшли реабілітацію в реабілітаційних центрах України 36 дітей з інвалідністю. На санаторно-курортне  лікування особам з інвалідністю у 2024 році з державного бюджету кошти не виділялись.</w:t>
      </w:r>
    </w:p>
    <w:p w:rsidR="004D4DD7" w:rsidRPr="0095371F" w:rsidRDefault="004D4DD7" w:rsidP="00D61E61">
      <w:pPr>
        <w:shd w:val="clear" w:color="auto" w:fill="FFFFFF"/>
        <w:tabs>
          <w:tab w:val="left" w:pos="567"/>
        </w:tabs>
        <w:spacing w:after="0" w:line="240" w:lineRule="auto"/>
        <w:ind w:firstLine="709"/>
        <w:jc w:val="both"/>
        <w:rPr>
          <w:rFonts w:ascii="Times New Roman" w:hAnsi="Times New Roman"/>
          <w:bCs/>
          <w:iCs/>
          <w:sz w:val="28"/>
          <w:szCs w:val="28"/>
        </w:rPr>
      </w:pPr>
      <w:r w:rsidRPr="0095371F">
        <w:rPr>
          <w:rFonts w:ascii="Times New Roman" w:hAnsi="Times New Roman"/>
          <w:sz w:val="28"/>
          <w:szCs w:val="28"/>
        </w:rPr>
        <w:t xml:space="preserve">На обліку </w:t>
      </w:r>
      <w:r w:rsidR="007969B4">
        <w:rPr>
          <w:rFonts w:ascii="Times New Roman" w:hAnsi="Times New Roman"/>
          <w:sz w:val="28"/>
          <w:szCs w:val="28"/>
        </w:rPr>
        <w:t>перебувають</w:t>
      </w:r>
      <w:r w:rsidRPr="0095371F">
        <w:rPr>
          <w:rFonts w:ascii="Times New Roman" w:hAnsi="Times New Roman"/>
          <w:sz w:val="28"/>
          <w:szCs w:val="28"/>
        </w:rPr>
        <w:t xml:space="preserve"> 383 особи, які мають статус постраждалих внаслідок Чорнобильської катастрофи, </w:t>
      </w:r>
      <w:r w:rsidRPr="0095371F">
        <w:rPr>
          <w:rFonts w:ascii="Times New Roman" w:hAnsi="Times New Roman"/>
          <w:bCs/>
          <w:iCs/>
          <w:sz w:val="28"/>
          <w:szCs w:val="28"/>
        </w:rPr>
        <w:t xml:space="preserve">проведені виплати на харчування даній категорії громадян на суму 786,8 тис. грн. </w:t>
      </w:r>
      <w:r w:rsidRPr="0095371F">
        <w:rPr>
          <w:rFonts w:ascii="Times New Roman" w:hAnsi="Times New Roman"/>
          <w:sz w:val="28"/>
          <w:szCs w:val="28"/>
        </w:rPr>
        <w:t>Протягом року видано:</w:t>
      </w:r>
    </w:p>
    <w:p w:rsidR="004D4DD7" w:rsidRPr="0095371F" w:rsidRDefault="004D4DD7" w:rsidP="00D61E61">
      <w:pPr>
        <w:shd w:val="clear" w:color="auto" w:fill="FFFFFF"/>
        <w:tabs>
          <w:tab w:val="left" w:pos="567"/>
        </w:tabs>
        <w:spacing w:after="0" w:line="240" w:lineRule="auto"/>
        <w:jc w:val="both"/>
        <w:rPr>
          <w:rFonts w:ascii="Times New Roman" w:hAnsi="Times New Roman"/>
          <w:sz w:val="28"/>
          <w:szCs w:val="28"/>
        </w:rPr>
      </w:pPr>
      <w:r w:rsidRPr="0095371F">
        <w:rPr>
          <w:rFonts w:ascii="Times New Roman" w:hAnsi="Times New Roman"/>
          <w:sz w:val="28"/>
          <w:szCs w:val="28"/>
        </w:rPr>
        <w:t>- 200  посвідчень членам сімей загиблих захисників Вітчизни;</w:t>
      </w:r>
    </w:p>
    <w:p w:rsidR="004D4DD7" w:rsidRPr="0095371F" w:rsidRDefault="004D4DD7" w:rsidP="00D61E61">
      <w:pPr>
        <w:shd w:val="clear" w:color="auto" w:fill="FFFFFF"/>
        <w:tabs>
          <w:tab w:val="left" w:pos="567"/>
        </w:tabs>
        <w:spacing w:after="0" w:line="240" w:lineRule="auto"/>
        <w:jc w:val="both"/>
        <w:rPr>
          <w:rFonts w:ascii="Times New Roman" w:hAnsi="Times New Roman"/>
          <w:sz w:val="28"/>
          <w:szCs w:val="28"/>
        </w:rPr>
      </w:pPr>
      <w:r w:rsidRPr="0095371F">
        <w:rPr>
          <w:rFonts w:ascii="Times New Roman" w:hAnsi="Times New Roman"/>
          <w:sz w:val="28"/>
          <w:szCs w:val="28"/>
        </w:rPr>
        <w:t xml:space="preserve">- 60 довідок дітям членів сімей загиблих Захисників та Захисниць України, </w:t>
      </w:r>
    </w:p>
    <w:p w:rsidR="004D4DD7" w:rsidRPr="0095371F" w:rsidRDefault="004D4DD7" w:rsidP="00D61E61">
      <w:pPr>
        <w:shd w:val="clear" w:color="auto" w:fill="FFFFFF"/>
        <w:tabs>
          <w:tab w:val="left" w:pos="567"/>
        </w:tabs>
        <w:spacing w:after="0" w:line="240" w:lineRule="auto"/>
        <w:jc w:val="both"/>
        <w:rPr>
          <w:rFonts w:ascii="Times New Roman" w:hAnsi="Times New Roman"/>
          <w:sz w:val="28"/>
          <w:szCs w:val="28"/>
        </w:rPr>
      </w:pPr>
      <w:r w:rsidRPr="0095371F">
        <w:rPr>
          <w:rFonts w:ascii="Times New Roman" w:hAnsi="Times New Roman"/>
          <w:sz w:val="28"/>
          <w:szCs w:val="28"/>
        </w:rPr>
        <w:t xml:space="preserve">- </w:t>
      </w:r>
      <w:r w:rsidRPr="0095371F">
        <w:rPr>
          <w:rFonts w:ascii="Times New Roman" w:hAnsi="Times New Roman"/>
          <w:bCs/>
          <w:sz w:val="28"/>
          <w:szCs w:val="28"/>
        </w:rPr>
        <w:t xml:space="preserve">86 </w:t>
      </w:r>
      <w:r w:rsidRPr="0095371F">
        <w:rPr>
          <w:rFonts w:ascii="Times New Roman" w:hAnsi="Times New Roman"/>
          <w:sz w:val="28"/>
          <w:szCs w:val="28"/>
        </w:rPr>
        <w:t xml:space="preserve">посвідчень особам з інвалідністю внаслідок війни. </w:t>
      </w:r>
    </w:p>
    <w:p w:rsidR="004D4DD7" w:rsidRPr="009B4504" w:rsidRDefault="004D4DD7" w:rsidP="00D61E61">
      <w:pPr>
        <w:shd w:val="clear" w:color="auto" w:fill="FFFFFF"/>
        <w:tabs>
          <w:tab w:val="left" w:pos="567"/>
        </w:tabs>
        <w:spacing w:after="0" w:line="240" w:lineRule="auto"/>
        <w:jc w:val="both"/>
        <w:rPr>
          <w:rFonts w:ascii="Times New Roman" w:hAnsi="Times New Roman"/>
          <w:color w:val="FF0000"/>
          <w:sz w:val="28"/>
          <w:szCs w:val="28"/>
        </w:rPr>
      </w:pPr>
    </w:p>
    <w:p w:rsidR="004D4DD7" w:rsidRPr="009D038C" w:rsidRDefault="004D4DD7" w:rsidP="00D61E61">
      <w:pPr>
        <w:spacing w:after="0" w:line="240" w:lineRule="auto"/>
        <w:ind w:firstLine="709"/>
        <w:rPr>
          <w:rFonts w:ascii="Times New Roman" w:hAnsi="Times New Roman"/>
          <w:b/>
          <w:i/>
          <w:sz w:val="28"/>
          <w:szCs w:val="28"/>
          <w:u w:val="single"/>
        </w:rPr>
      </w:pPr>
      <w:r w:rsidRPr="009D038C">
        <w:rPr>
          <w:rFonts w:ascii="Times New Roman" w:hAnsi="Times New Roman"/>
          <w:b/>
          <w:i/>
          <w:sz w:val="28"/>
          <w:szCs w:val="28"/>
          <w:u w:val="single"/>
        </w:rPr>
        <w:t>Координація надання соціальних послуг</w:t>
      </w:r>
    </w:p>
    <w:p w:rsidR="00B30051" w:rsidRPr="00C810C8" w:rsidRDefault="00B30051" w:rsidP="00D61E61">
      <w:pPr>
        <w:spacing w:after="0" w:line="240" w:lineRule="auto"/>
        <w:ind w:firstLine="709"/>
        <w:rPr>
          <w:rFonts w:ascii="Times New Roman" w:hAnsi="Times New Roman"/>
          <w:b/>
          <w:sz w:val="16"/>
          <w:szCs w:val="16"/>
        </w:rPr>
      </w:pPr>
    </w:p>
    <w:p w:rsidR="004D4DD7" w:rsidRPr="00C810C8" w:rsidRDefault="004D4DD7" w:rsidP="00D61E61">
      <w:pPr>
        <w:spacing w:after="0" w:line="240" w:lineRule="auto"/>
        <w:ind w:firstLine="708"/>
        <w:jc w:val="both"/>
        <w:rPr>
          <w:rFonts w:ascii="Times New Roman" w:hAnsi="Times New Roman"/>
          <w:sz w:val="28"/>
          <w:szCs w:val="28"/>
        </w:rPr>
      </w:pPr>
      <w:r w:rsidRPr="00C810C8">
        <w:rPr>
          <w:rFonts w:ascii="Times New Roman" w:hAnsi="Times New Roman"/>
          <w:sz w:val="28"/>
          <w:szCs w:val="28"/>
        </w:rPr>
        <w:t>В Первомайському районі надають соціальні послуги</w:t>
      </w:r>
      <w:r w:rsidRPr="00C810C8">
        <w:rPr>
          <w:rFonts w:ascii="Times New Roman" w:hAnsi="Times New Roman"/>
          <w:b/>
          <w:sz w:val="28"/>
          <w:szCs w:val="28"/>
        </w:rPr>
        <w:t xml:space="preserve"> </w:t>
      </w:r>
      <w:r w:rsidRPr="00C810C8">
        <w:rPr>
          <w:rFonts w:ascii="Times New Roman" w:hAnsi="Times New Roman"/>
          <w:sz w:val="28"/>
          <w:szCs w:val="28"/>
        </w:rPr>
        <w:t>11</w:t>
      </w:r>
      <w:r w:rsidRPr="00C810C8">
        <w:rPr>
          <w:rFonts w:ascii="Times New Roman" w:hAnsi="Times New Roman"/>
          <w:b/>
          <w:sz w:val="28"/>
          <w:szCs w:val="28"/>
        </w:rPr>
        <w:t xml:space="preserve"> </w:t>
      </w:r>
      <w:r w:rsidRPr="00C810C8">
        <w:rPr>
          <w:rFonts w:ascii="Times New Roman" w:hAnsi="Times New Roman"/>
          <w:sz w:val="28"/>
          <w:szCs w:val="28"/>
        </w:rPr>
        <w:t xml:space="preserve">надавачів послуг комунальної форми власності, які отримують фінансування з місцевих бюджетів. </w:t>
      </w:r>
    </w:p>
    <w:p w:rsidR="00593855" w:rsidRPr="00C810C8" w:rsidRDefault="004D4DD7" w:rsidP="00D61E61">
      <w:pPr>
        <w:spacing w:after="0" w:line="240" w:lineRule="auto"/>
        <w:ind w:firstLine="708"/>
        <w:jc w:val="both"/>
        <w:rPr>
          <w:rFonts w:ascii="Times New Roman" w:hAnsi="Times New Roman"/>
          <w:sz w:val="28"/>
          <w:szCs w:val="28"/>
        </w:rPr>
      </w:pPr>
      <w:r w:rsidRPr="00C810C8">
        <w:rPr>
          <w:rFonts w:ascii="Times New Roman" w:hAnsi="Times New Roman"/>
          <w:sz w:val="28"/>
          <w:szCs w:val="28"/>
        </w:rPr>
        <w:t xml:space="preserve">У складі кожного надавача послуг від 2 до 6 відділень, які надають базові соціальні послуги – догляд вдома, денний догляд; підтримане  проживання;  </w:t>
      </w:r>
      <w:r w:rsidRPr="00C810C8">
        <w:rPr>
          <w:rFonts w:ascii="Times New Roman" w:hAnsi="Times New Roman"/>
          <w:sz w:val="28"/>
          <w:szCs w:val="28"/>
        </w:rPr>
        <w:lastRenderedPageBreak/>
        <w:t>соціальна адаптація; соціальна інтеграція та реінтеграція; консультування; соціальний супровід.   Запроваджені інноваційні послуги – університет ІІІ віку, мультидисциплінарна команда, пункти прокату, транспортні послуги.</w:t>
      </w:r>
      <w:r w:rsidRPr="00C810C8">
        <w:rPr>
          <w:sz w:val="26"/>
          <w:szCs w:val="26"/>
        </w:rPr>
        <w:t xml:space="preserve"> </w:t>
      </w:r>
      <w:r w:rsidRPr="00C810C8">
        <w:rPr>
          <w:rFonts w:ascii="Times New Roman" w:hAnsi="Times New Roman"/>
          <w:sz w:val="28"/>
          <w:szCs w:val="28"/>
        </w:rPr>
        <w:t>За 2024 рік отримали соціальні послуги  близько 11тисяч мешканців Первомайського району.</w:t>
      </w:r>
      <w:r w:rsidRPr="00C810C8">
        <w:rPr>
          <w:sz w:val="26"/>
          <w:szCs w:val="26"/>
        </w:rPr>
        <w:t xml:space="preserve"> </w:t>
      </w:r>
      <w:r w:rsidRPr="00C810C8">
        <w:rPr>
          <w:rFonts w:ascii="Times New Roman" w:hAnsi="Times New Roman"/>
          <w:sz w:val="28"/>
          <w:szCs w:val="28"/>
        </w:rPr>
        <w:t xml:space="preserve"> Проводиться співпраця з громадськими організаціями -  Товариство Червоного Хреста,  ГО «Десяте квітня», волонтерами.</w:t>
      </w:r>
    </w:p>
    <w:p w:rsidR="004D4DD7" w:rsidRPr="009B4504" w:rsidRDefault="004D4DD7" w:rsidP="00D61E61">
      <w:pPr>
        <w:spacing w:after="0" w:line="240" w:lineRule="auto"/>
        <w:jc w:val="both"/>
        <w:rPr>
          <w:rFonts w:ascii="Times New Roman" w:hAnsi="Times New Roman"/>
          <w:color w:val="FF0000"/>
          <w:sz w:val="28"/>
          <w:szCs w:val="28"/>
        </w:rPr>
      </w:pPr>
    </w:p>
    <w:p w:rsidR="004D4DD7" w:rsidRPr="00650C0F" w:rsidRDefault="004D4DD7" w:rsidP="00D61E61">
      <w:pPr>
        <w:spacing w:after="0" w:line="240" w:lineRule="auto"/>
        <w:ind w:firstLine="709"/>
        <w:rPr>
          <w:rFonts w:ascii="Times New Roman" w:hAnsi="Times New Roman"/>
          <w:b/>
          <w:i/>
          <w:sz w:val="28"/>
          <w:szCs w:val="28"/>
          <w:u w:val="single"/>
        </w:rPr>
      </w:pPr>
      <w:r w:rsidRPr="00650C0F">
        <w:rPr>
          <w:rFonts w:ascii="Times New Roman" w:hAnsi="Times New Roman"/>
          <w:b/>
          <w:i/>
          <w:sz w:val="28"/>
          <w:szCs w:val="28"/>
          <w:u w:val="single"/>
        </w:rPr>
        <w:t>Суспільно-корисні роботи</w:t>
      </w:r>
    </w:p>
    <w:p w:rsidR="00845A95" w:rsidRPr="00650C0F" w:rsidRDefault="00845A95" w:rsidP="00D61E61">
      <w:pPr>
        <w:spacing w:after="0" w:line="240" w:lineRule="auto"/>
        <w:ind w:firstLine="709"/>
        <w:rPr>
          <w:rFonts w:ascii="Times New Roman" w:hAnsi="Times New Roman"/>
          <w:b/>
          <w:i/>
          <w:color w:val="FF0000"/>
          <w:sz w:val="16"/>
          <w:szCs w:val="16"/>
          <w:u w:val="single"/>
        </w:rPr>
      </w:pPr>
    </w:p>
    <w:p w:rsidR="004D4DD7" w:rsidRPr="00B23B9F" w:rsidRDefault="004D4DD7" w:rsidP="00D61E61">
      <w:pPr>
        <w:spacing w:after="0" w:line="240" w:lineRule="auto"/>
        <w:ind w:firstLine="708"/>
        <w:jc w:val="both"/>
        <w:rPr>
          <w:rFonts w:ascii="Times New Roman" w:hAnsi="Times New Roman"/>
          <w:sz w:val="28"/>
          <w:szCs w:val="28"/>
        </w:rPr>
      </w:pPr>
      <w:r w:rsidRPr="00B23B9F">
        <w:rPr>
          <w:rFonts w:ascii="Times New Roman" w:hAnsi="Times New Roman"/>
          <w:sz w:val="28"/>
          <w:szCs w:val="28"/>
        </w:rPr>
        <w:t xml:space="preserve">Згідно з розпорядженням начальника Первомайської районної військової адміністрації від 03.01.2024 року № 2-р/в  «Про організацію суспільно корисних робіт в умовах воєнного стану на території  Первомайського району» до суспільно корисних робіт на території Первомайського району станом на звітний період залучено </w:t>
      </w:r>
      <w:r w:rsidRPr="00B23B9F">
        <w:rPr>
          <w:rFonts w:ascii="Times New Roman" w:hAnsi="Times New Roman"/>
          <w:bCs/>
          <w:sz w:val="28"/>
          <w:szCs w:val="28"/>
        </w:rPr>
        <w:t>598</w:t>
      </w:r>
      <w:r w:rsidRPr="00B23B9F">
        <w:rPr>
          <w:rFonts w:ascii="Times New Roman" w:hAnsi="Times New Roman"/>
          <w:sz w:val="28"/>
          <w:szCs w:val="28"/>
        </w:rPr>
        <w:t xml:space="preserve"> осіб безробітних, у тому числі  внутрішньо переміщених, зареєстрованих на території району. </w:t>
      </w:r>
    </w:p>
    <w:p w:rsidR="004D4DD7" w:rsidRPr="00B608CF" w:rsidRDefault="004D4DD7" w:rsidP="00D61E61">
      <w:pPr>
        <w:spacing w:after="0" w:line="240" w:lineRule="auto"/>
        <w:ind w:firstLine="708"/>
        <w:jc w:val="both"/>
        <w:rPr>
          <w:rFonts w:ascii="Times New Roman" w:hAnsi="Times New Roman"/>
          <w:sz w:val="28"/>
          <w:szCs w:val="28"/>
        </w:rPr>
      </w:pPr>
      <w:r w:rsidRPr="00B608CF">
        <w:rPr>
          <w:rFonts w:ascii="Times New Roman" w:hAnsi="Times New Roman"/>
          <w:sz w:val="28"/>
          <w:szCs w:val="28"/>
        </w:rPr>
        <w:t>Між Миколаївським обласним центром зайнятості та громадами укладено 33 договор</w:t>
      </w:r>
      <w:r w:rsidR="00B608CF" w:rsidRPr="00B608CF">
        <w:rPr>
          <w:rFonts w:ascii="Times New Roman" w:hAnsi="Times New Roman"/>
          <w:sz w:val="28"/>
          <w:szCs w:val="28"/>
        </w:rPr>
        <w:t>и</w:t>
      </w:r>
      <w:r w:rsidRPr="00B608CF">
        <w:rPr>
          <w:rFonts w:ascii="Times New Roman" w:hAnsi="Times New Roman"/>
          <w:sz w:val="28"/>
          <w:szCs w:val="28"/>
        </w:rPr>
        <w:t xml:space="preserve"> щодо фінансування суспільно корисних робіт в умовах воєнного стану, що виконуються зареєстрованими безробітними.</w:t>
      </w:r>
    </w:p>
    <w:p w:rsidR="004D4DD7" w:rsidRPr="009B4504" w:rsidRDefault="004D4DD7" w:rsidP="00D61E61">
      <w:pPr>
        <w:spacing w:after="0" w:line="240" w:lineRule="auto"/>
        <w:ind w:firstLine="708"/>
        <w:jc w:val="both"/>
        <w:rPr>
          <w:rFonts w:ascii="Times New Roman" w:hAnsi="Times New Roman"/>
          <w:color w:val="FF0000"/>
          <w:sz w:val="28"/>
          <w:szCs w:val="28"/>
        </w:rPr>
      </w:pPr>
    </w:p>
    <w:p w:rsidR="004D4DD7" w:rsidRPr="00FB2229" w:rsidRDefault="004D4DD7" w:rsidP="00D61E61">
      <w:pPr>
        <w:spacing w:after="0" w:line="240" w:lineRule="auto"/>
        <w:ind w:firstLine="709"/>
        <w:rPr>
          <w:rFonts w:ascii="Times New Roman" w:hAnsi="Times New Roman"/>
          <w:b/>
          <w:i/>
          <w:sz w:val="28"/>
          <w:szCs w:val="28"/>
          <w:u w:val="single"/>
        </w:rPr>
      </w:pPr>
      <w:r w:rsidRPr="00FB2229">
        <w:rPr>
          <w:rFonts w:ascii="Times New Roman" w:hAnsi="Times New Roman"/>
          <w:b/>
          <w:i/>
          <w:sz w:val="28"/>
          <w:szCs w:val="28"/>
          <w:u w:val="single"/>
        </w:rPr>
        <w:t>Соціальна підтримка внутрішньо  переміщених осіб</w:t>
      </w:r>
    </w:p>
    <w:p w:rsidR="00845A95" w:rsidRPr="009B4504" w:rsidRDefault="00845A95" w:rsidP="00D61E61">
      <w:pPr>
        <w:spacing w:after="0" w:line="240" w:lineRule="auto"/>
        <w:ind w:firstLine="567"/>
        <w:rPr>
          <w:rFonts w:ascii="Times New Roman" w:hAnsi="Times New Roman"/>
          <w:b/>
          <w:color w:val="FF0000"/>
          <w:sz w:val="16"/>
          <w:szCs w:val="16"/>
        </w:rPr>
      </w:pPr>
    </w:p>
    <w:p w:rsidR="004D4DD7" w:rsidRPr="00927512" w:rsidRDefault="004D4DD7" w:rsidP="00D61E61">
      <w:pPr>
        <w:spacing w:after="0" w:line="240" w:lineRule="auto"/>
        <w:ind w:firstLine="709"/>
        <w:jc w:val="both"/>
        <w:rPr>
          <w:rFonts w:ascii="Times New Roman" w:eastAsia="Calibri" w:hAnsi="Times New Roman"/>
          <w:bCs/>
          <w:sz w:val="28"/>
          <w:szCs w:val="28"/>
        </w:rPr>
      </w:pPr>
      <w:r w:rsidRPr="00927512">
        <w:rPr>
          <w:rFonts w:ascii="Times New Roman" w:eastAsia="Calibri" w:hAnsi="Times New Roman"/>
          <w:bCs/>
          <w:sz w:val="28"/>
          <w:szCs w:val="28"/>
        </w:rPr>
        <w:t xml:space="preserve">Станом на 01.01.2024 в Єдиній інформаційній базі даних внутрішньо переміщених осіб у Первомайському районі було зареєстровано 12 145 осіб з числа ВПО. </w:t>
      </w:r>
    </w:p>
    <w:p w:rsidR="004D4DD7" w:rsidRPr="00AC6946" w:rsidRDefault="004D4DD7" w:rsidP="00D61E61">
      <w:pPr>
        <w:spacing w:after="0" w:line="240" w:lineRule="auto"/>
        <w:ind w:firstLine="709"/>
        <w:jc w:val="both"/>
        <w:rPr>
          <w:rFonts w:ascii="Times New Roman" w:eastAsia="Calibri" w:hAnsi="Times New Roman"/>
          <w:bCs/>
          <w:sz w:val="28"/>
          <w:szCs w:val="28"/>
        </w:rPr>
      </w:pPr>
      <w:r w:rsidRPr="00AC6946">
        <w:rPr>
          <w:rFonts w:ascii="Times New Roman" w:eastAsia="Calibri" w:hAnsi="Times New Roman"/>
          <w:bCs/>
          <w:sz w:val="28"/>
          <w:szCs w:val="28"/>
        </w:rPr>
        <w:t>Станом на 31.12.2024 на обліку перебуває 10 572 особи.</w:t>
      </w:r>
    </w:p>
    <w:p w:rsidR="004D4DD7" w:rsidRPr="009B4504" w:rsidRDefault="004D4DD7" w:rsidP="00D61E61">
      <w:pPr>
        <w:spacing w:after="0" w:line="240" w:lineRule="auto"/>
        <w:ind w:firstLine="709"/>
        <w:jc w:val="both"/>
        <w:rPr>
          <w:rFonts w:ascii="Times New Roman" w:hAnsi="Times New Roman"/>
          <w:color w:val="FF0000"/>
          <w:sz w:val="28"/>
          <w:szCs w:val="28"/>
          <w:lang w:val="ru-RU" w:eastAsia="ru-RU"/>
        </w:rPr>
      </w:pPr>
      <w:r w:rsidRPr="00AC6946">
        <w:rPr>
          <w:rFonts w:ascii="Times New Roman" w:hAnsi="Times New Roman"/>
          <w:sz w:val="28"/>
          <w:szCs w:val="28"/>
        </w:rPr>
        <w:t>Здійснено виплати внутрішньо переміщеним особам, які проживають на території громад Первомайського району з</w:t>
      </w:r>
      <w:r w:rsidRPr="00AC6946">
        <w:rPr>
          <w:rFonts w:ascii="Times New Roman" w:hAnsi="Times New Roman"/>
          <w:sz w:val="28"/>
          <w:szCs w:val="28"/>
          <w:lang w:val="ru-RU" w:eastAsia="ru-RU"/>
        </w:rPr>
        <w:t>а</w:t>
      </w:r>
      <w:r w:rsidRPr="00AC6946">
        <w:rPr>
          <w:rFonts w:ascii="Times New Roman" w:hAnsi="Times New Roman"/>
          <w:bCs/>
          <w:sz w:val="28"/>
          <w:szCs w:val="28"/>
        </w:rPr>
        <w:t xml:space="preserve"> 2024 р</w:t>
      </w:r>
      <w:r w:rsidR="00AC6946" w:rsidRPr="00AC6946">
        <w:rPr>
          <w:rFonts w:ascii="Times New Roman" w:hAnsi="Times New Roman"/>
          <w:bCs/>
          <w:sz w:val="28"/>
          <w:szCs w:val="28"/>
        </w:rPr>
        <w:t>ік</w:t>
      </w:r>
      <w:r w:rsidRPr="00AC6946">
        <w:rPr>
          <w:rFonts w:ascii="Times New Roman" w:hAnsi="Times New Roman"/>
          <w:bCs/>
          <w:sz w:val="28"/>
          <w:szCs w:val="28"/>
        </w:rPr>
        <w:t xml:space="preserve"> на суму </w:t>
      </w:r>
      <w:r w:rsidR="00EB17FB" w:rsidRPr="00EB17FB">
        <w:rPr>
          <w:rFonts w:ascii="Times New Roman" w:hAnsi="Times New Roman"/>
          <w:sz w:val="28"/>
          <w:szCs w:val="28"/>
          <w:lang w:val="ru-RU" w:eastAsia="ru-RU"/>
        </w:rPr>
        <w:t xml:space="preserve">154800 тис. </w:t>
      </w:r>
      <w:r w:rsidRPr="00EB17FB">
        <w:rPr>
          <w:rFonts w:ascii="Times New Roman" w:hAnsi="Times New Roman"/>
          <w:sz w:val="28"/>
          <w:szCs w:val="28"/>
          <w:lang w:val="ru-RU" w:eastAsia="ru-RU"/>
        </w:rPr>
        <w:t xml:space="preserve">грн. </w:t>
      </w:r>
    </w:p>
    <w:p w:rsidR="004D4DD7" w:rsidRPr="00360E21" w:rsidRDefault="004D4DD7" w:rsidP="00D61E61">
      <w:pPr>
        <w:spacing w:after="0" w:line="240" w:lineRule="auto"/>
        <w:ind w:firstLine="709"/>
        <w:jc w:val="both"/>
        <w:rPr>
          <w:rFonts w:ascii="Times New Roman" w:hAnsi="Times New Roman"/>
          <w:bCs/>
          <w:sz w:val="28"/>
          <w:szCs w:val="28"/>
        </w:rPr>
      </w:pPr>
      <w:r w:rsidRPr="00AC6946">
        <w:rPr>
          <w:rFonts w:ascii="Times New Roman" w:hAnsi="Times New Roman"/>
          <w:sz w:val="28"/>
          <w:szCs w:val="28"/>
        </w:rPr>
        <w:t>Загалом з</w:t>
      </w:r>
      <w:r w:rsidRPr="00AC6946">
        <w:rPr>
          <w:rFonts w:ascii="Times New Roman" w:hAnsi="Times New Roman"/>
          <w:bCs/>
          <w:sz w:val="28"/>
          <w:szCs w:val="28"/>
        </w:rPr>
        <w:t xml:space="preserve"> початку повномасштабних військовий дій </w:t>
      </w:r>
      <w:proofErr w:type="spellStart"/>
      <w:r w:rsidRPr="00AC6946">
        <w:rPr>
          <w:rFonts w:ascii="Times New Roman" w:hAnsi="Times New Roman"/>
          <w:bCs/>
          <w:sz w:val="28"/>
          <w:szCs w:val="28"/>
        </w:rPr>
        <w:t>рф</w:t>
      </w:r>
      <w:proofErr w:type="spellEnd"/>
      <w:r w:rsidRPr="00AC6946">
        <w:rPr>
          <w:rFonts w:ascii="Times New Roman" w:hAnsi="Times New Roman"/>
          <w:bCs/>
          <w:sz w:val="28"/>
          <w:szCs w:val="28"/>
        </w:rPr>
        <w:t xml:space="preserve"> виплачено внутрішньо переміщеним особам допомоги на проживання на </w:t>
      </w:r>
      <w:r w:rsidRPr="00360E21">
        <w:rPr>
          <w:rFonts w:ascii="Times New Roman" w:hAnsi="Times New Roman"/>
          <w:bCs/>
          <w:sz w:val="28"/>
          <w:szCs w:val="28"/>
        </w:rPr>
        <w:t>суму 765</w:t>
      </w:r>
      <w:r w:rsidR="00360E21" w:rsidRPr="00360E21">
        <w:rPr>
          <w:rFonts w:ascii="Times New Roman" w:hAnsi="Times New Roman"/>
          <w:bCs/>
          <w:sz w:val="28"/>
          <w:szCs w:val="28"/>
        </w:rPr>
        <w:t>200</w:t>
      </w:r>
      <w:r w:rsidR="007D3B07">
        <w:rPr>
          <w:rFonts w:ascii="Times New Roman" w:hAnsi="Times New Roman"/>
          <w:bCs/>
          <w:sz w:val="28"/>
          <w:szCs w:val="28"/>
        </w:rPr>
        <w:t>,0</w:t>
      </w:r>
      <w:r w:rsidR="00360E21" w:rsidRPr="00360E21">
        <w:rPr>
          <w:rFonts w:ascii="Times New Roman" w:hAnsi="Times New Roman"/>
          <w:bCs/>
          <w:sz w:val="28"/>
          <w:szCs w:val="28"/>
        </w:rPr>
        <w:t xml:space="preserve"> тис.</w:t>
      </w:r>
      <w:r w:rsidRPr="00360E21">
        <w:rPr>
          <w:rFonts w:ascii="Times New Roman" w:hAnsi="Times New Roman"/>
          <w:bCs/>
          <w:sz w:val="28"/>
          <w:szCs w:val="28"/>
        </w:rPr>
        <w:t xml:space="preserve"> грн.</w:t>
      </w:r>
    </w:p>
    <w:p w:rsidR="004D4DD7" w:rsidRPr="006A49C0" w:rsidRDefault="004D4DD7" w:rsidP="00D61E61">
      <w:pPr>
        <w:spacing w:after="0" w:line="240" w:lineRule="auto"/>
        <w:ind w:firstLine="709"/>
        <w:jc w:val="both"/>
        <w:rPr>
          <w:rFonts w:ascii="Times New Roman" w:hAnsi="Times New Roman"/>
          <w:sz w:val="28"/>
          <w:szCs w:val="28"/>
          <w:shd w:val="clear" w:color="auto" w:fill="FFFFFF"/>
        </w:rPr>
      </w:pPr>
      <w:r w:rsidRPr="005673E1">
        <w:rPr>
          <w:rFonts w:ascii="Times New Roman" w:hAnsi="Times New Roman"/>
          <w:sz w:val="28"/>
          <w:szCs w:val="28"/>
          <w:shd w:val="clear" w:color="auto" w:fill="FFFFFF"/>
        </w:rPr>
        <w:t xml:space="preserve">Протягом року </w:t>
      </w:r>
      <w:r w:rsidRPr="005673E1">
        <w:rPr>
          <w:rFonts w:ascii="Times New Roman" w:hAnsi="Times New Roman"/>
          <w:bCs/>
          <w:sz w:val="28"/>
          <w:szCs w:val="28"/>
        </w:rPr>
        <w:t xml:space="preserve">забезпечено надання державних соціальних допомог </w:t>
      </w:r>
      <w:r w:rsidRPr="005673E1">
        <w:rPr>
          <w:rFonts w:ascii="Times New Roman" w:hAnsi="Times New Roman"/>
          <w:sz w:val="28"/>
          <w:szCs w:val="28"/>
        </w:rPr>
        <w:t xml:space="preserve">10 955 сім’ям по 8 територіальним громадам </w:t>
      </w:r>
      <w:r w:rsidRPr="005673E1">
        <w:rPr>
          <w:rFonts w:ascii="Times New Roman" w:hAnsi="Times New Roman"/>
          <w:sz w:val="28"/>
          <w:szCs w:val="28"/>
          <w:shd w:val="clear" w:color="auto" w:fill="FFFFFF"/>
        </w:rPr>
        <w:t xml:space="preserve">Первомайського району, забезпечено нарахування та виплату за </w:t>
      </w:r>
      <w:r w:rsidRPr="005673E1">
        <w:rPr>
          <w:rFonts w:ascii="Times New Roman" w:hAnsi="Times New Roman"/>
          <w:bCs/>
          <w:sz w:val="28"/>
          <w:szCs w:val="28"/>
          <w:shd w:val="clear" w:color="auto" w:fill="FFFFFF"/>
        </w:rPr>
        <w:t>17</w:t>
      </w:r>
      <w:r w:rsidRPr="005673E1">
        <w:rPr>
          <w:rFonts w:ascii="Times New Roman" w:hAnsi="Times New Roman"/>
          <w:sz w:val="28"/>
          <w:szCs w:val="28"/>
          <w:shd w:val="clear" w:color="auto" w:fill="FFFFFF"/>
        </w:rPr>
        <w:t xml:space="preserve"> видами державних адресних допомог на суму </w:t>
      </w:r>
      <w:r w:rsidRPr="006A49C0">
        <w:rPr>
          <w:rFonts w:ascii="Times New Roman" w:hAnsi="Times New Roman"/>
          <w:sz w:val="28"/>
          <w:szCs w:val="28"/>
          <w:shd w:val="clear" w:color="auto" w:fill="FFFFFF"/>
        </w:rPr>
        <w:t>354</w:t>
      </w:r>
      <w:r w:rsidR="006A49C0" w:rsidRPr="006A49C0">
        <w:rPr>
          <w:rFonts w:ascii="Times New Roman" w:hAnsi="Times New Roman"/>
          <w:sz w:val="28"/>
          <w:szCs w:val="28"/>
          <w:shd w:val="clear" w:color="auto" w:fill="FFFFFF"/>
        </w:rPr>
        <w:t>000</w:t>
      </w:r>
      <w:r w:rsidR="007D3B07">
        <w:rPr>
          <w:rFonts w:ascii="Times New Roman" w:hAnsi="Times New Roman"/>
          <w:sz w:val="28"/>
          <w:szCs w:val="28"/>
          <w:shd w:val="clear" w:color="auto" w:fill="FFFFFF"/>
        </w:rPr>
        <w:t>,0</w:t>
      </w:r>
      <w:r w:rsidR="006A49C0" w:rsidRPr="006A49C0">
        <w:rPr>
          <w:rFonts w:ascii="Times New Roman" w:hAnsi="Times New Roman"/>
          <w:sz w:val="28"/>
          <w:szCs w:val="28"/>
          <w:shd w:val="clear" w:color="auto" w:fill="FFFFFF"/>
        </w:rPr>
        <w:t xml:space="preserve"> тис</w:t>
      </w:r>
      <w:r w:rsidRPr="006A49C0">
        <w:rPr>
          <w:rFonts w:ascii="Times New Roman" w:hAnsi="Times New Roman"/>
          <w:sz w:val="28"/>
          <w:szCs w:val="28"/>
          <w:shd w:val="clear" w:color="auto" w:fill="FFFFFF"/>
        </w:rPr>
        <w:t>. грн.</w:t>
      </w:r>
    </w:p>
    <w:p w:rsidR="004D4DD7" w:rsidRPr="00E36901" w:rsidRDefault="004D4DD7" w:rsidP="00D61E61">
      <w:pPr>
        <w:shd w:val="clear" w:color="auto" w:fill="FFFFFF"/>
        <w:spacing w:after="0" w:line="240" w:lineRule="auto"/>
        <w:ind w:firstLine="709"/>
        <w:jc w:val="both"/>
        <w:rPr>
          <w:rFonts w:ascii="Times New Roman" w:hAnsi="Times New Roman"/>
          <w:sz w:val="28"/>
          <w:szCs w:val="28"/>
          <w:shd w:val="clear" w:color="auto" w:fill="FFFFFF"/>
        </w:rPr>
      </w:pPr>
      <w:r w:rsidRPr="001C1D01">
        <w:rPr>
          <w:rFonts w:ascii="Times New Roman" w:hAnsi="Times New Roman"/>
          <w:sz w:val="28"/>
          <w:szCs w:val="28"/>
          <w:shd w:val="clear" w:color="auto" w:fill="FFFFFF"/>
        </w:rPr>
        <w:t xml:space="preserve">Виплатами </w:t>
      </w:r>
      <w:r w:rsidR="001262B6" w:rsidRPr="001C1D01">
        <w:rPr>
          <w:rFonts w:ascii="Times New Roman" w:hAnsi="Times New Roman"/>
          <w:sz w:val="28"/>
          <w:szCs w:val="28"/>
          <w:shd w:val="clear" w:color="auto" w:fill="FFFFFF"/>
        </w:rPr>
        <w:t xml:space="preserve">«Тепла зима» </w:t>
      </w:r>
      <w:r w:rsidRPr="001C1D01">
        <w:rPr>
          <w:rFonts w:ascii="Times New Roman" w:hAnsi="Times New Roman"/>
          <w:sz w:val="28"/>
          <w:szCs w:val="28"/>
          <w:shd w:val="clear" w:color="auto" w:fill="FFFFFF"/>
        </w:rPr>
        <w:t xml:space="preserve">забезпечені 3683 особи на загальну суму </w:t>
      </w:r>
      <w:r w:rsidR="00853F44" w:rsidRPr="00853F44">
        <w:rPr>
          <w:rFonts w:ascii="Times New Roman" w:hAnsi="Times New Roman"/>
          <w:sz w:val="28"/>
          <w:szCs w:val="28"/>
          <w:shd w:val="clear" w:color="auto" w:fill="FFFFFF"/>
        </w:rPr>
        <w:t>23900,0 тис</w:t>
      </w:r>
      <w:r w:rsidRPr="00853F44">
        <w:rPr>
          <w:rFonts w:ascii="Times New Roman" w:hAnsi="Times New Roman"/>
          <w:sz w:val="28"/>
          <w:szCs w:val="28"/>
          <w:shd w:val="clear" w:color="auto" w:fill="FFFFFF"/>
        </w:rPr>
        <w:t xml:space="preserve">. грн., з </w:t>
      </w:r>
      <w:r w:rsidRPr="00E36901">
        <w:rPr>
          <w:rFonts w:ascii="Times New Roman" w:hAnsi="Times New Roman"/>
          <w:sz w:val="28"/>
          <w:szCs w:val="28"/>
          <w:shd w:val="clear" w:color="auto" w:fill="FFFFFF"/>
        </w:rPr>
        <w:t>них перераховано на 2610 дітей з малозабезпечених сімей; на 1041 дитину з числа ВПО та 32 особам з інвалідністю 1 групи.</w:t>
      </w:r>
    </w:p>
    <w:p w:rsidR="004D4DD7" w:rsidRPr="009B4504" w:rsidRDefault="004D4DD7" w:rsidP="00D61E61">
      <w:pPr>
        <w:spacing w:after="0" w:line="240" w:lineRule="auto"/>
        <w:ind w:firstLine="708"/>
        <w:jc w:val="both"/>
        <w:rPr>
          <w:rFonts w:ascii="Times New Roman" w:hAnsi="Times New Roman"/>
          <w:color w:val="FF0000"/>
          <w:sz w:val="28"/>
          <w:szCs w:val="28"/>
        </w:rPr>
      </w:pPr>
      <w:r w:rsidRPr="004B56C1">
        <w:rPr>
          <w:rFonts w:ascii="Times New Roman" w:hAnsi="Times New Roman"/>
          <w:sz w:val="28"/>
          <w:szCs w:val="28"/>
        </w:rPr>
        <w:t>Утворена Рада з питань внутрішньо переміщених осіб при Первомайській районній військовій адміністрації, при кожній територіальній громаді також утворені відповідні Ради, з числа ВПО обрані голови, їх заступники та секретарі  ради. Радою проведено перевірку стану відповідності місць компактного проживання вимогам доступності та належних умов проживання для внутрішньо переміщених осіб, інформацію розміщено на сайті районної військової адміністрації. Радами розроблені плани діяльності, розглянуто стратегію діяльності Ради</w:t>
      </w:r>
      <w:r w:rsidRPr="009B4504">
        <w:rPr>
          <w:rFonts w:ascii="Times New Roman" w:hAnsi="Times New Roman"/>
          <w:color w:val="FF0000"/>
          <w:sz w:val="28"/>
          <w:szCs w:val="28"/>
        </w:rPr>
        <w:t xml:space="preserve">.  </w:t>
      </w:r>
    </w:p>
    <w:p w:rsidR="004D4DD7" w:rsidRPr="009B4504" w:rsidRDefault="004D4DD7" w:rsidP="00D61E61">
      <w:pPr>
        <w:shd w:val="clear" w:color="auto" w:fill="FFFFFF"/>
        <w:tabs>
          <w:tab w:val="left" w:pos="567"/>
        </w:tabs>
        <w:spacing w:after="0" w:line="240" w:lineRule="auto"/>
        <w:jc w:val="both"/>
        <w:rPr>
          <w:rFonts w:ascii="Times New Roman" w:hAnsi="Times New Roman"/>
          <w:color w:val="FF0000"/>
          <w:sz w:val="28"/>
          <w:szCs w:val="28"/>
        </w:rPr>
      </w:pPr>
    </w:p>
    <w:p w:rsidR="004D4DD7" w:rsidRPr="00FB2229" w:rsidRDefault="004D4DD7" w:rsidP="00D61E61">
      <w:pPr>
        <w:spacing w:after="0" w:line="240" w:lineRule="auto"/>
        <w:ind w:firstLine="709"/>
        <w:rPr>
          <w:rFonts w:ascii="Times New Roman" w:hAnsi="Times New Roman"/>
          <w:b/>
          <w:bCs/>
          <w:i/>
          <w:iCs/>
          <w:sz w:val="28"/>
          <w:szCs w:val="28"/>
          <w:u w:val="single"/>
        </w:rPr>
      </w:pPr>
      <w:r w:rsidRPr="00FB2229">
        <w:rPr>
          <w:rFonts w:ascii="Times New Roman" w:hAnsi="Times New Roman"/>
          <w:b/>
          <w:bCs/>
          <w:i/>
          <w:iCs/>
          <w:sz w:val="28"/>
          <w:szCs w:val="28"/>
          <w:u w:val="single"/>
        </w:rPr>
        <w:lastRenderedPageBreak/>
        <w:t>Підтримка сім’ї, запобігання та протидія домашньому насильству</w:t>
      </w:r>
    </w:p>
    <w:p w:rsidR="00845A95" w:rsidRPr="00FB2229" w:rsidRDefault="00845A95" w:rsidP="00D61E61">
      <w:pPr>
        <w:spacing w:after="0" w:line="240" w:lineRule="auto"/>
        <w:ind w:firstLine="709"/>
        <w:rPr>
          <w:rFonts w:ascii="Times New Roman" w:hAnsi="Times New Roman"/>
          <w:b/>
          <w:bCs/>
          <w:i/>
          <w:iCs/>
          <w:color w:val="FF0000"/>
          <w:sz w:val="16"/>
          <w:szCs w:val="16"/>
          <w:u w:val="single"/>
        </w:rPr>
      </w:pPr>
    </w:p>
    <w:p w:rsidR="004D4DD7" w:rsidRPr="004B78F7" w:rsidRDefault="004D4DD7" w:rsidP="00D61E61">
      <w:pPr>
        <w:spacing w:after="0" w:line="240" w:lineRule="auto"/>
        <w:ind w:firstLine="708"/>
        <w:jc w:val="both"/>
        <w:rPr>
          <w:rFonts w:ascii="Times New Roman" w:hAnsi="Times New Roman"/>
        </w:rPr>
      </w:pPr>
      <w:r w:rsidRPr="004B78F7">
        <w:rPr>
          <w:rFonts w:ascii="Times New Roman" w:hAnsi="Times New Roman"/>
          <w:sz w:val="28"/>
          <w:szCs w:val="28"/>
        </w:rPr>
        <w:t>На обліку в реєстрі багатодітний сімей перебуває</w:t>
      </w:r>
      <w:r w:rsidRPr="004B78F7">
        <w:rPr>
          <w:rFonts w:ascii="Times New Roman" w:hAnsi="Times New Roman"/>
          <w:b/>
          <w:bCs/>
          <w:sz w:val="28"/>
          <w:szCs w:val="28"/>
        </w:rPr>
        <w:t xml:space="preserve"> 1822 сімей, </w:t>
      </w:r>
      <w:r w:rsidRPr="004B78F7">
        <w:rPr>
          <w:rFonts w:ascii="Times New Roman" w:hAnsi="Times New Roman"/>
          <w:sz w:val="28"/>
          <w:szCs w:val="28"/>
        </w:rPr>
        <w:t>в яких виховується</w:t>
      </w:r>
      <w:r w:rsidRPr="004B78F7">
        <w:rPr>
          <w:rFonts w:ascii="Times New Roman" w:hAnsi="Times New Roman"/>
          <w:b/>
          <w:bCs/>
          <w:sz w:val="28"/>
          <w:szCs w:val="28"/>
        </w:rPr>
        <w:t xml:space="preserve"> </w:t>
      </w:r>
      <w:r w:rsidRPr="004B78F7">
        <w:rPr>
          <w:rFonts w:ascii="Times New Roman" w:hAnsi="Times New Roman"/>
          <w:bCs/>
          <w:sz w:val="28"/>
          <w:szCs w:val="28"/>
        </w:rPr>
        <w:t>5025</w:t>
      </w:r>
      <w:r w:rsidRPr="004B78F7">
        <w:rPr>
          <w:rFonts w:ascii="Times New Roman" w:hAnsi="Times New Roman"/>
          <w:b/>
          <w:bCs/>
          <w:sz w:val="28"/>
          <w:szCs w:val="28"/>
        </w:rPr>
        <w:t xml:space="preserve"> </w:t>
      </w:r>
      <w:r w:rsidRPr="004B78F7">
        <w:rPr>
          <w:rFonts w:ascii="Times New Roman" w:hAnsi="Times New Roman"/>
          <w:sz w:val="28"/>
          <w:szCs w:val="28"/>
        </w:rPr>
        <w:t>дитини,</w:t>
      </w:r>
      <w:r w:rsidRPr="004B78F7">
        <w:rPr>
          <w:rFonts w:ascii="Times New Roman" w:hAnsi="Times New Roman"/>
          <w:b/>
          <w:bCs/>
          <w:sz w:val="28"/>
          <w:szCs w:val="28"/>
        </w:rPr>
        <w:t xml:space="preserve">  </w:t>
      </w:r>
      <w:r w:rsidRPr="004B78F7">
        <w:rPr>
          <w:rFonts w:ascii="Times New Roman" w:hAnsi="Times New Roman"/>
          <w:sz w:val="28"/>
          <w:szCs w:val="28"/>
        </w:rPr>
        <w:t>усім видано посвідчення багатодітної сім’ї та дитини з багатодітної сім’ї.  За січень – грудень  2024 року видано 656 посвідчень.</w:t>
      </w:r>
    </w:p>
    <w:p w:rsidR="004D4DD7" w:rsidRPr="006963DB" w:rsidRDefault="004D4DD7" w:rsidP="00D61E61">
      <w:pPr>
        <w:spacing w:after="0" w:line="240" w:lineRule="auto"/>
        <w:ind w:firstLine="708"/>
        <w:jc w:val="both"/>
        <w:rPr>
          <w:rFonts w:ascii="Times New Roman" w:hAnsi="Times New Roman"/>
          <w:sz w:val="28"/>
          <w:szCs w:val="28"/>
        </w:rPr>
      </w:pPr>
      <w:r w:rsidRPr="006963DB">
        <w:rPr>
          <w:rFonts w:ascii="Times New Roman" w:hAnsi="Times New Roman"/>
          <w:bCs/>
          <w:sz w:val="28"/>
          <w:szCs w:val="28"/>
        </w:rPr>
        <w:t xml:space="preserve">Протягом січня - грудня 2024 року </w:t>
      </w:r>
      <w:r w:rsidRPr="006963DB">
        <w:rPr>
          <w:rFonts w:ascii="Times New Roman" w:hAnsi="Times New Roman"/>
          <w:sz w:val="28"/>
          <w:szCs w:val="28"/>
        </w:rPr>
        <w:t>по району зареєстровано</w:t>
      </w:r>
      <w:r w:rsidRPr="006963DB">
        <w:rPr>
          <w:rFonts w:ascii="Times New Roman" w:hAnsi="Times New Roman"/>
          <w:bCs/>
          <w:sz w:val="28"/>
          <w:szCs w:val="28"/>
        </w:rPr>
        <w:t xml:space="preserve"> 821 </w:t>
      </w:r>
      <w:r w:rsidRPr="006963DB">
        <w:rPr>
          <w:rFonts w:ascii="Times New Roman" w:hAnsi="Times New Roman"/>
          <w:sz w:val="28"/>
          <w:szCs w:val="28"/>
        </w:rPr>
        <w:t>випадків домашнього насильства в сім’ях, з цього приводу обстежено</w:t>
      </w:r>
      <w:r w:rsidRPr="006963DB">
        <w:rPr>
          <w:rFonts w:ascii="Times New Roman" w:hAnsi="Times New Roman"/>
          <w:bCs/>
          <w:sz w:val="28"/>
          <w:szCs w:val="28"/>
        </w:rPr>
        <w:t xml:space="preserve"> 821 </w:t>
      </w:r>
      <w:r w:rsidRPr="006963DB">
        <w:rPr>
          <w:rFonts w:ascii="Times New Roman" w:hAnsi="Times New Roman"/>
          <w:sz w:val="28"/>
          <w:szCs w:val="28"/>
        </w:rPr>
        <w:t>сімей. З них</w:t>
      </w:r>
      <w:r w:rsidRPr="006963DB">
        <w:rPr>
          <w:rFonts w:ascii="Times New Roman" w:hAnsi="Times New Roman"/>
          <w:bCs/>
          <w:sz w:val="28"/>
          <w:szCs w:val="28"/>
        </w:rPr>
        <w:t xml:space="preserve"> </w:t>
      </w:r>
      <w:r w:rsidRPr="006963DB">
        <w:rPr>
          <w:rFonts w:ascii="Times New Roman" w:hAnsi="Times New Roman"/>
          <w:sz w:val="28"/>
          <w:szCs w:val="28"/>
        </w:rPr>
        <w:t>випадки насильства над дітьми  зареєстровано 57. По відношенню до  жінок – 680, по відношенню до чоловіків – 72, по відношенню до осіб з інвалідністю – 12.  Здійснено</w:t>
      </w:r>
      <w:r w:rsidRPr="006963DB">
        <w:rPr>
          <w:rFonts w:ascii="Times New Roman" w:hAnsi="Times New Roman"/>
          <w:bCs/>
          <w:sz w:val="28"/>
          <w:szCs w:val="28"/>
        </w:rPr>
        <w:t xml:space="preserve"> 413 </w:t>
      </w:r>
      <w:r w:rsidRPr="006963DB">
        <w:rPr>
          <w:rFonts w:ascii="Times New Roman" w:hAnsi="Times New Roman"/>
          <w:sz w:val="28"/>
          <w:szCs w:val="28"/>
        </w:rPr>
        <w:t xml:space="preserve">виїздів мобільними бригадами для надання психологічної допомоги. </w:t>
      </w:r>
    </w:p>
    <w:p w:rsidR="004D4DD7" w:rsidRPr="009B4504" w:rsidRDefault="004D4DD7" w:rsidP="00D61E61">
      <w:pPr>
        <w:spacing w:after="0" w:line="240" w:lineRule="auto"/>
        <w:ind w:firstLine="708"/>
        <w:jc w:val="both"/>
        <w:rPr>
          <w:rFonts w:ascii="Times New Roman" w:hAnsi="Times New Roman"/>
          <w:color w:val="FF0000"/>
          <w:sz w:val="28"/>
          <w:szCs w:val="28"/>
        </w:rPr>
      </w:pPr>
    </w:p>
    <w:p w:rsidR="004D4DD7" w:rsidRPr="00FB2229" w:rsidRDefault="004D4DD7" w:rsidP="00D61E61">
      <w:pPr>
        <w:spacing w:after="0" w:line="240" w:lineRule="auto"/>
        <w:ind w:firstLine="709"/>
        <w:jc w:val="both"/>
        <w:rPr>
          <w:rFonts w:ascii="Times New Roman" w:hAnsi="Times New Roman"/>
          <w:b/>
          <w:i/>
          <w:sz w:val="28"/>
          <w:szCs w:val="28"/>
          <w:u w:val="single"/>
        </w:rPr>
      </w:pPr>
      <w:r w:rsidRPr="00FB2229">
        <w:rPr>
          <w:rFonts w:ascii="Times New Roman" w:hAnsi="Times New Roman"/>
          <w:b/>
          <w:i/>
          <w:sz w:val="28"/>
          <w:szCs w:val="28"/>
          <w:u w:val="single"/>
        </w:rPr>
        <w:t>Реалізація заходів ветеранської політики</w:t>
      </w:r>
    </w:p>
    <w:p w:rsidR="00845A95" w:rsidRPr="009B4504" w:rsidRDefault="00845A95" w:rsidP="00D61E61">
      <w:pPr>
        <w:spacing w:after="0" w:line="240" w:lineRule="auto"/>
        <w:ind w:firstLine="709"/>
        <w:jc w:val="both"/>
        <w:rPr>
          <w:rFonts w:ascii="Times New Roman" w:hAnsi="Times New Roman"/>
          <w:b/>
          <w:color w:val="FF0000"/>
          <w:sz w:val="16"/>
          <w:szCs w:val="16"/>
        </w:rPr>
      </w:pPr>
    </w:p>
    <w:p w:rsidR="004D4DD7" w:rsidRPr="00E73376" w:rsidRDefault="004D4DD7" w:rsidP="00D61E61">
      <w:pPr>
        <w:tabs>
          <w:tab w:val="left" w:pos="7170"/>
        </w:tabs>
        <w:spacing w:after="0" w:line="240" w:lineRule="auto"/>
        <w:jc w:val="both"/>
        <w:rPr>
          <w:rFonts w:ascii="Times New Roman" w:hAnsi="Times New Roman"/>
          <w:sz w:val="28"/>
          <w:szCs w:val="28"/>
          <w:lang w:eastAsia="ru-RU"/>
        </w:rPr>
      </w:pPr>
      <w:r w:rsidRPr="009B4504">
        <w:rPr>
          <w:rFonts w:ascii="Times New Roman" w:hAnsi="Times New Roman"/>
          <w:color w:val="FF0000"/>
          <w:sz w:val="28"/>
          <w:szCs w:val="28"/>
          <w:lang w:eastAsia="ru-RU"/>
        </w:rPr>
        <w:t xml:space="preserve">       </w:t>
      </w:r>
      <w:r w:rsidRPr="00E73376">
        <w:rPr>
          <w:rFonts w:ascii="Times New Roman" w:hAnsi="Times New Roman"/>
          <w:sz w:val="28"/>
          <w:szCs w:val="28"/>
          <w:lang w:eastAsia="ru-RU"/>
        </w:rPr>
        <w:t>У кожній громаді Первомайського району діє комплексна програма соціального захисту населення «Турбота», якою передбачено заходи спрямовані на підтримку ветеранів війни, сімей загиблих (померлих) та поранених військовослужбовців, сімей військовополонених.</w:t>
      </w:r>
    </w:p>
    <w:p w:rsidR="004D4DD7" w:rsidRPr="009B4504" w:rsidRDefault="004D4DD7" w:rsidP="00D61E61">
      <w:pPr>
        <w:tabs>
          <w:tab w:val="left" w:pos="7170"/>
        </w:tabs>
        <w:spacing w:after="0" w:line="240" w:lineRule="auto"/>
        <w:jc w:val="both"/>
        <w:rPr>
          <w:rFonts w:ascii="Times New Roman" w:hAnsi="Times New Roman"/>
          <w:color w:val="FF0000"/>
          <w:sz w:val="28"/>
          <w:szCs w:val="28"/>
          <w:lang w:eastAsia="ru-RU"/>
        </w:rPr>
      </w:pPr>
      <w:r w:rsidRPr="00E73376">
        <w:rPr>
          <w:rFonts w:ascii="Times New Roman" w:hAnsi="Times New Roman"/>
          <w:sz w:val="28"/>
          <w:szCs w:val="28"/>
          <w:lang w:eastAsia="ru-RU"/>
        </w:rPr>
        <w:t xml:space="preserve">        Загальна сума запланованих  видатків територіальних громад у 2024 році на фінансування Програм соціального захисту населення «Турбота» складає </w:t>
      </w:r>
      <w:r w:rsidR="004866E2" w:rsidRPr="004866E2">
        <w:rPr>
          <w:rFonts w:ascii="Times New Roman" w:hAnsi="Times New Roman"/>
          <w:sz w:val="28"/>
          <w:szCs w:val="28"/>
          <w:lang w:eastAsia="ru-RU"/>
        </w:rPr>
        <w:t>10410,5</w:t>
      </w:r>
      <w:r w:rsidRPr="004866E2">
        <w:rPr>
          <w:rFonts w:ascii="Times New Roman" w:hAnsi="Times New Roman"/>
          <w:sz w:val="28"/>
          <w:szCs w:val="28"/>
          <w:lang w:eastAsia="ru-RU"/>
        </w:rPr>
        <w:t xml:space="preserve"> тис. 476 грн.</w:t>
      </w:r>
      <w:r w:rsidRPr="004866E2">
        <w:rPr>
          <w:b/>
          <w:sz w:val="28"/>
          <w:szCs w:val="28"/>
          <w:lang w:eastAsia="ru-RU"/>
        </w:rPr>
        <w:t xml:space="preserve">                  </w:t>
      </w:r>
    </w:p>
    <w:p w:rsidR="004D4DD7" w:rsidRPr="009E27EE" w:rsidRDefault="004D4DD7" w:rsidP="00D61E61">
      <w:pPr>
        <w:spacing w:after="0" w:line="240" w:lineRule="auto"/>
        <w:ind w:firstLine="567"/>
        <w:jc w:val="both"/>
        <w:rPr>
          <w:rFonts w:ascii="Times New Roman" w:eastAsia="Calibri" w:hAnsi="Times New Roman"/>
          <w:sz w:val="28"/>
          <w:szCs w:val="28"/>
        </w:rPr>
      </w:pPr>
      <w:r w:rsidRPr="004B0156">
        <w:rPr>
          <w:rFonts w:ascii="Times New Roman" w:eastAsia="Calibri" w:hAnsi="Times New Roman"/>
          <w:sz w:val="28"/>
          <w:szCs w:val="28"/>
        </w:rPr>
        <w:t>Безпосередньо для підтримки</w:t>
      </w:r>
      <w:r w:rsidRPr="004B0156">
        <w:rPr>
          <w:rFonts w:ascii="Times New Roman" w:eastAsia="Calibri" w:hAnsi="Times New Roman"/>
          <w:b/>
          <w:sz w:val="28"/>
          <w:szCs w:val="28"/>
        </w:rPr>
        <w:t xml:space="preserve"> </w:t>
      </w:r>
      <w:r w:rsidRPr="004B0156">
        <w:rPr>
          <w:rFonts w:ascii="Times New Roman" w:eastAsia="Calibri" w:hAnsi="Times New Roman"/>
          <w:sz w:val="28"/>
          <w:szCs w:val="28"/>
        </w:rPr>
        <w:t xml:space="preserve">ветеранів війни, сімей загиблих (померлих) та поранених військовослужбовців, сімей </w:t>
      </w:r>
      <w:proofErr w:type="spellStart"/>
      <w:r w:rsidRPr="004B0156">
        <w:rPr>
          <w:rFonts w:ascii="Times New Roman" w:eastAsia="Calibri" w:hAnsi="Times New Roman"/>
          <w:sz w:val="28"/>
          <w:szCs w:val="28"/>
        </w:rPr>
        <w:t>військовополонени</w:t>
      </w:r>
      <w:proofErr w:type="spellEnd"/>
      <w:r w:rsidRPr="004B0156">
        <w:rPr>
          <w:rFonts w:ascii="Times New Roman" w:eastAsia="Calibri" w:hAnsi="Times New Roman"/>
          <w:sz w:val="28"/>
          <w:szCs w:val="28"/>
          <w:lang w:val="ru-RU"/>
        </w:rPr>
        <w:t>х</w:t>
      </w:r>
      <w:r w:rsidRPr="004B0156">
        <w:rPr>
          <w:rFonts w:ascii="Times New Roman" w:eastAsia="Calibri" w:hAnsi="Times New Roman"/>
          <w:sz w:val="28"/>
          <w:szCs w:val="28"/>
        </w:rPr>
        <w:t xml:space="preserve"> за період з 01.01.2024 по 23.12.2024 року </w:t>
      </w:r>
      <w:r w:rsidRPr="009E27EE">
        <w:rPr>
          <w:rFonts w:ascii="Times New Roman" w:eastAsia="Calibri" w:hAnsi="Times New Roman"/>
          <w:sz w:val="28"/>
          <w:szCs w:val="28"/>
        </w:rPr>
        <w:t xml:space="preserve">використано </w:t>
      </w:r>
      <w:r w:rsidR="009E27EE" w:rsidRPr="009E27EE">
        <w:rPr>
          <w:rFonts w:ascii="Times New Roman" w:eastAsia="Calibri" w:hAnsi="Times New Roman"/>
          <w:sz w:val="28"/>
          <w:szCs w:val="28"/>
        </w:rPr>
        <w:t>6</w:t>
      </w:r>
      <w:r w:rsidRPr="009E27EE">
        <w:rPr>
          <w:rFonts w:ascii="Times New Roman" w:eastAsia="Calibri" w:hAnsi="Times New Roman"/>
          <w:sz w:val="28"/>
          <w:szCs w:val="28"/>
        </w:rPr>
        <w:t>365</w:t>
      </w:r>
      <w:r w:rsidR="009E27EE" w:rsidRPr="009E27EE">
        <w:rPr>
          <w:rFonts w:ascii="Times New Roman" w:eastAsia="Calibri" w:hAnsi="Times New Roman"/>
          <w:sz w:val="28"/>
          <w:szCs w:val="28"/>
        </w:rPr>
        <w:t xml:space="preserve">,8 тис. </w:t>
      </w:r>
      <w:r w:rsidRPr="009E27EE">
        <w:rPr>
          <w:rFonts w:ascii="Times New Roman" w:eastAsia="Calibri" w:hAnsi="Times New Roman"/>
          <w:sz w:val="28"/>
          <w:szCs w:val="28"/>
        </w:rPr>
        <w:t>грн.</w:t>
      </w:r>
    </w:p>
    <w:p w:rsidR="004D4DD7" w:rsidRPr="006842E8" w:rsidRDefault="004D4DD7" w:rsidP="00D61E61">
      <w:pPr>
        <w:tabs>
          <w:tab w:val="left" w:pos="0"/>
        </w:tabs>
        <w:spacing w:after="0" w:line="240" w:lineRule="auto"/>
        <w:jc w:val="both"/>
        <w:rPr>
          <w:rFonts w:ascii="Times New Roman" w:hAnsi="Times New Roman"/>
          <w:sz w:val="28"/>
          <w:szCs w:val="28"/>
          <w:lang w:eastAsia="ru-RU"/>
        </w:rPr>
      </w:pPr>
      <w:r w:rsidRPr="009B4504">
        <w:rPr>
          <w:rFonts w:ascii="Times New Roman" w:hAnsi="Times New Roman"/>
          <w:color w:val="FF0000"/>
          <w:sz w:val="28"/>
          <w:szCs w:val="28"/>
          <w:lang w:eastAsia="ru-RU"/>
        </w:rPr>
        <w:tab/>
      </w:r>
      <w:r w:rsidRPr="006842E8">
        <w:rPr>
          <w:rFonts w:ascii="Times New Roman" w:hAnsi="Times New Roman"/>
          <w:sz w:val="28"/>
          <w:szCs w:val="28"/>
          <w:lang w:eastAsia="ru-RU"/>
        </w:rPr>
        <w:t>Протягом січня-серпня 2024 року на базах відпочинку оздоровлено  - 7 сімей/23 осіб та 12 дітей загиблих захисників України і військовослужбовців УБД (за рахунок коштів обласного бюджету відповідно до Комплексної програми соціального захисту «Турбота»).</w:t>
      </w:r>
    </w:p>
    <w:p w:rsidR="004D4DD7" w:rsidRPr="000F7438" w:rsidRDefault="004D4DD7" w:rsidP="00D61E61">
      <w:pPr>
        <w:tabs>
          <w:tab w:val="left" w:pos="7170"/>
        </w:tabs>
        <w:spacing w:after="0" w:line="240" w:lineRule="auto"/>
        <w:jc w:val="both"/>
        <w:rPr>
          <w:rFonts w:ascii="Times New Roman" w:hAnsi="Times New Roman"/>
          <w:sz w:val="28"/>
          <w:szCs w:val="28"/>
          <w:lang w:eastAsia="ru-RU"/>
        </w:rPr>
      </w:pPr>
      <w:r w:rsidRPr="009B4504">
        <w:rPr>
          <w:rFonts w:ascii="Times New Roman" w:hAnsi="Times New Roman"/>
          <w:color w:val="FF0000"/>
          <w:sz w:val="28"/>
          <w:szCs w:val="28"/>
          <w:lang w:eastAsia="ru-RU"/>
        </w:rPr>
        <w:t xml:space="preserve">       </w:t>
      </w:r>
      <w:r w:rsidRPr="000F7438">
        <w:rPr>
          <w:rFonts w:ascii="Times New Roman" w:hAnsi="Times New Roman"/>
          <w:sz w:val="28"/>
          <w:szCs w:val="28"/>
          <w:lang w:eastAsia="ru-RU"/>
        </w:rPr>
        <w:t xml:space="preserve">Для підтримки сімей військовополонених та безвісно зниклих військовослужбовців Первомайського району 26 січня, 01 лютого </w:t>
      </w:r>
      <w:r w:rsidRPr="000F7438">
        <w:rPr>
          <w:rFonts w:ascii="Times New Roman" w:eastAsiaTheme="minorHAnsi" w:hAnsi="Times New Roman"/>
          <w:sz w:val="28"/>
          <w:szCs w:val="28"/>
        </w:rPr>
        <w:t xml:space="preserve">та 12 листопада 2024 року </w:t>
      </w:r>
      <w:r w:rsidRPr="000F7438">
        <w:rPr>
          <w:rFonts w:ascii="Times New Roman" w:hAnsi="Times New Roman"/>
          <w:sz w:val="28"/>
          <w:szCs w:val="28"/>
          <w:lang w:eastAsia="ru-RU"/>
        </w:rPr>
        <w:t>було проведено зустрічі між фахівцями Південного регіонального центру координаційного штабу з питань поводження з військовополоненими із родинами військовослужбовців з числа безвісно зниклих та полонених для обговорення низки важливих питань, а саме розшуком, визволенням з полону військовослужбовців, та механізмом підтвердження полону військовослужбовця. Під час зустрічі рідні військовополонених та безвісно зниклих військовослужбовців мали можливість отримати відповіді на індивідуальні запитання та практичні поради. </w:t>
      </w:r>
    </w:p>
    <w:p w:rsidR="00F57138" w:rsidRPr="00A802A9" w:rsidRDefault="00F57138" w:rsidP="00D61E61">
      <w:pPr>
        <w:tabs>
          <w:tab w:val="left" w:pos="7170"/>
        </w:tabs>
        <w:spacing w:after="0" w:line="240" w:lineRule="auto"/>
        <w:ind w:firstLine="709"/>
        <w:jc w:val="both"/>
        <w:rPr>
          <w:rFonts w:ascii="Times New Roman" w:hAnsi="Times New Roman"/>
          <w:color w:val="FF0000"/>
          <w:sz w:val="28"/>
          <w:szCs w:val="28"/>
          <w:lang w:eastAsia="ru-RU"/>
        </w:rPr>
      </w:pPr>
      <w:r>
        <w:rPr>
          <w:rFonts w:ascii="Times New Roman" w:hAnsi="Times New Roman"/>
          <w:sz w:val="28"/>
          <w:szCs w:val="28"/>
          <w:lang w:eastAsia="ru-RU"/>
        </w:rPr>
        <w:t>Протягом</w:t>
      </w:r>
      <w:r w:rsidR="002B25C7">
        <w:rPr>
          <w:rFonts w:ascii="Times New Roman" w:hAnsi="Times New Roman"/>
          <w:sz w:val="28"/>
          <w:szCs w:val="28"/>
          <w:lang w:eastAsia="ru-RU"/>
        </w:rPr>
        <w:t xml:space="preserve"> 2024 </w:t>
      </w:r>
      <w:r w:rsidRPr="002B25C7">
        <w:rPr>
          <w:rFonts w:ascii="Times New Roman" w:hAnsi="Times New Roman"/>
          <w:sz w:val="28"/>
          <w:szCs w:val="28"/>
          <w:lang w:eastAsia="ru-RU"/>
        </w:rPr>
        <w:t xml:space="preserve">року на території кожної </w:t>
      </w:r>
      <w:r w:rsidR="00C86637">
        <w:rPr>
          <w:rFonts w:ascii="Times New Roman" w:hAnsi="Times New Roman"/>
          <w:sz w:val="28"/>
          <w:szCs w:val="28"/>
          <w:lang w:eastAsia="ru-RU"/>
        </w:rPr>
        <w:t xml:space="preserve"> </w:t>
      </w:r>
      <w:r w:rsidRPr="002B25C7">
        <w:rPr>
          <w:rFonts w:ascii="Times New Roman" w:hAnsi="Times New Roman"/>
          <w:sz w:val="28"/>
          <w:szCs w:val="28"/>
          <w:lang w:eastAsia="ru-RU"/>
        </w:rPr>
        <w:t>громади Первомайського району проводилося ряд з</w:t>
      </w:r>
      <w:r w:rsidR="002B25C7" w:rsidRPr="002B25C7">
        <w:rPr>
          <w:rFonts w:ascii="Times New Roman" w:hAnsi="Times New Roman"/>
          <w:sz w:val="28"/>
          <w:szCs w:val="28"/>
          <w:lang w:eastAsia="ru-RU"/>
        </w:rPr>
        <w:t>аходів присвячених</w:t>
      </w:r>
      <w:r w:rsidRPr="002B25C7">
        <w:rPr>
          <w:rFonts w:ascii="Times New Roman" w:hAnsi="Times New Roman"/>
          <w:sz w:val="28"/>
          <w:szCs w:val="28"/>
          <w:lang w:eastAsia="ru-RU"/>
        </w:rPr>
        <w:t xml:space="preserve"> вшанову</w:t>
      </w:r>
      <w:r w:rsidR="002B25C7" w:rsidRPr="002B25C7">
        <w:rPr>
          <w:rFonts w:ascii="Times New Roman" w:hAnsi="Times New Roman"/>
          <w:sz w:val="28"/>
          <w:szCs w:val="28"/>
          <w:lang w:eastAsia="ru-RU"/>
        </w:rPr>
        <w:t>ванню</w:t>
      </w:r>
      <w:r w:rsidRPr="002B25C7">
        <w:rPr>
          <w:rFonts w:ascii="Times New Roman" w:hAnsi="Times New Roman"/>
          <w:sz w:val="28"/>
          <w:szCs w:val="28"/>
          <w:lang w:eastAsia="ru-RU"/>
        </w:rPr>
        <w:t xml:space="preserve"> </w:t>
      </w:r>
      <w:r w:rsidRPr="00AB1373">
        <w:rPr>
          <w:rFonts w:ascii="Times New Roman" w:hAnsi="Times New Roman"/>
          <w:sz w:val="28"/>
          <w:szCs w:val="28"/>
          <w:lang w:eastAsia="ru-RU"/>
        </w:rPr>
        <w:t>пам’ят</w:t>
      </w:r>
      <w:r w:rsidR="00AB1373" w:rsidRPr="00AB1373">
        <w:rPr>
          <w:rFonts w:ascii="Times New Roman" w:hAnsi="Times New Roman"/>
          <w:sz w:val="28"/>
          <w:szCs w:val="28"/>
          <w:lang w:eastAsia="ru-RU"/>
        </w:rPr>
        <w:t>і</w:t>
      </w:r>
      <w:r w:rsidRPr="00AB1373">
        <w:rPr>
          <w:rFonts w:ascii="Times New Roman" w:hAnsi="Times New Roman"/>
          <w:sz w:val="28"/>
          <w:szCs w:val="28"/>
          <w:lang w:eastAsia="ru-RU"/>
        </w:rPr>
        <w:t xml:space="preserve"> захисників України, </w:t>
      </w:r>
      <w:r w:rsidRPr="00F260FB">
        <w:rPr>
          <w:rFonts w:ascii="Times New Roman" w:hAnsi="Times New Roman"/>
          <w:sz w:val="28"/>
          <w:szCs w:val="28"/>
          <w:lang w:eastAsia="ru-RU"/>
        </w:rPr>
        <w:t>які загинули в боротьбі за незалежність, суверенітет і т</w:t>
      </w:r>
      <w:r w:rsidR="007607DA">
        <w:rPr>
          <w:rFonts w:ascii="Times New Roman" w:hAnsi="Times New Roman"/>
          <w:sz w:val="28"/>
          <w:szCs w:val="28"/>
          <w:lang w:eastAsia="ru-RU"/>
        </w:rPr>
        <w:t>ериторіальну цілісність України.</w:t>
      </w:r>
    </w:p>
    <w:p w:rsidR="00942D6D" w:rsidRPr="009B4504" w:rsidRDefault="00942D6D" w:rsidP="00D61E61">
      <w:pPr>
        <w:tabs>
          <w:tab w:val="left" w:pos="7170"/>
        </w:tabs>
        <w:spacing w:after="0" w:line="240" w:lineRule="auto"/>
        <w:jc w:val="both"/>
        <w:rPr>
          <w:rFonts w:ascii="Times New Roman" w:hAnsi="Times New Roman"/>
          <w:color w:val="FF0000"/>
          <w:sz w:val="28"/>
          <w:szCs w:val="28"/>
          <w:lang w:eastAsia="ru-RU"/>
        </w:rPr>
      </w:pPr>
    </w:p>
    <w:p w:rsidR="00942D6D" w:rsidRPr="00FB2229" w:rsidRDefault="00942D6D" w:rsidP="00D61E61">
      <w:pPr>
        <w:spacing w:after="0" w:line="240" w:lineRule="auto"/>
        <w:ind w:firstLine="709"/>
        <w:rPr>
          <w:rFonts w:ascii="Times New Roman" w:hAnsi="Times New Roman"/>
          <w:b/>
          <w:i/>
          <w:sz w:val="28"/>
          <w:szCs w:val="28"/>
          <w:u w:val="single"/>
        </w:rPr>
      </w:pPr>
      <w:r w:rsidRPr="00FB2229">
        <w:rPr>
          <w:rFonts w:ascii="Times New Roman" w:hAnsi="Times New Roman"/>
          <w:b/>
          <w:i/>
          <w:sz w:val="28"/>
          <w:szCs w:val="28"/>
          <w:u w:val="single"/>
          <w:lang w:eastAsia="ru-RU"/>
        </w:rPr>
        <w:t>Створення</w:t>
      </w:r>
      <w:r w:rsidRPr="00FB2229">
        <w:rPr>
          <w:rFonts w:ascii="Times New Roman" w:hAnsi="Times New Roman"/>
          <w:b/>
          <w:i/>
          <w:sz w:val="28"/>
          <w:szCs w:val="28"/>
          <w:u w:val="single"/>
        </w:rPr>
        <w:t xml:space="preserve"> та функціонування пунктів незламності</w:t>
      </w:r>
    </w:p>
    <w:p w:rsidR="00845A95" w:rsidRPr="009B4504" w:rsidRDefault="00845A95" w:rsidP="00D61E61">
      <w:pPr>
        <w:spacing w:after="0" w:line="240" w:lineRule="auto"/>
        <w:ind w:firstLine="709"/>
        <w:rPr>
          <w:rFonts w:ascii="Times New Roman" w:hAnsi="Times New Roman"/>
          <w:b/>
          <w:color w:val="FF0000"/>
          <w:sz w:val="16"/>
          <w:szCs w:val="16"/>
        </w:rPr>
      </w:pPr>
    </w:p>
    <w:p w:rsidR="00942D6D" w:rsidRPr="00B53230" w:rsidRDefault="00942D6D" w:rsidP="00D61E61">
      <w:pPr>
        <w:spacing w:after="0" w:line="240" w:lineRule="auto"/>
        <w:ind w:firstLine="709"/>
        <w:jc w:val="both"/>
        <w:rPr>
          <w:rFonts w:ascii="Times New Roman" w:hAnsi="Times New Roman"/>
          <w:sz w:val="28"/>
          <w:szCs w:val="28"/>
        </w:rPr>
      </w:pPr>
      <w:r w:rsidRPr="00EF47F2">
        <w:rPr>
          <w:rFonts w:ascii="Times New Roman" w:hAnsi="Times New Roman"/>
          <w:sz w:val="28"/>
          <w:szCs w:val="28"/>
        </w:rPr>
        <w:lastRenderedPageBreak/>
        <w:t xml:space="preserve">У Первомайському районі функціонує </w:t>
      </w:r>
      <w:r w:rsidRPr="00EF47F2">
        <w:rPr>
          <w:rFonts w:ascii="Times New Roman" w:hAnsi="Times New Roman"/>
          <w:b/>
          <w:bCs/>
          <w:sz w:val="28"/>
          <w:szCs w:val="28"/>
        </w:rPr>
        <w:t>107</w:t>
      </w:r>
      <w:r w:rsidRPr="00EF47F2">
        <w:rPr>
          <w:rFonts w:ascii="Times New Roman" w:hAnsi="Times New Roman"/>
          <w:sz w:val="28"/>
          <w:szCs w:val="28"/>
        </w:rPr>
        <w:t xml:space="preserve"> пунктів незламності ( в т.ч. </w:t>
      </w:r>
      <w:r w:rsidRPr="00EF47F2">
        <w:rPr>
          <w:rFonts w:ascii="Times New Roman" w:hAnsi="Times New Roman"/>
          <w:b/>
          <w:bCs/>
          <w:sz w:val="28"/>
          <w:szCs w:val="28"/>
        </w:rPr>
        <w:t>5</w:t>
      </w:r>
      <w:r w:rsidRPr="00EF47F2">
        <w:rPr>
          <w:rFonts w:ascii="Times New Roman" w:hAnsi="Times New Roman"/>
          <w:sz w:val="28"/>
          <w:szCs w:val="28"/>
        </w:rPr>
        <w:t xml:space="preserve"> пунктів на базі ДСНС). Генераторами забезпечені усі </w:t>
      </w:r>
      <w:r w:rsidR="00EF47F2" w:rsidRPr="00EF47F2">
        <w:rPr>
          <w:rFonts w:ascii="Times New Roman" w:hAnsi="Times New Roman"/>
          <w:sz w:val="28"/>
          <w:szCs w:val="28"/>
        </w:rPr>
        <w:t>пункти незламності</w:t>
      </w:r>
      <w:r w:rsidRPr="00EF47F2">
        <w:rPr>
          <w:rFonts w:ascii="Times New Roman" w:hAnsi="Times New Roman"/>
          <w:sz w:val="28"/>
          <w:szCs w:val="28"/>
        </w:rPr>
        <w:t xml:space="preserve">. </w:t>
      </w:r>
      <w:r w:rsidRPr="00B53230">
        <w:rPr>
          <w:rFonts w:ascii="Times New Roman" w:hAnsi="Times New Roman"/>
          <w:sz w:val="28"/>
          <w:szCs w:val="28"/>
        </w:rPr>
        <w:t xml:space="preserve">Старлінками забезпечені </w:t>
      </w:r>
      <w:r w:rsidRPr="00B53230">
        <w:rPr>
          <w:rFonts w:ascii="Times New Roman" w:hAnsi="Times New Roman"/>
          <w:b/>
          <w:bCs/>
          <w:sz w:val="28"/>
          <w:szCs w:val="28"/>
        </w:rPr>
        <w:t>8</w:t>
      </w:r>
      <w:r w:rsidRPr="00B53230">
        <w:rPr>
          <w:rFonts w:ascii="Times New Roman" w:hAnsi="Times New Roman"/>
          <w:sz w:val="28"/>
          <w:szCs w:val="28"/>
        </w:rPr>
        <w:t xml:space="preserve"> </w:t>
      </w:r>
      <w:r w:rsidR="004D06DF" w:rsidRPr="00B53230">
        <w:rPr>
          <w:rFonts w:ascii="Times New Roman" w:hAnsi="Times New Roman"/>
          <w:sz w:val="28"/>
          <w:szCs w:val="28"/>
        </w:rPr>
        <w:t>пунктів незламності</w:t>
      </w:r>
      <w:r w:rsidRPr="00B53230">
        <w:rPr>
          <w:rFonts w:ascii="Times New Roman" w:hAnsi="Times New Roman"/>
          <w:sz w:val="28"/>
          <w:szCs w:val="28"/>
        </w:rPr>
        <w:t xml:space="preserve">, в т. ч. ДСНС та поліція – </w:t>
      </w:r>
      <w:r w:rsidRPr="00B53230">
        <w:rPr>
          <w:rFonts w:ascii="Times New Roman" w:hAnsi="Times New Roman"/>
          <w:b/>
          <w:bCs/>
          <w:sz w:val="28"/>
          <w:szCs w:val="28"/>
        </w:rPr>
        <w:t>3</w:t>
      </w:r>
      <w:r w:rsidRPr="00B53230">
        <w:rPr>
          <w:rFonts w:ascii="Times New Roman" w:hAnsi="Times New Roman"/>
          <w:sz w:val="28"/>
          <w:szCs w:val="28"/>
        </w:rPr>
        <w:t xml:space="preserve">. </w:t>
      </w:r>
    </w:p>
    <w:p w:rsidR="00942D6D" w:rsidRPr="004D06DF" w:rsidRDefault="00942D6D" w:rsidP="00D61E61">
      <w:pPr>
        <w:spacing w:after="0" w:line="240" w:lineRule="auto"/>
        <w:ind w:firstLine="709"/>
        <w:jc w:val="both"/>
        <w:rPr>
          <w:rFonts w:ascii="Times New Roman" w:hAnsi="Times New Roman"/>
          <w:sz w:val="28"/>
          <w:szCs w:val="28"/>
        </w:rPr>
      </w:pPr>
      <w:r w:rsidRPr="00B53230">
        <w:rPr>
          <w:rFonts w:ascii="Times New Roman" w:hAnsi="Times New Roman"/>
          <w:sz w:val="28"/>
          <w:szCs w:val="28"/>
        </w:rPr>
        <w:t xml:space="preserve">Інтернет зв'язок забезпечено у </w:t>
      </w:r>
      <w:r w:rsidRPr="00B53230">
        <w:rPr>
          <w:rFonts w:ascii="Times New Roman" w:hAnsi="Times New Roman"/>
          <w:b/>
          <w:bCs/>
          <w:sz w:val="28"/>
          <w:szCs w:val="28"/>
        </w:rPr>
        <w:t>90</w:t>
      </w:r>
      <w:r w:rsidRPr="00B53230">
        <w:rPr>
          <w:rFonts w:ascii="Times New Roman" w:hAnsi="Times New Roman"/>
          <w:sz w:val="28"/>
          <w:szCs w:val="28"/>
        </w:rPr>
        <w:t xml:space="preserve"> </w:t>
      </w:r>
      <w:r w:rsidR="00B53230" w:rsidRPr="00B53230">
        <w:rPr>
          <w:rFonts w:ascii="Times New Roman" w:hAnsi="Times New Roman"/>
          <w:sz w:val="28"/>
          <w:szCs w:val="28"/>
        </w:rPr>
        <w:t>пунктах незламності</w:t>
      </w:r>
      <w:r w:rsidRPr="00B53230">
        <w:rPr>
          <w:rFonts w:ascii="Times New Roman" w:hAnsi="Times New Roman"/>
          <w:sz w:val="28"/>
          <w:szCs w:val="28"/>
        </w:rPr>
        <w:t>.</w:t>
      </w:r>
      <w:r w:rsidR="00807BB9" w:rsidRPr="00807BB9">
        <w:rPr>
          <w:rFonts w:ascii="Lato Regular" w:hAnsi="Lato Regular"/>
          <w:color w:val="3B454B"/>
          <w:shd w:val="clear" w:color="auto" w:fill="FFFFFF"/>
        </w:rPr>
        <w:t xml:space="preserve"> </w:t>
      </w:r>
      <w:r w:rsidR="00807BB9">
        <w:rPr>
          <w:rFonts w:ascii="Lato Regular" w:hAnsi="Lato Regular"/>
          <w:color w:val="3B454B"/>
          <w:shd w:val="clear" w:color="auto" w:fill="FFFFFF"/>
        </w:rPr>
        <w:t> </w:t>
      </w:r>
      <w:r w:rsidRPr="00B53230">
        <w:rPr>
          <w:rFonts w:ascii="Times New Roman" w:hAnsi="Times New Roman"/>
          <w:sz w:val="28"/>
          <w:szCs w:val="28"/>
        </w:rPr>
        <w:t xml:space="preserve"> </w:t>
      </w:r>
      <w:r w:rsidR="00807BB9" w:rsidRPr="00B53230">
        <w:rPr>
          <w:rFonts w:ascii="Times New Roman" w:hAnsi="Times New Roman"/>
          <w:sz w:val="28"/>
          <w:szCs w:val="28"/>
        </w:rPr>
        <w:t xml:space="preserve">Інтернет зв'язок </w:t>
      </w:r>
      <w:r w:rsidR="00807BB9">
        <w:rPr>
          <w:rFonts w:ascii="Times New Roman" w:hAnsi="Times New Roman"/>
          <w:sz w:val="28"/>
          <w:szCs w:val="28"/>
        </w:rPr>
        <w:t>о</w:t>
      </w:r>
      <w:r w:rsidR="00BB4047" w:rsidRPr="00BB4047">
        <w:rPr>
          <w:rFonts w:ascii="Times New Roman" w:hAnsi="Times New Roman"/>
          <w:sz w:val="28"/>
          <w:szCs w:val="28"/>
          <w:shd w:val="clear" w:color="auto" w:fill="FFFFFF"/>
        </w:rPr>
        <w:t>птоволоконн</w:t>
      </w:r>
      <w:r w:rsidR="00807BB9">
        <w:rPr>
          <w:rFonts w:ascii="Times New Roman" w:hAnsi="Times New Roman"/>
          <w:sz w:val="28"/>
          <w:szCs w:val="28"/>
          <w:shd w:val="clear" w:color="auto" w:fill="FFFFFF"/>
        </w:rPr>
        <w:t>ої</w:t>
      </w:r>
      <w:r w:rsidR="00BB4047" w:rsidRPr="00BB4047">
        <w:rPr>
          <w:rFonts w:ascii="Times New Roman" w:hAnsi="Times New Roman"/>
          <w:sz w:val="28"/>
          <w:szCs w:val="28"/>
          <w:shd w:val="clear" w:color="auto" w:fill="FFFFFF"/>
        </w:rPr>
        <w:t xml:space="preserve"> мереж</w:t>
      </w:r>
      <w:r w:rsidR="00807BB9">
        <w:rPr>
          <w:rFonts w:ascii="Times New Roman" w:hAnsi="Times New Roman"/>
          <w:sz w:val="28"/>
          <w:szCs w:val="28"/>
          <w:shd w:val="clear" w:color="auto" w:fill="FFFFFF"/>
        </w:rPr>
        <w:t>і</w:t>
      </w:r>
      <w:r w:rsidRPr="00BB4047">
        <w:rPr>
          <w:rFonts w:ascii="Times New Roman" w:hAnsi="Times New Roman"/>
          <w:sz w:val="28"/>
          <w:szCs w:val="28"/>
        </w:rPr>
        <w:t xml:space="preserve"> у </w:t>
      </w:r>
      <w:r w:rsidRPr="00BB4047">
        <w:rPr>
          <w:rFonts w:ascii="Times New Roman" w:hAnsi="Times New Roman"/>
          <w:b/>
          <w:sz w:val="28"/>
          <w:szCs w:val="28"/>
        </w:rPr>
        <w:t xml:space="preserve">60 </w:t>
      </w:r>
      <w:r w:rsidRPr="00BB4047">
        <w:rPr>
          <w:rFonts w:ascii="Times New Roman" w:hAnsi="Times New Roman"/>
          <w:sz w:val="28"/>
          <w:szCs w:val="28"/>
        </w:rPr>
        <w:t xml:space="preserve"> </w:t>
      </w:r>
      <w:r w:rsidR="00BB4047" w:rsidRPr="00BB4047">
        <w:rPr>
          <w:rFonts w:ascii="Times New Roman" w:hAnsi="Times New Roman"/>
          <w:sz w:val="28"/>
          <w:szCs w:val="28"/>
        </w:rPr>
        <w:t>пунктах незламності</w:t>
      </w:r>
      <w:r w:rsidRPr="00BB4047">
        <w:rPr>
          <w:rFonts w:ascii="Times New Roman" w:hAnsi="Times New Roman"/>
          <w:sz w:val="28"/>
          <w:szCs w:val="28"/>
        </w:rPr>
        <w:t xml:space="preserve">. По кожному </w:t>
      </w:r>
      <w:r w:rsidR="004D06DF" w:rsidRPr="00BB4047">
        <w:rPr>
          <w:rFonts w:ascii="Times New Roman" w:hAnsi="Times New Roman"/>
          <w:sz w:val="28"/>
          <w:szCs w:val="28"/>
        </w:rPr>
        <w:t>пункту незламності</w:t>
      </w:r>
      <w:r w:rsidRPr="00BB4047">
        <w:rPr>
          <w:rFonts w:ascii="Times New Roman" w:hAnsi="Times New Roman"/>
          <w:sz w:val="28"/>
          <w:szCs w:val="28"/>
        </w:rPr>
        <w:t xml:space="preserve"> визначені відповідальні особи, їх посади, контактні </w:t>
      </w:r>
      <w:r w:rsidRPr="004D06DF">
        <w:rPr>
          <w:rFonts w:ascii="Times New Roman" w:hAnsi="Times New Roman"/>
          <w:sz w:val="28"/>
          <w:szCs w:val="28"/>
        </w:rPr>
        <w:t xml:space="preserve">дані. Для надання безпосередньо послуг з обігріву працює </w:t>
      </w:r>
      <w:r w:rsidRPr="004D06DF">
        <w:rPr>
          <w:rFonts w:ascii="Times New Roman" w:hAnsi="Times New Roman"/>
          <w:b/>
          <w:sz w:val="28"/>
          <w:szCs w:val="28"/>
        </w:rPr>
        <w:t xml:space="preserve">88 </w:t>
      </w:r>
      <w:r w:rsidRPr="004D06DF">
        <w:rPr>
          <w:rFonts w:ascii="Times New Roman" w:hAnsi="Times New Roman"/>
          <w:sz w:val="28"/>
          <w:szCs w:val="28"/>
        </w:rPr>
        <w:t>пунктів обігріву.</w:t>
      </w:r>
    </w:p>
    <w:p w:rsidR="00AF7F4B" w:rsidRPr="007E0C5C" w:rsidRDefault="00AF7F4B" w:rsidP="00D61E61">
      <w:pPr>
        <w:spacing w:after="0" w:line="240" w:lineRule="auto"/>
        <w:jc w:val="both"/>
        <w:rPr>
          <w:rFonts w:ascii="Times New Roman" w:hAnsi="Times New Roman"/>
          <w:b/>
          <w:i/>
          <w:color w:val="FF0000"/>
          <w:sz w:val="28"/>
          <w:szCs w:val="28"/>
          <w:bdr w:val="none" w:sz="0" w:space="0" w:color="auto" w:frame="1"/>
          <w:shd w:val="clear" w:color="auto" w:fill="FFFFFF"/>
        </w:rPr>
      </w:pPr>
    </w:p>
    <w:p w:rsidR="00AF7F4B" w:rsidRPr="007E0C5C" w:rsidRDefault="00AF7F4B" w:rsidP="00D61E61">
      <w:pPr>
        <w:tabs>
          <w:tab w:val="left" w:pos="0"/>
        </w:tabs>
        <w:spacing w:after="0" w:line="240" w:lineRule="auto"/>
        <w:jc w:val="both"/>
        <w:rPr>
          <w:rFonts w:ascii="Times New Roman" w:hAnsi="Times New Roman"/>
          <w:b/>
          <w:i/>
          <w:sz w:val="28"/>
          <w:szCs w:val="28"/>
          <w:u w:val="single"/>
        </w:rPr>
      </w:pPr>
      <w:r w:rsidRPr="009B4504">
        <w:rPr>
          <w:rFonts w:ascii="Times New Roman" w:hAnsi="Times New Roman"/>
          <w:b/>
          <w:color w:val="FF0000"/>
          <w:sz w:val="28"/>
          <w:szCs w:val="28"/>
        </w:rPr>
        <w:tab/>
      </w:r>
      <w:r w:rsidRPr="007E0C5C">
        <w:rPr>
          <w:rFonts w:ascii="Times New Roman" w:hAnsi="Times New Roman"/>
          <w:b/>
          <w:i/>
          <w:sz w:val="28"/>
          <w:szCs w:val="28"/>
          <w:u w:val="single"/>
        </w:rPr>
        <w:t>Освіта</w:t>
      </w:r>
    </w:p>
    <w:p w:rsidR="008A3D5B" w:rsidRPr="009B4504" w:rsidRDefault="008A3D5B" w:rsidP="00D61E61">
      <w:pPr>
        <w:tabs>
          <w:tab w:val="left" w:pos="0"/>
        </w:tabs>
        <w:spacing w:after="0" w:line="240" w:lineRule="auto"/>
        <w:jc w:val="both"/>
        <w:rPr>
          <w:rFonts w:ascii="Times New Roman" w:hAnsi="Times New Roman"/>
          <w:b/>
          <w:color w:val="FF0000"/>
          <w:sz w:val="16"/>
          <w:szCs w:val="16"/>
        </w:rPr>
      </w:pPr>
    </w:p>
    <w:p w:rsidR="001958D4" w:rsidRPr="0050750F" w:rsidRDefault="001958D4" w:rsidP="00D61E61">
      <w:pPr>
        <w:shd w:val="clear" w:color="auto" w:fill="FFFFFF"/>
        <w:spacing w:after="0" w:line="240" w:lineRule="auto"/>
        <w:ind w:firstLine="709"/>
        <w:jc w:val="both"/>
        <w:rPr>
          <w:rFonts w:ascii="Times New Roman" w:hAnsi="Times New Roman"/>
          <w:sz w:val="28"/>
          <w:szCs w:val="28"/>
        </w:rPr>
      </w:pPr>
      <w:r w:rsidRPr="0050750F">
        <w:rPr>
          <w:rFonts w:ascii="Times New Roman" w:hAnsi="Times New Roman"/>
          <w:sz w:val="28"/>
          <w:szCs w:val="28"/>
          <w:shd w:val="clear" w:color="auto" w:fill="FFFFFF"/>
        </w:rPr>
        <w:t>Загальна мережа закладів освіти</w:t>
      </w:r>
      <w:r>
        <w:rPr>
          <w:rFonts w:ascii="Times New Roman" w:hAnsi="Times New Roman"/>
          <w:sz w:val="28"/>
          <w:szCs w:val="28"/>
          <w:shd w:val="clear" w:color="auto" w:fill="FFFFFF"/>
        </w:rPr>
        <w:t xml:space="preserve"> комунальної форми власності територіальних громад району</w:t>
      </w:r>
      <w:r w:rsidRPr="0050750F">
        <w:rPr>
          <w:rFonts w:ascii="Times New Roman" w:hAnsi="Times New Roman"/>
          <w:sz w:val="28"/>
          <w:szCs w:val="28"/>
          <w:shd w:val="clear" w:color="auto" w:fill="FFFFFF"/>
        </w:rPr>
        <w:t xml:space="preserve"> становить 161 заклад, із них 76 закладів загальної середньої освіти та </w:t>
      </w:r>
      <w:r>
        <w:rPr>
          <w:rFonts w:ascii="Times New Roman" w:hAnsi="Times New Roman"/>
          <w:sz w:val="28"/>
          <w:szCs w:val="28"/>
          <w:shd w:val="clear" w:color="auto" w:fill="FFFFFF"/>
        </w:rPr>
        <w:t>85 дошкільних навчальних закладів</w:t>
      </w:r>
      <w:r w:rsidRPr="0050750F">
        <w:rPr>
          <w:rFonts w:ascii="Times New Roman" w:hAnsi="Times New Roman"/>
          <w:sz w:val="28"/>
          <w:szCs w:val="28"/>
          <w:shd w:val="clear" w:color="auto" w:fill="FFFFFF"/>
        </w:rPr>
        <w:t xml:space="preserve">. На початок нового навчального року </w:t>
      </w:r>
      <w:r w:rsidRPr="0050750F">
        <w:rPr>
          <w:rFonts w:ascii="Times New Roman" w:hAnsi="Times New Roman"/>
          <w:sz w:val="28"/>
          <w:szCs w:val="28"/>
        </w:rPr>
        <w:t xml:space="preserve">17 закладів освіти призупинили свою діяльність через </w:t>
      </w:r>
      <w:r>
        <w:rPr>
          <w:rFonts w:ascii="Times New Roman" w:hAnsi="Times New Roman"/>
          <w:sz w:val="28"/>
          <w:szCs w:val="24"/>
        </w:rPr>
        <w:t>недостатній</w:t>
      </w:r>
      <w:r w:rsidRPr="0050750F">
        <w:rPr>
          <w:rFonts w:ascii="Times New Roman" w:hAnsi="Times New Roman"/>
          <w:sz w:val="28"/>
          <w:szCs w:val="24"/>
        </w:rPr>
        <w:t xml:space="preserve"> контингент </w:t>
      </w:r>
      <w:r w:rsidRPr="004F614C">
        <w:rPr>
          <w:rFonts w:ascii="Times New Roman" w:hAnsi="Times New Roman"/>
          <w:sz w:val="28"/>
          <w:szCs w:val="24"/>
        </w:rPr>
        <w:t>дітей</w:t>
      </w:r>
      <w:r w:rsidRPr="0050750F">
        <w:rPr>
          <w:rFonts w:ascii="Times New Roman" w:hAnsi="Times New Roman"/>
          <w:sz w:val="28"/>
          <w:szCs w:val="28"/>
        </w:rPr>
        <w:t>.</w:t>
      </w:r>
      <w:r w:rsidRPr="0050750F">
        <w:rPr>
          <w:rFonts w:ascii="Times New Roman" w:hAnsi="Times New Roman"/>
          <w:sz w:val="28"/>
          <w:szCs w:val="28"/>
          <w:shd w:val="clear" w:color="auto" w:fill="FFFFFF"/>
        </w:rPr>
        <w:t> </w:t>
      </w:r>
      <w:r w:rsidRPr="0050750F">
        <w:rPr>
          <w:rFonts w:ascii="Times New Roman" w:hAnsi="Times New Roman"/>
          <w:sz w:val="28"/>
          <w:szCs w:val="28"/>
        </w:rPr>
        <w:t xml:space="preserve">Станом на </w:t>
      </w:r>
      <w:r>
        <w:rPr>
          <w:rFonts w:ascii="Times New Roman" w:hAnsi="Times New Roman"/>
          <w:sz w:val="28"/>
          <w:szCs w:val="28"/>
        </w:rPr>
        <w:t>31</w:t>
      </w:r>
      <w:r w:rsidRPr="0050750F">
        <w:rPr>
          <w:rFonts w:ascii="Times New Roman" w:hAnsi="Times New Roman"/>
          <w:sz w:val="28"/>
          <w:szCs w:val="28"/>
        </w:rPr>
        <w:t>.12.2024 року  навчання проводиться у 144 закладах освіти, що становить 89</w:t>
      </w:r>
      <w:r>
        <w:rPr>
          <w:rFonts w:ascii="Times New Roman" w:hAnsi="Times New Roman"/>
          <w:sz w:val="28"/>
          <w:szCs w:val="28"/>
        </w:rPr>
        <w:t xml:space="preserve"> </w:t>
      </w:r>
      <w:proofErr w:type="spellStart"/>
      <w:r>
        <w:rPr>
          <w:rFonts w:ascii="Times New Roman" w:hAnsi="Times New Roman"/>
          <w:sz w:val="28"/>
          <w:szCs w:val="28"/>
        </w:rPr>
        <w:t>відс</w:t>
      </w:r>
      <w:proofErr w:type="spellEnd"/>
      <w:r>
        <w:rPr>
          <w:rFonts w:ascii="Times New Roman" w:hAnsi="Times New Roman"/>
          <w:sz w:val="28"/>
          <w:szCs w:val="28"/>
        </w:rPr>
        <w:t>.</w:t>
      </w:r>
      <w:r w:rsidRPr="0050750F">
        <w:rPr>
          <w:rFonts w:ascii="Times New Roman" w:hAnsi="Times New Roman"/>
          <w:sz w:val="28"/>
          <w:szCs w:val="28"/>
        </w:rPr>
        <w:t>,  із них 75 (99</w:t>
      </w:r>
      <w:r>
        <w:rPr>
          <w:rFonts w:ascii="Times New Roman" w:hAnsi="Times New Roman"/>
          <w:sz w:val="28"/>
          <w:szCs w:val="28"/>
        </w:rPr>
        <w:t xml:space="preserve"> </w:t>
      </w:r>
      <w:proofErr w:type="spellStart"/>
      <w:r>
        <w:rPr>
          <w:rFonts w:ascii="Times New Roman" w:hAnsi="Times New Roman"/>
          <w:sz w:val="28"/>
          <w:szCs w:val="28"/>
        </w:rPr>
        <w:t>відс</w:t>
      </w:r>
      <w:proofErr w:type="spellEnd"/>
      <w:r>
        <w:rPr>
          <w:rFonts w:ascii="Times New Roman" w:hAnsi="Times New Roman"/>
          <w:sz w:val="28"/>
          <w:szCs w:val="28"/>
        </w:rPr>
        <w:t>.</w:t>
      </w:r>
      <w:r w:rsidRPr="0050750F">
        <w:rPr>
          <w:rFonts w:ascii="Times New Roman" w:hAnsi="Times New Roman"/>
          <w:sz w:val="28"/>
          <w:szCs w:val="28"/>
        </w:rPr>
        <w:t>)  закладів загальної середньої освіти та 69 (81</w:t>
      </w:r>
      <w:r>
        <w:rPr>
          <w:rFonts w:ascii="Times New Roman" w:hAnsi="Times New Roman"/>
          <w:sz w:val="28"/>
          <w:szCs w:val="28"/>
        </w:rPr>
        <w:t xml:space="preserve"> </w:t>
      </w:r>
      <w:proofErr w:type="spellStart"/>
      <w:r>
        <w:rPr>
          <w:rFonts w:ascii="Times New Roman" w:hAnsi="Times New Roman"/>
          <w:sz w:val="28"/>
          <w:szCs w:val="28"/>
        </w:rPr>
        <w:t>відс</w:t>
      </w:r>
      <w:proofErr w:type="spellEnd"/>
      <w:r>
        <w:rPr>
          <w:rFonts w:ascii="Times New Roman" w:hAnsi="Times New Roman"/>
          <w:sz w:val="28"/>
          <w:szCs w:val="28"/>
        </w:rPr>
        <w:t>.</w:t>
      </w:r>
      <w:r w:rsidRPr="0050750F">
        <w:rPr>
          <w:rFonts w:ascii="Times New Roman" w:hAnsi="Times New Roman"/>
          <w:sz w:val="28"/>
          <w:szCs w:val="28"/>
        </w:rPr>
        <w:t>) дошкільних навчальних заклад</w:t>
      </w:r>
      <w:r w:rsidR="001E164B">
        <w:rPr>
          <w:rFonts w:ascii="Times New Roman" w:hAnsi="Times New Roman"/>
          <w:sz w:val="28"/>
          <w:szCs w:val="28"/>
        </w:rPr>
        <w:t>ів</w:t>
      </w:r>
      <w:r w:rsidRPr="0050750F">
        <w:rPr>
          <w:rFonts w:ascii="Times New Roman" w:hAnsi="Times New Roman"/>
          <w:sz w:val="28"/>
          <w:szCs w:val="28"/>
        </w:rPr>
        <w:t>. Освітній процес в очній та змішаній формі навчання за показниками забезпеченості учасників освітнього процесу об’єктами фонду захисних споруд цивільного захисту проводиться в 139 (96</w:t>
      </w:r>
      <w:r>
        <w:rPr>
          <w:rFonts w:ascii="Times New Roman" w:hAnsi="Times New Roman"/>
          <w:sz w:val="28"/>
          <w:szCs w:val="28"/>
        </w:rPr>
        <w:t xml:space="preserve"> </w:t>
      </w:r>
      <w:proofErr w:type="spellStart"/>
      <w:r>
        <w:rPr>
          <w:rFonts w:ascii="Times New Roman" w:hAnsi="Times New Roman"/>
          <w:sz w:val="28"/>
          <w:szCs w:val="28"/>
        </w:rPr>
        <w:t>відс</w:t>
      </w:r>
      <w:proofErr w:type="spellEnd"/>
      <w:r>
        <w:rPr>
          <w:rFonts w:ascii="Times New Roman" w:hAnsi="Times New Roman"/>
          <w:sz w:val="28"/>
          <w:szCs w:val="28"/>
        </w:rPr>
        <w:t>.</w:t>
      </w:r>
      <w:r w:rsidRPr="0050750F">
        <w:rPr>
          <w:rFonts w:ascii="Times New Roman" w:hAnsi="Times New Roman"/>
          <w:sz w:val="28"/>
          <w:szCs w:val="28"/>
        </w:rPr>
        <w:t>) закладах освіти</w:t>
      </w:r>
      <w:r w:rsidR="00ED2576">
        <w:rPr>
          <w:rFonts w:ascii="Times New Roman" w:hAnsi="Times New Roman"/>
          <w:sz w:val="28"/>
          <w:szCs w:val="28"/>
        </w:rPr>
        <w:t>,</w:t>
      </w:r>
      <w:r w:rsidRPr="0050750F">
        <w:rPr>
          <w:rFonts w:ascii="Times New Roman" w:hAnsi="Times New Roman"/>
          <w:sz w:val="28"/>
          <w:szCs w:val="28"/>
        </w:rPr>
        <w:t xml:space="preserve"> 6 (4</w:t>
      </w:r>
      <w:r>
        <w:rPr>
          <w:rFonts w:ascii="Times New Roman" w:hAnsi="Times New Roman"/>
          <w:sz w:val="28"/>
          <w:szCs w:val="28"/>
        </w:rPr>
        <w:t xml:space="preserve"> </w:t>
      </w:r>
      <w:proofErr w:type="spellStart"/>
      <w:r>
        <w:rPr>
          <w:rFonts w:ascii="Times New Roman" w:hAnsi="Times New Roman"/>
          <w:sz w:val="28"/>
          <w:szCs w:val="28"/>
        </w:rPr>
        <w:t>відс</w:t>
      </w:r>
      <w:proofErr w:type="spellEnd"/>
      <w:r>
        <w:rPr>
          <w:rFonts w:ascii="Times New Roman" w:hAnsi="Times New Roman"/>
          <w:sz w:val="28"/>
          <w:szCs w:val="28"/>
        </w:rPr>
        <w:t>.</w:t>
      </w:r>
      <w:r w:rsidRPr="0050750F">
        <w:rPr>
          <w:rFonts w:ascii="Times New Roman" w:hAnsi="Times New Roman"/>
          <w:sz w:val="28"/>
          <w:szCs w:val="28"/>
        </w:rPr>
        <w:t>) закладів освіти, проводять навчання в дистанційному форматі. Забезпеченість укриттями закладів освіти, які проводять освітній процес становить 95</w:t>
      </w:r>
      <w:r>
        <w:rPr>
          <w:rFonts w:ascii="Times New Roman" w:hAnsi="Times New Roman"/>
          <w:sz w:val="28"/>
          <w:szCs w:val="28"/>
        </w:rPr>
        <w:t xml:space="preserve"> </w:t>
      </w:r>
      <w:proofErr w:type="spellStart"/>
      <w:r>
        <w:rPr>
          <w:rFonts w:ascii="Times New Roman" w:hAnsi="Times New Roman"/>
          <w:sz w:val="28"/>
          <w:szCs w:val="28"/>
        </w:rPr>
        <w:t>відс</w:t>
      </w:r>
      <w:proofErr w:type="spellEnd"/>
      <w:r>
        <w:rPr>
          <w:rFonts w:ascii="Times New Roman" w:hAnsi="Times New Roman"/>
          <w:sz w:val="28"/>
          <w:szCs w:val="28"/>
        </w:rPr>
        <w:t>.</w:t>
      </w:r>
      <w:r w:rsidRPr="0050750F">
        <w:rPr>
          <w:rFonts w:ascii="Times New Roman" w:hAnsi="Times New Roman"/>
          <w:sz w:val="28"/>
          <w:szCs w:val="28"/>
        </w:rPr>
        <w:t xml:space="preserve"> </w:t>
      </w:r>
    </w:p>
    <w:p w:rsidR="001958D4" w:rsidRPr="0050750F" w:rsidRDefault="001958D4" w:rsidP="00D61E61">
      <w:pPr>
        <w:shd w:val="clear" w:color="auto" w:fill="FFFFFF"/>
        <w:spacing w:after="0" w:line="240" w:lineRule="auto"/>
        <w:ind w:firstLine="709"/>
        <w:jc w:val="both"/>
        <w:rPr>
          <w:rFonts w:ascii="Times New Roman" w:hAnsi="Times New Roman"/>
          <w:sz w:val="28"/>
          <w:szCs w:val="28"/>
          <w:lang w:eastAsia="ru-RU"/>
        </w:rPr>
      </w:pPr>
      <w:r w:rsidRPr="0050750F">
        <w:rPr>
          <w:rFonts w:ascii="Times New Roman" w:hAnsi="Times New Roman"/>
          <w:bCs/>
          <w:sz w:val="28"/>
          <w:szCs w:val="28"/>
          <w:lang w:eastAsia="ru-RU"/>
        </w:rPr>
        <w:t xml:space="preserve"> Із загальної кількості дітей, які охоплені загальною середньою та дошкільною освітою (17459 осіб)</w:t>
      </w:r>
      <w:r w:rsidRPr="0050750F">
        <w:rPr>
          <w:rFonts w:ascii="Times New Roman" w:hAnsi="Times New Roman"/>
          <w:sz w:val="28"/>
          <w:szCs w:val="28"/>
          <w:lang w:eastAsia="ru-RU"/>
        </w:rPr>
        <w:t xml:space="preserve">  </w:t>
      </w:r>
      <w:proofErr w:type="spellStart"/>
      <w:r w:rsidRPr="0050750F">
        <w:rPr>
          <w:rFonts w:ascii="Times New Roman" w:hAnsi="Times New Roman"/>
          <w:sz w:val="28"/>
          <w:szCs w:val="28"/>
          <w:lang w:eastAsia="ru-RU"/>
        </w:rPr>
        <w:t>зар</w:t>
      </w:r>
      <w:proofErr w:type="spellEnd"/>
      <w:r w:rsidRPr="0050750F">
        <w:rPr>
          <w:rFonts w:ascii="Times New Roman" w:hAnsi="Times New Roman"/>
          <w:sz w:val="28"/>
          <w:szCs w:val="28"/>
          <w:lang w:eastAsia="ru-RU"/>
        </w:rPr>
        <w:t>еєстровано 824 дитини з числа внутрішньо переміщених осіб, з них: 581 учень - здобуває повну  загальну середню освіту, 243 учні – здобувачі дошкільної освіти.</w:t>
      </w:r>
    </w:p>
    <w:p w:rsidR="001958D4" w:rsidRPr="001938B3" w:rsidRDefault="001958D4" w:rsidP="00D61E61">
      <w:pPr>
        <w:pStyle w:val="af1"/>
        <w:shd w:val="clear" w:color="auto" w:fill="FFFFFF"/>
        <w:ind w:firstLine="709"/>
        <w:jc w:val="both"/>
        <w:textAlignment w:val="baseline"/>
        <w:rPr>
          <w:sz w:val="28"/>
          <w:szCs w:val="28"/>
          <w:lang w:val="uk-UA"/>
        </w:rPr>
      </w:pPr>
      <w:r w:rsidRPr="001938B3">
        <w:rPr>
          <w:spacing w:val="11"/>
          <w:sz w:val="28"/>
          <w:szCs w:val="28"/>
          <w:shd w:val="clear" w:color="auto" w:fill="FFFFFF"/>
          <w:lang w:val="uk-UA"/>
        </w:rPr>
        <w:t>З метою реалізації реформи шкільного харчування на території Первомайського району проводяться відповідні заходи:</w:t>
      </w:r>
    </w:p>
    <w:p w:rsidR="001958D4" w:rsidRPr="001938B3" w:rsidRDefault="001958D4" w:rsidP="00D61E61">
      <w:pPr>
        <w:pStyle w:val="af1"/>
        <w:ind w:firstLine="709"/>
        <w:jc w:val="both"/>
        <w:rPr>
          <w:sz w:val="28"/>
          <w:szCs w:val="28"/>
          <w:lang w:val="uk-UA"/>
        </w:rPr>
      </w:pPr>
      <w:r w:rsidRPr="001938B3">
        <w:rPr>
          <w:sz w:val="28"/>
          <w:szCs w:val="28"/>
          <w:lang w:val="uk-UA"/>
        </w:rPr>
        <w:t>за рахунок коштів місцевих бюджетів здійснено закупівлю технологічного обладнання на суму 899,3 тис.</w:t>
      </w:r>
      <w:r w:rsidR="00F43D83" w:rsidRPr="001938B3">
        <w:rPr>
          <w:sz w:val="28"/>
          <w:szCs w:val="28"/>
          <w:lang w:val="uk-UA"/>
        </w:rPr>
        <w:t xml:space="preserve"> </w:t>
      </w:r>
      <w:r w:rsidRPr="001938B3">
        <w:rPr>
          <w:sz w:val="28"/>
          <w:szCs w:val="28"/>
          <w:lang w:val="uk-UA"/>
        </w:rPr>
        <w:t>грн.;</w:t>
      </w:r>
    </w:p>
    <w:p w:rsidR="001958D4" w:rsidRPr="001938B3" w:rsidRDefault="001958D4" w:rsidP="00D61E61">
      <w:pPr>
        <w:pStyle w:val="af1"/>
        <w:ind w:firstLine="709"/>
        <w:jc w:val="both"/>
        <w:rPr>
          <w:sz w:val="28"/>
          <w:szCs w:val="28"/>
          <w:lang w:val="uk-UA"/>
        </w:rPr>
      </w:pPr>
      <w:r w:rsidRPr="001938B3">
        <w:rPr>
          <w:sz w:val="28"/>
          <w:szCs w:val="28"/>
          <w:shd w:val="clear" w:color="auto" w:fill="FFFFFF"/>
          <w:lang w:val="uk-UA"/>
        </w:rPr>
        <w:t>З жовтня 2024 року 4546 учнів 1-4 класів (стовідсотково) забезпечені, безоплатним, харчуванням незалежно від того, чи належать вони до пільгової категорії, чи ні</w:t>
      </w:r>
      <w:r w:rsidRPr="001938B3">
        <w:rPr>
          <w:sz w:val="28"/>
          <w:szCs w:val="28"/>
          <w:lang w:val="uk-UA"/>
        </w:rPr>
        <w:t>.</w:t>
      </w:r>
    </w:p>
    <w:p w:rsidR="001958D4" w:rsidRPr="001938B3" w:rsidRDefault="001958D4" w:rsidP="00D61E61">
      <w:pPr>
        <w:pStyle w:val="af1"/>
        <w:ind w:firstLine="709"/>
        <w:jc w:val="both"/>
        <w:rPr>
          <w:sz w:val="28"/>
          <w:szCs w:val="28"/>
          <w:lang w:val="uk-UA"/>
        </w:rPr>
      </w:pPr>
      <w:r w:rsidRPr="001938B3">
        <w:rPr>
          <w:sz w:val="28"/>
          <w:szCs w:val="28"/>
          <w:lang w:val="uk-UA"/>
        </w:rPr>
        <w:t>За рахунок коштів місцевих бюджетів проведено ремонт 6  харчоблоків на загальну суму 2185,1 тис.</w:t>
      </w:r>
      <w:r w:rsidR="00F43D83" w:rsidRPr="001938B3">
        <w:rPr>
          <w:sz w:val="28"/>
          <w:szCs w:val="28"/>
          <w:lang w:val="uk-UA"/>
        </w:rPr>
        <w:t xml:space="preserve"> </w:t>
      </w:r>
      <w:r w:rsidR="00746774" w:rsidRPr="001938B3">
        <w:rPr>
          <w:sz w:val="28"/>
          <w:szCs w:val="28"/>
          <w:lang w:val="uk-UA"/>
        </w:rPr>
        <w:t>грн.</w:t>
      </w:r>
      <w:r w:rsidRPr="001938B3">
        <w:rPr>
          <w:sz w:val="28"/>
          <w:szCs w:val="28"/>
          <w:lang w:val="uk-UA"/>
        </w:rPr>
        <w:t>;</w:t>
      </w:r>
    </w:p>
    <w:p w:rsidR="001958D4" w:rsidRPr="001938B3" w:rsidRDefault="001958D4" w:rsidP="00D61E61">
      <w:pPr>
        <w:pStyle w:val="af1"/>
        <w:ind w:firstLine="709"/>
        <w:jc w:val="both"/>
        <w:rPr>
          <w:sz w:val="28"/>
          <w:szCs w:val="28"/>
          <w:lang w:val="uk-UA"/>
        </w:rPr>
      </w:pPr>
      <w:r w:rsidRPr="001938B3">
        <w:rPr>
          <w:sz w:val="28"/>
          <w:szCs w:val="28"/>
          <w:lang w:val="uk-UA"/>
        </w:rPr>
        <w:t>В 2-х харчоблоках проведено капітальний ремонт на суму 11755,8 тис.</w:t>
      </w:r>
      <w:r w:rsidR="00F43D83" w:rsidRPr="001938B3">
        <w:rPr>
          <w:sz w:val="28"/>
          <w:szCs w:val="28"/>
          <w:lang w:val="uk-UA"/>
        </w:rPr>
        <w:t xml:space="preserve"> </w:t>
      </w:r>
      <w:r w:rsidR="0034160A" w:rsidRPr="001938B3">
        <w:rPr>
          <w:sz w:val="28"/>
          <w:szCs w:val="28"/>
          <w:lang w:val="uk-UA"/>
        </w:rPr>
        <w:t>грн.</w:t>
      </w:r>
      <w:r w:rsidRPr="001938B3">
        <w:rPr>
          <w:sz w:val="28"/>
          <w:szCs w:val="28"/>
          <w:lang w:val="uk-UA"/>
        </w:rPr>
        <w:t xml:space="preserve">, в тому числі: </w:t>
      </w:r>
    </w:p>
    <w:p w:rsidR="001958D4" w:rsidRPr="0050750F" w:rsidRDefault="001958D4" w:rsidP="00D61E61">
      <w:pPr>
        <w:pStyle w:val="af1"/>
        <w:ind w:firstLine="709"/>
        <w:jc w:val="both"/>
        <w:rPr>
          <w:sz w:val="28"/>
          <w:szCs w:val="28"/>
          <w:lang w:val="uk-UA"/>
        </w:rPr>
      </w:pPr>
      <w:r w:rsidRPr="001938B3">
        <w:rPr>
          <w:sz w:val="28"/>
          <w:szCs w:val="28"/>
          <w:lang w:val="uk-UA"/>
        </w:rPr>
        <w:t>за рахунок субвенції з державного бюджету на оновлення й ремонт їдалень (харчоблоків) у закладах загальної середньої освіти на суму 9936,0</w:t>
      </w:r>
      <w:r w:rsidR="0034160A">
        <w:rPr>
          <w:sz w:val="28"/>
          <w:szCs w:val="28"/>
          <w:lang w:val="uk-UA"/>
        </w:rPr>
        <w:t xml:space="preserve"> тис. грн.</w:t>
      </w:r>
    </w:p>
    <w:p w:rsidR="001958D4" w:rsidRPr="0050750F" w:rsidRDefault="001958D4" w:rsidP="00D61E61">
      <w:pPr>
        <w:pStyle w:val="af1"/>
        <w:ind w:firstLine="709"/>
        <w:jc w:val="both"/>
        <w:rPr>
          <w:sz w:val="28"/>
          <w:shd w:val="clear" w:color="auto" w:fill="FFFFFF"/>
          <w:lang w:val="uk-UA"/>
        </w:rPr>
      </w:pPr>
      <w:r w:rsidRPr="0050750F">
        <w:rPr>
          <w:sz w:val="28"/>
          <w:shd w:val="clear" w:color="auto" w:fill="FFFFFF"/>
          <w:lang w:val="uk-UA"/>
        </w:rPr>
        <w:t>за рахунок коштів місцевого бюджету – 1819,8 тис.</w:t>
      </w:r>
      <w:r w:rsidR="00F43D83">
        <w:rPr>
          <w:sz w:val="28"/>
          <w:shd w:val="clear" w:color="auto" w:fill="FFFFFF"/>
          <w:lang w:val="uk-UA"/>
        </w:rPr>
        <w:t xml:space="preserve"> </w:t>
      </w:r>
      <w:r w:rsidRPr="0050750F">
        <w:rPr>
          <w:sz w:val="28"/>
          <w:shd w:val="clear" w:color="auto" w:fill="FFFFFF"/>
          <w:lang w:val="uk-UA"/>
        </w:rPr>
        <w:t>грн.</w:t>
      </w:r>
    </w:p>
    <w:p w:rsidR="001958D4" w:rsidRPr="00F43D83" w:rsidRDefault="001958D4" w:rsidP="00D61E61">
      <w:pPr>
        <w:pStyle w:val="af1"/>
        <w:ind w:firstLine="709"/>
        <w:jc w:val="both"/>
        <w:rPr>
          <w:sz w:val="12"/>
          <w:szCs w:val="12"/>
          <w:shd w:val="clear" w:color="auto" w:fill="FFFFFF"/>
          <w:lang w:val="uk-UA"/>
        </w:rPr>
      </w:pPr>
    </w:p>
    <w:p w:rsidR="001958D4" w:rsidRPr="0050750F" w:rsidRDefault="001958D4" w:rsidP="00D61E61">
      <w:pPr>
        <w:pStyle w:val="af1"/>
        <w:ind w:firstLine="709"/>
        <w:jc w:val="both"/>
        <w:rPr>
          <w:sz w:val="28"/>
          <w:shd w:val="clear" w:color="auto" w:fill="FFFFFF"/>
          <w:lang w:val="uk-UA"/>
        </w:rPr>
      </w:pPr>
      <w:proofErr w:type="spellStart"/>
      <w:r w:rsidRPr="0050750F">
        <w:rPr>
          <w:sz w:val="28"/>
          <w:shd w:val="clear" w:color="auto" w:fill="FFFFFF"/>
        </w:rPr>
        <w:t>Щоб</w:t>
      </w:r>
      <w:proofErr w:type="spellEnd"/>
      <w:r w:rsidRPr="0050750F">
        <w:rPr>
          <w:sz w:val="28"/>
          <w:shd w:val="clear" w:color="auto" w:fill="FFFFFF"/>
        </w:rPr>
        <w:t xml:space="preserve"> максимально </w:t>
      </w:r>
      <w:proofErr w:type="spellStart"/>
      <w:r w:rsidRPr="0050750F">
        <w:rPr>
          <w:sz w:val="28"/>
          <w:shd w:val="clear" w:color="auto" w:fill="FFFFFF"/>
        </w:rPr>
        <w:t>гарантувати</w:t>
      </w:r>
      <w:proofErr w:type="spellEnd"/>
      <w:r w:rsidRPr="0050750F">
        <w:rPr>
          <w:sz w:val="28"/>
          <w:shd w:val="clear" w:color="auto" w:fill="FFFFFF"/>
        </w:rPr>
        <w:t xml:space="preserve"> </w:t>
      </w:r>
      <w:proofErr w:type="spellStart"/>
      <w:r w:rsidRPr="0050750F">
        <w:rPr>
          <w:sz w:val="28"/>
          <w:shd w:val="clear" w:color="auto" w:fill="FFFFFF"/>
        </w:rPr>
        <w:t>учням</w:t>
      </w:r>
      <w:proofErr w:type="spellEnd"/>
      <w:r w:rsidRPr="0050750F">
        <w:rPr>
          <w:sz w:val="28"/>
          <w:shd w:val="clear" w:color="auto" w:fill="FFFFFF"/>
        </w:rPr>
        <w:t xml:space="preserve"> </w:t>
      </w:r>
      <w:proofErr w:type="spellStart"/>
      <w:r w:rsidRPr="0050750F">
        <w:rPr>
          <w:sz w:val="28"/>
          <w:shd w:val="clear" w:color="auto" w:fill="FFFFFF"/>
        </w:rPr>
        <w:t>безпечні</w:t>
      </w:r>
      <w:proofErr w:type="spellEnd"/>
      <w:r w:rsidRPr="0050750F">
        <w:rPr>
          <w:sz w:val="28"/>
          <w:shd w:val="clear" w:color="auto" w:fill="FFFFFF"/>
        </w:rPr>
        <w:t xml:space="preserve"> </w:t>
      </w:r>
      <w:proofErr w:type="spellStart"/>
      <w:r w:rsidRPr="0050750F">
        <w:rPr>
          <w:sz w:val="28"/>
          <w:shd w:val="clear" w:color="auto" w:fill="FFFFFF"/>
        </w:rPr>
        <w:t>умови</w:t>
      </w:r>
      <w:proofErr w:type="spellEnd"/>
      <w:r w:rsidRPr="0050750F">
        <w:rPr>
          <w:sz w:val="28"/>
          <w:shd w:val="clear" w:color="auto" w:fill="FFFFFF"/>
        </w:rPr>
        <w:t xml:space="preserve"> для </w:t>
      </w:r>
      <w:proofErr w:type="spellStart"/>
      <w:r w:rsidRPr="0050750F">
        <w:rPr>
          <w:sz w:val="28"/>
          <w:shd w:val="clear" w:color="auto" w:fill="FFFFFF"/>
        </w:rPr>
        <w:t>здійснення</w:t>
      </w:r>
      <w:proofErr w:type="spellEnd"/>
      <w:r w:rsidRPr="0050750F">
        <w:rPr>
          <w:sz w:val="28"/>
          <w:shd w:val="clear" w:color="auto" w:fill="FFFFFF"/>
        </w:rPr>
        <w:t xml:space="preserve"> очного</w:t>
      </w:r>
      <w:r w:rsidRPr="0050750F">
        <w:rPr>
          <w:sz w:val="28"/>
          <w:shd w:val="clear" w:color="auto" w:fill="FFFFFF"/>
          <w:lang w:val="uk-UA"/>
        </w:rPr>
        <w:t xml:space="preserve"> </w:t>
      </w:r>
      <w:proofErr w:type="spellStart"/>
      <w:r w:rsidRPr="0050750F">
        <w:rPr>
          <w:sz w:val="28"/>
          <w:shd w:val="clear" w:color="auto" w:fill="FFFFFF"/>
        </w:rPr>
        <w:t>навчання</w:t>
      </w:r>
      <w:proofErr w:type="spellEnd"/>
      <w:r w:rsidRPr="0050750F">
        <w:rPr>
          <w:sz w:val="28"/>
          <w:shd w:val="clear" w:color="auto" w:fill="FFFFFF"/>
          <w:lang w:val="uk-UA"/>
        </w:rPr>
        <w:t xml:space="preserve"> проводяться заходи</w:t>
      </w:r>
      <w:r w:rsidRPr="0050750F">
        <w:rPr>
          <w:shd w:val="clear" w:color="auto" w:fill="FFFFFF"/>
        </w:rPr>
        <w:t xml:space="preserve"> </w:t>
      </w:r>
      <w:r w:rsidRPr="0050750F">
        <w:rPr>
          <w:sz w:val="28"/>
          <w:shd w:val="clear" w:color="auto" w:fill="FFFFFF"/>
        </w:rPr>
        <w:t xml:space="preserve">з </w:t>
      </w:r>
      <w:proofErr w:type="spellStart"/>
      <w:r w:rsidRPr="0050750F">
        <w:rPr>
          <w:sz w:val="28"/>
          <w:shd w:val="clear" w:color="auto" w:fill="FFFFFF"/>
        </w:rPr>
        <w:t>облаштування</w:t>
      </w:r>
      <w:proofErr w:type="spellEnd"/>
      <w:r w:rsidRPr="0050750F">
        <w:rPr>
          <w:sz w:val="28"/>
          <w:shd w:val="clear" w:color="auto" w:fill="FFFFFF"/>
        </w:rPr>
        <w:t xml:space="preserve"> захисних </w:t>
      </w:r>
      <w:proofErr w:type="spellStart"/>
      <w:r w:rsidRPr="0050750F">
        <w:rPr>
          <w:sz w:val="28"/>
          <w:shd w:val="clear" w:color="auto" w:fill="FFFFFF"/>
        </w:rPr>
        <w:t>споруд</w:t>
      </w:r>
      <w:proofErr w:type="spellEnd"/>
      <w:r w:rsidRPr="0050750F">
        <w:rPr>
          <w:sz w:val="28"/>
          <w:shd w:val="clear" w:color="auto" w:fill="FFFFFF"/>
        </w:rPr>
        <w:t xml:space="preserve"> цивільного захисту</w:t>
      </w:r>
      <w:r w:rsidRPr="0050750F">
        <w:rPr>
          <w:sz w:val="28"/>
          <w:shd w:val="clear" w:color="auto" w:fill="FFFFFF"/>
          <w:lang w:val="uk-UA"/>
        </w:rPr>
        <w:t>.</w:t>
      </w:r>
    </w:p>
    <w:p w:rsidR="001958D4" w:rsidRPr="0050750F" w:rsidRDefault="001958D4" w:rsidP="00D61E61">
      <w:pPr>
        <w:pStyle w:val="af1"/>
        <w:ind w:firstLine="709"/>
        <w:jc w:val="both"/>
        <w:rPr>
          <w:sz w:val="28"/>
          <w:shd w:val="clear" w:color="auto" w:fill="FFFFFF"/>
          <w:lang w:val="uk-UA"/>
        </w:rPr>
      </w:pPr>
      <w:r w:rsidRPr="0050750F">
        <w:rPr>
          <w:sz w:val="28"/>
          <w:shd w:val="clear" w:color="auto" w:fill="FFFFFF"/>
          <w:lang w:val="uk-UA"/>
        </w:rPr>
        <w:lastRenderedPageBreak/>
        <w:t>Протягом 2024 року в закладах освіти проведено облаштування укриттів на суму 71425,0 тис грн., в тому числі:</w:t>
      </w:r>
    </w:p>
    <w:p w:rsidR="001958D4" w:rsidRPr="0050750F" w:rsidRDefault="001958D4" w:rsidP="00D61E61">
      <w:pPr>
        <w:pStyle w:val="af1"/>
        <w:ind w:firstLine="709"/>
        <w:jc w:val="both"/>
        <w:rPr>
          <w:sz w:val="28"/>
          <w:shd w:val="clear" w:color="auto" w:fill="FFFFFF"/>
          <w:lang w:val="uk-UA"/>
        </w:rPr>
      </w:pPr>
      <w:r w:rsidRPr="0050750F">
        <w:rPr>
          <w:sz w:val="28"/>
          <w:shd w:val="clear" w:color="auto" w:fill="FFFFFF"/>
          <w:lang w:val="uk-UA"/>
        </w:rPr>
        <w:t>за рахунок коштів місцевого бюджету – 13554,0 тис.</w:t>
      </w:r>
      <w:r w:rsidR="00746774">
        <w:rPr>
          <w:sz w:val="28"/>
          <w:shd w:val="clear" w:color="auto" w:fill="FFFFFF"/>
          <w:lang w:val="uk-UA"/>
        </w:rPr>
        <w:t xml:space="preserve"> </w:t>
      </w:r>
      <w:r w:rsidRPr="0050750F">
        <w:rPr>
          <w:sz w:val="28"/>
          <w:shd w:val="clear" w:color="auto" w:fill="FFFFFF"/>
          <w:lang w:val="uk-UA"/>
        </w:rPr>
        <w:t>грн.;</w:t>
      </w:r>
    </w:p>
    <w:p w:rsidR="001958D4" w:rsidRPr="0050750F" w:rsidRDefault="001958D4" w:rsidP="00D61E61">
      <w:pPr>
        <w:pStyle w:val="af1"/>
        <w:ind w:firstLine="709"/>
        <w:jc w:val="both"/>
        <w:rPr>
          <w:sz w:val="28"/>
          <w:shd w:val="clear" w:color="auto" w:fill="FFFFFF"/>
          <w:lang w:val="uk-UA"/>
        </w:rPr>
      </w:pPr>
      <w:r w:rsidRPr="0050750F">
        <w:rPr>
          <w:sz w:val="28"/>
          <w:shd w:val="clear" w:color="auto" w:fill="FFFFFF"/>
          <w:lang w:val="uk-UA"/>
        </w:rPr>
        <w:t>за рахунок коштів державного бюджету – 57691,0 тис.</w:t>
      </w:r>
      <w:r w:rsidR="00746774">
        <w:rPr>
          <w:sz w:val="28"/>
          <w:shd w:val="clear" w:color="auto" w:fill="FFFFFF"/>
          <w:lang w:val="uk-UA"/>
        </w:rPr>
        <w:t xml:space="preserve"> </w:t>
      </w:r>
      <w:r w:rsidR="00284B74">
        <w:rPr>
          <w:sz w:val="28"/>
          <w:shd w:val="clear" w:color="auto" w:fill="FFFFFF"/>
          <w:lang w:val="uk-UA"/>
        </w:rPr>
        <w:t>грн.</w:t>
      </w:r>
    </w:p>
    <w:p w:rsidR="006125F8" w:rsidRPr="009B4504" w:rsidRDefault="006125F8" w:rsidP="00D61E61">
      <w:pPr>
        <w:tabs>
          <w:tab w:val="left" w:pos="993"/>
        </w:tabs>
        <w:spacing w:after="0" w:line="240" w:lineRule="auto"/>
        <w:contextualSpacing/>
        <w:rPr>
          <w:rFonts w:ascii="Times New Roman" w:hAnsi="Times New Roman"/>
          <w:b/>
          <w:color w:val="FF0000"/>
          <w:sz w:val="28"/>
          <w:szCs w:val="28"/>
        </w:rPr>
      </w:pPr>
    </w:p>
    <w:p w:rsidR="00F45242" w:rsidRPr="007E0C5C" w:rsidRDefault="00F45242" w:rsidP="00D61E61">
      <w:pPr>
        <w:tabs>
          <w:tab w:val="left" w:pos="993"/>
        </w:tabs>
        <w:spacing w:after="0" w:line="240" w:lineRule="auto"/>
        <w:ind w:firstLine="709"/>
        <w:contextualSpacing/>
        <w:rPr>
          <w:rFonts w:ascii="Times New Roman" w:hAnsi="Times New Roman"/>
          <w:b/>
          <w:i/>
          <w:sz w:val="28"/>
          <w:szCs w:val="28"/>
          <w:u w:val="single"/>
        </w:rPr>
      </w:pPr>
      <w:r w:rsidRPr="007E0C5C">
        <w:rPr>
          <w:rFonts w:ascii="Times New Roman" w:hAnsi="Times New Roman"/>
          <w:b/>
          <w:i/>
          <w:sz w:val="28"/>
          <w:szCs w:val="28"/>
          <w:u w:val="single"/>
        </w:rPr>
        <w:t>Охорона здоров’я</w:t>
      </w:r>
    </w:p>
    <w:p w:rsidR="00027B3D" w:rsidRPr="009B4504" w:rsidRDefault="00027B3D" w:rsidP="00D61E61">
      <w:pPr>
        <w:tabs>
          <w:tab w:val="left" w:pos="993"/>
        </w:tabs>
        <w:spacing w:after="0" w:line="240" w:lineRule="auto"/>
        <w:ind w:firstLine="709"/>
        <w:contextualSpacing/>
        <w:rPr>
          <w:rFonts w:ascii="Times New Roman" w:hAnsi="Times New Roman"/>
          <w:b/>
          <w:color w:val="FF0000"/>
          <w:sz w:val="16"/>
          <w:szCs w:val="16"/>
          <w:u w:val="single"/>
        </w:rPr>
      </w:pPr>
    </w:p>
    <w:p w:rsidR="004E536D" w:rsidRPr="00B070F0" w:rsidRDefault="004E536D" w:rsidP="00D61E61">
      <w:pPr>
        <w:tabs>
          <w:tab w:val="left" w:pos="993"/>
        </w:tabs>
        <w:spacing w:after="0" w:line="240" w:lineRule="auto"/>
        <w:ind w:firstLine="709"/>
        <w:contextualSpacing/>
        <w:jc w:val="both"/>
        <w:rPr>
          <w:rFonts w:ascii="Times New Roman" w:hAnsi="Times New Roman"/>
          <w:sz w:val="28"/>
          <w:szCs w:val="28"/>
        </w:rPr>
      </w:pPr>
      <w:r w:rsidRPr="00B070F0">
        <w:rPr>
          <w:rFonts w:ascii="Times New Roman" w:hAnsi="Times New Roman"/>
          <w:sz w:val="28"/>
          <w:szCs w:val="28"/>
        </w:rPr>
        <w:t>Метою роботи Первомайської районної військової адміністрації в галузі «Охорона здоров’я» є забезпечення реалізації державної політики з в сфері медицини, прогнозування розвитку мережі закладів охорони здоров’я для забезпечення населення медико-санітарної допомогою, виконання заходів, направлених на запобігання інфекційних захворювань, епідемій та їх ліквідації.</w:t>
      </w:r>
    </w:p>
    <w:p w:rsidR="004E536D" w:rsidRPr="00B070F0" w:rsidRDefault="004E536D" w:rsidP="00D61E61">
      <w:pPr>
        <w:spacing w:after="0" w:line="240" w:lineRule="auto"/>
        <w:ind w:firstLine="709"/>
        <w:jc w:val="both"/>
        <w:rPr>
          <w:rFonts w:ascii="Times New Roman" w:hAnsi="Times New Roman"/>
          <w:spacing w:val="1"/>
          <w:sz w:val="28"/>
          <w:szCs w:val="28"/>
        </w:rPr>
      </w:pPr>
      <w:r w:rsidRPr="00B070F0">
        <w:rPr>
          <w:rFonts w:ascii="Times New Roman" w:hAnsi="Times New Roman"/>
          <w:spacing w:val="1"/>
          <w:sz w:val="28"/>
          <w:szCs w:val="28"/>
        </w:rPr>
        <w:t xml:space="preserve">Сфера охорони здоров’я Первомайщини має </w:t>
      </w:r>
      <w:r w:rsidRPr="00B070F0">
        <w:rPr>
          <w:rFonts w:ascii="Times New Roman" w:hAnsi="Times New Roman"/>
          <w:sz w:val="28"/>
          <w:szCs w:val="28"/>
        </w:rPr>
        <w:t>розгалужену інфраструктуру та установлені напрямки діяльності. Лікувально-профілактичні заклади надають медичну допомогу мешканцям району.</w:t>
      </w:r>
    </w:p>
    <w:p w:rsidR="004E536D" w:rsidRPr="00B070F0" w:rsidRDefault="004E536D" w:rsidP="00D61E61">
      <w:pPr>
        <w:spacing w:after="0" w:line="240" w:lineRule="auto"/>
        <w:ind w:firstLine="709"/>
        <w:jc w:val="both"/>
        <w:rPr>
          <w:rFonts w:ascii="Times New Roman" w:hAnsi="Times New Roman"/>
          <w:spacing w:val="1"/>
          <w:sz w:val="28"/>
          <w:szCs w:val="28"/>
        </w:rPr>
      </w:pPr>
      <w:r w:rsidRPr="00B070F0">
        <w:rPr>
          <w:rFonts w:ascii="Times New Roman" w:hAnsi="Times New Roman"/>
          <w:spacing w:val="1"/>
          <w:sz w:val="28"/>
          <w:szCs w:val="28"/>
        </w:rPr>
        <w:t xml:space="preserve">Особливо розгалуженою є мережа закладів охорони здоров’я, які надають </w:t>
      </w:r>
      <w:r w:rsidRPr="00D953D7">
        <w:rPr>
          <w:rFonts w:ascii="Times New Roman" w:hAnsi="Times New Roman"/>
          <w:b/>
          <w:spacing w:val="1"/>
          <w:sz w:val="28"/>
          <w:szCs w:val="28"/>
        </w:rPr>
        <w:t>медичні послуги на первинному рівні</w:t>
      </w:r>
      <w:r w:rsidRPr="00B070F0">
        <w:rPr>
          <w:rFonts w:ascii="Times New Roman" w:hAnsi="Times New Roman"/>
          <w:spacing w:val="1"/>
          <w:sz w:val="28"/>
          <w:szCs w:val="28"/>
        </w:rPr>
        <w:t>, а саме:</w:t>
      </w:r>
    </w:p>
    <w:p w:rsidR="004E536D" w:rsidRPr="007849A0" w:rsidRDefault="004E536D" w:rsidP="00D61E61">
      <w:pPr>
        <w:spacing w:after="0" w:line="240" w:lineRule="auto"/>
        <w:ind w:firstLine="709"/>
        <w:jc w:val="both"/>
        <w:rPr>
          <w:rFonts w:ascii="Times New Roman" w:hAnsi="Times New Roman"/>
          <w:b/>
          <w:sz w:val="28"/>
          <w:szCs w:val="28"/>
        </w:rPr>
      </w:pPr>
      <w:r w:rsidRPr="00B070F0">
        <w:rPr>
          <w:rFonts w:ascii="Times New Roman" w:hAnsi="Times New Roman"/>
          <w:bCs/>
          <w:i/>
          <w:kern w:val="36"/>
          <w:sz w:val="28"/>
          <w:szCs w:val="28"/>
          <w:u w:val="single"/>
        </w:rPr>
        <w:t xml:space="preserve">Первомайський міський центр первинної медико-санітарної </w:t>
      </w:r>
      <w:proofErr w:type="spellStart"/>
      <w:r w:rsidRPr="00B070F0">
        <w:rPr>
          <w:rFonts w:ascii="Times New Roman" w:hAnsi="Times New Roman"/>
          <w:bCs/>
          <w:i/>
          <w:kern w:val="36"/>
          <w:sz w:val="28"/>
          <w:szCs w:val="28"/>
          <w:u w:val="single"/>
        </w:rPr>
        <w:t>допомоги</w:t>
      </w:r>
      <w:r w:rsidRPr="00B070F0">
        <w:rPr>
          <w:rFonts w:ascii="Times New Roman" w:hAnsi="Times New Roman"/>
          <w:sz w:val="28"/>
          <w:szCs w:val="28"/>
          <w:shd w:val="clear" w:color="auto" w:fill="FFFFFF"/>
        </w:rPr>
        <w:t>до</w:t>
      </w:r>
      <w:proofErr w:type="spellEnd"/>
      <w:r w:rsidRPr="00B070F0">
        <w:rPr>
          <w:rFonts w:ascii="Times New Roman" w:hAnsi="Times New Roman"/>
          <w:sz w:val="28"/>
          <w:szCs w:val="28"/>
          <w:shd w:val="clear" w:color="auto" w:fill="FFFFFF"/>
        </w:rPr>
        <w:t xml:space="preserve"> складу якого входять13 амбулаторій загальної практики-сімейної медицини, </w:t>
      </w:r>
      <w:r w:rsidRPr="007849A0">
        <w:rPr>
          <w:rStyle w:val="af3"/>
          <w:rFonts w:ascii="Times New Roman" w:hAnsi="Times New Roman"/>
          <w:b w:val="0"/>
          <w:sz w:val="28"/>
          <w:szCs w:val="28"/>
          <w:shd w:val="clear" w:color="auto" w:fill="FFFFFF"/>
        </w:rPr>
        <w:t>2 пункти здоров'я;</w:t>
      </w:r>
    </w:p>
    <w:p w:rsidR="004E536D" w:rsidRPr="00B070F0" w:rsidRDefault="004E536D" w:rsidP="00D61E61">
      <w:pPr>
        <w:pStyle w:val="af1"/>
        <w:shd w:val="clear" w:color="auto" w:fill="FFFFFF"/>
        <w:ind w:firstLine="709"/>
        <w:jc w:val="both"/>
        <w:rPr>
          <w:sz w:val="28"/>
          <w:szCs w:val="28"/>
        </w:rPr>
      </w:pPr>
      <w:r w:rsidRPr="00B070F0">
        <w:rPr>
          <w:i/>
          <w:sz w:val="28"/>
          <w:szCs w:val="28"/>
          <w:u w:val="single"/>
        </w:rPr>
        <w:t xml:space="preserve">КНП «Арбузинський центр </w:t>
      </w:r>
      <w:proofErr w:type="spellStart"/>
      <w:r w:rsidRPr="00B070F0">
        <w:rPr>
          <w:i/>
          <w:sz w:val="28"/>
          <w:szCs w:val="28"/>
          <w:u w:val="single"/>
        </w:rPr>
        <w:t>первинної</w:t>
      </w:r>
      <w:proofErr w:type="spellEnd"/>
      <w:r w:rsidRPr="00B070F0">
        <w:rPr>
          <w:i/>
          <w:sz w:val="28"/>
          <w:szCs w:val="28"/>
          <w:u w:val="single"/>
        </w:rPr>
        <w:t xml:space="preserve"> медико-</w:t>
      </w:r>
      <w:proofErr w:type="spellStart"/>
      <w:r w:rsidRPr="00B070F0">
        <w:rPr>
          <w:i/>
          <w:sz w:val="28"/>
          <w:szCs w:val="28"/>
          <w:u w:val="single"/>
        </w:rPr>
        <w:t>санітарної</w:t>
      </w:r>
      <w:proofErr w:type="spellEnd"/>
      <w:r w:rsidRPr="00B070F0">
        <w:rPr>
          <w:i/>
          <w:sz w:val="28"/>
          <w:szCs w:val="28"/>
          <w:u w:val="single"/>
        </w:rPr>
        <w:t xml:space="preserve"> </w:t>
      </w:r>
      <w:proofErr w:type="spellStart"/>
      <w:r w:rsidRPr="00B070F0">
        <w:rPr>
          <w:i/>
          <w:sz w:val="28"/>
          <w:szCs w:val="28"/>
          <w:u w:val="single"/>
        </w:rPr>
        <w:t>допомоги</w:t>
      </w:r>
      <w:proofErr w:type="spellEnd"/>
      <w:r w:rsidRPr="00B070F0">
        <w:rPr>
          <w:i/>
          <w:sz w:val="28"/>
          <w:szCs w:val="28"/>
          <w:u w:val="single"/>
        </w:rPr>
        <w:t xml:space="preserve">» </w:t>
      </w:r>
      <w:r w:rsidRPr="00B070F0">
        <w:rPr>
          <w:sz w:val="28"/>
          <w:szCs w:val="28"/>
        </w:rPr>
        <w:t xml:space="preserve">Арбузинської </w:t>
      </w:r>
      <w:proofErr w:type="spellStart"/>
      <w:r w:rsidRPr="00B070F0">
        <w:rPr>
          <w:sz w:val="28"/>
          <w:szCs w:val="28"/>
        </w:rPr>
        <w:t>селищної</w:t>
      </w:r>
      <w:proofErr w:type="spellEnd"/>
      <w:r w:rsidRPr="00B070F0">
        <w:rPr>
          <w:sz w:val="28"/>
          <w:szCs w:val="28"/>
        </w:rPr>
        <w:t xml:space="preserve"> ради до складу </w:t>
      </w:r>
      <w:proofErr w:type="spellStart"/>
      <w:r w:rsidRPr="00B070F0">
        <w:rPr>
          <w:sz w:val="28"/>
          <w:szCs w:val="28"/>
        </w:rPr>
        <w:t>якого</w:t>
      </w:r>
      <w:proofErr w:type="spellEnd"/>
      <w:r w:rsidRPr="00B070F0">
        <w:rPr>
          <w:sz w:val="28"/>
          <w:szCs w:val="28"/>
        </w:rPr>
        <w:t xml:space="preserve"> </w:t>
      </w:r>
      <w:proofErr w:type="spellStart"/>
      <w:r w:rsidRPr="00B070F0">
        <w:rPr>
          <w:sz w:val="28"/>
          <w:szCs w:val="28"/>
        </w:rPr>
        <w:t>входять</w:t>
      </w:r>
      <w:proofErr w:type="spellEnd"/>
      <w:r w:rsidRPr="00B070F0">
        <w:rPr>
          <w:sz w:val="28"/>
          <w:szCs w:val="28"/>
        </w:rPr>
        <w:t xml:space="preserve"> </w:t>
      </w:r>
      <w:r w:rsidRPr="00B070F0">
        <w:rPr>
          <w:sz w:val="28"/>
          <w:szCs w:val="28"/>
          <w:shd w:val="clear" w:color="auto" w:fill="FFFFFF"/>
        </w:rPr>
        <w:t xml:space="preserve">6 </w:t>
      </w:r>
      <w:proofErr w:type="spellStart"/>
      <w:r w:rsidRPr="00B070F0">
        <w:rPr>
          <w:sz w:val="28"/>
          <w:szCs w:val="28"/>
          <w:shd w:val="clear" w:color="auto" w:fill="FFFFFF"/>
        </w:rPr>
        <w:t>амбулаторій</w:t>
      </w:r>
      <w:proofErr w:type="spellEnd"/>
      <w:r w:rsidRPr="00B070F0">
        <w:rPr>
          <w:sz w:val="28"/>
          <w:szCs w:val="28"/>
          <w:shd w:val="clear" w:color="auto" w:fill="FFFFFF"/>
        </w:rPr>
        <w:t xml:space="preserve"> </w:t>
      </w:r>
      <w:proofErr w:type="spellStart"/>
      <w:r w:rsidRPr="00B070F0">
        <w:rPr>
          <w:sz w:val="28"/>
          <w:szCs w:val="28"/>
          <w:shd w:val="clear" w:color="auto" w:fill="FFFFFF"/>
        </w:rPr>
        <w:t>загальної</w:t>
      </w:r>
      <w:proofErr w:type="spellEnd"/>
      <w:r w:rsidRPr="00B070F0">
        <w:rPr>
          <w:sz w:val="28"/>
          <w:szCs w:val="28"/>
          <w:shd w:val="clear" w:color="auto" w:fill="FFFFFF"/>
        </w:rPr>
        <w:t xml:space="preserve"> практики </w:t>
      </w:r>
      <w:proofErr w:type="spellStart"/>
      <w:r w:rsidRPr="00B070F0">
        <w:rPr>
          <w:sz w:val="28"/>
          <w:szCs w:val="28"/>
          <w:shd w:val="clear" w:color="auto" w:fill="FFFFFF"/>
        </w:rPr>
        <w:t>сімейної</w:t>
      </w:r>
      <w:proofErr w:type="spellEnd"/>
      <w:r w:rsidRPr="00B070F0">
        <w:rPr>
          <w:sz w:val="28"/>
          <w:szCs w:val="28"/>
          <w:shd w:val="clear" w:color="auto" w:fill="FFFFFF"/>
        </w:rPr>
        <w:t xml:space="preserve"> </w:t>
      </w:r>
      <w:proofErr w:type="spellStart"/>
      <w:r w:rsidRPr="00B070F0">
        <w:rPr>
          <w:sz w:val="28"/>
          <w:szCs w:val="28"/>
          <w:shd w:val="clear" w:color="auto" w:fill="FFFFFF"/>
        </w:rPr>
        <w:t>медицини</w:t>
      </w:r>
      <w:proofErr w:type="spellEnd"/>
      <w:r w:rsidRPr="00B070F0">
        <w:rPr>
          <w:sz w:val="28"/>
          <w:szCs w:val="28"/>
          <w:shd w:val="clear" w:color="auto" w:fill="FFFFFF"/>
        </w:rPr>
        <w:t xml:space="preserve"> на 56 </w:t>
      </w:r>
      <w:proofErr w:type="spellStart"/>
      <w:r w:rsidRPr="00B070F0">
        <w:rPr>
          <w:sz w:val="28"/>
          <w:szCs w:val="28"/>
          <w:shd w:val="clear" w:color="auto" w:fill="FFFFFF"/>
        </w:rPr>
        <w:t>ліжок</w:t>
      </w:r>
      <w:proofErr w:type="spellEnd"/>
      <w:r w:rsidRPr="00B070F0">
        <w:rPr>
          <w:sz w:val="28"/>
          <w:szCs w:val="28"/>
          <w:shd w:val="clear" w:color="auto" w:fill="FFFFFF"/>
        </w:rPr>
        <w:t xml:space="preserve"> денного </w:t>
      </w:r>
      <w:proofErr w:type="spellStart"/>
      <w:r w:rsidRPr="00B070F0">
        <w:rPr>
          <w:sz w:val="28"/>
          <w:szCs w:val="28"/>
          <w:shd w:val="clear" w:color="auto" w:fill="FFFFFF"/>
        </w:rPr>
        <w:t>стаціонару</w:t>
      </w:r>
      <w:proofErr w:type="spellEnd"/>
      <w:r w:rsidRPr="00B070F0">
        <w:rPr>
          <w:sz w:val="28"/>
          <w:szCs w:val="28"/>
          <w:shd w:val="clear" w:color="auto" w:fill="FFFFFF"/>
        </w:rPr>
        <w:t>;</w:t>
      </w:r>
    </w:p>
    <w:p w:rsidR="004E536D" w:rsidRPr="007849A0" w:rsidRDefault="00E76A16" w:rsidP="00D61E61">
      <w:pPr>
        <w:pStyle w:val="2"/>
        <w:shd w:val="clear" w:color="auto" w:fill="FFFFFF"/>
        <w:spacing w:before="0" w:line="240" w:lineRule="auto"/>
        <w:ind w:firstLine="709"/>
        <w:jc w:val="both"/>
        <w:rPr>
          <w:rFonts w:ascii="Times New Roman" w:hAnsi="Times New Roman"/>
          <w:b w:val="0"/>
          <w:bCs w:val="0"/>
          <w:i/>
          <w:color w:val="auto"/>
          <w:sz w:val="28"/>
          <w:szCs w:val="28"/>
        </w:rPr>
      </w:pPr>
      <w:hyperlink r:id="rId11" w:history="1">
        <w:r w:rsidR="004E536D" w:rsidRPr="007849A0">
          <w:rPr>
            <w:rStyle w:val="a9"/>
            <w:rFonts w:ascii="Times New Roman" w:hAnsi="Times New Roman"/>
            <w:b w:val="0"/>
            <w:i/>
            <w:color w:val="auto"/>
            <w:sz w:val="28"/>
            <w:szCs w:val="28"/>
          </w:rPr>
          <w:t>КНП «</w:t>
        </w:r>
        <w:proofErr w:type="spellStart"/>
        <w:r w:rsidR="004E536D" w:rsidRPr="007849A0">
          <w:rPr>
            <w:rStyle w:val="a9"/>
            <w:rFonts w:ascii="Times New Roman" w:hAnsi="Times New Roman"/>
            <w:b w:val="0"/>
            <w:i/>
            <w:color w:val="auto"/>
            <w:sz w:val="28"/>
            <w:szCs w:val="28"/>
          </w:rPr>
          <w:t>Врадіївський</w:t>
        </w:r>
        <w:proofErr w:type="spellEnd"/>
        <w:r w:rsidR="004E536D" w:rsidRPr="007849A0">
          <w:rPr>
            <w:rStyle w:val="a9"/>
            <w:rFonts w:ascii="Times New Roman" w:hAnsi="Times New Roman"/>
            <w:b w:val="0"/>
            <w:i/>
            <w:color w:val="auto"/>
            <w:sz w:val="28"/>
            <w:szCs w:val="28"/>
          </w:rPr>
          <w:t xml:space="preserve"> районний центр </w:t>
        </w:r>
        <w:proofErr w:type="spellStart"/>
        <w:r w:rsidR="004E536D" w:rsidRPr="007849A0">
          <w:rPr>
            <w:rStyle w:val="a9"/>
            <w:rFonts w:ascii="Times New Roman" w:hAnsi="Times New Roman"/>
            <w:b w:val="0"/>
            <w:i/>
            <w:color w:val="auto"/>
            <w:sz w:val="28"/>
            <w:szCs w:val="28"/>
          </w:rPr>
          <w:t>первинної</w:t>
        </w:r>
        <w:proofErr w:type="spellEnd"/>
        <w:r w:rsidR="004E536D" w:rsidRPr="007849A0">
          <w:rPr>
            <w:rStyle w:val="a9"/>
            <w:rFonts w:ascii="Times New Roman" w:hAnsi="Times New Roman"/>
            <w:b w:val="0"/>
            <w:i/>
            <w:color w:val="auto"/>
            <w:sz w:val="28"/>
            <w:szCs w:val="28"/>
          </w:rPr>
          <w:t xml:space="preserve"> медико-</w:t>
        </w:r>
        <w:proofErr w:type="spellStart"/>
        <w:r w:rsidR="004E536D" w:rsidRPr="007849A0">
          <w:rPr>
            <w:rStyle w:val="a9"/>
            <w:rFonts w:ascii="Times New Roman" w:hAnsi="Times New Roman"/>
            <w:b w:val="0"/>
            <w:i/>
            <w:color w:val="auto"/>
            <w:sz w:val="28"/>
            <w:szCs w:val="28"/>
          </w:rPr>
          <w:t>санітарної</w:t>
        </w:r>
        <w:proofErr w:type="spellEnd"/>
        <w:r w:rsidR="004E536D" w:rsidRPr="007849A0">
          <w:rPr>
            <w:rStyle w:val="a9"/>
            <w:rFonts w:ascii="Times New Roman" w:hAnsi="Times New Roman"/>
            <w:b w:val="0"/>
            <w:i/>
            <w:color w:val="auto"/>
            <w:sz w:val="28"/>
            <w:szCs w:val="28"/>
          </w:rPr>
          <w:t xml:space="preserve"> </w:t>
        </w:r>
        <w:proofErr w:type="spellStart"/>
        <w:r w:rsidR="004E536D" w:rsidRPr="007849A0">
          <w:rPr>
            <w:rStyle w:val="a9"/>
            <w:rFonts w:ascii="Times New Roman" w:hAnsi="Times New Roman"/>
            <w:b w:val="0"/>
            <w:i/>
            <w:color w:val="auto"/>
            <w:sz w:val="28"/>
            <w:szCs w:val="28"/>
          </w:rPr>
          <w:t>Допомоги</w:t>
        </w:r>
        <w:proofErr w:type="spellEnd"/>
        <w:r w:rsidR="004E536D" w:rsidRPr="007849A0">
          <w:rPr>
            <w:rStyle w:val="a9"/>
            <w:rFonts w:ascii="Times New Roman" w:hAnsi="Times New Roman"/>
            <w:b w:val="0"/>
            <w:i/>
            <w:color w:val="auto"/>
            <w:sz w:val="28"/>
            <w:szCs w:val="28"/>
          </w:rPr>
          <w:t xml:space="preserve">» Врадіївської </w:t>
        </w:r>
        <w:proofErr w:type="spellStart"/>
        <w:r w:rsidR="004E536D" w:rsidRPr="007849A0">
          <w:rPr>
            <w:rStyle w:val="a9"/>
            <w:rFonts w:ascii="Times New Roman" w:hAnsi="Times New Roman"/>
            <w:b w:val="0"/>
            <w:i/>
            <w:color w:val="auto"/>
            <w:sz w:val="28"/>
            <w:szCs w:val="28"/>
          </w:rPr>
          <w:t>селищної</w:t>
        </w:r>
        <w:proofErr w:type="spellEnd"/>
        <w:r w:rsidR="004E536D" w:rsidRPr="007849A0">
          <w:rPr>
            <w:rStyle w:val="a9"/>
            <w:rFonts w:ascii="Times New Roman" w:hAnsi="Times New Roman"/>
            <w:b w:val="0"/>
            <w:i/>
            <w:color w:val="auto"/>
            <w:sz w:val="28"/>
            <w:szCs w:val="28"/>
          </w:rPr>
          <w:t xml:space="preserve"> </w:t>
        </w:r>
        <w:proofErr w:type="gramStart"/>
        <w:r w:rsidR="004E536D" w:rsidRPr="007849A0">
          <w:rPr>
            <w:rStyle w:val="a9"/>
            <w:rFonts w:ascii="Times New Roman" w:hAnsi="Times New Roman"/>
            <w:b w:val="0"/>
            <w:i/>
            <w:color w:val="auto"/>
            <w:sz w:val="28"/>
            <w:szCs w:val="28"/>
          </w:rPr>
          <w:t>ради</w:t>
        </w:r>
        <w:proofErr w:type="gramEnd"/>
      </w:hyperlink>
    </w:p>
    <w:p w:rsidR="004E536D" w:rsidRPr="00B070F0" w:rsidRDefault="004E536D" w:rsidP="00D61E61">
      <w:pPr>
        <w:pStyle w:val="af1"/>
        <w:shd w:val="clear" w:color="auto" w:fill="FFFFFF"/>
        <w:ind w:firstLine="709"/>
        <w:jc w:val="both"/>
        <w:rPr>
          <w:sz w:val="28"/>
          <w:szCs w:val="28"/>
        </w:rPr>
      </w:pPr>
      <w:r w:rsidRPr="007849A0">
        <w:rPr>
          <w:rStyle w:val="af3"/>
          <w:rFonts w:eastAsiaTheme="majorEastAsia"/>
          <w:b w:val="0"/>
          <w:sz w:val="28"/>
          <w:szCs w:val="28"/>
        </w:rPr>
        <w:t xml:space="preserve">До складу </w:t>
      </w:r>
      <w:proofErr w:type="spellStart"/>
      <w:r w:rsidRPr="007849A0">
        <w:rPr>
          <w:rStyle w:val="af3"/>
          <w:rFonts w:eastAsiaTheme="majorEastAsia"/>
          <w:b w:val="0"/>
          <w:sz w:val="28"/>
          <w:szCs w:val="28"/>
        </w:rPr>
        <w:t>входять</w:t>
      </w:r>
      <w:proofErr w:type="spellEnd"/>
      <w:r w:rsidRPr="00B070F0">
        <w:rPr>
          <w:sz w:val="28"/>
          <w:szCs w:val="28"/>
        </w:rPr>
        <w:t xml:space="preserve"> 3 </w:t>
      </w:r>
      <w:proofErr w:type="spellStart"/>
      <w:r w:rsidRPr="00B070F0">
        <w:rPr>
          <w:sz w:val="28"/>
          <w:szCs w:val="28"/>
        </w:rPr>
        <w:t>амбулаторії</w:t>
      </w:r>
      <w:proofErr w:type="spellEnd"/>
      <w:r w:rsidRPr="00B070F0">
        <w:rPr>
          <w:sz w:val="28"/>
          <w:szCs w:val="28"/>
        </w:rPr>
        <w:t xml:space="preserve"> </w:t>
      </w:r>
      <w:proofErr w:type="spellStart"/>
      <w:r w:rsidRPr="00B070F0">
        <w:rPr>
          <w:sz w:val="28"/>
          <w:szCs w:val="28"/>
        </w:rPr>
        <w:t>загальної</w:t>
      </w:r>
      <w:proofErr w:type="spellEnd"/>
      <w:r w:rsidRPr="00B070F0">
        <w:rPr>
          <w:sz w:val="28"/>
          <w:szCs w:val="28"/>
        </w:rPr>
        <w:t xml:space="preserve"> практики-</w:t>
      </w:r>
      <w:proofErr w:type="spellStart"/>
      <w:r w:rsidRPr="00B070F0">
        <w:rPr>
          <w:sz w:val="28"/>
          <w:szCs w:val="28"/>
        </w:rPr>
        <w:t>сімейної</w:t>
      </w:r>
      <w:proofErr w:type="spellEnd"/>
      <w:r w:rsidRPr="00B070F0">
        <w:rPr>
          <w:sz w:val="28"/>
          <w:szCs w:val="28"/>
        </w:rPr>
        <w:t xml:space="preserve"> </w:t>
      </w:r>
      <w:proofErr w:type="spellStart"/>
      <w:r w:rsidRPr="00B070F0">
        <w:rPr>
          <w:sz w:val="28"/>
          <w:szCs w:val="28"/>
        </w:rPr>
        <w:t>медицини</w:t>
      </w:r>
      <w:proofErr w:type="spellEnd"/>
      <w:r w:rsidRPr="00B070F0">
        <w:rPr>
          <w:sz w:val="28"/>
          <w:szCs w:val="28"/>
        </w:rPr>
        <w:t xml:space="preserve"> та 12 </w:t>
      </w:r>
      <w:proofErr w:type="spellStart"/>
      <w:r w:rsidRPr="00B070F0">
        <w:rPr>
          <w:sz w:val="28"/>
          <w:szCs w:val="28"/>
        </w:rPr>
        <w:t>пунктів</w:t>
      </w:r>
      <w:proofErr w:type="spellEnd"/>
      <w:r w:rsidRPr="00B070F0">
        <w:rPr>
          <w:sz w:val="28"/>
          <w:szCs w:val="28"/>
        </w:rPr>
        <w:t xml:space="preserve"> </w:t>
      </w:r>
      <w:proofErr w:type="spellStart"/>
      <w:r w:rsidRPr="00B070F0">
        <w:rPr>
          <w:sz w:val="28"/>
          <w:szCs w:val="28"/>
        </w:rPr>
        <w:t>здоров’я</w:t>
      </w:r>
      <w:proofErr w:type="spellEnd"/>
      <w:r w:rsidRPr="00B070F0">
        <w:rPr>
          <w:sz w:val="28"/>
          <w:szCs w:val="28"/>
        </w:rPr>
        <w:t>;</w:t>
      </w:r>
    </w:p>
    <w:p w:rsidR="004E536D" w:rsidRPr="007849A0" w:rsidRDefault="00E76A16" w:rsidP="00D61E61">
      <w:pPr>
        <w:pStyle w:val="2"/>
        <w:shd w:val="clear" w:color="auto" w:fill="FFFFFF"/>
        <w:spacing w:before="0" w:line="240" w:lineRule="auto"/>
        <w:ind w:firstLine="709"/>
        <w:jc w:val="both"/>
        <w:rPr>
          <w:rFonts w:ascii="Times New Roman" w:hAnsi="Times New Roman"/>
          <w:b w:val="0"/>
          <w:bCs w:val="0"/>
          <w:i/>
          <w:color w:val="auto"/>
          <w:sz w:val="28"/>
          <w:szCs w:val="28"/>
        </w:rPr>
      </w:pPr>
      <w:hyperlink r:id="rId12" w:history="1">
        <w:r w:rsidR="004E536D" w:rsidRPr="007849A0">
          <w:rPr>
            <w:rStyle w:val="a9"/>
            <w:rFonts w:ascii="Times New Roman" w:hAnsi="Times New Roman"/>
            <w:b w:val="0"/>
            <w:i/>
            <w:color w:val="auto"/>
            <w:sz w:val="28"/>
            <w:szCs w:val="28"/>
          </w:rPr>
          <w:t>КП «</w:t>
        </w:r>
        <w:proofErr w:type="spellStart"/>
        <w:r w:rsidR="004E536D" w:rsidRPr="007849A0">
          <w:rPr>
            <w:rStyle w:val="a9"/>
            <w:rFonts w:ascii="Times New Roman" w:hAnsi="Times New Roman"/>
            <w:b w:val="0"/>
            <w:i/>
            <w:color w:val="auto"/>
            <w:sz w:val="28"/>
            <w:szCs w:val="28"/>
          </w:rPr>
          <w:t>Первомайський</w:t>
        </w:r>
        <w:proofErr w:type="spellEnd"/>
        <w:r w:rsidR="004E536D" w:rsidRPr="007849A0">
          <w:rPr>
            <w:rStyle w:val="a9"/>
            <w:rFonts w:ascii="Times New Roman" w:hAnsi="Times New Roman"/>
            <w:b w:val="0"/>
            <w:i/>
            <w:color w:val="auto"/>
            <w:sz w:val="28"/>
            <w:szCs w:val="28"/>
          </w:rPr>
          <w:t xml:space="preserve"> районний центр </w:t>
        </w:r>
        <w:proofErr w:type="spellStart"/>
        <w:r w:rsidR="004E536D" w:rsidRPr="007849A0">
          <w:rPr>
            <w:rStyle w:val="a9"/>
            <w:rFonts w:ascii="Times New Roman" w:hAnsi="Times New Roman"/>
            <w:b w:val="0"/>
            <w:i/>
            <w:color w:val="auto"/>
            <w:sz w:val="28"/>
            <w:szCs w:val="28"/>
          </w:rPr>
          <w:t>первинної</w:t>
        </w:r>
        <w:proofErr w:type="spellEnd"/>
        <w:r w:rsidR="004E536D" w:rsidRPr="007849A0">
          <w:rPr>
            <w:rStyle w:val="a9"/>
            <w:rFonts w:ascii="Times New Roman" w:hAnsi="Times New Roman"/>
            <w:b w:val="0"/>
            <w:i/>
            <w:color w:val="auto"/>
            <w:sz w:val="28"/>
            <w:szCs w:val="28"/>
          </w:rPr>
          <w:t xml:space="preserve"> медико-</w:t>
        </w:r>
        <w:proofErr w:type="spellStart"/>
        <w:r w:rsidR="004E536D" w:rsidRPr="007849A0">
          <w:rPr>
            <w:rStyle w:val="a9"/>
            <w:rFonts w:ascii="Times New Roman" w:hAnsi="Times New Roman"/>
            <w:b w:val="0"/>
            <w:i/>
            <w:color w:val="auto"/>
            <w:sz w:val="28"/>
            <w:szCs w:val="28"/>
          </w:rPr>
          <w:t>санітарної</w:t>
        </w:r>
        <w:proofErr w:type="spellEnd"/>
        <w:r w:rsidR="004E536D" w:rsidRPr="007849A0">
          <w:rPr>
            <w:rStyle w:val="a9"/>
            <w:rFonts w:ascii="Times New Roman" w:hAnsi="Times New Roman"/>
            <w:b w:val="0"/>
            <w:i/>
            <w:color w:val="auto"/>
            <w:sz w:val="28"/>
            <w:szCs w:val="28"/>
          </w:rPr>
          <w:t xml:space="preserve"> </w:t>
        </w:r>
        <w:proofErr w:type="spellStart"/>
        <w:r w:rsidR="004E536D" w:rsidRPr="007849A0">
          <w:rPr>
            <w:rStyle w:val="a9"/>
            <w:rFonts w:ascii="Times New Roman" w:hAnsi="Times New Roman"/>
            <w:b w:val="0"/>
            <w:i/>
            <w:color w:val="auto"/>
            <w:sz w:val="28"/>
            <w:szCs w:val="28"/>
          </w:rPr>
          <w:t>допомоги</w:t>
        </w:r>
        <w:proofErr w:type="spellEnd"/>
        <w:r w:rsidR="004E536D" w:rsidRPr="007849A0">
          <w:rPr>
            <w:rStyle w:val="a9"/>
            <w:rFonts w:ascii="Times New Roman" w:hAnsi="Times New Roman"/>
            <w:b w:val="0"/>
            <w:i/>
            <w:color w:val="auto"/>
            <w:sz w:val="28"/>
            <w:szCs w:val="28"/>
          </w:rPr>
          <w:t xml:space="preserve">» Кам'яномостівської </w:t>
        </w:r>
        <w:proofErr w:type="spellStart"/>
        <w:r w:rsidR="004E536D" w:rsidRPr="007849A0">
          <w:rPr>
            <w:rStyle w:val="a9"/>
            <w:rFonts w:ascii="Times New Roman" w:hAnsi="Times New Roman"/>
            <w:b w:val="0"/>
            <w:i/>
            <w:color w:val="auto"/>
            <w:sz w:val="28"/>
            <w:szCs w:val="28"/>
          </w:rPr>
          <w:t>сільської</w:t>
        </w:r>
        <w:proofErr w:type="spellEnd"/>
        <w:r w:rsidR="004E536D" w:rsidRPr="007849A0">
          <w:rPr>
            <w:rStyle w:val="a9"/>
            <w:rFonts w:ascii="Times New Roman" w:hAnsi="Times New Roman"/>
            <w:b w:val="0"/>
            <w:i/>
            <w:color w:val="auto"/>
            <w:sz w:val="28"/>
            <w:szCs w:val="28"/>
          </w:rPr>
          <w:t xml:space="preserve"> </w:t>
        </w:r>
        <w:proofErr w:type="gramStart"/>
        <w:r w:rsidR="004E536D" w:rsidRPr="007849A0">
          <w:rPr>
            <w:rStyle w:val="a9"/>
            <w:rFonts w:ascii="Times New Roman" w:hAnsi="Times New Roman"/>
            <w:b w:val="0"/>
            <w:i/>
            <w:color w:val="auto"/>
            <w:sz w:val="28"/>
            <w:szCs w:val="28"/>
          </w:rPr>
          <w:t>ради</w:t>
        </w:r>
        <w:proofErr w:type="gramEnd"/>
        <w:r w:rsidR="004E536D" w:rsidRPr="007849A0">
          <w:rPr>
            <w:rStyle w:val="a9"/>
            <w:rFonts w:ascii="Times New Roman" w:hAnsi="Times New Roman"/>
            <w:b w:val="0"/>
            <w:i/>
            <w:color w:val="auto"/>
            <w:sz w:val="28"/>
            <w:szCs w:val="28"/>
          </w:rPr>
          <w:t xml:space="preserve"> </w:t>
        </w:r>
      </w:hyperlink>
    </w:p>
    <w:p w:rsidR="004E536D" w:rsidRPr="00B070F0" w:rsidRDefault="004E536D" w:rsidP="00D61E61">
      <w:pPr>
        <w:pStyle w:val="af1"/>
        <w:shd w:val="clear" w:color="auto" w:fill="FFFFFF"/>
        <w:ind w:firstLine="709"/>
        <w:jc w:val="both"/>
        <w:rPr>
          <w:sz w:val="28"/>
          <w:szCs w:val="28"/>
          <w:shd w:val="clear" w:color="auto" w:fill="FFFFFF"/>
        </w:rPr>
      </w:pPr>
      <w:r w:rsidRPr="00454E5C">
        <w:rPr>
          <w:rStyle w:val="af3"/>
          <w:rFonts w:eastAsiaTheme="majorEastAsia"/>
          <w:b w:val="0"/>
          <w:sz w:val="28"/>
          <w:szCs w:val="28"/>
          <w:shd w:val="clear" w:color="auto" w:fill="FFFFFF"/>
        </w:rPr>
        <w:t xml:space="preserve">До </w:t>
      </w:r>
      <w:proofErr w:type="spellStart"/>
      <w:r w:rsidRPr="00454E5C">
        <w:rPr>
          <w:rStyle w:val="af3"/>
          <w:rFonts w:eastAsiaTheme="majorEastAsia"/>
          <w:b w:val="0"/>
          <w:sz w:val="28"/>
          <w:szCs w:val="28"/>
          <w:shd w:val="clear" w:color="auto" w:fill="FFFFFF"/>
        </w:rPr>
        <w:t>структури</w:t>
      </w:r>
      <w:proofErr w:type="spellEnd"/>
      <w:r w:rsidRPr="00454E5C">
        <w:rPr>
          <w:rStyle w:val="af3"/>
          <w:rFonts w:eastAsiaTheme="majorEastAsia"/>
          <w:b w:val="0"/>
          <w:sz w:val="28"/>
          <w:szCs w:val="28"/>
          <w:shd w:val="clear" w:color="auto" w:fill="FFFFFF"/>
        </w:rPr>
        <w:t xml:space="preserve"> закладу </w:t>
      </w:r>
      <w:proofErr w:type="spellStart"/>
      <w:r w:rsidRPr="00454E5C">
        <w:rPr>
          <w:rStyle w:val="af3"/>
          <w:rFonts w:eastAsiaTheme="majorEastAsia"/>
          <w:b w:val="0"/>
          <w:sz w:val="28"/>
          <w:szCs w:val="28"/>
          <w:shd w:val="clear" w:color="auto" w:fill="FFFFFF"/>
        </w:rPr>
        <w:t>входять</w:t>
      </w:r>
      <w:proofErr w:type="spellEnd"/>
      <w:r w:rsidRPr="00454E5C">
        <w:rPr>
          <w:rStyle w:val="af3"/>
          <w:rFonts w:eastAsiaTheme="majorEastAsia"/>
          <w:b w:val="0"/>
          <w:sz w:val="28"/>
          <w:szCs w:val="28"/>
          <w:shd w:val="clear" w:color="auto" w:fill="FFFFFF"/>
        </w:rPr>
        <w:t xml:space="preserve"> </w:t>
      </w:r>
      <w:r w:rsidRPr="00454E5C">
        <w:rPr>
          <w:sz w:val="28"/>
          <w:szCs w:val="28"/>
          <w:shd w:val="clear" w:color="auto" w:fill="FFFFFF"/>
        </w:rPr>
        <w:t>1</w:t>
      </w:r>
      <w:r w:rsidRPr="00B070F0">
        <w:rPr>
          <w:sz w:val="28"/>
          <w:szCs w:val="28"/>
          <w:shd w:val="clear" w:color="auto" w:fill="FFFFFF"/>
        </w:rPr>
        <w:t xml:space="preserve"> центр</w:t>
      </w:r>
      <w:r w:rsidR="00FB0783">
        <w:rPr>
          <w:sz w:val="28"/>
          <w:szCs w:val="28"/>
          <w:shd w:val="clear" w:color="auto" w:fill="FFFFFF"/>
          <w:lang w:val="uk-UA"/>
        </w:rPr>
        <w:t xml:space="preserve"> </w:t>
      </w:r>
      <w:proofErr w:type="spellStart"/>
      <w:r w:rsidRPr="00B070F0">
        <w:rPr>
          <w:sz w:val="28"/>
          <w:szCs w:val="28"/>
          <w:shd w:val="clear" w:color="auto" w:fill="FFFFFF"/>
        </w:rPr>
        <w:t>первинної</w:t>
      </w:r>
      <w:proofErr w:type="spellEnd"/>
      <w:r w:rsidRPr="00B070F0">
        <w:rPr>
          <w:sz w:val="28"/>
          <w:szCs w:val="28"/>
          <w:shd w:val="clear" w:color="auto" w:fill="FFFFFF"/>
        </w:rPr>
        <w:t xml:space="preserve"> медико-</w:t>
      </w:r>
      <w:proofErr w:type="spellStart"/>
      <w:r w:rsidRPr="00B070F0">
        <w:rPr>
          <w:sz w:val="28"/>
          <w:szCs w:val="28"/>
          <w:shd w:val="clear" w:color="auto" w:fill="FFFFFF"/>
        </w:rPr>
        <w:t>санітарної</w:t>
      </w:r>
      <w:proofErr w:type="spellEnd"/>
      <w:r w:rsidRPr="00B070F0">
        <w:rPr>
          <w:sz w:val="28"/>
          <w:szCs w:val="28"/>
          <w:shd w:val="clear" w:color="auto" w:fill="FFFFFF"/>
        </w:rPr>
        <w:t xml:space="preserve"> </w:t>
      </w:r>
      <w:proofErr w:type="spellStart"/>
      <w:r w:rsidRPr="00B070F0">
        <w:rPr>
          <w:sz w:val="28"/>
          <w:szCs w:val="28"/>
          <w:shd w:val="clear" w:color="auto" w:fill="FFFFFF"/>
        </w:rPr>
        <w:t>допомоги</w:t>
      </w:r>
      <w:proofErr w:type="spellEnd"/>
      <w:r w:rsidRPr="00B070F0">
        <w:rPr>
          <w:sz w:val="28"/>
          <w:szCs w:val="28"/>
          <w:shd w:val="clear" w:color="auto" w:fill="FFFFFF"/>
        </w:rPr>
        <w:t xml:space="preserve">, 6 </w:t>
      </w:r>
      <w:proofErr w:type="spellStart"/>
      <w:r w:rsidRPr="00B070F0">
        <w:rPr>
          <w:sz w:val="28"/>
          <w:szCs w:val="28"/>
          <w:shd w:val="clear" w:color="auto" w:fill="FFFFFF"/>
        </w:rPr>
        <w:t>амбулаторій</w:t>
      </w:r>
      <w:proofErr w:type="spellEnd"/>
      <w:r w:rsidRPr="00B070F0">
        <w:rPr>
          <w:sz w:val="28"/>
          <w:szCs w:val="28"/>
          <w:shd w:val="clear" w:color="auto" w:fill="FFFFFF"/>
        </w:rPr>
        <w:t xml:space="preserve"> </w:t>
      </w:r>
      <w:proofErr w:type="spellStart"/>
      <w:r w:rsidRPr="00B070F0">
        <w:rPr>
          <w:sz w:val="28"/>
          <w:szCs w:val="28"/>
          <w:shd w:val="clear" w:color="auto" w:fill="FFFFFF"/>
        </w:rPr>
        <w:t>загальної</w:t>
      </w:r>
      <w:proofErr w:type="spellEnd"/>
      <w:r w:rsidRPr="00B070F0">
        <w:rPr>
          <w:sz w:val="28"/>
          <w:szCs w:val="28"/>
          <w:shd w:val="clear" w:color="auto" w:fill="FFFFFF"/>
        </w:rPr>
        <w:t xml:space="preserve"> практики-</w:t>
      </w:r>
      <w:proofErr w:type="spellStart"/>
      <w:r w:rsidRPr="00B070F0">
        <w:rPr>
          <w:sz w:val="28"/>
          <w:szCs w:val="28"/>
          <w:shd w:val="clear" w:color="auto" w:fill="FFFFFF"/>
        </w:rPr>
        <w:t>сімейної</w:t>
      </w:r>
      <w:proofErr w:type="spellEnd"/>
      <w:r w:rsidRPr="00B070F0">
        <w:rPr>
          <w:sz w:val="28"/>
          <w:szCs w:val="28"/>
          <w:shd w:val="clear" w:color="auto" w:fill="FFFFFF"/>
        </w:rPr>
        <w:t xml:space="preserve"> </w:t>
      </w:r>
      <w:proofErr w:type="spellStart"/>
      <w:r w:rsidRPr="00B070F0">
        <w:rPr>
          <w:sz w:val="28"/>
          <w:szCs w:val="28"/>
          <w:shd w:val="clear" w:color="auto" w:fill="FFFFFF"/>
        </w:rPr>
        <w:t>медицини</w:t>
      </w:r>
      <w:proofErr w:type="spellEnd"/>
      <w:r w:rsidRPr="00B070F0">
        <w:rPr>
          <w:sz w:val="28"/>
          <w:szCs w:val="28"/>
          <w:shd w:val="clear" w:color="auto" w:fill="FFFFFF"/>
        </w:rPr>
        <w:t xml:space="preserve">, 4 </w:t>
      </w:r>
      <w:proofErr w:type="spellStart"/>
      <w:r w:rsidRPr="00B070F0">
        <w:rPr>
          <w:sz w:val="28"/>
          <w:szCs w:val="28"/>
          <w:shd w:val="clear" w:color="auto" w:fill="FFFFFF"/>
        </w:rPr>
        <w:t>пункти</w:t>
      </w:r>
      <w:proofErr w:type="spellEnd"/>
      <w:r w:rsidRPr="00B070F0">
        <w:rPr>
          <w:sz w:val="28"/>
          <w:szCs w:val="28"/>
          <w:shd w:val="clear" w:color="auto" w:fill="FFFFFF"/>
        </w:rPr>
        <w:t xml:space="preserve"> </w:t>
      </w:r>
      <w:proofErr w:type="spellStart"/>
      <w:r w:rsidRPr="00B070F0">
        <w:rPr>
          <w:sz w:val="28"/>
          <w:szCs w:val="28"/>
          <w:shd w:val="clear" w:color="auto" w:fill="FFFFFF"/>
        </w:rPr>
        <w:t>здоров'я</w:t>
      </w:r>
      <w:proofErr w:type="spellEnd"/>
      <w:r w:rsidRPr="00B070F0">
        <w:rPr>
          <w:sz w:val="28"/>
          <w:szCs w:val="28"/>
          <w:shd w:val="clear" w:color="auto" w:fill="FFFFFF"/>
        </w:rPr>
        <w:t>;</w:t>
      </w:r>
    </w:p>
    <w:p w:rsidR="004E536D" w:rsidRPr="00454E5C" w:rsidRDefault="00E76A16" w:rsidP="00D61E61">
      <w:pPr>
        <w:pStyle w:val="2"/>
        <w:shd w:val="clear" w:color="auto" w:fill="FFFFFF"/>
        <w:spacing w:before="0" w:line="240" w:lineRule="auto"/>
        <w:ind w:firstLine="709"/>
        <w:jc w:val="both"/>
        <w:rPr>
          <w:rFonts w:ascii="Times New Roman" w:hAnsi="Times New Roman"/>
          <w:b w:val="0"/>
          <w:bCs w:val="0"/>
          <w:i/>
          <w:color w:val="auto"/>
          <w:sz w:val="28"/>
          <w:szCs w:val="28"/>
        </w:rPr>
      </w:pPr>
      <w:hyperlink r:id="rId13" w:history="1">
        <w:r w:rsidR="004E536D" w:rsidRPr="00454E5C">
          <w:rPr>
            <w:rStyle w:val="a9"/>
            <w:rFonts w:ascii="Times New Roman" w:hAnsi="Times New Roman"/>
            <w:b w:val="0"/>
            <w:i/>
            <w:color w:val="auto"/>
            <w:sz w:val="28"/>
            <w:szCs w:val="28"/>
          </w:rPr>
          <w:t xml:space="preserve">КНП «Центр </w:t>
        </w:r>
        <w:proofErr w:type="spellStart"/>
        <w:r w:rsidR="004E536D" w:rsidRPr="00454E5C">
          <w:rPr>
            <w:rStyle w:val="a9"/>
            <w:rFonts w:ascii="Times New Roman" w:hAnsi="Times New Roman"/>
            <w:b w:val="0"/>
            <w:i/>
            <w:color w:val="auto"/>
            <w:sz w:val="28"/>
            <w:szCs w:val="28"/>
          </w:rPr>
          <w:t>первинної</w:t>
        </w:r>
        <w:proofErr w:type="spellEnd"/>
        <w:r w:rsidR="004E536D" w:rsidRPr="00454E5C">
          <w:rPr>
            <w:rStyle w:val="a9"/>
            <w:rFonts w:ascii="Times New Roman" w:hAnsi="Times New Roman"/>
            <w:b w:val="0"/>
            <w:i/>
            <w:color w:val="auto"/>
            <w:sz w:val="28"/>
            <w:szCs w:val="28"/>
          </w:rPr>
          <w:t xml:space="preserve"> медико-</w:t>
        </w:r>
        <w:proofErr w:type="spellStart"/>
        <w:r w:rsidR="004E536D" w:rsidRPr="00454E5C">
          <w:rPr>
            <w:rStyle w:val="a9"/>
            <w:rFonts w:ascii="Times New Roman" w:hAnsi="Times New Roman"/>
            <w:b w:val="0"/>
            <w:i/>
            <w:color w:val="auto"/>
            <w:sz w:val="28"/>
            <w:szCs w:val="28"/>
          </w:rPr>
          <w:t>санітарної</w:t>
        </w:r>
        <w:proofErr w:type="spellEnd"/>
        <w:r w:rsidR="004E536D" w:rsidRPr="00454E5C">
          <w:rPr>
            <w:rStyle w:val="a9"/>
            <w:rFonts w:ascii="Times New Roman" w:hAnsi="Times New Roman"/>
            <w:b w:val="0"/>
            <w:i/>
            <w:color w:val="auto"/>
            <w:sz w:val="28"/>
            <w:szCs w:val="28"/>
          </w:rPr>
          <w:t xml:space="preserve"> </w:t>
        </w:r>
        <w:proofErr w:type="spellStart"/>
        <w:r w:rsidR="004E536D" w:rsidRPr="00454E5C">
          <w:rPr>
            <w:rStyle w:val="a9"/>
            <w:rFonts w:ascii="Times New Roman" w:hAnsi="Times New Roman"/>
            <w:b w:val="0"/>
            <w:i/>
            <w:color w:val="auto"/>
            <w:sz w:val="28"/>
            <w:szCs w:val="28"/>
          </w:rPr>
          <w:t>допомоги</w:t>
        </w:r>
        <w:proofErr w:type="spellEnd"/>
        <w:r w:rsidR="004E536D" w:rsidRPr="00454E5C">
          <w:rPr>
            <w:rStyle w:val="a9"/>
            <w:rFonts w:ascii="Times New Roman" w:hAnsi="Times New Roman"/>
            <w:b w:val="0"/>
            <w:i/>
            <w:color w:val="auto"/>
            <w:sz w:val="28"/>
            <w:szCs w:val="28"/>
          </w:rPr>
          <w:t xml:space="preserve">» Кривоозерської </w:t>
        </w:r>
        <w:proofErr w:type="spellStart"/>
        <w:r w:rsidR="004E536D" w:rsidRPr="00454E5C">
          <w:rPr>
            <w:rStyle w:val="a9"/>
            <w:rFonts w:ascii="Times New Roman" w:hAnsi="Times New Roman"/>
            <w:b w:val="0"/>
            <w:i/>
            <w:color w:val="auto"/>
            <w:sz w:val="28"/>
            <w:szCs w:val="28"/>
          </w:rPr>
          <w:t>селищної</w:t>
        </w:r>
        <w:proofErr w:type="spellEnd"/>
        <w:r w:rsidR="004E536D" w:rsidRPr="00454E5C">
          <w:rPr>
            <w:rStyle w:val="a9"/>
            <w:rFonts w:ascii="Times New Roman" w:hAnsi="Times New Roman"/>
            <w:b w:val="0"/>
            <w:i/>
            <w:color w:val="auto"/>
            <w:sz w:val="28"/>
            <w:szCs w:val="28"/>
          </w:rPr>
          <w:t xml:space="preserve"> </w:t>
        </w:r>
        <w:proofErr w:type="gramStart"/>
        <w:r w:rsidR="004E536D" w:rsidRPr="00454E5C">
          <w:rPr>
            <w:rStyle w:val="a9"/>
            <w:rFonts w:ascii="Times New Roman" w:hAnsi="Times New Roman"/>
            <w:b w:val="0"/>
            <w:i/>
            <w:color w:val="auto"/>
            <w:sz w:val="28"/>
            <w:szCs w:val="28"/>
          </w:rPr>
          <w:t>ради</w:t>
        </w:r>
        <w:proofErr w:type="gramEnd"/>
        <w:r w:rsidR="004E536D" w:rsidRPr="00454E5C">
          <w:rPr>
            <w:rStyle w:val="a9"/>
            <w:rFonts w:ascii="Times New Roman" w:hAnsi="Times New Roman"/>
            <w:b w:val="0"/>
            <w:i/>
            <w:color w:val="auto"/>
            <w:sz w:val="28"/>
            <w:szCs w:val="28"/>
          </w:rPr>
          <w:t xml:space="preserve"> </w:t>
        </w:r>
      </w:hyperlink>
    </w:p>
    <w:p w:rsidR="004E536D" w:rsidRPr="00B070F0" w:rsidRDefault="004E536D" w:rsidP="00D61E61">
      <w:pPr>
        <w:spacing w:after="0" w:line="240" w:lineRule="auto"/>
        <w:ind w:firstLine="709"/>
        <w:jc w:val="both"/>
        <w:rPr>
          <w:rFonts w:ascii="Times New Roman" w:hAnsi="Times New Roman"/>
          <w:sz w:val="28"/>
          <w:szCs w:val="28"/>
          <w:shd w:val="clear" w:color="auto" w:fill="FFFFFF"/>
        </w:rPr>
      </w:pPr>
      <w:r w:rsidRPr="00454E5C">
        <w:rPr>
          <w:rStyle w:val="af3"/>
          <w:rFonts w:ascii="Times New Roman" w:hAnsi="Times New Roman"/>
          <w:b w:val="0"/>
          <w:sz w:val="28"/>
          <w:szCs w:val="28"/>
          <w:shd w:val="clear" w:color="auto" w:fill="FFFFFF"/>
        </w:rPr>
        <w:t>До структури закладу входять</w:t>
      </w:r>
      <w:r w:rsidRPr="00B070F0">
        <w:rPr>
          <w:rFonts w:ascii="Times New Roman" w:hAnsi="Times New Roman"/>
          <w:sz w:val="28"/>
          <w:szCs w:val="28"/>
          <w:shd w:val="clear" w:color="auto" w:fill="FFFFFF"/>
        </w:rPr>
        <w:t> 2 амбулаторії загальної практики-сімейної медицини та 1 фельдшерсько-акушерський пункт, 9 фельдшерських пунктів, 9 пунктів здоров’я;</w:t>
      </w:r>
    </w:p>
    <w:p w:rsidR="004E536D" w:rsidRPr="005F2437" w:rsidRDefault="00E76A16" w:rsidP="00D61E61">
      <w:pPr>
        <w:spacing w:after="0" w:line="240" w:lineRule="auto"/>
        <w:ind w:firstLine="709"/>
        <w:jc w:val="both"/>
        <w:rPr>
          <w:rFonts w:ascii="Times New Roman" w:hAnsi="Times New Roman"/>
          <w:bCs/>
          <w:i/>
          <w:sz w:val="28"/>
          <w:szCs w:val="28"/>
        </w:rPr>
      </w:pPr>
      <w:hyperlink r:id="rId14" w:history="1">
        <w:r w:rsidR="004E536D" w:rsidRPr="005F2437">
          <w:rPr>
            <w:rStyle w:val="a9"/>
            <w:rFonts w:ascii="Times New Roman" w:hAnsi="Times New Roman"/>
            <w:bCs/>
            <w:i/>
            <w:color w:val="auto"/>
            <w:sz w:val="28"/>
            <w:szCs w:val="28"/>
          </w:rPr>
          <w:t>КНП «Центр первинної медико-санітарної допомоги» Синюхино-Брідської сільської ради Первомайського району Миколаївської області</w:t>
        </w:r>
      </w:hyperlink>
    </w:p>
    <w:p w:rsidR="004E536D" w:rsidRPr="00B070F0" w:rsidRDefault="004E536D" w:rsidP="00D61E61">
      <w:pPr>
        <w:spacing w:after="0" w:line="240" w:lineRule="auto"/>
        <w:ind w:firstLine="709"/>
        <w:jc w:val="both"/>
        <w:rPr>
          <w:rFonts w:ascii="Times New Roman" w:hAnsi="Times New Roman"/>
          <w:sz w:val="28"/>
          <w:szCs w:val="28"/>
          <w:shd w:val="clear" w:color="auto" w:fill="FFFFFF"/>
        </w:rPr>
      </w:pPr>
      <w:r w:rsidRPr="005F2437">
        <w:rPr>
          <w:rStyle w:val="af3"/>
          <w:rFonts w:ascii="Times New Roman" w:hAnsi="Times New Roman"/>
          <w:b w:val="0"/>
          <w:sz w:val="28"/>
          <w:szCs w:val="28"/>
          <w:shd w:val="clear" w:color="auto" w:fill="FFFFFF"/>
        </w:rPr>
        <w:t>До структури закладу входять</w:t>
      </w:r>
      <w:r w:rsidRPr="00B070F0">
        <w:rPr>
          <w:rFonts w:ascii="Times New Roman" w:hAnsi="Times New Roman"/>
          <w:sz w:val="28"/>
          <w:szCs w:val="28"/>
          <w:shd w:val="clear" w:color="auto" w:fill="FFFFFF"/>
        </w:rPr>
        <w:t>  2 амбулаторії загальної практики-сімейної медицини, 6 пунктів здоров'я.</w:t>
      </w:r>
    </w:p>
    <w:p w:rsidR="004E536D" w:rsidRPr="00B070F0" w:rsidRDefault="004E536D" w:rsidP="00D61E61">
      <w:pPr>
        <w:spacing w:after="0" w:line="240" w:lineRule="auto"/>
        <w:ind w:firstLine="709"/>
        <w:jc w:val="both"/>
        <w:rPr>
          <w:rFonts w:ascii="Times New Roman" w:hAnsi="Times New Roman"/>
          <w:sz w:val="28"/>
          <w:szCs w:val="28"/>
        </w:rPr>
      </w:pPr>
    </w:p>
    <w:p w:rsidR="004E536D" w:rsidRPr="005F2437" w:rsidRDefault="004E536D" w:rsidP="00D61E61">
      <w:pPr>
        <w:pStyle w:val="af1"/>
        <w:shd w:val="clear" w:color="auto" w:fill="FFFFFF"/>
        <w:ind w:firstLine="709"/>
        <w:jc w:val="both"/>
        <w:rPr>
          <w:rStyle w:val="af3"/>
          <w:rFonts w:eastAsiaTheme="majorEastAsia"/>
          <w:b w:val="0"/>
          <w:sz w:val="28"/>
          <w:szCs w:val="28"/>
        </w:rPr>
      </w:pPr>
      <w:proofErr w:type="spellStart"/>
      <w:r w:rsidRPr="00D953D7">
        <w:rPr>
          <w:rStyle w:val="af3"/>
          <w:rFonts w:eastAsiaTheme="majorEastAsia"/>
          <w:sz w:val="28"/>
          <w:szCs w:val="28"/>
        </w:rPr>
        <w:t>Вторинна</w:t>
      </w:r>
      <w:proofErr w:type="spellEnd"/>
      <w:r w:rsidRPr="00D953D7">
        <w:rPr>
          <w:rStyle w:val="af3"/>
          <w:rFonts w:eastAsiaTheme="majorEastAsia"/>
          <w:sz w:val="28"/>
          <w:szCs w:val="28"/>
        </w:rPr>
        <w:t xml:space="preserve"> </w:t>
      </w:r>
      <w:proofErr w:type="spellStart"/>
      <w:r w:rsidRPr="00D953D7">
        <w:rPr>
          <w:rStyle w:val="af3"/>
          <w:rFonts w:eastAsiaTheme="majorEastAsia"/>
          <w:sz w:val="28"/>
          <w:szCs w:val="28"/>
        </w:rPr>
        <w:t>медична</w:t>
      </w:r>
      <w:proofErr w:type="spellEnd"/>
      <w:r w:rsidRPr="00D953D7">
        <w:rPr>
          <w:rStyle w:val="af3"/>
          <w:rFonts w:eastAsiaTheme="majorEastAsia"/>
          <w:sz w:val="28"/>
          <w:szCs w:val="28"/>
        </w:rPr>
        <w:t xml:space="preserve"> </w:t>
      </w:r>
      <w:proofErr w:type="spellStart"/>
      <w:r w:rsidRPr="00D953D7">
        <w:rPr>
          <w:rStyle w:val="af3"/>
          <w:rFonts w:eastAsiaTheme="majorEastAsia"/>
          <w:sz w:val="28"/>
          <w:szCs w:val="28"/>
        </w:rPr>
        <w:t>допомога</w:t>
      </w:r>
      <w:proofErr w:type="spellEnd"/>
      <w:r w:rsidRPr="005F2437">
        <w:rPr>
          <w:rStyle w:val="af3"/>
          <w:rFonts w:eastAsiaTheme="majorEastAsia"/>
          <w:b w:val="0"/>
          <w:sz w:val="28"/>
          <w:szCs w:val="28"/>
        </w:rPr>
        <w:t xml:space="preserve"> </w:t>
      </w:r>
      <w:proofErr w:type="spellStart"/>
      <w:r w:rsidRPr="005F2437">
        <w:rPr>
          <w:rStyle w:val="af3"/>
          <w:rFonts w:eastAsiaTheme="majorEastAsia"/>
          <w:b w:val="0"/>
          <w:sz w:val="28"/>
          <w:szCs w:val="28"/>
        </w:rPr>
        <w:t>населенню</w:t>
      </w:r>
      <w:proofErr w:type="spellEnd"/>
      <w:r w:rsidRPr="005F2437">
        <w:rPr>
          <w:rStyle w:val="af3"/>
          <w:rFonts w:eastAsiaTheme="majorEastAsia"/>
          <w:b w:val="0"/>
          <w:sz w:val="28"/>
          <w:szCs w:val="28"/>
        </w:rPr>
        <w:t xml:space="preserve"> Первомайського району </w:t>
      </w:r>
      <w:proofErr w:type="spellStart"/>
      <w:r w:rsidRPr="005F2437">
        <w:rPr>
          <w:rStyle w:val="af3"/>
          <w:rFonts w:eastAsiaTheme="majorEastAsia"/>
          <w:b w:val="0"/>
          <w:sz w:val="28"/>
          <w:szCs w:val="28"/>
        </w:rPr>
        <w:t>надається</w:t>
      </w:r>
      <w:proofErr w:type="spellEnd"/>
      <w:r w:rsidRPr="005F2437">
        <w:rPr>
          <w:rStyle w:val="af3"/>
          <w:rFonts w:eastAsiaTheme="majorEastAsia"/>
          <w:b w:val="0"/>
          <w:sz w:val="28"/>
          <w:szCs w:val="28"/>
        </w:rPr>
        <w:t xml:space="preserve"> закладами:</w:t>
      </w:r>
    </w:p>
    <w:p w:rsidR="004E536D" w:rsidRPr="00B070F0" w:rsidRDefault="004E536D" w:rsidP="00D61E61">
      <w:pPr>
        <w:pStyle w:val="af1"/>
        <w:shd w:val="clear" w:color="auto" w:fill="FFFFFF"/>
        <w:ind w:firstLine="709"/>
        <w:jc w:val="both"/>
        <w:rPr>
          <w:sz w:val="28"/>
          <w:szCs w:val="28"/>
        </w:rPr>
      </w:pPr>
      <w:r w:rsidRPr="005F2437">
        <w:rPr>
          <w:rStyle w:val="af3"/>
          <w:rFonts w:eastAsiaTheme="majorEastAsia"/>
          <w:b w:val="0"/>
          <w:i/>
          <w:sz w:val="28"/>
          <w:szCs w:val="28"/>
          <w:u w:val="single"/>
        </w:rPr>
        <w:lastRenderedPageBreak/>
        <w:t xml:space="preserve">Первомайська центральна </w:t>
      </w:r>
      <w:proofErr w:type="spellStart"/>
      <w:r w:rsidRPr="005F2437">
        <w:rPr>
          <w:rStyle w:val="af3"/>
          <w:rFonts w:eastAsiaTheme="majorEastAsia"/>
          <w:b w:val="0"/>
          <w:i/>
          <w:sz w:val="28"/>
          <w:szCs w:val="28"/>
          <w:u w:val="single"/>
        </w:rPr>
        <w:t>районна</w:t>
      </w:r>
      <w:proofErr w:type="spellEnd"/>
      <w:r w:rsidRPr="005F2437">
        <w:rPr>
          <w:rStyle w:val="af3"/>
          <w:rFonts w:eastAsiaTheme="majorEastAsia"/>
          <w:b w:val="0"/>
          <w:i/>
          <w:sz w:val="28"/>
          <w:szCs w:val="28"/>
          <w:u w:val="single"/>
        </w:rPr>
        <w:t xml:space="preserve"> </w:t>
      </w:r>
      <w:proofErr w:type="spellStart"/>
      <w:r w:rsidRPr="005F2437">
        <w:rPr>
          <w:rStyle w:val="af3"/>
          <w:rFonts w:eastAsiaTheme="majorEastAsia"/>
          <w:b w:val="0"/>
          <w:i/>
          <w:sz w:val="28"/>
          <w:szCs w:val="28"/>
          <w:u w:val="single"/>
        </w:rPr>
        <w:t>лікарня</w:t>
      </w:r>
      <w:proofErr w:type="spellEnd"/>
      <w:r w:rsidRPr="005F2437">
        <w:rPr>
          <w:rStyle w:val="af3"/>
          <w:rFonts w:eastAsiaTheme="majorEastAsia"/>
          <w:b w:val="0"/>
          <w:i/>
          <w:sz w:val="28"/>
          <w:szCs w:val="28"/>
        </w:rPr>
        <w:t xml:space="preserve">, </w:t>
      </w:r>
      <w:r w:rsidRPr="005F2437">
        <w:rPr>
          <w:rStyle w:val="af3"/>
          <w:rFonts w:eastAsiaTheme="majorEastAsia"/>
          <w:b w:val="0"/>
          <w:sz w:val="28"/>
          <w:szCs w:val="28"/>
        </w:rPr>
        <w:t xml:space="preserve">в </w:t>
      </w:r>
      <w:proofErr w:type="spellStart"/>
      <w:r w:rsidRPr="005F2437">
        <w:rPr>
          <w:rStyle w:val="af3"/>
          <w:rFonts w:eastAsiaTheme="majorEastAsia"/>
          <w:b w:val="0"/>
          <w:sz w:val="28"/>
          <w:szCs w:val="28"/>
        </w:rPr>
        <w:t>якій</w:t>
      </w:r>
      <w:proofErr w:type="spellEnd"/>
      <w:r w:rsidRPr="005F2437">
        <w:rPr>
          <w:rStyle w:val="af3"/>
          <w:rFonts w:eastAsiaTheme="majorEastAsia"/>
          <w:b w:val="0"/>
          <w:sz w:val="28"/>
          <w:szCs w:val="28"/>
        </w:rPr>
        <w:t xml:space="preserve"> </w:t>
      </w:r>
      <w:proofErr w:type="spellStart"/>
      <w:r w:rsidRPr="005F2437">
        <w:rPr>
          <w:rStyle w:val="af3"/>
          <w:rFonts w:eastAsiaTheme="majorEastAsia"/>
          <w:b w:val="0"/>
          <w:sz w:val="28"/>
          <w:szCs w:val="28"/>
        </w:rPr>
        <w:t>працюють</w:t>
      </w:r>
      <w:proofErr w:type="spellEnd"/>
      <w:r w:rsidRPr="00B070F0">
        <w:rPr>
          <w:sz w:val="28"/>
          <w:szCs w:val="28"/>
        </w:rPr>
        <w:t xml:space="preserve"> 50 </w:t>
      </w:r>
      <w:proofErr w:type="spellStart"/>
      <w:r w:rsidRPr="00B070F0">
        <w:rPr>
          <w:sz w:val="28"/>
          <w:szCs w:val="28"/>
        </w:rPr>
        <w:t>лікарів</w:t>
      </w:r>
      <w:proofErr w:type="spellEnd"/>
      <w:r w:rsidRPr="00B070F0">
        <w:rPr>
          <w:sz w:val="28"/>
          <w:szCs w:val="28"/>
        </w:rPr>
        <w:t xml:space="preserve">, </w:t>
      </w:r>
      <w:proofErr w:type="spellStart"/>
      <w:r w:rsidRPr="00B070F0">
        <w:rPr>
          <w:sz w:val="28"/>
          <w:szCs w:val="28"/>
        </w:rPr>
        <w:t>середнього</w:t>
      </w:r>
      <w:proofErr w:type="spellEnd"/>
      <w:r w:rsidRPr="00B070F0">
        <w:rPr>
          <w:sz w:val="28"/>
          <w:szCs w:val="28"/>
        </w:rPr>
        <w:t xml:space="preserve"> </w:t>
      </w:r>
      <w:proofErr w:type="spellStart"/>
      <w:r w:rsidRPr="00B070F0">
        <w:rPr>
          <w:sz w:val="28"/>
          <w:szCs w:val="28"/>
        </w:rPr>
        <w:t>медичного</w:t>
      </w:r>
      <w:proofErr w:type="spellEnd"/>
      <w:r w:rsidRPr="00B070F0">
        <w:rPr>
          <w:sz w:val="28"/>
          <w:szCs w:val="28"/>
        </w:rPr>
        <w:t xml:space="preserve"> персоналу – 98 </w:t>
      </w:r>
      <w:proofErr w:type="spellStart"/>
      <w:r w:rsidRPr="00B070F0">
        <w:rPr>
          <w:sz w:val="28"/>
          <w:szCs w:val="28"/>
        </w:rPr>
        <w:t>осіб</w:t>
      </w:r>
      <w:proofErr w:type="spellEnd"/>
      <w:r w:rsidRPr="00B070F0">
        <w:rPr>
          <w:sz w:val="28"/>
          <w:szCs w:val="28"/>
        </w:rPr>
        <w:t xml:space="preserve">, </w:t>
      </w:r>
      <w:proofErr w:type="spellStart"/>
      <w:r w:rsidRPr="00B070F0">
        <w:rPr>
          <w:sz w:val="28"/>
          <w:szCs w:val="28"/>
        </w:rPr>
        <w:t>молодшого</w:t>
      </w:r>
      <w:proofErr w:type="spellEnd"/>
      <w:r w:rsidRPr="00B070F0">
        <w:rPr>
          <w:sz w:val="28"/>
          <w:szCs w:val="28"/>
        </w:rPr>
        <w:t xml:space="preserve"> </w:t>
      </w:r>
      <w:proofErr w:type="spellStart"/>
      <w:r w:rsidRPr="00B070F0">
        <w:rPr>
          <w:sz w:val="28"/>
          <w:szCs w:val="28"/>
        </w:rPr>
        <w:t>медичного</w:t>
      </w:r>
      <w:proofErr w:type="spellEnd"/>
      <w:r w:rsidRPr="00B070F0">
        <w:rPr>
          <w:sz w:val="28"/>
          <w:szCs w:val="28"/>
        </w:rPr>
        <w:t xml:space="preserve"> персоналу – 59 </w:t>
      </w:r>
      <w:proofErr w:type="spellStart"/>
      <w:r w:rsidRPr="00B070F0">
        <w:rPr>
          <w:sz w:val="28"/>
          <w:szCs w:val="28"/>
        </w:rPr>
        <w:t>осіб</w:t>
      </w:r>
      <w:proofErr w:type="spellEnd"/>
      <w:r w:rsidRPr="00B070F0">
        <w:rPr>
          <w:sz w:val="28"/>
          <w:szCs w:val="28"/>
        </w:rPr>
        <w:t>.</w:t>
      </w:r>
    </w:p>
    <w:p w:rsidR="004E536D" w:rsidRPr="00B070F0" w:rsidRDefault="004E536D" w:rsidP="00D61E61">
      <w:pPr>
        <w:pStyle w:val="af1"/>
        <w:shd w:val="clear" w:color="auto" w:fill="FFFFFF"/>
        <w:ind w:firstLine="709"/>
        <w:rPr>
          <w:sz w:val="28"/>
          <w:szCs w:val="28"/>
        </w:rPr>
      </w:pPr>
      <w:proofErr w:type="spellStart"/>
      <w:r w:rsidRPr="005F2437">
        <w:rPr>
          <w:rStyle w:val="af3"/>
          <w:rFonts w:eastAsiaTheme="majorEastAsia"/>
          <w:b w:val="0"/>
          <w:sz w:val="28"/>
          <w:szCs w:val="28"/>
        </w:rPr>
        <w:t>Ліжковий</w:t>
      </w:r>
      <w:proofErr w:type="spellEnd"/>
      <w:r w:rsidRPr="005F2437">
        <w:rPr>
          <w:rStyle w:val="af3"/>
          <w:rFonts w:eastAsiaTheme="majorEastAsia"/>
          <w:b w:val="0"/>
          <w:sz w:val="28"/>
          <w:szCs w:val="28"/>
        </w:rPr>
        <w:t xml:space="preserve"> фонд </w:t>
      </w:r>
      <w:proofErr w:type="spellStart"/>
      <w:r w:rsidRPr="005F2437">
        <w:rPr>
          <w:rStyle w:val="af3"/>
          <w:rFonts w:eastAsiaTheme="majorEastAsia"/>
          <w:b w:val="0"/>
          <w:sz w:val="28"/>
          <w:szCs w:val="28"/>
        </w:rPr>
        <w:t>складає</w:t>
      </w:r>
      <w:proofErr w:type="spellEnd"/>
      <w:r w:rsidRPr="00B070F0">
        <w:rPr>
          <w:rStyle w:val="af3"/>
          <w:rFonts w:eastAsiaTheme="majorEastAsia"/>
          <w:sz w:val="28"/>
          <w:szCs w:val="28"/>
        </w:rPr>
        <w:t xml:space="preserve"> </w:t>
      </w:r>
      <w:r w:rsidRPr="00B070F0">
        <w:rPr>
          <w:sz w:val="28"/>
          <w:szCs w:val="28"/>
        </w:rPr>
        <w:t xml:space="preserve">168 </w:t>
      </w:r>
      <w:proofErr w:type="spellStart"/>
      <w:r w:rsidRPr="00B070F0">
        <w:rPr>
          <w:sz w:val="28"/>
          <w:szCs w:val="28"/>
        </w:rPr>
        <w:t>ліжок</w:t>
      </w:r>
      <w:proofErr w:type="spellEnd"/>
      <w:r w:rsidRPr="00B070F0">
        <w:rPr>
          <w:sz w:val="28"/>
          <w:szCs w:val="28"/>
        </w:rPr>
        <w:t xml:space="preserve">, денний </w:t>
      </w:r>
      <w:proofErr w:type="spellStart"/>
      <w:r w:rsidRPr="00B070F0">
        <w:rPr>
          <w:sz w:val="28"/>
          <w:szCs w:val="28"/>
        </w:rPr>
        <w:t>стаціонар</w:t>
      </w:r>
      <w:proofErr w:type="spellEnd"/>
      <w:r w:rsidRPr="00B070F0">
        <w:rPr>
          <w:sz w:val="28"/>
          <w:szCs w:val="28"/>
        </w:rPr>
        <w:t xml:space="preserve"> – 8 </w:t>
      </w:r>
      <w:proofErr w:type="spellStart"/>
      <w:r w:rsidRPr="00B070F0">
        <w:rPr>
          <w:sz w:val="28"/>
          <w:szCs w:val="28"/>
        </w:rPr>
        <w:t>ліжок</w:t>
      </w:r>
      <w:proofErr w:type="spellEnd"/>
      <w:r w:rsidRPr="00B070F0">
        <w:rPr>
          <w:sz w:val="28"/>
          <w:szCs w:val="28"/>
        </w:rPr>
        <w:t>.</w:t>
      </w:r>
    </w:p>
    <w:p w:rsidR="004E536D" w:rsidRPr="005F2437" w:rsidRDefault="004E536D" w:rsidP="00D61E61">
      <w:pPr>
        <w:pStyle w:val="af1"/>
        <w:shd w:val="clear" w:color="auto" w:fill="FFFFFF"/>
        <w:ind w:firstLine="709"/>
        <w:jc w:val="both"/>
        <w:rPr>
          <w:rStyle w:val="af3"/>
          <w:rFonts w:eastAsiaTheme="majorEastAsia"/>
          <w:b w:val="0"/>
          <w:sz w:val="28"/>
          <w:szCs w:val="28"/>
        </w:rPr>
      </w:pPr>
      <w:r w:rsidRPr="005F2437">
        <w:rPr>
          <w:rStyle w:val="af3"/>
          <w:rFonts w:eastAsiaTheme="majorEastAsia"/>
          <w:b w:val="0"/>
          <w:sz w:val="28"/>
          <w:szCs w:val="28"/>
        </w:rPr>
        <w:t xml:space="preserve">У </w:t>
      </w:r>
      <w:proofErr w:type="spellStart"/>
      <w:r w:rsidRPr="005F2437">
        <w:rPr>
          <w:rStyle w:val="af3"/>
          <w:rFonts w:eastAsiaTheme="majorEastAsia"/>
          <w:b w:val="0"/>
          <w:sz w:val="28"/>
          <w:szCs w:val="28"/>
        </w:rPr>
        <w:t>закладі</w:t>
      </w:r>
      <w:proofErr w:type="spellEnd"/>
      <w:r w:rsidRPr="005F2437">
        <w:rPr>
          <w:rStyle w:val="af3"/>
          <w:rFonts w:eastAsiaTheme="majorEastAsia"/>
          <w:b w:val="0"/>
          <w:sz w:val="28"/>
          <w:szCs w:val="28"/>
        </w:rPr>
        <w:t xml:space="preserve"> функціонують 5 </w:t>
      </w:r>
      <w:proofErr w:type="spellStart"/>
      <w:r w:rsidRPr="005F2437">
        <w:rPr>
          <w:rStyle w:val="af3"/>
          <w:rFonts w:eastAsiaTheme="majorEastAsia"/>
          <w:b w:val="0"/>
          <w:sz w:val="28"/>
          <w:szCs w:val="28"/>
        </w:rPr>
        <w:t>спеціалізованих</w:t>
      </w:r>
      <w:proofErr w:type="spellEnd"/>
      <w:r w:rsidRPr="005F2437">
        <w:rPr>
          <w:rStyle w:val="af3"/>
          <w:rFonts w:eastAsiaTheme="majorEastAsia"/>
          <w:b w:val="0"/>
          <w:sz w:val="28"/>
          <w:szCs w:val="28"/>
        </w:rPr>
        <w:t xml:space="preserve"> </w:t>
      </w:r>
      <w:proofErr w:type="spellStart"/>
      <w:r w:rsidRPr="005F2437">
        <w:rPr>
          <w:rStyle w:val="af3"/>
          <w:rFonts w:eastAsiaTheme="majorEastAsia"/>
          <w:b w:val="0"/>
          <w:sz w:val="28"/>
          <w:szCs w:val="28"/>
        </w:rPr>
        <w:t>відділень</w:t>
      </w:r>
      <w:proofErr w:type="spellEnd"/>
      <w:r w:rsidRPr="005F2437">
        <w:rPr>
          <w:rStyle w:val="af3"/>
          <w:rFonts w:eastAsiaTheme="majorEastAsia"/>
          <w:b w:val="0"/>
          <w:sz w:val="28"/>
          <w:szCs w:val="28"/>
        </w:rPr>
        <w:t>:</w:t>
      </w:r>
    </w:p>
    <w:p w:rsidR="004E536D" w:rsidRPr="00B070F0" w:rsidRDefault="004E536D" w:rsidP="00D61E61">
      <w:pPr>
        <w:pStyle w:val="af1"/>
        <w:shd w:val="clear" w:color="auto" w:fill="FFFFFF"/>
        <w:ind w:firstLine="709"/>
        <w:jc w:val="both"/>
        <w:rPr>
          <w:sz w:val="28"/>
          <w:szCs w:val="28"/>
        </w:rPr>
      </w:pPr>
      <w:r w:rsidRPr="00B070F0">
        <w:rPr>
          <w:sz w:val="28"/>
          <w:szCs w:val="28"/>
        </w:rPr>
        <w:t xml:space="preserve">– </w:t>
      </w:r>
      <w:proofErr w:type="spellStart"/>
      <w:r w:rsidRPr="00B070F0">
        <w:rPr>
          <w:sz w:val="28"/>
          <w:szCs w:val="28"/>
        </w:rPr>
        <w:t>хірургічне</w:t>
      </w:r>
      <w:proofErr w:type="spellEnd"/>
    </w:p>
    <w:p w:rsidR="004E536D" w:rsidRPr="00B070F0" w:rsidRDefault="004E536D" w:rsidP="00D61E61">
      <w:pPr>
        <w:pStyle w:val="af1"/>
        <w:shd w:val="clear" w:color="auto" w:fill="FFFFFF"/>
        <w:ind w:firstLine="709"/>
        <w:jc w:val="both"/>
        <w:rPr>
          <w:sz w:val="28"/>
          <w:szCs w:val="28"/>
        </w:rPr>
      </w:pPr>
      <w:r w:rsidRPr="00B070F0">
        <w:rPr>
          <w:sz w:val="28"/>
          <w:szCs w:val="28"/>
        </w:rPr>
        <w:t xml:space="preserve">– </w:t>
      </w:r>
      <w:proofErr w:type="spellStart"/>
      <w:r w:rsidRPr="00B070F0">
        <w:rPr>
          <w:sz w:val="28"/>
          <w:szCs w:val="28"/>
        </w:rPr>
        <w:t>терапевтичне</w:t>
      </w:r>
      <w:proofErr w:type="spellEnd"/>
    </w:p>
    <w:p w:rsidR="004E536D" w:rsidRPr="00B070F0" w:rsidRDefault="004E536D" w:rsidP="00D61E61">
      <w:pPr>
        <w:pStyle w:val="af1"/>
        <w:shd w:val="clear" w:color="auto" w:fill="FFFFFF"/>
        <w:ind w:firstLine="709"/>
        <w:jc w:val="both"/>
        <w:rPr>
          <w:sz w:val="28"/>
          <w:szCs w:val="28"/>
        </w:rPr>
      </w:pPr>
      <w:r w:rsidRPr="00B070F0">
        <w:rPr>
          <w:sz w:val="28"/>
          <w:szCs w:val="28"/>
        </w:rPr>
        <w:t xml:space="preserve">– </w:t>
      </w:r>
      <w:proofErr w:type="spellStart"/>
      <w:r w:rsidRPr="00B070F0">
        <w:rPr>
          <w:sz w:val="28"/>
          <w:szCs w:val="28"/>
        </w:rPr>
        <w:t>інфекційне</w:t>
      </w:r>
      <w:proofErr w:type="spellEnd"/>
    </w:p>
    <w:p w:rsidR="004E536D" w:rsidRPr="00B070F0" w:rsidRDefault="004E536D" w:rsidP="00D61E61">
      <w:pPr>
        <w:pStyle w:val="af1"/>
        <w:shd w:val="clear" w:color="auto" w:fill="FFFFFF"/>
        <w:ind w:firstLine="709"/>
        <w:jc w:val="both"/>
        <w:rPr>
          <w:sz w:val="28"/>
          <w:szCs w:val="28"/>
        </w:rPr>
      </w:pPr>
      <w:r w:rsidRPr="00B070F0">
        <w:rPr>
          <w:sz w:val="28"/>
          <w:szCs w:val="28"/>
        </w:rPr>
        <w:t xml:space="preserve">– </w:t>
      </w:r>
      <w:proofErr w:type="spellStart"/>
      <w:r w:rsidRPr="00B070F0">
        <w:rPr>
          <w:sz w:val="28"/>
          <w:szCs w:val="28"/>
        </w:rPr>
        <w:t>педіатричне</w:t>
      </w:r>
      <w:proofErr w:type="spellEnd"/>
    </w:p>
    <w:p w:rsidR="004E536D" w:rsidRPr="00B070F0" w:rsidRDefault="004E536D" w:rsidP="00D61E61">
      <w:pPr>
        <w:pStyle w:val="af1"/>
        <w:shd w:val="clear" w:color="auto" w:fill="FFFFFF"/>
        <w:ind w:firstLine="709"/>
        <w:jc w:val="both"/>
        <w:rPr>
          <w:sz w:val="28"/>
          <w:szCs w:val="28"/>
        </w:rPr>
      </w:pPr>
      <w:r w:rsidRPr="00B070F0">
        <w:rPr>
          <w:sz w:val="28"/>
          <w:szCs w:val="28"/>
        </w:rPr>
        <w:t xml:space="preserve">– </w:t>
      </w:r>
      <w:proofErr w:type="spellStart"/>
      <w:r w:rsidRPr="00B070F0">
        <w:rPr>
          <w:sz w:val="28"/>
          <w:szCs w:val="28"/>
        </w:rPr>
        <w:t>гінекологічне</w:t>
      </w:r>
      <w:proofErr w:type="spellEnd"/>
    </w:p>
    <w:p w:rsidR="004E536D" w:rsidRPr="00B070F0" w:rsidRDefault="004E536D" w:rsidP="00D61E61">
      <w:pPr>
        <w:pStyle w:val="af1"/>
        <w:shd w:val="clear" w:color="auto" w:fill="FFFFFF"/>
        <w:ind w:firstLine="709"/>
        <w:jc w:val="both"/>
        <w:rPr>
          <w:sz w:val="28"/>
          <w:szCs w:val="28"/>
        </w:rPr>
      </w:pPr>
      <w:r w:rsidRPr="00B070F0">
        <w:rPr>
          <w:sz w:val="28"/>
          <w:szCs w:val="28"/>
        </w:rPr>
        <w:t xml:space="preserve">– відділення </w:t>
      </w:r>
      <w:proofErr w:type="spellStart"/>
      <w:r w:rsidRPr="00B070F0">
        <w:rPr>
          <w:sz w:val="28"/>
          <w:szCs w:val="28"/>
        </w:rPr>
        <w:t>анестезіології</w:t>
      </w:r>
      <w:proofErr w:type="spellEnd"/>
      <w:r w:rsidRPr="00B070F0">
        <w:rPr>
          <w:sz w:val="28"/>
          <w:szCs w:val="28"/>
        </w:rPr>
        <w:t xml:space="preserve"> з </w:t>
      </w:r>
      <w:proofErr w:type="spellStart"/>
      <w:r w:rsidRPr="00B070F0">
        <w:rPr>
          <w:sz w:val="28"/>
          <w:szCs w:val="28"/>
        </w:rPr>
        <w:t>ліжками</w:t>
      </w:r>
      <w:proofErr w:type="spellEnd"/>
      <w:r w:rsidRPr="00B070F0">
        <w:rPr>
          <w:sz w:val="28"/>
          <w:szCs w:val="28"/>
        </w:rPr>
        <w:t xml:space="preserve"> </w:t>
      </w:r>
      <w:proofErr w:type="spellStart"/>
      <w:r w:rsidRPr="00B070F0">
        <w:rPr>
          <w:sz w:val="28"/>
          <w:szCs w:val="28"/>
        </w:rPr>
        <w:t>інтенсивної</w:t>
      </w:r>
      <w:proofErr w:type="spellEnd"/>
      <w:r w:rsidRPr="00B070F0">
        <w:rPr>
          <w:sz w:val="28"/>
          <w:szCs w:val="28"/>
        </w:rPr>
        <w:t xml:space="preserve"> </w:t>
      </w:r>
      <w:proofErr w:type="spellStart"/>
      <w:r w:rsidRPr="00B070F0">
        <w:rPr>
          <w:sz w:val="28"/>
          <w:szCs w:val="28"/>
        </w:rPr>
        <w:t>терапії</w:t>
      </w:r>
      <w:proofErr w:type="spellEnd"/>
      <w:r w:rsidRPr="00B070F0">
        <w:rPr>
          <w:sz w:val="28"/>
          <w:szCs w:val="28"/>
        </w:rPr>
        <w:t>;</w:t>
      </w:r>
    </w:p>
    <w:p w:rsidR="004E536D" w:rsidRPr="00B070F0" w:rsidRDefault="004E536D" w:rsidP="00D61E61">
      <w:pPr>
        <w:pStyle w:val="af1"/>
        <w:shd w:val="clear" w:color="auto" w:fill="FFFFFF"/>
        <w:ind w:firstLine="709"/>
        <w:jc w:val="both"/>
        <w:rPr>
          <w:sz w:val="28"/>
          <w:szCs w:val="28"/>
        </w:rPr>
      </w:pPr>
      <w:r w:rsidRPr="00B070F0">
        <w:rPr>
          <w:i/>
          <w:sz w:val="28"/>
          <w:szCs w:val="28"/>
          <w:u w:val="single"/>
        </w:rPr>
        <w:t xml:space="preserve">Первомайська центральна </w:t>
      </w:r>
      <w:proofErr w:type="spellStart"/>
      <w:r w:rsidRPr="00B070F0">
        <w:rPr>
          <w:i/>
          <w:sz w:val="28"/>
          <w:szCs w:val="28"/>
          <w:u w:val="single"/>
        </w:rPr>
        <w:t>міська</w:t>
      </w:r>
      <w:proofErr w:type="spellEnd"/>
      <w:r w:rsidRPr="00B070F0">
        <w:rPr>
          <w:i/>
          <w:sz w:val="28"/>
          <w:szCs w:val="28"/>
          <w:u w:val="single"/>
        </w:rPr>
        <w:t xml:space="preserve"> </w:t>
      </w:r>
      <w:proofErr w:type="spellStart"/>
      <w:r w:rsidRPr="00B070F0">
        <w:rPr>
          <w:i/>
          <w:sz w:val="28"/>
          <w:szCs w:val="28"/>
          <w:u w:val="single"/>
        </w:rPr>
        <w:t>багатопрофільна</w:t>
      </w:r>
      <w:proofErr w:type="spellEnd"/>
      <w:r w:rsidRPr="00B070F0">
        <w:rPr>
          <w:i/>
          <w:sz w:val="28"/>
          <w:szCs w:val="28"/>
          <w:u w:val="single"/>
        </w:rPr>
        <w:t xml:space="preserve"> </w:t>
      </w:r>
      <w:proofErr w:type="spellStart"/>
      <w:r w:rsidRPr="00B070F0">
        <w:rPr>
          <w:i/>
          <w:sz w:val="28"/>
          <w:szCs w:val="28"/>
          <w:u w:val="single"/>
        </w:rPr>
        <w:t>лікарня</w:t>
      </w:r>
      <w:proofErr w:type="spellEnd"/>
      <w:r w:rsidRPr="00B070F0">
        <w:rPr>
          <w:i/>
          <w:sz w:val="28"/>
          <w:szCs w:val="28"/>
          <w:u w:val="single"/>
        </w:rPr>
        <w:t xml:space="preserve"> Первомайської міської </w:t>
      </w:r>
      <w:proofErr w:type="spellStart"/>
      <w:r w:rsidRPr="00B070F0">
        <w:rPr>
          <w:i/>
          <w:sz w:val="28"/>
          <w:szCs w:val="28"/>
          <w:u w:val="single"/>
        </w:rPr>
        <w:t>ради</w:t>
      </w:r>
      <w:r w:rsidRPr="00B070F0">
        <w:rPr>
          <w:i/>
          <w:sz w:val="28"/>
          <w:szCs w:val="28"/>
        </w:rPr>
        <w:t>,</w:t>
      </w:r>
      <w:r w:rsidRPr="005F2437">
        <w:rPr>
          <w:rStyle w:val="af3"/>
          <w:rFonts w:eastAsiaTheme="majorEastAsia"/>
          <w:b w:val="0"/>
          <w:sz w:val="28"/>
          <w:szCs w:val="28"/>
        </w:rPr>
        <w:t>в</w:t>
      </w:r>
      <w:proofErr w:type="spellEnd"/>
      <w:r w:rsidRPr="005F2437">
        <w:rPr>
          <w:rStyle w:val="af3"/>
          <w:rFonts w:eastAsiaTheme="majorEastAsia"/>
          <w:b w:val="0"/>
          <w:sz w:val="28"/>
          <w:szCs w:val="28"/>
        </w:rPr>
        <w:t xml:space="preserve"> </w:t>
      </w:r>
      <w:proofErr w:type="spellStart"/>
      <w:r w:rsidRPr="005F2437">
        <w:rPr>
          <w:rStyle w:val="af3"/>
          <w:rFonts w:eastAsiaTheme="majorEastAsia"/>
          <w:b w:val="0"/>
          <w:sz w:val="28"/>
          <w:szCs w:val="28"/>
        </w:rPr>
        <w:t>якій</w:t>
      </w:r>
      <w:proofErr w:type="spellEnd"/>
      <w:r w:rsidRPr="005F2437">
        <w:rPr>
          <w:rStyle w:val="af3"/>
          <w:rFonts w:eastAsiaTheme="majorEastAsia"/>
          <w:b w:val="0"/>
          <w:sz w:val="28"/>
          <w:szCs w:val="28"/>
        </w:rPr>
        <w:t xml:space="preserve"> </w:t>
      </w:r>
      <w:proofErr w:type="spellStart"/>
      <w:r w:rsidRPr="005F2437">
        <w:rPr>
          <w:rStyle w:val="af3"/>
          <w:rFonts w:eastAsiaTheme="majorEastAsia"/>
          <w:b w:val="0"/>
          <w:sz w:val="28"/>
          <w:szCs w:val="28"/>
        </w:rPr>
        <w:t>працюють</w:t>
      </w:r>
      <w:proofErr w:type="spellEnd"/>
      <w:r w:rsidRPr="00B070F0">
        <w:rPr>
          <w:sz w:val="28"/>
          <w:szCs w:val="28"/>
        </w:rPr>
        <w:t xml:space="preserve"> 82 </w:t>
      </w:r>
      <w:proofErr w:type="spellStart"/>
      <w:r w:rsidRPr="00B070F0">
        <w:rPr>
          <w:sz w:val="28"/>
          <w:szCs w:val="28"/>
        </w:rPr>
        <w:t>лікарі</w:t>
      </w:r>
      <w:proofErr w:type="spellEnd"/>
      <w:r w:rsidRPr="00B070F0">
        <w:rPr>
          <w:sz w:val="28"/>
          <w:szCs w:val="28"/>
        </w:rPr>
        <w:t xml:space="preserve">, </w:t>
      </w:r>
      <w:proofErr w:type="spellStart"/>
      <w:r w:rsidRPr="00B070F0">
        <w:rPr>
          <w:sz w:val="28"/>
          <w:szCs w:val="28"/>
        </w:rPr>
        <w:t>середнього</w:t>
      </w:r>
      <w:proofErr w:type="spellEnd"/>
      <w:r w:rsidRPr="00B070F0">
        <w:rPr>
          <w:sz w:val="28"/>
          <w:szCs w:val="28"/>
        </w:rPr>
        <w:t xml:space="preserve"> </w:t>
      </w:r>
      <w:proofErr w:type="spellStart"/>
      <w:r w:rsidRPr="00B070F0">
        <w:rPr>
          <w:sz w:val="28"/>
          <w:szCs w:val="28"/>
        </w:rPr>
        <w:t>медичного</w:t>
      </w:r>
      <w:proofErr w:type="spellEnd"/>
      <w:r w:rsidRPr="00B070F0">
        <w:rPr>
          <w:sz w:val="28"/>
          <w:szCs w:val="28"/>
        </w:rPr>
        <w:t xml:space="preserve"> персоналу - 216 </w:t>
      </w:r>
      <w:proofErr w:type="spellStart"/>
      <w:r w:rsidRPr="00B070F0">
        <w:rPr>
          <w:sz w:val="28"/>
          <w:szCs w:val="28"/>
        </w:rPr>
        <w:t>осіб</w:t>
      </w:r>
      <w:proofErr w:type="spellEnd"/>
      <w:r w:rsidRPr="00B070F0">
        <w:rPr>
          <w:sz w:val="28"/>
          <w:szCs w:val="28"/>
        </w:rPr>
        <w:t xml:space="preserve">, </w:t>
      </w:r>
      <w:proofErr w:type="spellStart"/>
      <w:r w:rsidRPr="00B070F0">
        <w:rPr>
          <w:sz w:val="28"/>
          <w:szCs w:val="28"/>
        </w:rPr>
        <w:t>молодшого</w:t>
      </w:r>
      <w:proofErr w:type="spellEnd"/>
      <w:r w:rsidRPr="00B070F0">
        <w:rPr>
          <w:sz w:val="28"/>
          <w:szCs w:val="28"/>
        </w:rPr>
        <w:t xml:space="preserve"> </w:t>
      </w:r>
      <w:proofErr w:type="spellStart"/>
      <w:r w:rsidRPr="00B070F0">
        <w:rPr>
          <w:sz w:val="28"/>
          <w:szCs w:val="28"/>
        </w:rPr>
        <w:t>медичного</w:t>
      </w:r>
      <w:proofErr w:type="spellEnd"/>
      <w:r w:rsidRPr="00B070F0">
        <w:rPr>
          <w:sz w:val="28"/>
          <w:szCs w:val="28"/>
        </w:rPr>
        <w:t xml:space="preserve"> персоналу - 127 </w:t>
      </w:r>
      <w:proofErr w:type="spellStart"/>
      <w:r w:rsidRPr="00B070F0">
        <w:rPr>
          <w:sz w:val="28"/>
          <w:szCs w:val="28"/>
        </w:rPr>
        <w:t>осіб</w:t>
      </w:r>
      <w:proofErr w:type="spellEnd"/>
      <w:r w:rsidRPr="00B070F0">
        <w:rPr>
          <w:sz w:val="28"/>
          <w:szCs w:val="28"/>
        </w:rPr>
        <w:t>.</w:t>
      </w:r>
    </w:p>
    <w:p w:rsidR="004E536D" w:rsidRPr="005F2437" w:rsidRDefault="004E536D" w:rsidP="00D61E61">
      <w:pPr>
        <w:pStyle w:val="af1"/>
        <w:shd w:val="clear" w:color="auto" w:fill="FFFFFF"/>
        <w:tabs>
          <w:tab w:val="left" w:pos="1134"/>
        </w:tabs>
        <w:ind w:firstLine="709"/>
        <w:jc w:val="both"/>
        <w:rPr>
          <w:rStyle w:val="af3"/>
          <w:rFonts w:eastAsiaTheme="majorEastAsia"/>
          <w:b w:val="0"/>
          <w:sz w:val="28"/>
          <w:szCs w:val="28"/>
        </w:rPr>
      </w:pPr>
      <w:r w:rsidRPr="005F2437">
        <w:rPr>
          <w:rStyle w:val="af3"/>
          <w:rFonts w:eastAsiaTheme="majorEastAsia"/>
          <w:b w:val="0"/>
          <w:sz w:val="28"/>
          <w:szCs w:val="28"/>
          <w:lang w:val="uk-UA"/>
        </w:rPr>
        <w:t>До структури лікарні входять:</w:t>
      </w:r>
    </w:p>
    <w:p w:rsidR="004E536D" w:rsidRPr="00B070F0" w:rsidRDefault="004E536D" w:rsidP="00D61E61">
      <w:pPr>
        <w:pStyle w:val="af1"/>
        <w:shd w:val="clear" w:color="auto" w:fill="FFFFFF"/>
        <w:tabs>
          <w:tab w:val="left" w:pos="1134"/>
        </w:tabs>
        <w:ind w:firstLine="709"/>
        <w:jc w:val="both"/>
        <w:rPr>
          <w:sz w:val="28"/>
          <w:szCs w:val="28"/>
        </w:rPr>
      </w:pPr>
      <w:r w:rsidRPr="00B070F0">
        <w:rPr>
          <w:sz w:val="28"/>
          <w:szCs w:val="28"/>
        </w:rPr>
        <w:t xml:space="preserve">• </w:t>
      </w:r>
      <w:proofErr w:type="spellStart"/>
      <w:r w:rsidRPr="00B070F0">
        <w:rPr>
          <w:sz w:val="28"/>
          <w:szCs w:val="28"/>
        </w:rPr>
        <w:t>Адміністративно-управлінський</w:t>
      </w:r>
      <w:proofErr w:type="spellEnd"/>
      <w:r w:rsidRPr="00B070F0">
        <w:rPr>
          <w:sz w:val="28"/>
          <w:szCs w:val="28"/>
        </w:rPr>
        <w:t xml:space="preserve"> </w:t>
      </w:r>
      <w:proofErr w:type="spellStart"/>
      <w:r w:rsidRPr="00B070F0">
        <w:rPr>
          <w:sz w:val="28"/>
          <w:szCs w:val="28"/>
        </w:rPr>
        <w:t>відділ</w:t>
      </w:r>
      <w:proofErr w:type="spellEnd"/>
    </w:p>
    <w:p w:rsidR="004E536D" w:rsidRPr="00B070F0" w:rsidRDefault="004E536D" w:rsidP="00D61E61">
      <w:pPr>
        <w:pStyle w:val="af1"/>
        <w:shd w:val="clear" w:color="auto" w:fill="FFFFFF"/>
        <w:tabs>
          <w:tab w:val="left" w:pos="1134"/>
        </w:tabs>
        <w:ind w:firstLine="709"/>
        <w:jc w:val="both"/>
        <w:rPr>
          <w:sz w:val="28"/>
          <w:szCs w:val="28"/>
        </w:rPr>
      </w:pPr>
      <w:r w:rsidRPr="00B070F0">
        <w:rPr>
          <w:sz w:val="28"/>
          <w:szCs w:val="28"/>
        </w:rPr>
        <w:t xml:space="preserve">• </w:t>
      </w:r>
      <w:proofErr w:type="spellStart"/>
      <w:r w:rsidRPr="00B070F0">
        <w:rPr>
          <w:sz w:val="28"/>
          <w:szCs w:val="28"/>
        </w:rPr>
        <w:t>Допоміжні</w:t>
      </w:r>
      <w:proofErr w:type="spellEnd"/>
      <w:r w:rsidRPr="00B070F0">
        <w:rPr>
          <w:sz w:val="28"/>
          <w:szCs w:val="28"/>
        </w:rPr>
        <w:t xml:space="preserve"> </w:t>
      </w:r>
      <w:proofErr w:type="spellStart"/>
      <w:r w:rsidRPr="00B070F0">
        <w:rPr>
          <w:sz w:val="28"/>
          <w:szCs w:val="28"/>
        </w:rPr>
        <w:t>підрозділи</w:t>
      </w:r>
      <w:proofErr w:type="spellEnd"/>
      <w:r w:rsidRPr="00B070F0">
        <w:rPr>
          <w:sz w:val="28"/>
          <w:szCs w:val="28"/>
        </w:rPr>
        <w:t xml:space="preserve">, у тому </w:t>
      </w:r>
      <w:proofErr w:type="spellStart"/>
      <w:r w:rsidRPr="00B070F0">
        <w:rPr>
          <w:sz w:val="28"/>
          <w:szCs w:val="28"/>
        </w:rPr>
        <w:t>числі</w:t>
      </w:r>
      <w:proofErr w:type="spellEnd"/>
      <w:r w:rsidRPr="00B070F0">
        <w:rPr>
          <w:sz w:val="28"/>
          <w:szCs w:val="28"/>
        </w:rPr>
        <w:t xml:space="preserve"> </w:t>
      </w:r>
      <w:proofErr w:type="spellStart"/>
      <w:r w:rsidRPr="00B070F0">
        <w:rPr>
          <w:sz w:val="28"/>
          <w:szCs w:val="28"/>
        </w:rPr>
        <w:t>господарчі</w:t>
      </w:r>
      <w:proofErr w:type="spellEnd"/>
    </w:p>
    <w:p w:rsidR="004E536D" w:rsidRPr="00B070F0" w:rsidRDefault="004E536D" w:rsidP="00D61E61">
      <w:pPr>
        <w:pStyle w:val="af1"/>
        <w:shd w:val="clear" w:color="auto" w:fill="FFFFFF"/>
        <w:tabs>
          <w:tab w:val="left" w:pos="1134"/>
        </w:tabs>
        <w:ind w:firstLine="709"/>
        <w:jc w:val="both"/>
        <w:rPr>
          <w:sz w:val="28"/>
          <w:szCs w:val="28"/>
        </w:rPr>
      </w:pPr>
      <w:r w:rsidRPr="00B070F0">
        <w:rPr>
          <w:sz w:val="28"/>
          <w:szCs w:val="28"/>
        </w:rPr>
        <w:t xml:space="preserve">• </w:t>
      </w:r>
      <w:proofErr w:type="spellStart"/>
      <w:r w:rsidRPr="00B070F0">
        <w:rPr>
          <w:sz w:val="28"/>
          <w:szCs w:val="28"/>
        </w:rPr>
        <w:t>Лікувально-діагностичні</w:t>
      </w:r>
      <w:proofErr w:type="spellEnd"/>
      <w:r w:rsidRPr="00B070F0">
        <w:rPr>
          <w:sz w:val="28"/>
          <w:szCs w:val="28"/>
        </w:rPr>
        <w:t xml:space="preserve"> </w:t>
      </w:r>
      <w:proofErr w:type="spellStart"/>
      <w:r w:rsidRPr="00B070F0">
        <w:rPr>
          <w:sz w:val="28"/>
          <w:szCs w:val="28"/>
        </w:rPr>
        <w:t>підрозділи</w:t>
      </w:r>
      <w:proofErr w:type="spellEnd"/>
      <w:r w:rsidRPr="00B070F0">
        <w:rPr>
          <w:sz w:val="28"/>
          <w:szCs w:val="28"/>
        </w:rPr>
        <w:t>:</w:t>
      </w:r>
    </w:p>
    <w:p w:rsidR="004E536D" w:rsidRPr="00B070F0" w:rsidRDefault="004E536D" w:rsidP="00D61E61">
      <w:pPr>
        <w:pStyle w:val="af1"/>
        <w:shd w:val="clear" w:color="auto" w:fill="FFFFFF"/>
        <w:tabs>
          <w:tab w:val="left" w:pos="1134"/>
        </w:tabs>
        <w:ind w:firstLine="709"/>
        <w:jc w:val="both"/>
        <w:rPr>
          <w:sz w:val="28"/>
          <w:szCs w:val="28"/>
        </w:rPr>
      </w:pPr>
      <w:r w:rsidRPr="00B070F0">
        <w:rPr>
          <w:sz w:val="28"/>
          <w:szCs w:val="28"/>
        </w:rPr>
        <w:t xml:space="preserve">- </w:t>
      </w:r>
      <w:proofErr w:type="spellStart"/>
      <w:r w:rsidRPr="00B070F0">
        <w:rPr>
          <w:sz w:val="28"/>
          <w:szCs w:val="28"/>
        </w:rPr>
        <w:t>консультативна</w:t>
      </w:r>
      <w:proofErr w:type="spellEnd"/>
      <w:r w:rsidRPr="00B070F0">
        <w:rPr>
          <w:sz w:val="28"/>
          <w:szCs w:val="28"/>
        </w:rPr>
        <w:t xml:space="preserve"> </w:t>
      </w:r>
      <w:proofErr w:type="spellStart"/>
      <w:r w:rsidRPr="00B070F0">
        <w:rPr>
          <w:sz w:val="28"/>
          <w:szCs w:val="28"/>
        </w:rPr>
        <w:t>поліклініка</w:t>
      </w:r>
      <w:proofErr w:type="spellEnd"/>
      <w:r w:rsidRPr="00B070F0">
        <w:rPr>
          <w:sz w:val="28"/>
          <w:szCs w:val="28"/>
        </w:rPr>
        <w:t>;</w:t>
      </w:r>
    </w:p>
    <w:p w:rsidR="004E536D" w:rsidRPr="00B070F0" w:rsidRDefault="004E536D" w:rsidP="00D61E61">
      <w:pPr>
        <w:pStyle w:val="af1"/>
        <w:shd w:val="clear" w:color="auto" w:fill="FFFFFF"/>
        <w:tabs>
          <w:tab w:val="left" w:pos="1134"/>
        </w:tabs>
        <w:ind w:firstLine="709"/>
        <w:jc w:val="both"/>
        <w:rPr>
          <w:sz w:val="28"/>
          <w:szCs w:val="28"/>
        </w:rPr>
      </w:pPr>
      <w:r w:rsidRPr="00B070F0">
        <w:rPr>
          <w:sz w:val="28"/>
          <w:szCs w:val="28"/>
        </w:rPr>
        <w:t xml:space="preserve">- </w:t>
      </w:r>
      <w:proofErr w:type="spellStart"/>
      <w:r w:rsidRPr="00B070F0">
        <w:rPr>
          <w:sz w:val="28"/>
          <w:szCs w:val="28"/>
        </w:rPr>
        <w:t>централізована</w:t>
      </w:r>
      <w:proofErr w:type="spellEnd"/>
      <w:r w:rsidRPr="00B070F0">
        <w:rPr>
          <w:sz w:val="28"/>
          <w:szCs w:val="28"/>
        </w:rPr>
        <w:t xml:space="preserve"> </w:t>
      </w:r>
      <w:proofErr w:type="spellStart"/>
      <w:r w:rsidRPr="00B070F0">
        <w:rPr>
          <w:sz w:val="28"/>
          <w:szCs w:val="28"/>
        </w:rPr>
        <w:t>багатопрофільна</w:t>
      </w:r>
      <w:proofErr w:type="spellEnd"/>
      <w:r w:rsidRPr="00B070F0">
        <w:rPr>
          <w:sz w:val="28"/>
          <w:szCs w:val="28"/>
        </w:rPr>
        <w:t xml:space="preserve"> </w:t>
      </w:r>
      <w:proofErr w:type="spellStart"/>
      <w:r w:rsidRPr="00B070F0">
        <w:rPr>
          <w:sz w:val="28"/>
          <w:szCs w:val="28"/>
        </w:rPr>
        <w:t>клініко-діагностична</w:t>
      </w:r>
      <w:proofErr w:type="spellEnd"/>
      <w:r w:rsidRPr="00B070F0">
        <w:rPr>
          <w:sz w:val="28"/>
          <w:szCs w:val="28"/>
        </w:rPr>
        <w:t xml:space="preserve"> </w:t>
      </w:r>
      <w:proofErr w:type="spellStart"/>
      <w:r w:rsidRPr="00B070F0">
        <w:rPr>
          <w:sz w:val="28"/>
          <w:szCs w:val="28"/>
        </w:rPr>
        <w:t>лабораторія</w:t>
      </w:r>
      <w:proofErr w:type="spellEnd"/>
      <w:r w:rsidRPr="00B070F0">
        <w:rPr>
          <w:sz w:val="28"/>
          <w:szCs w:val="28"/>
        </w:rPr>
        <w:t>;</w:t>
      </w:r>
    </w:p>
    <w:p w:rsidR="004E536D" w:rsidRPr="00B070F0" w:rsidRDefault="004E536D" w:rsidP="00D61E61">
      <w:pPr>
        <w:pStyle w:val="af1"/>
        <w:shd w:val="clear" w:color="auto" w:fill="FFFFFF"/>
        <w:tabs>
          <w:tab w:val="left" w:pos="1134"/>
        </w:tabs>
        <w:ind w:firstLine="709"/>
        <w:jc w:val="both"/>
        <w:rPr>
          <w:sz w:val="28"/>
          <w:szCs w:val="28"/>
        </w:rPr>
      </w:pPr>
      <w:r w:rsidRPr="00B070F0">
        <w:rPr>
          <w:sz w:val="28"/>
          <w:szCs w:val="28"/>
        </w:rPr>
        <w:t xml:space="preserve">- відділення </w:t>
      </w:r>
      <w:proofErr w:type="spellStart"/>
      <w:r w:rsidRPr="00B070F0">
        <w:rPr>
          <w:sz w:val="28"/>
          <w:szCs w:val="28"/>
        </w:rPr>
        <w:t>анестезіології</w:t>
      </w:r>
      <w:proofErr w:type="spellEnd"/>
      <w:r w:rsidRPr="00B070F0">
        <w:rPr>
          <w:sz w:val="28"/>
          <w:szCs w:val="28"/>
        </w:rPr>
        <w:t xml:space="preserve"> з </w:t>
      </w:r>
      <w:proofErr w:type="spellStart"/>
      <w:r w:rsidRPr="00B070F0">
        <w:rPr>
          <w:sz w:val="28"/>
          <w:szCs w:val="28"/>
        </w:rPr>
        <w:t>ліжками</w:t>
      </w:r>
      <w:proofErr w:type="spellEnd"/>
      <w:r w:rsidRPr="00B070F0">
        <w:rPr>
          <w:sz w:val="28"/>
          <w:szCs w:val="28"/>
        </w:rPr>
        <w:t xml:space="preserve"> </w:t>
      </w:r>
      <w:proofErr w:type="spellStart"/>
      <w:r w:rsidRPr="00B070F0">
        <w:rPr>
          <w:sz w:val="28"/>
          <w:szCs w:val="28"/>
        </w:rPr>
        <w:t>інтенсивної</w:t>
      </w:r>
      <w:proofErr w:type="spellEnd"/>
      <w:r w:rsidRPr="00B070F0">
        <w:rPr>
          <w:sz w:val="28"/>
          <w:szCs w:val="28"/>
        </w:rPr>
        <w:t xml:space="preserve"> </w:t>
      </w:r>
      <w:proofErr w:type="spellStart"/>
      <w:r w:rsidRPr="00B070F0">
        <w:rPr>
          <w:sz w:val="28"/>
          <w:szCs w:val="28"/>
        </w:rPr>
        <w:t>терапії</w:t>
      </w:r>
      <w:proofErr w:type="spellEnd"/>
      <w:r w:rsidRPr="00B070F0">
        <w:rPr>
          <w:sz w:val="28"/>
          <w:szCs w:val="28"/>
        </w:rPr>
        <w:t>;</w:t>
      </w:r>
    </w:p>
    <w:p w:rsidR="004E536D" w:rsidRPr="00B070F0" w:rsidRDefault="004E536D" w:rsidP="00D61E61">
      <w:pPr>
        <w:pStyle w:val="af1"/>
        <w:shd w:val="clear" w:color="auto" w:fill="FFFFFF"/>
        <w:tabs>
          <w:tab w:val="left" w:pos="1134"/>
        </w:tabs>
        <w:ind w:firstLine="709"/>
        <w:jc w:val="both"/>
        <w:rPr>
          <w:sz w:val="28"/>
          <w:szCs w:val="28"/>
        </w:rPr>
      </w:pPr>
      <w:r w:rsidRPr="00B070F0">
        <w:rPr>
          <w:sz w:val="28"/>
          <w:szCs w:val="28"/>
        </w:rPr>
        <w:t xml:space="preserve">- відділення </w:t>
      </w:r>
      <w:proofErr w:type="spellStart"/>
      <w:r w:rsidRPr="00B070F0">
        <w:rPr>
          <w:sz w:val="28"/>
          <w:szCs w:val="28"/>
        </w:rPr>
        <w:t>нефрології</w:t>
      </w:r>
      <w:proofErr w:type="spellEnd"/>
      <w:r w:rsidRPr="00B070F0">
        <w:rPr>
          <w:sz w:val="28"/>
          <w:szCs w:val="28"/>
        </w:rPr>
        <w:t xml:space="preserve"> та </w:t>
      </w:r>
      <w:proofErr w:type="spellStart"/>
      <w:r w:rsidRPr="00B070F0">
        <w:rPr>
          <w:sz w:val="28"/>
          <w:szCs w:val="28"/>
        </w:rPr>
        <w:t>гемодіалізу</w:t>
      </w:r>
      <w:proofErr w:type="spellEnd"/>
      <w:r w:rsidRPr="00B070F0">
        <w:rPr>
          <w:sz w:val="28"/>
          <w:szCs w:val="28"/>
        </w:rPr>
        <w:t>;</w:t>
      </w:r>
    </w:p>
    <w:p w:rsidR="004E536D" w:rsidRPr="00B070F0" w:rsidRDefault="004E536D" w:rsidP="00D61E61">
      <w:pPr>
        <w:pStyle w:val="af1"/>
        <w:shd w:val="clear" w:color="auto" w:fill="FFFFFF"/>
        <w:tabs>
          <w:tab w:val="left" w:pos="1134"/>
        </w:tabs>
        <w:ind w:firstLine="709"/>
        <w:jc w:val="both"/>
        <w:rPr>
          <w:sz w:val="28"/>
          <w:szCs w:val="28"/>
        </w:rPr>
      </w:pPr>
      <w:r w:rsidRPr="00B070F0">
        <w:rPr>
          <w:sz w:val="28"/>
          <w:szCs w:val="28"/>
        </w:rPr>
        <w:t xml:space="preserve">- </w:t>
      </w:r>
      <w:proofErr w:type="spellStart"/>
      <w:r w:rsidRPr="00B070F0">
        <w:rPr>
          <w:sz w:val="28"/>
          <w:szCs w:val="28"/>
        </w:rPr>
        <w:t>патологоанатомічне</w:t>
      </w:r>
      <w:proofErr w:type="spellEnd"/>
      <w:r w:rsidRPr="00B070F0">
        <w:rPr>
          <w:sz w:val="28"/>
          <w:szCs w:val="28"/>
        </w:rPr>
        <w:t xml:space="preserve"> відділення;</w:t>
      </w:r>
    </w:p>
    <w:p w:rsidR="004E536D" w:rsidRPr="00B070F0" w:rsidRDefault="004E536D" w:rsidP="00D61E61">
      <w:pPr>
        <w:pStyle w:val="af1"/>
        <w:shd w:val="clear" w:color="auto" w:fill="FFFFFF"/>
        <w:tabs>
          <w:tab w:val="left" w:pos="1134"/>
        </w:tabs>
        <w:ind w:firstLine="709"/>
        <w:jc w:val="both"/>
        <w:rPr>
          <w:sz w:val="28"/>
          <w:szCs w:val="28"/>
        </w:rPr>
      </w:pPr>
      <w:r w:rsidRPr="00B070F0">
        <w:rPr>
          <w:sz w:val="28"/>
          <w:szCs w:val="28"/>
        </w:rPr>
        <w:t xml:space="preserve">- </w:t>
      </w:r>
      <w:proofErr w:type="spellStart"/>
      <w:r w:rsidRPr="00B070F0">
        <w:rPr>
          <w:sz w:val="28"/>
          <w:szCs w:val="28"/>
        </w:rPr>
        <w:t>лікарняний</w:t>
      </w:r>
      <w:proofErr w:type="spellEnd"/>
      <w:r w:rsidRPr="00B070F0">
        <w:rPr>
          <w:sz w:val="28"/>
          <w:szCs w:val="28"/>
        </w:rPr>
        <w:t xml:space="preserve"> банк </w:t>
      </w:r>
      <w:proofErr w:type="spellStart"/>
      <w:r w:rsidRPr="00B070F0">
        <w:rPr>
          <w:sz w:val="28"/>
          <w:szCs w:val="28"/>
        </w:rPr>
        <w:t>крові</w:t>
      </w:r>
      <w:proofErr w:type="spellEnd"/>
      <w:r w:rsidRPr="00B070F0">
        <w:rPr>
          <w:sz w:val="28"/>
          <w:szCs w:val="28"/>
        </w:rPr>
        <w:t>;</w:t>
      </w:r>
    </w:p>
    <w:p w:rsidR="004E536D" w:rsidRPr="00B070F0" w:rsidRDefault="004E536D" w:rsidP="00D61E61">
      <w:pPr>
        <w:pStyle w:val="af1"/>
        <w:shd w:val="clear" w:color="auto" w:fill="FFFFFF"/>
        <w:tabs>
          <w:tab w:val="left" w:pos="1134"/>
        </w:tabs>
        <w:ind w:firstLine="709"/>
        <w:jc w:val="both"/>
        <w:rPr>
          <w:sz w:val="28"/>
          <w:szCs w:val="28"/>
        </w:rPr>
      </w:pPr>
      <w:r w:rsidRPr="00B070F0">
        <w:rPr>
          <w:sz w:val="28"/>
          <w:szCs w:val="28"/>
        </w:rPr>
        <w:t xml:space="preserve">- 10 </w:t>
      </w:r>
      <w:proofErr w:type="spellStart"/>
      <w:r w:rsidRPr="00B070F0">
        <w:rPr>
          <w:sz w:val="28"/>
          <w:szCs w:val="28"/>
        </w:rPr>
        <w:t>стаціонарних</w:t>
      </w:r>
      <w:proofErr w:type="spellEnd"/>
      <w:r w:rsidRPr="00B070F0">
        <w:rPr>
          <w:sz w:val="28"/>
          <w:szCs w:val="28"/>
        </w:rPr>
        <w:t xml:space="preserve"> </w:t>
      </w:r>
      <w:proofErr w:type="spellStart"/>
      <w:r w:rsidRPr="00B070F0">
        <w:rPr>
          <w:sz w:val="28"/>
          <w:szCs w:val="28"/>
        </w:rPr>
        <w:t>відділень</w:t>
      </w:r>
      <w:proofErr w:type="spellEnd"/>
      <w:r w:rsidRPr="00B070F0">
        <w:rPr>
          <w:sz w:val="28"/>
          <w:szCs w:val="28"/>
        </w:rPr>
        <w:t xml:space="preserve"> (</w:t>
      </w:r>
      <w:proofErr w:type="spellStart"/>
      <w:r w:rsidRPr="00B070F0">
        <w:rPr>
          <w:sz w:val="28"/>
          <w:szCs w:val="28"/>
        </w:rPr>
        <w:t>терапевтичне</w:t>
      </w:r>
      <w:proofErr w:type="spellEnd"/>
      <w:r w:rsidRPr="00B070F0">
        <w:rPr>
          <w:sz w:val="28"/>
          <w:szCs w:val="28"/>
        </w:rPr>
        <w:t xml:space="preserve"> – 25 </w:t>
      </w:r>
      <w:proofErr w:type="spellStart"/>
      <w:r w:rsidRPr="00B070F0">
        <w:rPr>
          <w:sz w:val="28"/>
          <w:szCs w:val="28"/>
        </w:rPr>
        <w:t>ліжок</w:t>
      </w:r>
      <w:proofErr w:type="spellEnd"/>
      <w:r w:rsidRPr="00B070F0">
        <w:rPr>
          <w:sz w:val="28"/>
          <w:szCs w:val="28"/>
        </w:rPr>
        <w:t xml:space="preserve">; </w:t>
      </w:r>
      <w:proofErr w:type="spellStart"/>
      <w:r w:rsidRPr="00B070F0">
        <w:rPr>
          <w:sz w:val="28"/>
          <w:szCs w:val="28"/>
        </w:rPr>
        <w:t>кардіологічне</w:t>
      </w:r>
      <w:proofErr w:type="spellEnd"/>
      <w:r w:rsidRPr="00B070F0">
        <w:rPr>
          <w:sz w:val="28"/>
          <w:szCs w:val="28"/>
        </w:rPr>
        <w:t xml:space="preserve"> – 25 </w:t>
      </w:r>
      <w:proofErr w:type="spellStart"/>
      <w:r w:rsidRPr="00B070F0">
        <w:rPr>
          <w:sz w:val="28"/>
          <w:szCs w:val="28"/>
        </w:rPr>
        <w:t>ліжок</w:t>
      </w:r>
      <w:proofErr w:type="spellEnd"/>
      <w:r w:rsidRPr="00B070F0">
        <w:rPr>
          <w:sz w:val="28"/>
          <w:szCs w:val="28"/>
        </w:rPr>
        <w:t xml:space="preserve">; </w:t>
      </w:r>
      <w:proofErr w:type="spellStart"/>
      <w:r w:rsidRPr="00B070F0">
        <w:rPr>
          <w:sz w:val="28"/>
          <w:szCs w:val="28"/>
        </w:rPr>
        <w:t>неврологічне</w:t>
      </w:r>
      <w:proofErr w:type="spellEnd"/>
      <w:r w:rsidRPr="00B070F0">
        <w:rPr>
          <w:sz w:val="28"/>
          <w:szCs w:val="28"/>
        </w:rPr>
        <w:t xml:space="preserve"> – 15 </w:t>
      </w:r>
      <w:proofErr w:type="spellStart"/>
      <w:r w:rsidRPr="00B070F0">
        <w:rPr>
          <w:sz w:val="28"/>
          <w:szCs w:val="28"/>
        </w:rPr>
        <w:t>ліжок</w:t>
      </w:r>
      <w:proofErr w:type="spellEnd"/>
      <w:r w:rsidRPr="00B070F0">
        <w:rPr>
          <w:sz w:val="28"/>
          <w:szCs w:val="28"/>
        </w:rPr>
        <w:t xml:space="preserve">; </w:t>
      </w:r>
      <w:proofErr w:type="spellStart"/>
      <w:r w:rsidRPr="00B070F0">
        <w:rPr>
          <w:sz w:val="28"/>
          <w:szCs w:val="28"/>
        </w:rPr>
        <w:t>педіатричне</w:t>
      </w:r>
      <w:proofErr w:type="spellEnd"/>
      <w:r w:rsidRPr="00B070F0">
        <w:rPr>
          <w:sz w:val="28"/>
          <w:szCs w:val="28"/>
        </w:rPr>
        <w:t xml:space="preserve"> – 30 </w:t>
      </w:r>
      <w:proofErr w:type="spellStart"/>
      <w:r w:rsidRPr="00B070F0">
        <w:rPr>
          <w:sz w:val="28"/>
          <w:szCs w:val="28"/>
        </w:rPr>
        <w:t>ліжок</w:t>
      </w:r>
      <w:proofErr w:type="spellEnd"/>
      <w:r w:rsidRPr="00B070F0">
        <w:rPr>
          <w:sz w:val="28"/>
          <w:szCs w:val="28"/>
        </w:rPr>
        <w:t xml:space="preserve">; </w:t>
      </w:r>
      <w:proofErr w:type="spellStart"/>
      <w:r w:rsidRPr="00B070F0">
        <w:rPr>
          <w:sz w:val="28"/>
          <w:szCs w:val="28"/>
        </w:rPr>
        <w:t>хірургічне</w:t>
      </w:r>
      <w:proofErr w:type="spellEnd"/>
      <w:r w:rsidRPr="00B070F0">
        <w:rPr>
          <w:sz w:val="28"/>
          <w:szCs w:val="28"/>
        </w:rPr>
        <w:t xml:space="preserve"> для </w:t>
      </w:r>
      <w:proofErr w:type="spellStart"/>
      <w:r w:rsidRPr="00B070F0">
        <w:rPr>
          <w:sz w:val="28"/>
          <w:szCs w:val="28"/>
        </w:rPr>
        <w:t>дорослих</w:t>
      </w:r>
      <w:proofErr w:type="spellEnd"/>
      <w:r w:rsidRPr="00B070F0">
        <w:rPr>
          <w:sz w:val="28"/>
          <w:szCs w:val="28"/>
        </w:rPr>
        <w:t xml:space="preserve"> – 70 </w:t>
      </w:r>
      <w:proofErr w:type="spellStart"/>
      <w:r w:rsidRPr="00B070F0">
        <w:rPr>
          <w:sz w:val="28"/>
          <w:szCs w:val="28"/>
        </w:rPr>
        <w:t>ліжок</w:t>
      </w:r>
      <w:proofErr w:type="spellEnd"/>
      <w:r w:rsidRPr="00B070F0">
        <w:rPr>
          <w:sz w:val="28"/>
          <w:szCs w:val="28"/>
        </w:rPr>
        <w:t xml:space="preserve">; </w:t>
      </w:r>
      <w:proofErr w:type="spellStart"/>
      <w:r w:rsidRPr="00B070F0">
        <w:rPr>
          <w:sz w:val="28"/>
          <w:szCs w:val="28"/>
        </w:rPr>
        <w:t>хірургічне</w:t>
      </w:r>
      <w:proofErr w:type="spellEnd"/>
      <w:r w:rsidRPr="00B070F0">
        <w:rPr>
          <w:sz w:val="28"/>
          <w:szCs w:val="28"/>
        </w:rPr>
        <w:t xml:space="preserve"> для дітей – 25 </w:t>
      </w:r>
      <w:proofErr w:type="spellStart"/>
      <w:r w:rsidRPr="00B070F0">
        <w:rPr>
          <w:sz w:val="28"/>
          <w:szCs w:val="28"/>
        </w:rPr>
        <w:t>ліжок</w:t>
      </w:r>
      <w:proofErr w:type="spellEnd"/>
      <w:r w:rsidRPr="00B070F0">
        <w:rPr>
          <w:sz w:val="28"/>
          <w:szCs w:val="28"/>
        </w:rPr>
        <w:t xml:space="preserve">; </w:t>
      </w:r>
      <w:proofErr w:type="spellStart"/>
      <w:r w:rsidRPr="00B070F0">
        <w:rPr>
          <w:sz w:val="28"/>
          <w:szCs w:val="28"/>
        </w:rPr>
        <w:t>акушерське</w:t>
      </w:r>
      <w:proofErr w:type="spellEnd"/>
      <w:r w:rsidRPr="00B070F0">
        <w:rPr>
          <w:sz w:val="28"/>
          <w:szCs w:val="28"/>
        </w:rPr>
        <w:t xml:space="preserve"> – 32 </w:t>
      </w:r>
      <w:proofErr w:type="spellStart"/>
      <w:r w:rsidRPr="00B070F0">
        <w:rPr>
          <w:sz w:val="28"/>
          <w:szCs w:val="28"/>
        </w:rPr>
        <w:t>ліжка</w:t>
      </w:r>
      <w:proofErr w:type="spellEnd"/>
      <w:r w:rsidRPr="00B070F0">
        <w:rPr>
          <w:sz w:val="28"/>
          <w:szCs w:val="28"/>
        </w:rPr>
        <w:t xml:space="preserve">; </w:t>
      </w:r>
      <w:proofErr w:type="spellStart"/>
      <w:r w:rsidRPr="00B070F0">
        <w:rPr>
          <w:sz w:val="28"/>
          <w:szCs w:val="28"/>
        </w:rPr>
        <w:t>гінекологічне</w:t>
      </w:r>
      <w:proofErr w:type="spellEnd"/>
      <w:r w:rsidRPr="00B070F0">
        <w:rPr>
          <w:sz w:val="28"/>
          <w:szCs w:val="28"/>
        </w:rPr>
        <w:t xml:space="preserve"> – 20 </w:t>
      </w:r>
      <w:proofErr w:type="spellStart"/>
      <w:r w:rsidRPr="00B070F0">
        <w:rPr>
          <w:sz w:val="28"/>
          <w:szCs w:val="28"/>
        </w:rPr>
        <w:t>ліжок</w:t>
      </w:r>
      <w:proofErr w:type="spellEnd"/>
      <w:r w:rsidRPr="00B070F0">
        <w:rPr>
          <w:sz w:val="28"/>
          <w:szCs w:val="28"/>
        </w:rPr>
        <w:t xml:space="preserve">; відділення </w:t>
      </w:r>
      <w:proofErr w:type="spellStart"/>
      <w:r w:rsidRPr="00B070F0">
        <w:rPr>
          <w:sz w:val="28"/>
          <w:szCs w:val="28"/>
        </w:rPr>
        <w:t>екстреної</w:t>
      </w:r>
      <w:proofErr w:type="spellEnd"/>
      <w:r w:rsidRPr="00B070F0">
        <w:rPr>
          <w:sz w:val="28"/>
          <w:szCs w:val="28"/>
        </w:rPr>
        <w:t xml:space="preserve"> (</w:t>
      </w:r>
      <w:proofErr w:type="spellStart"/>
      <w:r w:rsidRPr="00B070F0">
        <w:rPr>
          <w:sz w:val="28"/>
          <w:szCs w:val="28"/>
        </w:rPr>
        <w:t>невідкладної</w:t>
      </w:r>
      <w:proofErr w:type="spellEnd"/>
      <w:r w:rsidRPr="00B070F0">
        <w:rPr>
          <w:sz w:val="28"/>
          <w:szCs w:val="28"/>
        </w:rPr>
        <w:t xml:space="preserve">) </w:t>
      </w:r>
      <w:proofErr w:type="spellStart"/>
      <w:r w:rsidRPr="00B070F0">
        <w:rPr>
          <w:sz w:val="28"/>
          <w:szCs w:val="28"/>
        </w:rPr>
        <w:t>медичної</w:t>
      </w:r>
      <w:proofErr w:type="spellEnd"/>
      <w:r w:rsidRPr="00B070F0">
        <w:rPr>
          <w:sz w:val="28"/>
          <w:szCs w:val="28"/>
        </w:rPr>
        <w:t xml:space="preserve"> </w:t>
      </w:r>
      <w:proofErr w:type="spellStart"/>
      <w:r w:rsidRPr="00B070F0">
        <w:rPr>
          <w:sz w:val="28"/>
          <w:szCs w:val="28"/>
        </w:rPr>
        <w:t>допомоги</w:t>
      </w:r>
      <w:proofErr w:type="spellEnd"/>
      <w:r w:rsidRPr="00B070F0">
        <w:rPr>
          <w:sz w:val="28"/>
          <w:szCs w:val="28"/>
        </w:rPr>
        <w:t xml:space="preserve"> – 5 </w:t>
      </w:r>
      <w:proofErr w:type="spellStart"/>
      <w:r w:rsidRPr="00B070F0">
        <w:rPr>
          <w:sz w:val="28"/>
          <w:szCs w:val="28"/>
        </w:rPr>
        <w:t>ліжок</w:t>
      </w:r>
      <w:proofErr w:type="spellEnd"/>
      <w:r w:rsidRPr="00B070F0">
        <w:rPr>
          <w:sz w:val="28"/>
          <w:szCs w:val="28"/>
        </w:rPr>
        <w:t xml:space="preserve">; </w:t>
      </w:r>
      <w:proofErr w:type="spellStart"/>
      <w:r w:rsidRPr="00B070F0">
        <w:rPr>
          <w:sz w:val="28"/>
          <w:szCs w:val="28"/>
        </w:rPr>
        <w:t>психо-наркологічне</w:t>
      </w:r>
      <w:proofErr w:type="spellEnd"/>
      <w:r w:rsidRPr="00B070F0">
        <w:rPr>
          <w:sz w:val="28"/>
          <w:szCs w:val="28"/>
        </w:rPr>
        <w:t xml:space="preserve"> </w:t>
      </w:r>
      <w:proofErr w:type="spellStart"/>
      <w:r w:rsidRPr="00B070F0">
        <w:rPr>
          <w:sz w:val="28"/>
          <w:szCs w:val="28"/>
        </w:rPr>
        <w:t>диспансерне</w:t>
      </w:r>
      <w:proofErr w:type="spellEnd"/>
      <w:r w:rsidRPr="00B070F0">
        <w:rPr>
          <w:sz w:val="28"/>
          <w:szCs w:val="28"/>
        </w:rPr>
        <w:t xml:space="preserve"> відділення – 15 </w:t>
      </w:r>
      <w:proofErr w:type="spellStart"/>
      <w:r w:rsidRPr="00B070F0">
        <w:rPr>
          <w:sz w:val="28"/>
          <w:szCs w:val="28"/>
        </w:rPr>
        <w:t>ліжок</w:t>
      </w:r>
      <w:proofErr w:type="spellEnd"/>
      <w:r w:rsidRPr="00B070F0">
        <w:rPr>
          <w:sz w:val="28"/>
          <w:szCs w:val="28"/>
        </w:rPr>
        <w:t>);</w:t>
      </w:r>
    </w:p>
    <w:p w:rsidR="004E536D" w:rsidRPr="00B070F0" w:rsidRDefault="00E76A16" w:rsidP="00D61E61">
      <w:pPr>
        <w:pStyle w:val="af1"/>
        <w:shd w:val="clear" w:color="auto" w:fill="FFFFFF"/>
        <w:ind w:firstLine="709"/>
        <w:jc w:val="both"/>
        <w:rPr>
          <w:sz w:val="28"/>
          <w:szCs w:val="28"/>
          <w:shd w:val="clear" w:color="auto" w:fill="FFFFFF"/>
        </w:rPr>
      </w:pPr>
      <w:hyperlink r:id="rId15" w:history="1">
        <w:r w:rsidR="004E536D" w:rsidRPr="0011535A">
          <w:rPr>
            <w:rStyle w:val="a9"/>
            <w:i/>
            <w:color w:val="auto"/>
            <w:sz w:val="28"/>
            <w:szCs w:val="28"/>
          </w:rPr>
          <w:t xml:space="preserve">КНП "Кривоозерська </w:t>
        </w:r>
        <w:proofErr w:type="spellStart"/>
        <w:r w:rsidR="004E536D" w:rsidRPr="0011535A">
          <w:rPr>
            <w:rStyle w:val="a9"/>
            <w:i/>
            <w:color w:val="auto"/>
            <w:sz w:val="28"/>
            <w:szCs w:val="28"/>
          </w:rPr>
          <w:t>багатопрофільна</w:t>
        </w:r>
        <w:proofErr w:type="spellEnd"/>
        <w:r w:rsidR="004E536D" w:rsidRPr="0011535A">
          <w:rPr>
            <w:rStyle w:val="a9"/>
            <w:i/>
            <w:color w:val="auto"/>
            <w:sz w:val="28"/>
            <w:szCs w:val="28"/>
          </w:rPr>
          <w:t xml:space="preserve"> </w:t>
        </w:r>
        <w:proofErr w:type="spellStart"/>
        <w:r w:rsidR="004E536D" w:rsidRPr="0011535A">
          <w:rPr>
            <w:rStyle w:val="a9"/>
            <w:i/>
            <w:color w:val="auto"/>
            <w:sz w:val="28"/>
            <w:szCs w:val="28"/>
          </w:rPr>
          <w:t>лікарня</w:t>
        </w:r>
        <w:proofErr w:type="spellEnd"/>
        <w:r w:rsidR="004E536D" w:rsidRPr="0011535A">
          <w:rPr>
            <w:rStyle w:val="a9"/>
            <w:i/>
            <w:color w:val="auto"/>
            <w:sz w:val="28"/>
            <w:szCs w:val="28"/>
          </w:rPr>
          <w:t xml:space="preserve">" Кривоозерської </w:t>
        </w:r>
        <w:proofErr w:type="spellStart"/>
        <w:r w:rsidR="004E536D" w:rsidRPr="0011535A">
          <w:rPr>
            <w:rStyle w:val="a9"/>
            <w:i/>
            <w:color w:val="auto"/>
            <w:sz w:val="28"/>
            <w:szCs w:val="28"/>
          </w:rPr>
          <w:t>селищної</w:t>
        </w:r>
        <w:proofErr w:type="spellEnd"/>
        <w:r w:rsidR="004E536D" w:rsidRPr="0011535A">
          <w:rPr>
            <w:rStyle w:val="a9"/>
            <w:i/>
            <w:color w:val="auto"/>
            <w:sz w:val="28"/>
            <w:szCs w:val="28"/>
          </w:rPr>
          <w:t xml:space="preserve"> </w:t>
        </w:r>
        <w:proofErr w:type="spellStart"/>
        <w:r w:rsidR="004E536D" w:rsidRPr="0011535A">
          <w:rPr>
            <w:rStyle w:val="a9"/>
            <w:i/>
            <w:color w:val="auto"/>
            <w:sz w:val="28"/>
            <w:szCs w:val="28"/>
          </w:rPr>
          <w:t>ради</w:t>
        </w:r>
      </w:hyperlink>
      <w:r w:rsidR="004E536D" w:rsidRPr="0011535A">
        <w:rPr>
          <w:i/>
          <w:sz w:val="28"/>
          <w:szCs w:val="28"/>
        </w:rPr>
        <w:t>,</w:t>
      </w:r>
      <w:r w:rsidR="004E536D" w:rsidRPr="00B7244B">
        <w:rPr>
          <w:sz w:val="28"/>
          <w:szCs w:val="28"/>
        </w:rPr>
        <w:t>в</w:t>
      </w:r>
      <w:proofErr w:type="spellEnd"/>
      <w:r w:rsidR="004E536D" w:rsidRPr="00B7244B">
        <w:rPr>
          <w:sz w:val="28"/>
          <w:szCs w:val="28"/>
        </w:rPr>
        <w:t xml:space="preserve"> </w:t>
      </w:r>
      <w:proofErr w:type="spellStart"/>
      <w:r w:rsidR="004E536D" w:rsidRPr="00B7244B">
        <w:rPr>
          <w:sz w:val="28"/>
          <w:szCs w:val="28"/>
        </w:rPr>
        <w:t>якій</w:t>
      </w:r>
      <w:proofErr w:type="spellEnd"/>
      <w:r w:rsidR="004E536D" w:rsidRPr="00B7244B">
        <w:rPr>
          <w:sz w:val="28"/>
          <w:szCs w:val="28"/>
        </w:rPr>
        <w:t xml:space="preserve"> </w:t>
      </w:r>
      <w:proofErr w:type="spellStart"/>
      <w:r w:rsidR="004E536D" w:rsidRPr="00B7244B">
        <w:rPr>
          <w:sz w:val="28"/>
          <w:szCs w:val="28"/>
        </w:rPr>
        <w:t>працюють</w:t>
      </w:r>
      <w:proofErr w:type="spellEnd"/>
      <w:r w:rsidR="004E536D" w:rsidRPr="00B7244B">
        <w:rPr>
          <w:sz w:val="28"/>
          <w:szCs w:val="28"/>
        </w:rPr>
        <w:t xml:space="preserve"> </w:t>
      </w:r>
      <w:r w:rsidR="004E536D" w:rsidRPr="00B7244B">
        <w:rPr>
          <w:sz w:val="28"/>
          <w:szCs w:val="28"/>
          <w:shd w:val="clear" w:color="auto" w:fill="FFFFFF"/>
        </w:rPr>
        <w:t xml:space="preserve">24 </w:t>
      </w:r>
      <w:proofErr w:type="spellStart"/>
      <w:r w:rsidR="004E536D" w:rsidRPr="00B7244B">
        <w:rPr>
          <w:sz w:val="28"/>
          <w:szCs w:val="28"/>
          <w:shd w:val="clear" w:color="auto" w:fill="FFFFFF"/>
        </w:rPr>
        <w:t>лікарі</w:t>
      </w:r>
      <w:proofErr w:type="spellEnd"/>
      <w:r w:rsidR="004E536D" w:rsidRPr="00B7244B">
        <w:rPr>
          <w:sz w:val="28"/>
          <w:szCs w:val="28"/>
          <w:shd w:val="clear" w:color="auto" w:fill="FFFFFF"/>
        </w:rPr>
        <w:t xml:space="preserve">, </w:t>
      </w:r>
      <w:proofErr w:type="spellStart"/>
      <w:r w:rsidR="004E536D" w:rsidRPr="00B7244B">
        <w:rPr>
          <w:sz w:val="28"/>
          <w:szCs w:val="28"/>
          <w:shd w:val="clear" w:color="auto" w:fill="FFFFFF"/>
        </w:rPr>
        <w:t>середнього</w:t>
      </w:r>
      <w:proofErr w:type="spellEnd"/>
      <w:r w:rsidR="004E536D" w:rsidRPr="00B7244B">
        <w:rPr>
          <w:sz w:val="28"/>
          <w:szCs w:val="28"/>
          <w:shd w:val="clear" w:color="auto" w:fill="FFFFFF"/>
        </w:rPr>
        <w:t xml:space="preserve"> </w:t>
      </w:r>
      <w:proofErr w:type="spellStart"/>
      <w:r w:rsidR="004E536D" w:rsidRPr="00B7244B">
        <w:rPr>
          <w:sz w:val="28"/>
          <w:szCs w:val="28"/>
          <w:shd w:val="clear" w:color="auto" w:fill="FFFFFF"/>
        </w:rPr>
        <w:t>медичного</w:t>
      </w:r>
      <w:proofErr w:type="spellEnd"/>
      <w:r w:rsidR="004E536D" w:rsidRPr="00B7244B">
        <w:rPr>
          <w:sz w:val="28"/>
          <w:szCs w:val="28"/>
          <w:shd w:val="clear" w:color="auto" w:fill="FFFFFF"/>
        </w:rPr>
        <w:t xml:space="preserve"> персоналу –</w:t>
      </w:r>
      <w:r w:rsidR="004E536D" w:rsidRPr="00B070F0">
        <w:rPr>
          <w:sz w:val="28"/>
          <w:szCs w:val="28"/>
          <w:shd w:val="clear" w:color="auto" w:fill="FFFFFF"/>
        </w:rPr>
        <w:t xml:space="preserve"> 57 </w:t>
      </w:r>
      <w:proofErr w:type="spellStart"/>
      <w:r w:rsidR="004E536D" w:rsidRPr="00B070F0">
        <w:rPr>
          <w:sz w:val="28"/>
          <w:szCs w:val="28"/>
          <w:shd w:val="clear" w:color="auto" w:fill="FFFFFF"/>
        </w:rPr>
        <w:t>осіб</w:t>
      </w:r>
      <w:proofErr w:type="spellEnd"/>
      <w:r w:rsidR="004E536D" w:rsidRPr="00B070F0">
        <w:rPr>
          <w:sz w:val="28"/>
          <w:szCs w:val="28"/>
          <w:shd w:val="clear" w:color="auto" w:fill="FFFFFF"/>
        </w:rPr>
        <w:t xml:space="preserve">, </w:t>
      </w:r>
      <w:proofErr w:type="spellStart"/>
      <w:r w:rsidR="004E536D" w:rsidRPr="00B070F0">
        <w:rPr>
          <w:sz w:val="28"/>
          <w:szCs w:val="28"/>
          <w:shd w:val="clear" w:color="auto" w:fill="FFFFFF"/>
        </w:rPr>
        <w:t>молодшого</w:t>
      </w:r>
      <w:proofErr w:type="spellEnd"/>
      <w:r w:rsidR="004E536D" w:rsidRPr="00B070F0">
        <w:rPr>
          <w:sz w:val="28"/>
          <w:szCs w:val="28"/>
          <w:shd w:val="clear" w:color="auto" w:fill="FFFFFF"/>
        </w:rPr>
        <w:t xml:space="preserve"> </w:t>
      </w:r>
      <w:proofErr w:type="spellStart"/>
      <w:r w:rsidR="004E536D" w:rsidRPr="00B070F0">
        <w:rPr>
          <w:sz w:val="28"/>
          <w:szCs w:val="28"/>
          <w:shd w:val="clear" w:color="auto" w:fill="FFFFFF"/>
        </w:rPr>
        <w:t>медичного</w:t>
      </w:r>
      <w:proofErr w:type="spellEnd"/>
      <w:r w:rsidR="004E536D" w:rsidRPr="00B070F0">
        <w:rPr>
          <w:sz w:val="28"/>
          <w:szCs w:val="28"/>
          <w:shd w:val="clear" w:color="auto" w:fill="FFFFFF"/>
        </w:rPr>
        <w:t xml:space="preserve"> персоналу – 35 </w:t>
      </w:r>
      <w:proofErr w:type="spellStart"/>
      <w:r w:rsidR="004E536D" w:rsidRPr="00B070F0">
        <w:rPr>
          <w:sz w:val="28"/>
          <w:szCs w:val="28"/>
          <w:shd w:val="clear" w:color="auto" w:fill="FFFFFF"/>
        </w:rPr>
        <w:t>осіб</w:t>
      </w:r>
      <w:proofErr w:type="spellEnd"/>
      <w:r w:rsidR="004E536D" w:rsidRPr="00B070F0">
        <w:rPr>
          <w:sz w:val="28"/>
          <w:szCs w:val="28"/>
          <w:shd w:val="clear" w:color="auto" w:fill="FFFFFF"/>
        </w:rPr>
        <w:t xml:space="preserve">, </w:t>
      </w:r>
      <w:proofErr w:type="spellStart"/>
      <w:r w:rsidR="004E536D" w:rsidRPr="00B070F0">
        <w:rPr>
          <w:sz w:val="28"/>
          <w:szCs w:val="28"/>
          <w:shd w:val="clear" w:color="auto" w:fill="FFFFFF"/>
        </w:rPr>
        <w:t>іншого</w:t>
      </w:r>
      <w:proofErr w:type="spellEnd"/>
      <w:r w:rsidR="004E536D" w:rsidRPr="00B070F0">
        <w:rPr>
          <w:sz w:val="28"/>
          <w:szCs w:val="28"/>
          <w:shd w:val="clear" w:color="auto" w:fill="FFFFFF"/>
        </w:rPr>
        <w:t xml:space="preserve"> персоналу - 34 особи.</w:t>
      </w:r>
    </w:p>
    <w:p w:rsidR="004E536D" w:rsidRPr="00B070F0" w:rsidRDefault="004E536D" w:rsidP="00D61E61">
      <w:pPr>
        <w:spacing w:after="0" w:line="240" w:lineRule="auto"/>
        <w:ind w:firstLine="709"/>
        <w:jc w:val="both"/>
        <w:rPr>
          <w:rStyle w:val="af3"/>
          <w:rFonts w:ascii="Times New Roman" w:hAnsi="Times New Roman"/>
          <w:b w:val="0"/>
          <w:i/>
          <w:sz w:val="28"/>
          <w:szCs w:val="28"/>
          <w:u w:val="single"/>
          <w:shd w:val="clear" w:color="auto" w:fill="FFFFFF"/>
        </w:rPr>
      </w:pPr>
      <w:r w:rsidRPr="0011535A">
        <w:rPr>
          <w:rStyle w:val="af3"/>
          <w:rFonts w:ascii="Times New Roman" w:hAnsi="Times New Roman"/>
          <w:b w:val="0"/>
          <w:sz w:val="28"/>
          <w:szCs w:val="28"/>
          <w:shd w:val="clear" w:color="auto" w:fill="FFFFFF"/>
        </w:rPr>
        <w:t xml:space="preserve">Ліжковий фонд </w:t>
      </w:r>
      <w:proofErr w:type="spellStart"/>
      <w:r w:rsidRPr="0011535A">
        <w:rPr>
          <w:rStyle w:val="af3"/>
          <w:rFonts w:ascii="Times New Roman" w:hAnsi="Times New Roman"/>
          <w:b w:val="0"/>
          <w:sz w:val="28"/>
          <w:szCs w:val="28"/>
          <w:shd w:val="clear" w:color="auto" w:fill="FFFFFF"/>
        </w:rPr>
        <w:t>ск</w:t>
      </w:r>
      <w:proofErr w:type="spellEnd"/>
      <w:r w:rsidRPr="0011535A">
        <w:rPr>
          <w:rStyle w:val="af3"/>
          <w:rFonts w:ascii="Times New Roman" w:hAnsi="Times New Roman"/>
          <w:b w:val="0"/>
          <w:sz w:val="28"/>
          <w:szCs w:val="28"/>
          <w:shd w:val="clear" w:color="auto" w:fill="FFFFFF"/>
        </w:rPr>
        <w:t>ладає</w:t>
      </w:r>
      <w:r w:rsidRPr="0011535A">
        <w:rPr>
          <w:rFonts w:ascii="Times New Roman" w:hAnsi="Times New Roman"/>
          <w:b/>
          <w:sz w:val="28"/>
          <w:szCs w:val="28"/>
          <w:shd w:val="clear" w:color="auto" w:fill="FFFFFF"/>
        </w:rPr>
        <w:t> </w:t>
      </w:r>
      <w:r w:rsidRPr="0011535A">
        <w:rPr>
          <w:rFonts w:ascii="Times New Roman" w:hAnsi="Times New Roman"/>
          <w:sz w:val="28"/>
          <w:szCs w:val="28"/>
          <w:shd w:val="clear" w:color="auto" w:fill="FFFFFF"/>
        </w:rPr>
        <w:t>74</w:t>
      </w:r>
      <w:r w:rsidRPr="00B070F0">
        <w:rPr>
          <w:rFonts w:ascii="Times New Roman" w:hAnsi="Times New Roman"/>
          <w:sz w:val="28"/>
          <w:szCs w:val="28"/>
          <w:shd w:val="clear" w:color="auto" w:fill="FFFFFF"/>
        </w:rPr>
        <w:t xml:space="preserve"> ліжка, денний стаціонар – 5 ліжок. Відділення консультативної поліклініки на 281 відвідування;</w:t>
      </w:r>
    </w:p>
    <w:p w:rsidR="004E536D" w:rsidRPr="00B070F0" w:rsidRDefault="004E536D" w:rsidP="00D61E61">
      <w:pPr>
        <w:spacing w:after="0" w:line="240" w:lineRule="auto"/>
        <w:ind w:firstLine="709"/>
        <w:jc w:val="both"/>
        <w:rPr>
          <w:rFonts w:ascii="Times New Roman" w:hAnsi="Times New Roman"/>
          <w:sz w:val="28"/>
          <w:szCs w:val="28"/>
        </w:rPr>
      </w:pPr>
      <w:r w:rsidRPr="0011535A">
        <w:rPr>
          <w:rStyle w:val="af3"/>
          <w:rFonts w:ascii="Times New Roman" w:hAnsi="Times New Roman"/>
          <w:b w:val="0"/>
          <w:i/>
          <w:sz w:val="28"/>
          <w:szCs w:val="28"/>
          <w:u w:val="single"/>
          <w:shd w:val="clear" w:color="auto" w:fill="FFFFFF"/>
        </w:rPr>
        <w:t>КНП «Арбузинська центральна лікарня» Арбузинської селищної ради</w:t>
      </w:r>
      <w:r w:rsidRPr="0011535A">
        <w:rPr>
          <w:rStyle w:val="af3"/>
          <w:rFonts w:ascii="Times New Roman" w:hAnsi="Times New Roman"/>
          <w:b w:val="0"/>
          <w:i/>
          <w:sz w:val="28"/>
          <w:szCs w:val="28"/>
          <w:shd w:val="clear" w:color="auto" w:fill="FFFFFF"/>
        </w:rPr>
        <w:t>,</w:t>
      </w:r>
      <w:r w:rsidRPr="00B070F0">
        <w:rPr>
          <w:rFonts w:ascii="Times New Roman" w:hAnsi="Times New Roman"/>
          <w:sz w:val="28"/>
          <w:szCs w:val="28"/>
        </w:rPr>
        <w:t xml:space="preserve">в якій </w:t>
      </w:r>
      <w:proofErr w:type="spellStart"/>
      <w:r w:rsidRPr="00B070F0">
        <w:rPr>
          <w:rFonts w:ascii="Times New Roman" w:hAnsi="Times New Roman"/>
          <w:sz w:val="28"/>
          <w:szCs w:val="28"/>
        </w:rPr>
        <w:t>прац</w:t>
      </w:r>
      <w:proofErr w:type="spellEnd"/>
      <w:r w:rsidRPr="00B070F0">
        <w:rPr>
          <w:rFonts w:ascii="Times New Roman" w:hAnsi="Times New Roman"/>
          <w:sz w:val="28"/>
          <w:szCs w:val="28"/>
        </w:rPr>
        <w:t>юють</w:t>
      </w:r>
      <w:r w:rsidRPr="00B070F0">
        <w:rPr>
          <w:rFonts w:ascii="Times New Roman" w:hAnsi="Times New Roman"/>
          <w:sz w:val="28"/>
          <w:szCs w:val="28"/>
          <w:shd w:val="clear" w:color="auto" w:fill="FFFFFF"/>
        </w:rPr>
        <w:t>  104 працівники, з яких 15 лікарів, 34 особи молодшого медичного персоналу з медичною освітою, 28 осіб молодшого медичного персоналу, 27 осіб обслуговуючого персоналу</w:t>
      </w:r>
      <w:r w:rsidRPr="00B070F0">
        <w:rPr>
          <w:rFonts w:ascii="Times New Roman" w:hAnsi="Times New Roman"/>
          <w:sz w:val="28"/>
          <w:szCs w:val="28"/>
        </w:rPr>
        <w:t>.</w:t>
      </w:r>
    </w:p>
    <w:p w:rsidR="004E536D" w:rsidRPr="00B070F0" w:rsidRDefault="004E536D" w:rsidP="00D61E61">
      <w:pPr>
        <w:spacing w:after="0" w:line="240" w:lineRule="auto"/>
        <w:ind w:firstLine="709"/>
        <w:jc w:val="both"/>
        <w:rPr>
          <w:rFonts w:ascii="Times New Roman" w:hAnsi="Times New Roman"/>
          <w:sz w:val="28"/>
          <w:szCs w:val="28"/>
          <w:shd w:val="clear" w:color="auto" w:fill="FFFFFF"/>
        </w:rPr>
      </w:pPr>
      <w:r w:rsidRPr="0011535A">
        <w:rPr>
          <w:rStyle w:val="af3"/>
          <w:rFonts w:ascii="Times New Roman" w:hAnsi="Times New Roman"/>
          <w:b w:val="0"/>
          <w:sz w:val="28"/>
          <w:szCs w:val="28"/>
          <w:shd w:val="clear" w:color="auto" w:fill="FFFFFF"/>
        </w:rPr>
        <w:t>Структура лікарні складається з:</w:t>
      </w:r>
      <w:r w:rsidRPr="00B070F0">
        <w:rPr>
          <w:rFonts w:ascii="Times New Roman" w:hAnsi="Times New Roman"/>
          <w:sz w:val="28"/>
          <w:szCs w:val="28"/>
          <w:shd w:val="clear" w:color="auto" w:fill="FFFFFF"/>
        </w:rPr>
        <w:t xml:space="preserve"> стаціонар на 60 ліжок (соматичне відділення з ліжками терапевтичного - 20 ліжок, неврологічного – 10 ліжок, педіатричного – 5 ліжок, хірургічне відділення з палатами інтенсивної терапії з ліжками хірургічного профілю – 18 ліжок, акушерсько-гінекологічного профілю – 7 ліжок ); поліклінічне відділення з кабінетами вузьких спеціалістів для надання консультативної медичної допомоги ІІ рівня, рентгенологічним кабінетом, </w:t>
      </w:r>
      <w:proofErr w:type="spellStart"/>
      <w:r w:rsidRPr="00B070F0">
        <w:rPr>
          <w:rFonts w:ascii="Times New Roman" w:hAnsi="Times New Roman"/>
          <w:sz w:val="28"/>
          <w:szCs w:val="28"/>
          <w:shd w:val="clear" w:color="auto" w:fill="FFFFFF"/>
        </w:rPr>
        <w:t>кабінетом</w:t>
      </w:r>
      <w:proofErr w:type="spellEnd"/>
      <w:r w:rsidRPr="00B070F0">
        <w:rPr>
          <w:rFonts w:ascii="Times New Roman" w:hAnsi="Times New Roman"/>
          <w:sz w:val="28"/>
          <w:szCs w:val="28"/>
          <w:shd w:val="clear" w:color="auto" w:fill="FFFFFF"/>
        </w:rPr>
        <w:t xml:space="preserve"> функціональної діагностики, КДЛ, фізіотерапевтичним та </w:t>
      </w:r>
      <w:proofErr w:type="spellStart"/>
      <w:r w:rsidRPr="00B070F0">
        <w:rPr>
          <w:rFonts w:ascii="Times New Roman" w:hAnsi="Times New Roman"/>
          <w:sz w:val="28"/>
          <w:szCs w:val="28"/>
          <w:shd w:val="clear" w:color="auto" w:fill="FFFFFF"/>
        </w:rPr>
        <w:lastRenderedPageBreak/>
        <w:t>маніпуляційним</w:t>
      </w:r>
      <w:proofErr w:type="spellEnd"/>
      <w:r w:rsidRPr="00B070F0">
        <w:rPr>
          <w:rFonts w:ascii="Times New Roman" w:hAnsi="Times New Roman"/>
          <w:sz w:val="28"/>
          <w:szCs w:val="28"/>
          <w:shd w:val="clear" w:color="auto" w:fill="FFFFFF"/>
        </w:rPr>
        <w:t xml:space="preserve"> кабінетами, денним стаціонаром на 18 ліжок, кабінетом «Довіра», приймально-діагностичне відділення, адміністративно-управлінський підрозділ, бухгалтерія, господарський підрозділ;</w:t>
      </w:r>
    </w:p>
    <w:p w:rsidR="004E536D" w:rsidRPr="0011535A" w:rsidRDefault="004E536D" w:rsidP="00D61E61">
      <w:pPr>
        <w:pStyle w:val="2"/>
        <w:shd w:val="clear" w:color="auto" w:fill="FFFFFF"/>
        <w:spacing w:before="0" w:line="240" w:lineRule="auto"/>
        <w:ind w:firstLine="709"/>
        <w:jc w:val="both"/>
        <w:rPr>
          <w:rFonts w:ascii="Times New Roman" w:hAnsi="Times New Roman"/>
          <w:b w:val="0"/>
          <w:i/>
          <w:color w:val="auto"/>
          <w:sz w:val="28"/>
          <w:szCs w:val="28"/>
        </w:rPr>
      </w:pPr>
      <w:proofErr w:type="gramStart"/>
      <w:r w:rsidRPr="0011535A">
        <w:rPr>
          <w:rFonts w:ascii="Times New Roman" w:hAnsi="Times New Roman"/>
          <w:b w:val="0"/>
          <w:i/>
          <w:color w:val="auto"/>
          <w:sz w:val="28"/>
          <w:szCs w:val="28"/>
          <w:u w:val="single"/>
        </w:rPr>
        <w:t xml:space="preserve">КНП «Врадіївська центральна </w:t>
      </w:r>
      <w:proofErr w:type="spellStart"/>
      <w:r w:rsidRPr="0011535A">
        <w:rPr>
          <w:rFonts w:ascii="Times New Roman" w:hAnsi="Times New Roman"/>
          <w:b w:val="0"/>
          <w:i/>
          <w:color w:val="auto"/>
          <w:sz w:val="28"/>
          <w:szCs w:val="28"/>
          <w:u w:val="single"/>
        </w:rPr>
        <w:t>районна</w:t>
      </w:r>
      <w:proofErr w:type="spellEnd"/>
      <w:r w:rsidRPr="0011535A">
        <w:rPr>
          <w:rFonts w:ascii="Times New Roman" w:hAnsi="Times New Roman"/>
          <w:b w:val="0"/>
          <w:i/>
          <w:color w:val="auto"/>
          <w:sz w:val="28"/>
          <w:szCs w:val="28"/>
          <w:u w:val="single"/>
        </w:rPr>
        <w:t xml:space="preserve"> </w:t>
      </w:r>
      <w:proofErr w:type="spellStart"/>
      <w:r w:rsidRPr="0011535A">
        <w:rPr>
          <w:rFonts w:ascii="Times New Roman" w:hAnsi="Times New Roman"/>
          <w:b w:val="0"/>
          <w:i/>
          <w:color w:val="auto"/>
          <w:sz w:val="28"/>
          <w:szCs w:val="28"/>
          <w:u w:val="single"/>
        </w:rPr>
        <w:t>лікарня</w:t>
      </w:r>
      <w:proofErr w:type="spellEnd"/>
      <w:r w:rsidRPr="0011535A">
        <w:rPr>
          <w:rFonts w:ascii="Times New Roman" w:hAnsi="Times New Roman"/>
          <w:b w:val="0"/>
          <w:i/>
          <w:color w:val="auto"/>
          <w:sz w:val="28"/>
          <w:szCs w:val="28"/>
          <w:u w:val="single"/>
        </w:rPr>
        <w:t xml:space="preserve">» Врадіївської </w:t>
      </w:r>
      <w:proofErr w:type="spellStart"/>
      <w:r w:rsidRPr="0011535A">
        <w:rPr>
          <w:rFonts w:ascii="Times New Roman" w:hAnsi="Times New Roman"/>
          <w:b w:val="0"/>
          <w:i/>
          <w:color w:val="auto"/>
          <w:sz w:val="28"/>
          <w:szCs w:val="28"/>
          <w:u w:val="single"/>
        </w:rPr>
        <w:t>селищної</w:t>
      </w:r>
      <w:proofErr w:type="spellEnd"/>
      <w:r w:rsidRPr="0011535A">
        <w:rPr>
          <w:rFonts w:ascii="Times New Roman" w:hAnsi="Times New Roman"/>
          <w:b w:val="0"/>
          <w:i/>
          <w:color w:val="auto"/>
          <w:sz w:val="28"/>
          <w:szCs w:val="28"/>
          <w:u w:val="single"/>
        </w:rPr>
        <w:t xml:space="preserve"> ради </w:t>
      </w:r>
      <w:r w:rsidRPr="0011535A">
        <w:rPr>
          <w:rStyle w:val="af3"/>
          <w:rFonts w:ascii="Times New Roman" w:eastAsia="Calibri" w:hAnsi="Times New Roman"/>
          <w:bCs/>
          <w:iCs/>
          <w:color w:val="auto"/>
          <w:sz w:val="28"/>
          <w:szCs w:val="28"/>
        </w:rPr>
        <w:t xml:space="preserve">в </w:t>
      </w:r>
      <w:proofErr w:type="spellStart"/>
      <w:r w:rsidRPr="0011535A">
        <w:rPr>
          <w:rStyle w:val="af3"/>
          <w:rFonts w:ascii="Times New Roman" w:eastAsia="Calibri" w:hAnsi="Times New Roman"/>
          <w:bCs/>
          <w:iCs/>
          <w:color w:val="auto"/>
          <w:sz w:val="28"/>
          <w:szCs w:val="28"/>
        </w:rPr>
        <w:t>якій</w:t>
      </w:r>
      <w:proofErr w:type="spellEnd"/>
      <w:r w:rsidRPr="0011535A">
        <w:rPr>
          <w:rStyle w:val="af3"/>
          <w:rFonts w:ascii="Times New Roman" w:eastAsia="Calibri" w:hAnsi="Times New Roman"/>
          <w:bCs/>
          <w:iCs/>
          <w:color w:val="auto"/>
          <w:sz w:val="28"/>
          <w:szCs w:val="28"/>
        </w:rPr>
        <w:t xml:space="preserve"> </w:t>
      </w:r>
      <w:r w:rsidRPr="0011535A">
        <w:rPr>
          <w:rStyle w:val="af3"/>
          <w:rFonts w:ascii="Times New Roman" w:eastAsiaTheme="majorEastAsia" w:hAnsi="Times New Roman"/>
          <w:color w:val="auto"/>
          <w:sz w:val="28"/>
          <w:szCs w:val="28"/>
        </w:rPr>
        <w:t>працюють</w:t>
      </w:r>
      <w:r w:rsidRPr="0011535A">
        <w:rPr>
          <w:rFonts w:ascii="Times New Roman" w:hAnsi="Times New Roman"/>
          <w:b w:val="0"/>
          <w:color w:val="auto"/>
          <w:sz w:val="28"/>
          <w:szCs w:val="28"/>
          <w:shd w:val="clear" w:color="auto" w:fill="FFFFFF"/>
        </w:rPr>
        <w:t xml:space="preserve">16 </w:t>
      </w:r>
      <w:proofErr w:type="spellStart"/>
      <w:r w:rsidRPr="0011535A">
        <w:rPr>
          <w:rFonts w:ascii="Times New Roman" w:hAnsi="Times New Roman"/>
          <w:b w:val="0"/>
          <w:color w:val="auto"/>
          <w:sz w:val="28"/>
          <w:szCs w:val="28"/>
          <w:shd w:val="clear" w:color="auto" w:fill="FFFFFF"/>
        </w:rPr>
        <w:t>лікарів</w:t>
      </w:r>
      <w:proofErr w:type="spellEnd"/>
      <w:r w:rsidRPr="0011535A">
        <w:rPr>
          <w:rFonts w:ascii="Times New Roman" w:hAnsi="Times New Roman"/>
          <w:b w:val="0"/>
          <w:color w:val="auto"/>
          <w:sz w:val="28"/>
          <w:szCs w:val="28"/>
          <w:shd w:val="clear" w:color="auto" w:fill="FFFFFF"/>
        </w:rPr>
        <w:t xml:space="preserve">, </w:t>
      </w:r>
      <w:proofErr w:type="spellStart"/>
      <w:r w:rsidRPr="0011535A">
        <w:rPr>
          <w:rFonts w:ascii="Times New Roman" w:hAnsi="Times New Roman"/>
          <w:b w:val="0"/>
          <w:color w:val="auto"/>
          <w:sz w:val="28"/>
          <w:szCs w:val="28"/>
          <w:shd w:val="clear" w:color="auto" w:fill="FFFFFF"/>
        </w:rPr>
        <w:t>середнього</w:t>
      </w:r>
      <w:proofErr w:type="spellEnd"/>
      <w:r w:rsidRPr="0011535A">
        <w:rPr>
          <w:rFonts w:ascii="Times New Roman" w:hAnsi="Times New Roman"/>
          <w:b w:val="0"/>
          <w:color w:val="auto"/>
          <w:sz w:val="28"/>
          <w:szCs w:val="28"/>
          <w:shd w:val="clear" w:color="auto" w:fill="FFFFFF"/>
        </w:rPr>
        <w:t xml:space="preserve"> </w:t>
      </w:r>
      <w:proofErr w:type="spellStart"/>
      <w:r w:rsidRPr="0011535A">
        <w:rPr>
          <w:rFonts w:ascii="Times New Roman" w:hAnsi="Times New Roman"/>
          <w:b w:val="0"/>
          <w:color w:val="auto"/>
          <w:sz w:val="28"/>
          <w:szCs w:val="28"/>
          <w:shd w:val="clear" w:color="auto" w:fill="FFFFFF"/>
        </w:rPr>
        <w:t>медичного</w:t>
      </w:r>
      <w:proofErr w:type="spellEnd"/>
      <w:r w:rsidRPr="0011535A">
        <w:rPr>
          <w:rFonts w:ascii="Times New Roman" w:hAnsi="Times New Roman"/>
          <w:b w:val="0"/>
          <w:color w:val="auto"/>
          <w:sz w:val="28"/>
          <w:szCs w:val="28"/>
          <w:shd w:val="clear" w:color="auto" w:fill="FFFFFF"/>
        </w:rPr>
        <w:t xml:space="preserve"> персоналу – 41 особа, </w:t>
      </w:r>
      <w:proofErr w:type="spellStart"/>
      <w:r w:rsidRPr="0011535A">
        <w:rPr>
          <w:rFonts w:ascii="Times New Roman" w:hAnsi="Times New Roman"/>
          <w:b w:val="0"/>
          <w:color w:val="auto"/>
          <w:sz w:val="28"/>
          <w:szCs w:val="28"/>
          <w:shd w:val="clear" w:color="auto" w:fill="FFFFFF"/>
        </w:rPr>
        <w:t>молодшого</w:t>
      </w:r>
      <w:proofErr w:type="spellEnd"/>
      <w:r w:rsidRPr="0011535A">
        <w:rPr>
          <w:rFonts w:ascii="Times New Roman" w:hAnsi="Times New Roman"/>
          <w:b w:val="0"/>
          <w:color w:val="auto"/>
          <w:sz w:val="28"/>
          <w:szCs w:val="28"/>
          <w:shd w:val="clear" w:color="auto" w:fill="FFFFFF"/>
        </w:rPr>
        <w:t xml:space="preserve"> </w:t>
      </w:r>
      <w:proofErr w:type="spellStart"/>
      <w:r w:rsidRPr="0011535A">
        <w:rPr>
          <w:rFonts w:ascii="Times New Roman" w:hAnsi="Times New Roman"/>
          <w:b w:val="0"/>
          <w:color w:val="auto"/>
          <w:sz w:val="28"/>
          <w:szCs w:val="28"/>
          <w:shd w:val="clear" w:color="auto" w:fill="FFFFFF"/>
        </w:rPr>
        <w:t>медичного</w:t>
      </w:r>
      <w:proofErr w:type="spellEnd"/>
      <w:r w:rsidRPr="0011535A">
        <w:rPr>
          <w:rFonts w:ascii="Times New Roman" w:hAnsi="Times New Roman"/>
          <w:b w:val="0"/>
          <w:color w:val="auto"/>
          <w:sz w:val="28"/>
          <w:szCs w:val="28"/>
          <w:shd w:val="clear" w:color="auto" w:fill="FFFFFF"/>
        </w:rPr>
        <w:t xml:space="preserve"> персоналу – 19 </w:t>
      </w:r>
      <w:proofErr w:type="spellStart"/>
      <w:r w:rsidRPr="0011535A">
        <w:rPr>
          <w:rFonts w:ascii="Times New Roman" w:hAnsi="Times New Roman"/>
          <w:b w:val="0"/>
          <w:color w:val="auto"/>
          <w:sz w:val="28"/>
          <w:szCs w:val="28"/>
          <w:shd w:val="clear" w:color="auto" w:fill="FFFFFF"/>
        </w:rPr>
        <w:t>осіб</w:t>
      </w:r>
      <w:proofErr w:type="spellEnd"/>
      <w:r w:rsidRPr="0011535A">
        <w:rPr>
          <w:rFonts w:ascii="Times New Roman" w:hAnsi="Times New Roman"/>
          <w:b w:val="0"/>
          <w:color w:val="auto"/>
          <w:sz w:val="28"/>
          <w:szCs w:val="28"/>
          <w:shd w:val="clear" w:color="auto" w:fill="FFFFFF"/>
        </w:rPr>
        <w:t>.</w:t>
      </w:r>
      <w:proofErr w:type="gramEnd"/>
    </w:p>
    <w:p w:rsidR="004E536D" w:rsidRPr="00B070F0" w:rsidRDefault="004E536D" w:rsidP="00D61E61">
      <w:pPr>
        <w:shd w:val="clear" w:color="auto" w:fill="FFFFFF"/>
        <w:spacing w:after="0" w:line="240" w:lineRule="auto"/>
        <w:ind w:firstLine="709"/>
        <w:jc w:val="both"/>
        <w:rPr>
          <w:rFonts w:ascii="Times New Roman" w:hAnsi="Times New Roman"/>
          <w:sz w:val="28"/>
          <w:szCs w:val="28"/>
        </w:rPr>
      </w:pPr>
      <w:r w:rsidRPr="00B070F0">
        <w:rPr>
          <w:rFonts w:ascii="Times New Roman" w:hAnsi="Times New Roman"/>
          <w:bCs/>
          <w:sz w:val="28"/>
          <w:szCs w:val="28"/>
        </w:rPr>
        <w:t>Ліжковий фонд</w:t>
      </w:r>
      <w:r>
        <w:rPr>
          <w:rFonts w:ascii="Times New Roman" w:hAnsi="Times New Roman"/>
          <w:bCs/>
          <w:sz w:val="28"/>
          <w:szCs w:val="28"/>
        </w:rPr>
        <w:t xml:space="preserve"> </w:t>
      </w:r>
      <w:r w:rsidRPr="00B070F0">
        <w:rPr>
          <w:rFonts w:ascii="Times New Roman" w:hAnsi="Times New Roman"/>
          <w:sz w:val="28"/>
          <w:szCs w:val="28"/>
        </w:rPr>
        <w:t>складає</w:t>
      </w:r>
      <w:r>
        <w:rPr>
          <w:rFonts w:ascii="Times New Roman" w:hAnsi="Times New Roman"/>
          <w:sz w:val="28"/>
          <w:szCs w:val="28"/>
        </w:rPr>
        <w:t xml:space="preserve"> </w:t>
      </w:r>
      <w:r w:rsidRPr="00B070F0">
        <w:rPr>
          <w:rFonts w:ascii="Times New Roman" w:hAnsi="Times New Roman"/>
          <w:sz w:val="28"/>
          <w:szCs w:val="28"/>
        </w:rPr>
        <w:t>65 ліжок, денний стаціонар – 50 ліжок. Поліклінічне відділення на 345 відвідувань.</w:t>
      </w:r>
    </w:p>
    <w:p w:rsidR="004E536D" w:rsidRPr="00B070F0" w:rsidRDefault="004E536D" w:rsidP="00D61E61">
      <w:pPr>
        <w:shd w:val="clear" w:color="auto" w:fill="FFFFFF"/>
        <w:spacing w:after="0" w:line="240" w:lineRule="auto"/>
        <w:ind w:firstLine="709"/>
        <w:jc w:val="both"/>
        <w:rPr>
          <w:rFonts w:ascii="Times New Roman" w:hAnsi="Times New Roman"/>
          <w:bCs/>
          <w:sz w:val="28"/>
          <w:szCs w:val="28"/>
        </w:rPr>
      </w:pPr>
      <w:r w:rsidRPr="00B070F0">
        <w:rPr>
          <w:rFonts w:ascii="Times New Roman" w:hAnsi="Times New Roman"/>
          <w:bCs/>
          <w:sz w:val="28"/>
          <w:szCs w:val="28"/>
        </w:rPr>
        <w:t>У закладі функціонують 3 відділення:</w:t>
      </w:r>
    </w:p>
    <w:p w:rsidR="004E536D" w:rsidRPr="00B070F0" w:rsidRDefault="004E536D" w:rsidP="00D61E61">
      <w:pPr>
        <w:shd w:val="clear" w:color="auto" w:fill="FFFFFF"/>
        <w:spacing w:after="0" w:line="240" w:lineRule="auto"/>
        <w:ind w:firstLine="709"/>
        <w:jc w:val="both"/>
        <w:rPr>
          <w:rFonts w:ascii="Times New Roman" w:hAnsi="Times New Roman"/>
          <w:sz w:val="28"/>
          <w:szCs w:val="28"/>
        </w:rPr>
      </w:pPr>
      <w:r w:rsidRPr="00B070F0">
        <w:rPr>
          <w:rFonts w:ascii="Times New Roman" w:hAnsi="Times New Roman"/>
          <w:sz w:val="28"/>
          <w:szCs w:val="28"/>
        </w:rPr>
        <w:t>– терапевтичне – 24 ліжка (20 – терапевтичних, 2 – неврологічних, 2 – кардіологічних)</w:t>
      </w:r>
    </w:p>
    <w:p w:rsidR="004E536D" w:rsidRPr="00B070F0" w:rsidRDefault="004E536D" w:rsidP="00D61E61">
      <w:pPr>
        <w:shd w:val="clear" w:color="auto" w:fill="FFFFFF"/>
        <w:spacing w:after="0" w:line="240" w:lineRule="auto"/>
        <w:ind w:firstLine="709"/>
        <w:jc w:val="both"/>
        <w:rPr>
          <w:rFonts w:ascii="Times New Roman" w:hAnsi="Times New Roman"/>
          <w:sz w:val="28"/>
          <w:szCs w:val="28"/>
        </w:rPr>
      </w:pPr>
      <w:r w:rsidRPr="00B070F0">
        <w:rPr>
          <w:rFonts w:ascii="Times New Roman" w:hAnsi="Times New Roman"/>
          <w:sz w:val="28"/>
          <w:szCs w:val="28"/>
        </w:rPr>
        <w:t>– хірургічно-гінекологічне-педіатричне – 25 ліжок ( 5 – хірургічних ліжок, 1 – травматологічне, 6 – гінекологічних, 2 – патології вагітності, 11 – дитячих);</w:t>
      </w:r>
    </w:p>
    <w:p w:rsidR="004E536D" w:rsidRPr="00B070F0" w:rsidRDefault="004E536D" w:rsidP="00D61E61">
      <w:pPr>
        <w:shd w:val="clear" w:color="auto" w:fill="FFFFFF"/>
        <w:spacing w:after="0" w:line="240" w:lineRule="auto"/>
        <w:ind w:firstLine="709"/>
        <w:jc w:val="both"/>
        <w:rPr>
          <w:rFonts w:ascii="Times New Roman" w:hAnsi="Times New Roman"/>
          <w:sz w:val="28"/>
          <w:szCs w:val="28"/>
        </w:rPr>
      </w:pPr>
      <w:r w:rsidRPr="00B070F0">
        <w:rPr>
          <w:rFonts w:ascii="Times New Roman" w:hAnsi="Times New Roman"/>
          <w:sz w:val="28"/>
          <w:szCs w:val="28"/>
        </w:rPr>
        <w:t>– інфекційне – 16 ліжок.</w:t>
      </w:r>
    </w:p>
    <w:p w:rsidR="00F45242" w:rsidRPr="009B4504" w:rsidRDefault="00F45242" w:rsidP="00D61E61">
      <w:pPr>
        <w:widowControl w:val="0"/>
        <w:tabs>
          <w:tab w:val="left" w:pos="993"/>
        </w:tabs>
        <w:spacing w:after="0" w:line="240" w:lineRule="auto"/>
        <w:jc w:val="both"/>
        <w:rPr>
          <w:rFonts w:ascii="Times New Roman" w:hAnsi="Times New Roman"/>
          <w:color w:val="FF0000"/>
          <w:sz w:val="28"/>
          <w:szCs w:val="28"/>
          <w:lang w:eastAsia="uk-UA" w:bidi="uk-UA"/>
        </w:rPr>
      </w:pPr>
    </w:p>
    <w:p w:rsidR="00F45242" w:rsidRPr="007E0C5C" w:rsidRDefault="00F45242" w:rsidP="00D61E61">
      <w:pPr>
        <w:tabs>
          <w:tab w:val="left" w:pos="993"/>
        </w:tabs>
        <w:spacing w:after="0" w:line="240" w:lineRule="auto"/>
        <w:rPr>
          <w:rFonts w:ascii="Times New Roman" w:hAnsi="Times New Roman"/>
          <w:b/>
          <w:i/>
          <w:sz w:val="28"/>
          <w:szCs w:val="28"/>
          <w:u w:val="single"/>
        </w:rPr>
      </w:pPr>
      <w:r w:rsidRPr="007E0C5C">
        <w:rPr>
          <w:rFonts w:ascii="Times New Roman" w:hAnsi="Times New Roman"/>
          <w:b/>
          <w:i/>
          <w:sz w:val="28"/>
          <w:szCs w:val="28"/>
          <w:u w:val="single"/>
        </w:rPr>
        <w:t>Культура та туризм</w:t>
      </w:r>
    </w:p>
    <w:p w:rsidR="00027B3D" w:rsidRPr="009B4504" w:rsidRDefault="00027B3D" w:rsidP="00D61E61">
      <w:pPr>
        <w:tabs>
          <w:tab w:val="left" w:pos="993"/>
        </w:tabs>
        <w:spacing w:after="0" w:line="240" w:lineRule="auto"/>
        <w:rPr>
          <w:rFonts w:ascii="Times New Roman" w:hAnsi="Times New Roman"/>
          <w:b/>
          <w:color w:val="FF0000"/>
          <w:sz w:val="16"/>
          <w:szCs w:val="16"/>
        </w:rPr>
      </w:pPr>
    </w:p>
    <w:p w:rsidR="00C87C7F" w:rsidRPr="00B070F0" w:rsidRDefault="00C87C7F" w:rsidP="00D61E61">
      <w:pPr>
        <w:pStyle w:val="a7"/>
        <w:spacing w:after="0" w:line="240" w:lineRule="auto"/>
        <w:ind w:firstLine="709"/>
        <w:jc w:val="both"/>
        <w:rPr>
          <w:rFonts w:ascii="Times New Roman" w:hAnsi="Times New Roman"/>
          <w:sz w:val="28"/>
          <w:szCs w:val="28"/>
        </w:rPr>
      </w:pPr>
      <w:r w:rsidRPr="00B070F0">
        <w:rPr>
          <w:rFonts w:ascii="Times New Roman" w:hAnsi="Times New Roman"/>
          <w:sz w:val="28"/>
          <w:szCs w:val="28"/>
        </w:rPr>
        <w:t xml:space="preserve">На території </w:t>
      </w:r>
      <w:r>
        <w:rPr>
          <w:rFonts w:ascii="Times New Roman" w:hAnsi="Times New Roman"/>
          <w:sz w:val="28"/>
          <w:szCs w:val="28"/>
        </w:rPr>
        <w:t xml:space="preserve">Первомайського </w:t>
      </w:r>
      <w:r w:rsidRPr="00B070F0">
        <w:rPr>
          <w:rFonts w:ascii="Times New Roman" w:hAnsi="Times New Roman"/>
          <w:sz w:val="28"/>
          <w:szCs w:val="28"/>
        </w:rPr>
        <w:t>району</w:t>
      </w:r>
      <w:r>
        <w:rPr>
          <w:rFonts w:ascii="Times New Roman" w:hAnsi="Times New Roman"/>
          <w:sz w:val="28"/>
          <w:szCs w:val="28"/>
        </w:rPr>
        <w:t xml:space="preserve"> функціонує </w:t>
      </w:r>
      <w:r w:rsidRPr="00B070F0">
        <w:rPr>
          <w:rFonts w:ascii="Times New Roman" w:hAnsi="Times New Roman"/>
          <w:spacing w:val="1"/>
          <w:sz w:val="28"/>
          <w:szCs w:val="28"/>
        </w:rPr>
        <w:t>200 закладів</w:t>
      </w:r>
      <w:r>
        <w:rPr>
          <w:rFonts w:ascii="Times New Roman" w:hAnsi="Times New Roman"/>
          <w:spacing w:val="1"/>
          <w:sz w:val="28"/>
          <w:szCs w:val="28"/>
        </w:rPr>
        <w:t xml:space="preserve"> </w:t>
      </w:r>
      <w:r w:rsidRPr="00B070F0">
        <w:rPr>
          <w:rFonts w:ascii="Times New Roman" w:hAnsi="Times New Roman"/>
          <w:spacing w:val="1"/>
          <w:sz w:val="28"/>
          <w:szCs w:val="28"/>
        </w:rPr>
        <w:t xml:space="preserve">культури, серед них </w:t>
      </w:r>
      <w:r w:rsidRPr="00B070F0">
        <w:rPr>
          <w:rFonts w:ascii="Times New Roman" w:hAnsi="Times New Roman"/>
          <w:sz w:val="28"/>
          <w:szCs w:val="28"/>
        </w:rPr>
        <w:t xml:space="preserve">96 клубних закладів, 92 бібліотеки, 6 закладів мистецької освіти та 6 музеїв, в </w:t>
      </w:r>
      <w:r w:rsidRPr="00B7244B">
        <w:rPr>
          <w:rFonts w:ascii="Times New Roman" w:hAnsi="Times New Roman"/>
          <w:sz w:val="28"/>
          <w:szCs w:val="28"/>
        </w:rPr>
        <w:t>яких працює</w:t>
      </w:r>
      <w:r w:rsidRPr="00B070F0">
        <w:rPr>
          <w:rFonts w:ascii="Times New Roman" w:hAnsi="Times New Roman"/>
          <w:sz w:val="28"/>
          <w:szCs w:val="28"/>
        </w:rPr>
        <w:t xml:space="preserve"> 473 </w:t>
      </w:r>
      <w:r w:rsidRPr="00B7244B">
        <w:rPr>
          <w:rFonts w:ascii="Times New Roman" w:hAnsi="Times New Roman"/>
          <w:sz w:val="28"/>
          <w:szCs w:val="28"/>
        </w:rPr>
        <w:t>працівники</w:t>
      </w:r>
      <w:r w:rsidRPr="00B070F0">
        <w:rPr>
          <w:rFonts w:ascii="Times New Roman" w:hAnsi="Times New Roman"/>
          <w:sz w:val="28"/>
          <w:szCs w:val="28"/>
        </w:rPr>
        <w:t xml:space="preserve">. </w:t>
      </w:r>
    </w:p>
    <w:p w:rsidR="00C87C7F" w:rsidRPr="00B070F0" w:rsidRDefault="00C87C7F" w:rsidP="00D61E61">
      <w:pPr>
        <w:pStyle w:val="a7"/>
        <w:spacing w:after="0" w:line="240" w:lineRule="auto"/>
        <w:ind w:firstLine="709"/>
        <w:jc w:val="both"/>
        <w:rPr>
          <w:rFonts w:ascii="Times New Roman" w:hAnsi="Times New Roman"/>
          <w:sz w:val="28"/>
          <w:szCs w:val="28"/>
        </w:rPr>
      </w:pPr>
      <w:r w:rsidRPr="00B070F0">
        <w:rPr>
          <w:rFonts w:ascii="Times New Roman" w:hAnsi="Times New Roman"/>
          <w:sz w:val="28"/>
          <w:szCs w:val="28"/>
        </w:rPr>
        <w:t>Забезпечується проведення на належному рівні заходів з нагоди відзначення в районі державних, професійних та релігійних свят, пам'ятних подій та ювілейних дат, культурно-мистецьких заходів, фестивалів, концертів та оглядів.</w:t>
      </w:r>
    </w:p>
    <w:p w:rsidR="00C87C7F" w:rsidRPr="00B070F0" w:rsidRDefault="00C87C7F" w:rsidP="00D61E61">
      <w:pPr>
        <w:pStyle w:val="a7"/>
        <w:spacing w:after="0" w:line="240" w:lineRule="auto"/>
        <w:ind w:firstLine="709"/>
        <w:jc w:val="both"/>
        <w:rPr>
          <w:rFonts w:ascii="Times New Roman" w:hAnsi="Times New Roman"/>
          <w:sz w:val="28"/>
          <w:szCs w:val="28"/>
        </w:rPr>
      </w:pPr>
      <w:r w:rsidRPr="00B070F0">
        <w:rPr>
          <w:rFonts w:ascii="Times New Roman" w:hAnsi="Times New Roman"/>
          <w:sz w:val="28"/>
          <w:szCs w:val="28"/>
        </w:rPr>
        <w:t xml:space="preserve">Забезпечується участь творчих колективів, </w:t>
      </w:r>
      <w:proofErr w:type="spellStart"/>
      <w:r w:rsidRPr="00B070F0">
        <w:rPr>
          <w:rFonts w:ascii="Times New Roman" w:hAnsi="Times New Roman"/>
          <w:sz w:val="28"/>
          <w:szCs w:val="28"/>
        </w:rPr>
        <w:t>колективів</w:t>
      </w:r>
      <w:proofErr w:type="spellEnd"/>
      <w:r w:rsidRPr="00B070F0">
        <w:rPr>
          <w:rFonts w:ascii="Times New Roman" w:hAnsi="Times New Roman"/>
          <w:sz w:val="28"/>
          <w:szCs w:val="28"/>
        </w:rPr>
        <w:t xml:space="preserve"> художньої самодіяльності окремих виконавців, працівників культури та жителів району у</w:t>
      </w:r>
      <w:r>
        <w:rPr>
          <w:rFonts w:ascii="Times New Roman" w:hAnsi="Times New Roman"/>
          <w:sz w:val="28"/>
          <w:szCs w:val="28"/>
        </w:rPr>
        <w:t xml:space="preserve"> </w:t>
      </w:r>
      <w:r w:rsidRPr="00B070F0">
        <w:rPr>
          <w:rFonts w:ascii="Times New Roman" w:hAnsi="Times New Roman"/>
          <w:sz w:val="28"/>
          <w:szCs w:val="28"/>
        </w:rPr>
        <w:t>проведенні фестивалів, конкурсів-оглядів, семінарів-тренінгів, науково-практичних конференціях, інших культурно-мистецьких, спортивних та історико-культурних заходів всеукраїнського та обласного значення.</w:t>
      </w:r>
    </w:p>
    <w:p w:rsidR="00C87C7F" w:rsidRPr="00B070F0" w:rsidRDefault="00C87C7F" w:rsidP="00D61E61">
      <w:pPr>
        <w:tabs>
          <w:tab w:val="left" w:pos="993"/>
        </w:tabs>
        <w:spacing w:after="0" w:line="240" w:lineRule="auto"/>
        <w:ind w:firstLine="709"/>
        <w:jc w:val="both"/>
        <w:rPr>
          <w:rFonts w:ascii="Times New Roman" w:hAnsi="Times New Roman"/>
          <w:sz w:val="28"/>
          <w:szCs w:val="28"/>
        </w:rPr>
      </w:pPr>
      <w:r w:rsidRPr="00B070F0">
        <w:rPr>
          <w:rFonts w:ascii="Times New Roman" w:hAnsi="Times New Roman"/>
          <w:sz w:val="28"/>
          <w:szCs w:val="28"/>
        </w:rPr>
        <w:t xml:space="preserve">Бібліотеки району опікуються питаннями розвитку зацікавленості громадян у користуванні друкованою книгою, заохоченням до читання, популяризацією літератури, організацією дозвілля своїх користувачів. </w:t>
      </w:r>
    </w:p>
    <w:p w:rsidR="00C87C7F" w:rsidRPr="00B070F0" w:rsidRDefault="00C87C7F" w:rsidP="00D61E61">
      <w:pPr>
        <w:spacing w:after="0" w:line="240" w:lineRule="auto"/>
        <w:ind w:firstLine="709"/>
        <w:jc w:val="both"/>
        <w:rPr>
          <w:rFonts w:ascii="Times New Roman" w:hAnsi="Times New Roman"/>
          <w:b/>
          <w:sz w:val="28"/>
          <w:szCs w:val="28"/>
        </w:rPr>
      </w:pPr>
      <w:r w:rsidRPr="00B070F0">
        <w:rPr>
          <w:rFonts w:ascii="Times New Roman" w:hAnsi="Times New Roman"/>
          <w:sz w:val="28"/>
          <w:szCs w:val="28"/>
          <w:shd w:val="clear" w:color="auto" w:fill="FFFFFF"/>
        </w:rPr>
        <w:t xml:space="preserve">З метою збереження, використання об'єктів культурної спадщини у суспільному житті, захисту традиційного характеру середовища в інтересах нинішнього і майбутніх поколінь, </w:t>
      </w:r>
      <w:r w:rsidRPr="00B070F0">
        <w:rPr>
          <w:rFonts w:ascii="Times New Roman" w:hAnsi="Times New Roman"/>
          <w:sz w:val="28"/>
          <w:szCs w:val="28"/>
        </w:rPr>
        <w:t xml:space="preserve">в територіальних громадах Первомайського району створено органи охорони культурної спадщини, або визначено відповідальних осіб які відповідають за </w:t>
      </w:r>
      <w:r w:rsidRPr="00B070F0">
        <w:rPr>
          <w:rFonts w:ascii="Times New Roman" w:hAnsi="Times New Roman"/>
          <w:sz w:val="28"/>
          <w:szCs w:val="28"/>
          <w:shd w:val="clear" w:color="auto" w:fill="FFFFFF"/>
        </w:rPr>
        <w:t>реалізацію державної політики з питань охорони культурної спадщини.</w:t>
      </w:r>
    </w:p>
    <w:p w:rsidR="00C87C7F" w:rsidRDefault="00C87C7F" w:rsidP="00D61E61">
      <w:pPr>
        <w:spacing w:after="0" w:line="240" w:lineRule="auto"/>
        <w:ind w:firstLine="709"/>
        <w:jc w:val="both"/>
        <w:rPr>
          <w:rFonts w:ascii="Times New Roman" w:hAnsi="Times New Roman"/>
          <w:sz w:val="28"/>
          <w:szCs w:val="28"/>
        </w:rPr>
      </w:pPr>
      <w:r w:rsidRPr="00B070F0">
        <w:rPr>
          <w:rFonts w:ascii="Times New Roman" w:hAnsi="Times New Roman"/>
          <w:sz w:val="28"/>
          <w:szCs w:val="28"/>
        </w:rPr>
        <w:t xml:space="preserve">Кожною громадою здійснено моніторинг об’єктів культурної спадщини відповідно до розділу </w:t>
      </w:r>
      <w:r w:rsidRPr="00B070F0">
        <w:rPr>
          <w:rFonts w:ascii="Times New Roman" w:hAnsi="Times New Roman"/>
          <w:sz w:val="28"/>
          <w:szCs w:val="28"/>
          <w:lang w:val="en-US"/>
        </w:rPr>
        <w:t>IV</w:t>
      </w:r>
      <w:r w:rsidRPr="00B070F0">
        <w:rPr>
          <w:rFonts w:ascii="Times New Roman" w:hAnsi="Times New Roman"/>
          <w:sz w:val="28"/>
          <w:szCs w:val="28"/>
        </w:rPr>
        <w:t xml:space="preserve"> Порядку обліку об’єктів культурної спадщини та розроблені інформаційні довідки по кожному об’єкту. На території </w:t>
      </w:r>
      <w:r w:rsidRPr="00B070F0">
        <w:rPr>
          <w:rFonts w:ascii="Times New Roman" w:hAnsi="Times New Roman"/>
          <w:bCs/>
          <w:sz w:val="28"/>
          <w:szCs w:val="28"/>
        </w:rPr>
        <w:t xml:space="preserve">району налічується 705 </w:t>
      </w:r>
      <w:r w:rsidRPr="00B070F0">
        <w:rPr>
          <w:rFonts w:ascii="Times New Roman" w:hAnsi="Times New Roman"/>
          <w:sz w:val="28"/>
          <w:szCs w:val="28"/>
        </w:rPr>
        <w:t xml:space="preserve">пам’яток місцевого значення та 6 пам’яток національного значення. </w:t>
      </w:r>
    </w:p>
    <w:p w:rsidR="00F45242" w:rsidRPr="009B4504" w:rsidRDefault="00F45242" w:rsidP="00D61E61">
      <w:pPr>
        <w:spacing w:after="0" w:line="240" w:lineRule="auto"/>
        <w:rPr>
          <w:rFonts w:ascii="Times New Roman" w:hAnsi="Times New Roman"/>
          <w:b/>
          <w:color w:val="FF0000"/>
          <w:sz w:val="28"/>
          <w:szCs w:val="28"/>
          <w:lang w:eastAsia="uk-UA"/>
        </w:rPr>
      </w:pPr>
    </w:p>
    <w:p w:rsidR="00C547CD" w:rsidRPr="007E0C5C" w:rsidRDefault="00C547CD" w:rsidP="00D61E61">
      <w:pPr>
        <w:spacing w:after="0" w:line="240" w:lineRule="auto"/>
        <w:ind w:firstLine="709"/>
        <w:jc w:val="both"/>
        <w:rPr>
          <w:rFonts w:ascii="Times New Roman" w:hAnsi="Times New Roman"/>
          <w:b/>
          <w:i/>
          <w:sz w:val="28"/>
          <w:szCs w:val="28"/>
          <w:u w:val="single"/>
          <w:lang w:eastAsia="uk-UA"/>
        </w:rPr>
      </w:pPr>
      <w:r w:rsidRPr="007E0C5C">
        <w:rPr>
          <w:rFonts w:ascii="Times New Roman" w:hAnsi="Times New Roman"/>
          <w:b/>
          <w:i/>
          <w:sz w:val="28"/>
          <w:szCs w:val="28"/>
          <w:u w:val="single"/>
          <w:lang w:eastAsia="uk-UA"/>
        </w:rPr>
        <w:lastRenderedPageBreak/>
        <w:t>Соціальний захист дітей, зокрема дітей-сиріт та дітей, позбавлених батьківського піклування, забезпечення їх права на сімейне виховання</w:t>
      </w:r>
    </w:p>
    <w:p w:rsidR="00BA0FAA" w:rsidRDefault="00BA0FAA" w:rsidP="00D61E61">
      <w:pPr>
        <w:spacing w:after="0" w:line="240" w:lineRule="auto"/>
        <w:rPr>
          <w:rFonts w:ascii="Times New Roman" w:hAnsi="Times New Roman"/>
          <w:b/>
          <w:color w:val="FF0000"/>
          <w:sz w:val="16"/>
          <w:szCs w:val="16"/>
          <w:lang w:eastAsia="uk-UA"/>
        </w:rPr>
      </w:pPr>
    </w:p>
    <w:p w:rsidR="00540F25" w:rsidRPr="00937AB9" w:rsidRDefault="00BA0FAA" w:rsidP="00D61E61">
      <w:pPr>
        <w:spacing w:after="0" w:line="240" w:lineRule="auto"/>
        <w:ind w:firstLine="709"/>
        <w:jc w:val="both"/>
        <w:rPr>
          <w:rFonts w:ascii="Times New Roman" w:hAnsi="Times New Roman"/>
          <w:sz w:val="28"/>
          <w:szCs w:val="28"/>
          <w:shd w:val="clear" w:color="auto" w:fill="FFFFFF"/>
        </w:rPr>
      </w:pPr>
      <w:r w:rsidRPr="00937AB9">
        <w:rPr>
          <w:rFonts w:ascii="Times New Roman" w:hAnsi="Times New Roman"/>
          <w:sz w:val="28"/>
          <w:szCs w:val="28"/>
          <w:shd w:val="clear" w:color="auto" w:fill="FFFFFF"/>
        </w:rPr>
        <w:t>В</w:t>
      </w:r>
      <w:r w:rsidR="00540F25" w:rsidRPr="00937AB9">
        <w:rPr>
          <w:rFonts w:ascii="Times New Roman" w:hAnsi="Times New Roman"/>
          <w:sz w:val="28"/>
          <w:szCs w:val="28"/>
          <w:shd w:val="clear" w:color="auto" w:fill="FFFFFF"/>
        </w:rPr>
        <w:t xml:space="preserve"> Первомайському районі </w:t>
      </w:r>
      <w:r w:rsidRPr="00937AB9">
        <w:rPr>
          <w:rFonts w:ascii="Times New Roman" w:hAnsi="Times New Roman"/>
          <w:sz w:val="28"/>
          <w:szCs w:val="28"/>
          <w:shd w:val="clear" w:color="auto" w:fill="FFFFFF"/>
        </w:rPr>
        <w:t xml:space="preserve">кількість дітей віком від 0 до 18 років </w:t>
      </w:r>
      <w:r w:rsidR="00817103" w:rsidRPr="00937AB9">
        <w:rPr>
          <w:rFonts w:ascii="Times New Roman" w:hAnsi="Times New Roman"/>
          <w:sz w:val="28"/>
          <w:szCs w:val="28"/>
          <w:shd w:val="clear" w:color="auto" w:fill="FFFFFF"/>
        </w:rPr>
        <w:t>–</w:t>
      </w:r>
      <w:r w:rsidR="00540F25" w:rsidRPr="00937AB9">
        <w:rPr>
          <w:rFonts w:ascii="Times New Roman" w:hAnsi="Times New Roman"/>
          <w:sz w:val="28"/>
          <w:szCs w:val="28"/>
          <w:shd w:val="clear" w:color="auto" w:fill="FFFFFF"/>
        </w:rPr>
        <w:t xml:space="preserve"> </w:t>
      </w:r>
      <w:r w:rsidRPr="00937AB9">
        <w:rPr>
          <w:rFonts w:ascii="Times New Roman" w:hAnsi="Times New Roman"/>
          <w:sz w:val="28"/>
          <w:szCs w:val="28"/>
          <w:shd w:val="clear" w:color="auto" w:fill="FFFFFF"/>
        </w:rPr>
        <w:t>14051 осіб.</w:t>
      </w:r>
      <w:r w:rsidR="00540F25" w:rsidRPr="00937AB9">
        <w:rPr>
          <w:rFonts w:ascii="Times New Roman" w:hAnsi="Times New Roman"/>
          <w:sz w:val="28"/>
          <w:szCs w:val="28"/>
          <w:shd w:val="clear" w:color="auto" w:fill="FFFFFF"/>
        </w:rPr>
        <w:t xml:space="preserve"> Діти, які мають статус дітей-сиріт  та дітей, позбавлених батьківського піклування всього – 190 </w:t>
      </w:r>
      <w:r w:rsidRPr="00937AB9">
        <w:rPr>
          <w:rFonts w:ascii="Times New Roman" w:hAnsi="Times New Roman"/>
          <w:sz w:val="28"/>
          <w:szCs w:val="28"/>
          <w:shd w:val="clear" w:color="auto" w:fill="FFFFFF"/>
        </w:rPr>
        <w:t xml:space="preserve">осіб, </w:t>
      </w:r>
      <w:r w:rsidR="00540F25" w:rsidRPr="00937AB9">
        <w:rPr>
          <w:rFonts w:ascii="Times New Roman" w:hAnsi="Times New Roman"/>
          <w:sz w:val="28"/>
          <w:szCs w:val="28"/>
          <w:shd w:val="clear" w:color="auto" w:fill="FFFFFF"/>
        </w:rPr>
        <w:t>з них:</w:t>
      </w:r>
    </w:p>
    <w:p w:rsidR="00540F25" w:rsidRPr="00937AB9" w:rsidRDefault="00540F25" w:rsidP="00D61E61">
      <w:pPr>
        <w:numPr>
          <w:ilvl w:val="0"/>
          <w:numId w:val="29"/>
        </w:numPr>
        <w:spacing w:after="0" w:line="240" w:lineRule="auto"/>
        <w:jc w:val="both"/>
        <w:rPr>
          <w:rFonts w:ascii="Times New Roman" w:hAnsi="Times New Roman"/>
          <w:sz w:val="28"/>
          <w:szCs w:val="28"/>
          <w:shd w:val="clear" w:color="auto" w:fill="FFFFFF"/>
        </w:rPr>
      </w:pPr>
      <w:r w:rsidRPr="00937AB9">
        <w:rPr>
          <w:rFonts w:ascii="Times New Roman" w:hAnsi="Times New Roman"/>
          <w:sz w:val="28"/>
          <w:szCs w:val="28"/>
          <w:shd w:val="clear" w:color="auto" w:fill="FFFFFF"/>
        </w:rPr>
        <w:t xml:space="preserve">дітей-сиріт  </w:t>
      </w:r>
      <w:r w:rsidR="00BA56D9" w:rsidRPr="00937AB9">
        <w:rPr>
          <w:rFonts w:ascii="Times New Roman" w:hAnsi="Times New Roman"/>
          <w:sz w:val="28"/>
          <w:szCs w:val="28"/>
          <w:shd w:val="clear" w:color="auto" w:fill="FFFFFF"/>
        </w:rPr>
        <w:t xml:space="preserve"> – </w:t>
      </w:r>
      <w:r w:rsidRPr="00937AB9">
        <w:rPr>
          <w:rFonts w:ascii="Times New Roman" w:hAnsi="Times New Roman"/>
          <w:sz w:val="28"/>
          <w:szCs w:val="28"/>
          <w:shd w:val="clear" w:color="auto" w:fill="FFFFFF"/>
        </w:rPr>
        <w:t xml:space="preserve"> 69</w:t>
      </w:r>
      <w:r w:rsidR="00777DD2" w:rsidRPr="00937AB9">
        <w:rPr>
          <w:rFonts w:ascii="Times New Roman" w:hAnsi="Times New Roman"/>
          <w:sz w:val="28"/>
          <w:szCs w:val="28"/>
          <w:shd w:val="clear" w:color="auto" w:fill="FFFFFF"/>
        </w:rPr>
        <w:t>;</w:t>
      </w:r>
    </w:p>
    <w:p w:rsidR="00540F25" w:rsidRPr="00937AB9" w:rsidRDefault="00540F25" w:rsidP="00D61E61">
      <w:pPr>
        <w:numPr>
          <w:ilvl w:val="0"/>
          <w:numId w:val="29"/>
        </w:numPr>
        <w:spacing w:after="0" w:line="240" w:lineRule="auto"/>
        <w:jc w:val="both"/>
        <w:rPr>
          <w:rFonts w:ascii="Times New Roman" w:hAnsi="Times New Roman"/>
          <w:sz w:val="28"/>
          <w:szCs w:val="28"/>
          <w:shd w:val="clear" w:color="auto" w:fill="FFFFFF"/>
        </w:rPr>
      </w:pPr>
      <w:r w:rsidRPr="00937AB9">
        <w:rPr>
          <w:rFonts w:ascii="Times New Roman" w:hAnsi="Times New Roman"/>
          <w:sz w:val="28"/>
          <w:szCs w:val="28"/>
          <w:shd w:val="clear" w:color="auto" w:fill="FFFFFF"/>
        </w:rPr>
        <w:t xml:space="preserve">дітей, позбавлених батьківського піклування </w:t>
      </w:r>
      <w:r w:rsidR="00777DD2" w:rsidRPr="00937AB9">
        <w:rPr>
          <w:rFonts w:ascii="Times New Roman" w:hAnsi="Times New Roman"/>
          <w:sz w:val="28"/>
          <w:szCs w:val="28"/>
          <w:shd w:val="clear" w:color="auto" w:fill="FFFFFF"/>
        </w:rPr>
        <w:t>–</w:t>
      </w:r>
      <w:r w:rsidRPr="00937AB9">
        <w:rPr>
          <w:rFonts w:ascii="Times New Roman" w:hAnsi="Times New Roman"/>
          <w:sz w:val="28"/>
          <w:szCs w:val="28"/>
          <w:shd w:val="clear" w:color="auto" w:fill="FFFFFF"/>
        </w:rPr>
        <w:t xml:space="preserve"> 121</w:t>
      </w:r>
      <w:r w:rsidR="00777DD2" w:rsidRPr="00937AB9">
        <w:rPr>
          <w:rFonts w:ascii="Times New Roman" w:hAnsi="Times New Roman"/>
          <w:sz w:val="28"/>
          <w:szCs w:val="28"/>
          <w:shd w:val="clear" w:color="auto" w:fill="FFFFFF"/>
        </w:rPr>
        <w:t>.</w:t>
      </w:r>
    </w:p>
    <w:p w:rsidR="00540F25" w:rsidRPr="00937AB9" w:rsidRDefault="00540F25" w:rsidP="00D61E61">
      <w:pPr>
        <w:spacing w:after="0" w:line="240" w:lineRule="auto"/>
        <w:ind w:firstLine="709"/>
        <w:jc w:val="both"/>
        <w:rPr>
          <w:rStyle w:val="apple-converted-space"/>
          <w:rFonts w:ascii="Times New Roman" w:hAnsi="Times New Roman"/>
          <w:sz w:val="28"/>
          <w:szCs w:val="28"/>
          <w:shd w:val="clear" w:color="auto" w:fill="FFFFFF"/>
        </w:rPr>
      </w:pPr>
      <w:r w:rsidRPr="00937AB9">
        <w:rPr>
          <w:rStyle w:val="apple-converted-space"/>
          <w:rFonts w:ascii="Times New Roman" w:hAnsi="Times New Roman"/>
          <w:sz w:val="28"/>
          <w:szCs w:val="28"/>
          <w:shd w:val="clear" w:color="auto" w:fill="FFFFFF"/>
        </w:rPr>
        <w:t xml:space="preserve">Діти, які потрапили до обліку служб у справах дітей, як такі що перебувають у складних життєвих обставинах </w:t>
      </w:r>
      <w:r w:rsidR="008C1003" w:rsidRPr="00937AB9">
        <w:rPr>
          <w:rFonts w:ascii="Times New Roman" w:hAnsi="Times New Roman"/>
          <w:sz w:val="28"/>
          <w:szCs w:val="28"/>
          <w:shd w:val="clear" w:color="auto" w:fill="FFFFFF"/>
        </w:rPr>
        <w:t xml:space="preserve"> – </w:t>
      </w:r>
      <w:r w:rsidRPr="00937AB9">
        <w:rPr>
          <w:rStyle w:val="apple-converted-space"/>
          <w:rFonts w:ascii="Times New Roman" w:hAnsi="Times New Roman"/>
          <w:sz w:val="28"/>
          <w:szCs w:val="28"/>
          <w:shd w:val="clear" w:color="auto" w:fill="FFFFFF"/>
        </w:rPr>
        <w:t xml:space="preserve"> 282. </w:t>
      </w:r>
    </w:p>
    <w:p w:rsidR="00540F25" w:rsidRPr="00937AB9" w:rsidRDefault="00540F25" w:rsidP="00D61E61">
      <w:pPr>
        <w:spacing w:after="0" w:line="240" w:lineRule="auto"/>
        <w:ind w:firstLine="709"/>
        <w:jc w:val="both"/>
        <w:rPr>
          <w:rFonts w:ascii="Times New Roman" w:hAnsi="Times New Roman"/>
          <w:sz w:val="28"/>
          <w:szCs w:val="28"/>
          <w:shd w:val="clear" w:color="auto" w:fill="FFFFFF"/>
        </w:rPr>
      </w:pPr>
      <w:r w:rsidRPr="00937AB9">
        <w:rPr>
          <w:rStyle w:val="apple-converted-space"/>
          <w:rFonts w:ascii="Times New Roman" w:hAnsi="Times New Roman"/>
          <w:sz w:val="28"/>
          <w:szCs w:val="28"/>
          <w:shd w:val="clear" w:color="auto" w:fill="FFFFFF"/>
        </w:rPr>
        <w:t xml:space="preserve">Прийомних сімей 22 – в них виховуються 39 </w:t>
      </w:r>
      <w:r w:rsidRPr="00937AB9">
        <w:rPr>
          <w:rFonts w:ascii="Times New Roman" w:hAnsi="Times New Roman"/>
          <w:sz w:val="28"/>
          <w:szCs w:val="28"/>
          <w:shd w:val="clear" w:color="auto" w:fill="FFFFFF"/>
        </w:rPr>
        <w:t>дітей-сиріт  та дітей, позбавлених батьківського піклування.</w:t>
      </w:r>
    </w:p>
    <w:p w:rsidR="00540F25" w:rsidRPr="00937AB9" w:rsidRDefault="00540F25" w:rsidP="00D61E61">
      <w:pPr>
        <w:spacing w:after="0" w:line="240" w:lineRule="auto"/>
        <w:ind w:firstLine="851"/>
        <w:jc w:val="both"/>
        <w:rPr>
          <w:rFonts w:ascii="Times New Roman" w:hAnsi="Times New Roman"/>
          <w:sz w:val="28"/>
          <w:szCs w:val="28"/>
          <w:shd w:val="clear" w:color="auto" w:fill="FFFFFF"/>
        </w:rPr>
      </w:pPr>
      <w:r w:rsidRPr="00937AB9">
        <w:rPr>
          <w:rStyle w:val="apple-converted-space"/>
          <w:rFonts w:ascii="Times New Roman" w:hAnsi="Times New Roman"/>
          <w:sz w:val="28"/>
          <w:szCs w:val="28"/>
          <w:shd w:val="clear" w:color="auto" w:fill="FFFFFF"/>
        </w:rPr>
        <w:t xml:space="preserve">Надано статус «Дитини, яка постраждала внаслідок воєнних дій та збройних конфліктів» </w:t>
      </w:r>
      <w:r w:rsidR="00884BDE" w:rsidRPr="00937AB9">
        <w:rPr>
          <w:rFonts w:ascii="Times New Roman" w:hAnsi="Times New Roman"/>
          <w:sz w:val="28"/>
          <w:szCs w:val="28"/>
          <w:shd w:val="clear" w:color="auto" w:fill="FFFFFF"/>
        </w:rPr>
        <w:t xml:space="preserve">– </w:t>
      </w:r>
      <w:r w:rsidRPr="00937AB9">
        <w:rPr>
          <w:rFonts w:ascii="Times New Roman" w:hAnsi="Times New Roman"/>
          <w:sz w:val="28"/>
          <w:szCs w:val="28"/>
          <w:shd w:val="clear" w:color="auto" w:fill="FFFFFF"/>
        </w:rPr>
        <w:t xml:space="preserve">210 статусів. </w:t>
      </w:r>
    </w:p>
    <w:p w:rsidR="00540F25" w:rsidRPr="00937AB9" w:rsidRDefault="00540F25" w:rsidP="00D61E61">
      <w:pPr>
        <w:spacing w:after="0" w:line="240" w:lineRule="auto"/>
        <w:ind w:firstLine="709"/>
        <w:jc w:val="both"/>
        <w:rPr>
          <w:rFonts w:ascii="Times New Roman" w:hAnsi="Times New Roman"/>
          <w:sz w:val="28"/>
          <w:szCs w:val="28"/>
        </w:rPr>
      </w:pPr>
      <w:r w:rsidRPr="00937AB9">
        <w:rPr>
          <w:rFonts w:ascii="Times New Roman" w:hAnsi="Times New Roman"/>
          <w:sz w:val="28"/>
          <w:szCs w:val="28"/>
        </w:rPr>
        <w:t>За 2024 рік:</w:t>
      </w:r>
    </w:p>
    <w:p w:rsidR="00540F25" w:rsidRPr="00937AB9" w:rsidRDefault="00540F25" w:rsidP="00D61E61">
      <w:pPr>
        <w:spacing w:after="0" w:line="240" w:lineRule="auto"/>
        <w:ind w:firstLine="720"/>
        <w:jc w:val="both"/>
        <w:rPr>
          <w:rFonts w:ascii="Times New Roman" w:hAnsi="Times New Roman"/>
          <w:sz w:val="28"/>
          <w:szCs w:val="28"/>
        </w:rPr>
      </w:pPr>
      <w:r w:rsidRPr="00937AB9">
        <w:rPr>
          <w:rFonts w:ascii="Times New Roman" w:hAnsi="Times New Roman"/>
          <w:sz w:val="28"/>
          <w:szCs w:val="28"/>
        </w:rPr>
        <w:t xml:space="preserve">- створено 3 прийомних сім'ї на території Кривоозерської селищної ради та Благодатненської сільської ради. </w:t>
      </w:r>
    </w:p>
    <w:p w:rsidR="00540F25" w:rsidRPr="00937AB9" w:rsidRDefault="00540F25" w:rsidP="00D61E61">
      <w:pPr>
        <w:spacing w:after="0" w:line="240" w:lineRule="auto"/>
        <w:ind w:firstLine="720"/>
        <w:jc w:val="both"/>
        <w:rPr>
          <w:rFonts w:ascii="Times New Roman" w:hAnsi="Times New Roman"/>
          <w:sz w:val="28"/>
          <w:szCs w:val="28"/>
        </w:rPr>
      </w:pPr>
      <w:r w:rsidRPr="00937AB9">
        <w:rPr>
          <w:rFonts w:ascii="Times New Roman" w:hAnsi="Times New Roman"/>
          <w:sz w:val="28"/>
          <w:szCs w:val="28"/>
        </w:rPr>
        <w:t>- 2 дітей, які залишились без батьківського піклування влаштовано до прийомних сімей на тимчасове проживання терміном на 6 місяців.</w:t>
      </w:r>
    </w:p>
    <w:p w:rsidR="00540F25" w:rsidRPr="00937AB9" w:rsidRDefault="00540F25" w:rsidP="00D61E61">
      <w:pPr>
        <w:spacing w:after="0" w:line="240" w:lineRule="auto"/>
        <w:ind w:firstLine="720"/>
        <w:jc w:val="both"/>
        <w:rPr>
          <w:rFonts w:ascii="Times New Roman" w:hAnsi="Times New Roman"/>
          <w:sz w:val="28"/>
          <w:szCs w:val="28"/>
        </w:rPr>
      </w:pPr>
      <w:r w:rsidRPr="00937AB9">
        <w:rPr>
          <w:rFonts w:ascii="Times New Roman" w:hAnsi="Times New Roman"/>
          <w:sz w:val="28"/>
          <w:szCs w:val="28"/>
        </w:rPr>
        <w:t>- 9 дітей – сиріт та дітей, позбавлених батьківського піклування, вибули з прийомної  сім’ї,  у  зв’язку  з  досягненням  повноліття та закінченням навчального закладу;</w:t>
      </w:r>
    </w:p>
    <w:p w:rsidR="00540F25" w:rsidRPr="00937AB9" w:rsidRDefault="00540F25" w:rsidP="00D61E61">
      <w:pPr>
        <w:pStyle w:val="p3"/>
        <w:shd w:val="clear" w:color="auto" w:fill="FFFFFF"/>
        <w:spacing w:before="0" w:beforeAutospacing="0" w:after="0" w:afterAutospacing="0"/>
        <w:ind w:firstLine="708"/>
        <w:jc w:val="both"/>
        <w:textAlignment w:val="baseline"/>
        <w:rPr>
          <w:sz w:val="28"/>
          <w:szCs w:val="28"/>
          <w:lang w:val="uk-UA"/>
        </w:rPr>
      </w:pPr>
      <w:r w:rsidRPr="00937AB9">
        <w:rPr>
          <w:sz w:val="28"/>
          <w:szCs w:val="28"/>
          <w:lang w:val="uk-UA"/>
        </w:rPr>
        <w:t>Станом на 20 грудня 2024 року надано консультацію:</w:t>
      </w:r>
    </w:p>
    <w:p w:rsidR="00540F25" w:rsidRPr="00937AB9" w:rsidRDefault="00540F25" w:rsidP="00D61E61">
      <w:pPr>
        <w:pStyle w:val="p3"/>
        <w:shd w:val="clear" w:color="auto" w:fill="FFFFFF"/>
        <w:spacing w:before="0" w:beforeAutospacing="0" w:after="0" w:afterAutospacing="0"/>
        <w:ind w:firstLine="540"/>
        <w:jc w:val="both"/>
        <w:textAlignment w:val="baseline"/>
        <w:rPr>
          <w:sz w:val="28"/>
          <w:szCs w:val="28"/>
          <w:lang w:val="uk-UA"/>
        </w:rPr>
      </w:pPr>
      <w:r w:rsidRPr="00937AB9">
        <w:rPr>
          <w:sz w:val="28"/>
          <w:szCs w:val="28"/>
          <w:lang w:val="uk-UA"/>
        </w:rPr>
        <w:t xml:space="preserve">- 12 родинам, які виявили бажання стати кандидатами в </w:t>
      </w:r>
      <w:r w:rsidR="00976056" w:rsidRPr="00937AB9">
        <w:rPr>
          <w:sz w:val="28"/>
          <w:szCs w:val="28"/>
          <w:lang w:val="uk-UA"/>
        </w:rPr>
        <w:t>прийомні сім’ї</w:t>
      </w:r>
      <w:r w:rsidR="00DF3126" w:rsidRPr="00937AB9">
        <w:rPr>
          <w:sz w:val="28"/>
          <w:szCs w:val="28"/>
          <w:lang w:val="uk-UA"/>
        </w:rPr>
        <w:t xml:space="preserve"> та </w:t>
      </w:r>
      <w:proofErr w:type="spellStart"/>
      <w:r w:rsidR="00DF3126" w:rsidRPr="00937AB9">
        <w:rPr>
          <w:sz w:val="28"/>
          <w:szCs w:val="28"/>
          <w:lang w:val="uk-UA"/>
        </w:rPr>
        <w:t>усиновлювачами</w:t>
      </w:r>
      <w:proofErr w:type="spellEnd"/>
      <w:r w:rsidRPr="00937AB9">
        <w:rPr>
          <w:sz w:val="28"/>
          <w:szCs w:val="28"/>
          <w:lang w:val="uk-UA"/>
        </w:rPr>
        <w:t xml:space="preserve"> </w:t>
      </w:r>
      <w:r w:rsidR="00DF3126" w:rsidRPr="00937AB9">
        <w:rPr>
          <w:sz w:val="28"/>
          <w:szCs w:val="28"/>
          <w:shd w:val="clear" w:color="auto" w:fill="FFFFFF"/>
        </w:rPr>
        <w:t xml:space="preserve"> – </w:t>
      </w:r>
      <w:r w:rsidRPr="00937AB9">
        <w:rPr>
          <w:sz w:val="28"/>
          <w:szCs w:val="28"/>
          <w:lang w:val="uk-UA"/>
        </w:rPr>
        <w:t xml:space="preserve">6 родин і дві громадянки пройшли та отримали довідки про проходження навчання. </w:t>
      </w:r>
    </w:p>
    <w:p w:rsidR="00540F25" w:rsidRPr="00937AB9" w:rsidRDefault="00540F25" w:rsidP="00D61E61">
      <w:pPr>
        <w:pStyle w:val="p3"/>
        <w:shd w:val="clear" w:color="auto" w:fill="FFFFFF"/>
        <w:spacing w:before="0" w:beforeAutospacing="0" w:after="0" w:afterAutospacing="0"/>
        <w:ind w:firstLine="540"/>
        <w:jc w:val="both"/>
        <w:textAlignment w:val="baseline"/>
        <w:rPr>
          <w:sz w:val="28"/>
          <w:szCs w:val="28"/>
          <w:lang w:val="uk-UA"/>
        </w:rPr>
      </w:pPr>
      <w:r w:rsidRPr="00937AB9">
        <w:rPr>
          <w:sz w:val="28"/>
          <w:szCs w:val="28"/>
          <w:lang w:val="uk-UA"/>
        </w:rPr>
        <w:t>- 2 пакета документів  направлено до Миколаївського обласного центру соціальних служб  для включення до списку навчання.</w:t>
      </w:r>
    </w:p>
    <w:p w:rsidR="00540F25" w:rsidRPr="00937AB9" w:rsidRDefault="00540F25" w:rsidP="00D61E61">
      <w:pPr>
        <w:pStyle w:val="p3"/>
        <w:shd w:val="clear" w:color="auto" w:fill="FFFFFF"/>
        <w:spacing w:before="0" w:beforeAutospacing="0" w:after="0" w:afterAutospacing="0"/>
        <w:ind w:firstLine="540"/>
        <w:jc w:val="both"/>
        <w:textAlignment w:val="baseline"/>
        <w:rPr>
          <w:sz w:val="28"/>
          <w:szCs w:val="28"/>
          <w:lang w:val="uk-UA"/>
        </w:rPr>
      </w:pPr>
      <w:r w:rsidRPr="00937AB9">
        <w:rPr>
          <w:sz w:val="28"/>
          <w:szCs w:val="28"/>
          <w:lang w:val="uk-UA"/>
        </w:rPr>
        <w:t>- 2 пакета відправлено родинам на доукомплектування.</w:t>
      </w:r>
    </w:p>
    <w:p w:rsidR="00540F25" w:rsidRPr="00937AB9" w:rsidRDefault="00540F25" w:rsidP="00D61E61">
      <w:pPr>
        <w:widowControl w:val="0"/>
        <w:autoSpaceDE w:val="0"/>
        <w:autoSpaceDN w:val="0"/>
        <w:adjustRightInd w:val="0"/>
        <w:spacing w:after="0" w:line="240" w:lineRule="auto"/>
        <w:jc w:val="both"/>
        <w:rPr>
          <w:rFonts w:ascii="Times New Roman" w:hAnsi="Times New Roman"/>
          <w:sz w:val="8"/>
          <w:szCs w:val="8"/>
        </w:rPr>
      </w:pPr>
    </w:p>
    <w:p w:rsidR="00540F25" w:rsidRPr="00937AB9" w:rsidRDefault="00540F25" w:rsidP="00D61E61">
      <w:pPr>
        <w:pStyle w:val="a5"/>
        <w:ind w:left="0" w:firstLine="708"/>
        <w:rPr>
          <w:sz w:val="28"/>
          <w:szCs w:val="28"/>
          <w:bdr w:val="none" w:sz="0" w:space="0" w:color="auto" w:frame="1"/>
        </w:rPr>
      </w:pPr>
      <w:r w:rsidRPr="00937AB9">
        <w:rPr>
          <w:sz w:val="28"/>
          <w:szCs w:val="28"/>
          <w:bdr w:val="none" w:sz="0" w:space="0" w:color="auto" w:frame="1"/>
        </w:rPr>
        <w:t>На території району проживає 28 усиновлених дітей, за якими службою у справах дітей здійснюється контроль за їх утриманням та вихованням.</w:t>
      </w:r>
    </w:p>
    <w:p w:rsidR="00540F25" w:rsidRPr="00937AB9" w:rsidRDefault="00540F25" w:rsidP="00D61E61">
      <w:pPr>
        <w:pStyle w:val="a5"/>
        <w:ind w:left="0"/>
        <w:rPr>
          <w:sz w:val="28"/>
          <w:szCs w:val="28"/>
        </w:rPr>
      </w:pPr>
      <w:r w:rsidRPr="00937AB9">
        <w:rPr>
          <w:sz w:val="28"/>
          <w:szCs w:val="28"/>
          <w:bdr w:val="none" w:sz="0" w:space="0" w:color="auto" w:frame="1"/>
        </w:rPr>
        <w:t xml:space="preserve">         </w:t>
      </w:r>
      <w:r w:rsidRPr="00937AB9">
        <w:rPr>
          <w:sz w:val="28"/>
          <w:szCs w:val="28"/>
        </w:rPr>
        <w:t>Усиновлено 20 дітей:</w:t>
      </w:r>
    </w:p>
    <w:p w:rsidR="00540F25" w:rsidRPr="00937AB9" w:rsidRDefault="00540F25" w:rsidP="00D61E61">
      <w:pPr>
        <w:pStyle w:val="a5"/>
        <w:ind w:left="0"/>
        <w:rPr>
          <w:sz w:val="28"/>
          <w:szCs w:val="28"/>
        </w:rPr>
      </w:pPr>
      <w:r w:rsidRPr="00937AB9">
        <w:rPr>
          <w:sz w:val="28"/>
          <w:szCs w:val="28"/>
        </w:rPr>
        <w:t xml:space="preserve">   - 7  дітей з числа дітей-сиріт та дітей, позбавлених батьківського піклування;</w:t>
      </w:r>
    </w:p>
    <w:p w:rsidR="00540F25" w:rsidRPr="00937AB9" w:rsidRDefault="00540F25" w:rsidP="00D61E61">
      <w:pPr>
        <w:pStyle w:val="a5"/>
        <w:ind w:left="0"/>
        <w:rPr>
          <w:sz w:val="28"/>
          <w:szCs w:val="28"/>
          <w:bdr w:val="none" w:sz="0" w:space="0" w:color="auto" w:frame="1"/>
        </w:rPr>
      </w:pPr>
      <w:r w:rsidRPr="00937AB9">
        <w:rPr>
          <w:sz w:val="28"/>
          <w:szCs w:val="28"/>
        </w:rPr>
        <w:t xml:space="preserve">  - 13 дітей -  одним із подружжя (</w:t>
      </w:r>
      <w:proofErr w:type="spellStart"/>
      <w:r w:rsidRPr="00937AB9">
        <w:rPr>
          <w:sz w:val="28"/>
          <w:szCs w:val="28"/>
        </w:rPr>
        <w:t>внутрісімейне</w:t>
      </w:r>
      <w:proofErr w:type="spellEnd"/>
      <w:r w:rsidRPr="00937AB9">
        <w:rPr>
          <w:sz w:val="28"/>
          <w:szCs w:val="28"/>
        </w:rPr>
        <w:t xml:space="preserve"> усиновлення).</w:t>
      </w:r>
    </w:p>
    <w:p w:rsidR="00540F25" w:rsidRPr="00937AB9" w:rsidRDefault="00540F25" w:rsidP="00D61E61">
      <w:pPr>
        <w:spacing w:after="0" w:line="240" w:lineRule="auto"/>
        <w:ind w:firstLine="720"/>
        <w:jc w:val="both"/>
        <w:rPr>
          <w:rFonts w:ascii="Times New Roman" w:hAnsi="Times New Roman"/>
          <w:sz w:val="28"/>
          <w:szCs w:val="28"/>
        </w:rPr>
      </w:pPr>
      <w:r w:rsidRPr="00937AB9">
        <w:rPr>
          <w:rFonts w:ascii="Times New Roman" w:hAnsi="Times New Roman"/>
          <w:sz w:val="28"/>
          <w:szCs w:val="28"/>
        </w:rPr>
        <w:t xml:space="preserve">Підготовлено 13 висновків  щодо </w:t>
      </w:r>
      <w:proofErr w:type="spellStart"/>
      <w:r w:rsidRPr="00937AB9">
        <w:rPr>
          <w:rFonts w:ascii="Times New Roman" w:hAnsi="Times New Roman"/>
          <w:sz w:val="28"/>
          <w:szCs w:val="28"/>
        </w:rPr>
        <w:t>внутрісімейного</w:t>
      </w:r>
      <w:proofErr w:type="spellEnd"/>
      <w:r w:rsidRPr="00937AB9">
        <w:rPr>
          <w:rFonts w:ascii="Times New Roman" w:hAnsi="Times New Roman"/>
          <w:sz w:val="28"/>
          <w:szCs w:val="28"/>
        </w:rPr>
        <w:t xml:space="preserve"> та національного усиновлення.</w:t>
      </w:r>
    </w:p>
    <w:p w:rsidR="00540F25" w:rsidRPr="00937AB9" w:rsidRDefault="00540F25" w:rsidP="00D61E61">
      <w:pPr>
        <w:spacing w:after="0" w:line="240" w:lineRule="auto"/>
        <w:ind w:firstLine="720"/>
        <w:jc w:val="both"/>
        <w:rPr>
          <w:rFonts w:ascii="Times New Roman" w:hAnsi="Times New Roman"/>
          <w:sz w:val="28"/>
          <w:szCs w:val="28"/>
        </w:rPr>
      </w:pPr>
      <w:r w:rsidRPr="00937AB9">
        <w:rPr>
          <w:rFonts w:ascii="Times New Roman" w:hAnsi="Times New Roman"/>
          <w:sz w:val="28"/>
          <w:szCs w:val="28"/>
          <w:shd w:val="clear" w:color="auto" w:fill="FFFFFF"/>
        </w:rPr>
        <w:t xml:space="preserve">Розроблено та направлено  до  служби у справах дітей Миколаївської облдержадміністрації - 12 анкет на дітей – сиріт та дітей, позбавлених батьківського піклування </w:t>
      </w:r>
      <w:r w:rsidRPr="00937AB9">
        <w:rPr>
          <w:rFonts w:ascii="Times New Roman" w:hAnsi="Times New Roman"/>
          <w:sz w:val="28"/>
          <w:szCs w:val="28"/>
        </w:rPr>
        <w:t>для постановки на облік з усиновлення.</w:t>
      </w:r>
    </w:p>
    <w:p w:rsidR="00540F25" w:rsidRPr="00937AB9" w:rsidRDefault="00540F25" w:rsidP="00D61E61">
      <w:pPr>
        <w:widowControl w:val="0"/>
        <w:autoSpaceDE w:val="0"/>
        <w:autoSpaceDN w:val="0"/>
        <w:adjustRightInd w:val="0"/>
        <w:spacing w:after="0" w:line="240" w:lineRule="auto"/>
        <w:ind w:firstLine="709"/>
        <w:jc w:val="both"/>
        <w:rPr>
          <w:rFonts w:ascii="Times New Roman" w:hAnsi="Times New Roman"/>
          <w:sz w:val="28"/>
          <w:szCs w:val="28"/>
        </w:rPr>
      </w:pPr>
      <w:r w:rsidRPr="00937AB9">
        <w:rPr>
          <w:rFonts w:ascii="Times New Roman" w:hAnsi="Times New Roman"/>
          <w:sz w:val="28"/>
          <w:szCs w:val="28"/>
        </w:rPr>
        <w:t xml:space="preserve">Взято участь в 35 засіданнях в Первомайському </w:t>
      </w:r>
      <w:proofErr w:type="spellStart"/>
      <w:r w:rsidRPr="00937AB9">
        <w:rPr>
          <w:rFonts w:ascii="Times New Roman" w:hAnsi="Times New Roman"/>
          <w:sz w:val="28"/>
          <w:szCs w:val="28"/>
        </w:rPr>
        <w:t>міськрайонному</w:t>
      </w:r>
      <w:proofErr w:type="spellEnd"/>
      <w:r w:rsidRPr="00937AB9">
        <w:rPr>
          <w:rFonts w:ascii="Times New Roman" w:hAnsi="Times New Roman"/>
          <w:sz w:val="28"/>
          <w:szCs w:val="28"/>
        </w:rPr>
        <w:t xml:space="preserve"> суді</w:t>
      </w:r>
    </w:p>
    <w:p w:rsidR="00540F25" w:rsidRPr="00937AB9" w:rsidRDefault="00540F25" w:rsidP="00D61E61">
      <w:pPr>
        <w:widowControl w:val="0"/>
        <w:autoSpaceDE w:val="0"/>
        <w:autoSpaceDN w:val="0"/>
        <w:adjustRightInd w:val="0"/>
        <w:spacing w:after="0" w:line="240" w:lineRule="auto"/>
        <w:ind w:firstLine="709"/>
        <w:jc w:val="both"/>
        <w:rPr>
          <w:rFonts w:ascii="Times New Roman" w:hAnsi="Times New Roman"/>
          <w:sz w:val="28"/>
          <w:szCs w:val="28"/>
          <w:u w:val="single"/>
        </w:rPr>
      </w:pPr>
      <w:r w:rsidRPr="00937AB9">
        <w:rPr>
          <w:rFonts w:ascii="Times New Roman" w:hAnsi="Times New Roman"/>
          <w:sz w:val="28"/>
          <w:szCs w:val="28"/>
          <w:u w:val="single"/>
        </w:rPr>
        <w:t>Підготовлено та подано до суду:</w:t>
      </w:r>
    </w:p>
    <w:p w:rsidR="00540F25" w:rsidRPr="00937AB9" w:rsidRDefault="00540F25" w:rsidP="00D61E61">
      <w:pPr>
        <w:widowControl w:val="0"/>
        <w:numPr>
          <w:ilvl w:val="0"/>
          <w:numId w:val="28"/>
        </w:numPr>
        <w:autoSpaceDE w:val="0"/>
        <w:autoSpaceDN w:val="0"/>
        <w:adjustRightInd w:val="0"/>
        <w:spacing w:after="0" w:line="240" w:lineRule="auto"/>
        <w:jc w:val="both"/>
        <w:rPr>
          <w:rFonts w:ascii="Times New Roman" w:hAnsi="Times New Roman"/>
          <w:sz w:val="28"/>
          <w:szCs w:val="28"/>
        </w:rPr>
      </w:pPr>
      <w:r w:rsidRPr="00937AB9">
        <w:rPr>
          <w:rFonts w:ascii="Times New Roman" w:hAnsi="Times New Roman"/>
          <w:sz w:val="28"/>
          <w:szCs w:val="28"/>
        </w:rPr>
        <w:t>3 справ</w:t>
      </w:r>
      <w:r w:rsidR="00A75F3E" w:rsidRPr="00937AB9">
        <w:rPr>
          <w:rFonts w:ascii="Times New Roman" w:hAnsi="Times New Roman"/>
          <w:sz w:val="28"/>
          <w:szCs w:val="28"/>
        </w:rPr>
        <w:t>и</w:t>
      </w:r>
      <w:r w:rsidRPr="00937AB9">
        <w:rPr>
          <w:rFonts w:ascii="Times New Roman" w:hAnsi="Times New Roman"/>
          <w:sz w:val="28"/>
          <w:szCs w:val="28"/>
        </w:rPr>
        <w:t>, що до позбавлення батьківських прав відносно 5 дітей (позовні вимоги задоволено в повному обсязі)</w:t>
      </w:r>
      <w:r w:rsidR="00A75F3E" w:rsidRPr="00937AB9">
        <w:rPr>
          <w:rFonts w:ascii="Times New Roman" w:hAnsi="Times New Roman"/>
          <w:sz w:val="28"/>
          <w:szCs w:val="28"/>
        </w:rPr>
        <w:t>;</w:t>
      </w:r>
    </w:p>
    <w:p w:rsidR="00540F25" w:rsidRPr="00937AB9" w:rsidRDefault="00540F25" w:rsidP="00D61E61">
      <w:pPr>
        <w:widowControl w:val="0"/>
        <w:numPr>
          <w:ilvl w:val="0"/>
          <w:numId w:val="28"/>
        </w:numPr>
        <w:autoSpaceDE w:val="0"/>
        <w:autoSpaceDN w:val="0"/>
        <w:adjustRightInd w:val="0"/>
        <w:spacing w:after="0" w:line="240" w:lineRule="auto"/>
        <w:jc w:val="both"/>
        <w:rPr>
          <w:rFonts w:ascii="Times New Roman" w:hAnsi="Times New Roman"/>
          <w:sz w:val="28"/>
          <w:szCs w:val="28"/>
        </w:rPr>
      </w:pPr>
      <w:r w:rsidRPr="00937AB9">
        <w:rPr>
          <w:rFonts w:ascii="Times New Roman" w:hAnsi="Times New Roman"/>
          <w:sz w:val="28"/>
          <w:szCs w:val="28"/>
        </w:rPr>
        <w:t xml:space="preserve">8 справ, </w:t>
      </w:r>
      <w:proofErr w:type="spellStart"/>
      <w:r w:rsidRPr="00937AB9">
        <w:rPr>
          <w:rFonts w:ascii="Times New Roman" w:hAnsi="Times New Roman"/>
          <w:sz w:val="28"/>
          <w:szCs w:val="28"/>
        </w:rPr>
        <w:t>внутрісімейне</w:t>
      </w:r>
      <w:proofErr w:type="spellEnd"/>
      <w:r w:rsidRPr="00937AB9">
        <w:rPr>
          <w:rFonts w:ascii="Times New Roman" w:hAnsi="Times New Roman"/>
          <w:sz w:val="28"/>
          <w:szCs w:val="28"/>
        </w:rPr>
        <w:t xml:space="preserve"> усиновлення відносно 13 дітей (позовні вимоги задоволено в повному обсязі)</w:t>
      </w:r>
      <w:r w:rsidR="00A75F3E" w:rsidRPr="00937AB9">
        <w:rPr>
          <w:rFonts w:ascii="Times New Roman" w:hAnsi="Times New Roman"/>
          <w:sz w:val="28"/>
          <w:szCs w:val="28"/>
        </w:rPr>
        <w:t>;</w:t>
      </w:r>
    </w:p>
    <w:p w:rsidR="00540F25" w:rsidRPr="00937AB9" w:rsidRDefault="00540F25" w:rsidP="00D61E61">
      <w:pPr>
        <w:widowControl w:val="0"/>
        <w:numPr>
          <w:ilvl w:val="0"/>
          <w:numId w:val="28"/>
        </w:numPr>
        <w:autoSpaceDE w:val="0"/>
        <w:autoSpaceDN w:val="0"/>
        <w:adjustRightInd w:val="0"/>
        <w:spacing w:after="0" w:line="240" w:lineRule="auto"/>
        <w:jc w:val="both"/>
        <w:rPr>
          <w:rFonts w:ascii="Times New Roman" w:hAnsi="Times New Roman"/>
          <w:sz w:val="28"/>
          <w:szCs w:val="28"/>
        </w:rPr>
      </w:pPr>
      <w:r w:rsidRPr="00937AB9">
        <w:rPr>
          <w:rFonts w:ascii="Times New Roman" w:hAnsi="Times New Roman"/>
          <w:sz w:val="28"/>
          <w:szCs w:val="28"/>
        </w:rPr>
        <w:lastRenderedPageBreak/>
        <w:t>5 справ, усиновлення громадянами України дітей-сиріт та дітей позбавлених батьківського піклування – 7 дітей</w:t>
      </w:r>
      <w:r w:rsidR="00635CE5" w:rsidRPr="00937AB9">
        <w:rPr>
          <w:rFonts w:ascii="Times New Roman" w:hAnsi="Times New Roman"/>
          <w:sz w:val="28"/>
          <w:szCs w:val="28"/>
        </w:rPr>
        <w:t xml:space="preserve"> </w:t>
      </w:r>
      <w:r w:rsidRPr="00937AB9">
        <w:rPr>
          <w:rFonts w:ascii="Times New Roman" w:hAnsi="Times New Roman"/>
          <w:sz w:val="28"/>
          <w:szCs w:val="28"/>
        </w:rPr>
        <w:t>(позовні вимоги задоволено в повному обсязі)</w:t>
      </w:r>
      <w:r w:rsidR="00A75F3E" w:rsidRPr="00937AB9">
        <w:rPr>
          <w:rFonts w:ascii="Times New Roman" w:hAnsi="Times New Roman"/>
          <w:sz w:val="28"/>
          <w:szCs w:val="28"/>
        </w:rPr>
        <w:t>.</w:t>
      </w:r>
    </w:p>
    <w:p w:rsidR="00540F25" w:rsidRPr="00937AB9" w:rsidRDefault="00540F25" w:rsidP="00D61E61">
      <w:pPr>
        <w:pStyle w:val="af1"/>
        <w:ind w:firstLine="709"/>
        <w:jc w:val="both"/>
        <w:rPr>
          <w:sz w:val="28"/>
          <w:szCs w:val="28"/>
          <w:lang w:val="uk-UA"/>
        </w:rPr>
      </w:pPr>
      <w:r w:rsidRPr="00937AB9">
        <w:rPr>
          <w:sz w:val="28"/>
          <w:szCs w:val="28"/>
          <w:lang w:val="uk-UA"/>
        </w:rPr>
        <w:t xml:space="preserve">Проведено 10 засідань комісії з питань захисту прав дитини при Первомайській районній державній адміністрації, на якій розглянуто 21 питання мешканців Первомайського району.  </w:t>
      </w:r>
    </w:p>
    <w:p w:rsidR="00540F25" w:rsidRPr="009B4504" w:rsidRDefault="00540F25" w:rsidP="00D61E61">
      <w:pPr>
        <w:pStyle w:val="af1"/>
        <w:ind w:firstLine="709"/>
        <w:jc w:val="both"/>
        <w:rPr>
          <w:i/>
          <w:color w:val="FF0000"/>
          <w:sz w:val="28"/>
          <w:szCs w:val="28"/>
          <w:lang w:val="uk-UA"/>
        </w:rPr>
      </w:pPr>
    </w:p>
    <w:p w:rsidR="008410BF" w:rsidRDefault="008410BF" w:rsidP="00D61E61">
      <w:pPr>
        <w:spacing w:after="0" w:line="240" w:lineRule="auto"/>
        <w:ind w:firstLine="709"/>
        <w:jc w:val="both"/>
        <w:rPr>
          <w:rFonts w:ascii="Times New Roman" w:hAnsi="Times New Roman"/>
          <w:b/>
          <w:bCs/>
          <w:i/>
          <w:sz w:val="28"/>
          <w:szCs w:val="28"/>
          <w:u w:val="single"/>
          <w:lang w:val="ru-RU"/>
        </w:rPr>
      </w:pPr>
    </w:p>
    <w:p w:rsidR="00E45986" w:rsidRPr="00EC1665" w:rsidRDefault="00657EAB" w:rsidP="00D61E61">
      <w:pPr>
        <w:spacing w:after="0" w:line="240" w:lineRule="auto"/>
        <w:ind w:firstLine="709"/>
        <w:jc w:val="both"/>
        <w:rPr>
          <w:rFonts w:ascii="Times New Roman" w:hAnsi="Times New Roman"/>
          <w:i/>
          <w:u w:val="single"/>
          <w:lang w:val="ru-RU"/>
        </w:rPr>
      </w:pPr>
      <w:r w:rsidRPr="00EC1665">
        <w:rPr>
          <w:rFonts w:ascii="Times New Roman" w:hAnsi="Times New Roman"/>
          <w:b/>
          <w:bCs/>
          <w:i/>
          <w:sz w:val="28"/>
          <w:szCs w:val="28"/>
          <w:u w:val="single"/>
          <w:lang w:val="ru-RU"/>
        </w:rPr>
        <w:t xml:space="preserve">Про стан цивільного захисту територіальної </w:t>
      </w:r>
      <w:proofErr w:type="spellStart"/>
      <w:proofErr w:type="gramStart"/>
      <w:r w:rsidRPr="00EC1665">
        <w:rPr>
          <w:rFonts w:ascii="Times New Roman" w:hAnsi="Times New Roman"/>
          <w:b/>
          <w:bCs/>
          <w:i/>
          <w:sz w:val="28"/>
          <w:szCs w:val="28"/>
          <w:u w:val="single"/>
          <w:lang w:val="ru-RU"/>
        </w:rPr>
        <w:t>п</w:t>
      </w:r>
      <w:proofErr w:type="gramEnd"/>
      <w:r w:rsidRPr="00EC1665">
        <w:rPr>
          <w:rFonts w:ascii="Times New Roman" w:hAnsi="Times New Roman"/>
          <w:b/>
          <w:bCs/>
          <w:i/>
          <w:sz w:val="28"/>
          <w:szCs w:val="28"/>
          <w:u w:val="single"/>
          <w:lang w:val="ru-RU"/>
        </w:rPr>
        <w:t>ідсистеми</w:t>
      </w:r>
      <w:proofErr w:type="spellEnd"/>
      <w:r w:rsidRPr="00EC1665">
        <w:rPr>
          <w:rFonts w:ascii="Times New Roman" w:hAnsi="Times New Roman"/>
          <w:b/>
          <w:bCs/>
          <w:i/>
          <w:sz w:val="28"/>
          <w:szCs w:val="28"/>
          <w:u w:val="single"/>
          <w:lang w:val="ru-RU"/>
        </w:rPr>
        <w:t xml:space="preserve"> </w:t>
      </w:r>
      <w:proofErr w:type="spellStart"/>
      <w:r w:rsidRPr="00EC1665">
        <w:rPr>
          <w:rFonts w:ascii="Times New Roman" w:hAnsi="Times New Roman"/>
          <w:b/>
          <w:bCs/>
          <w:i/>
          <w:sz w:val="28"/>
          <w:szCs w:val="28"/>
          <w:u w:val="single"/>
          <w:lang w:val="ru-RU"/>
        </w:rPr>
        <w:t>єдиної</w:t>
      </w:r>
      <w:proofErr w:type="spellEnd"/>
      <w:r w:rsidRPr="00EC1665">
        <w:rPr>
          <w:rFonts w:ascii="Times New Roman" w:hAnsi="Times New Roman"/>
          <w:b/>
          <w:bCs/>
          <w:i/>
          <w:sz w:val="28"/>
          <w:szCs w:val="28"/>
          <w:u w:val="single"/>
          <w:lang w:val="ru-RU"/>
        </w:rPr>
        <w:t xml:space="preserve"> державної </w:t>
      </w:r>
      <w:proofErr w:type="spellStart"/>
      <w:r w:rsidRPr="00EC1665">
        <w:rPr>
          <w:rFonts w:ascii="Times New Roman" w:hAnsi="Times New Roman"/>
          <w:b/>
          <w:bCs/>
          <w:i/>
          <w:sz w:val="28"/>
          <w:szCs w:val="28"/>
          <w:u w:val="single"/>
          <w:lang w:val="ru-RU"/>
        </w:rPr>
        <w:t>системи</w:t>
      </w:r>
      <w:proofErr w:type="spellEnd"/>
      <w:r w:rsidRPr="00EC1665">
        <w:rPr>
          <w:rFonts w:ascii="Times New Roman" w:hAnsi="Times New Roman"/>
          <w:b/>
          <w:bCs/>
          <w:i/>
          <w:sz w:val="28"/>
          <w:szCs w:val="28"/>
          <w:u w:val="single"/>
          <w:lang w:val="ru-RU"/>
        </w:rPr>
        <w:t xml:space="preserve"> цивільного захисту у </w:t>
      </w:r>
      <w:proofErr w:type="spellStart"/>
      <w:r w:rsidRPr="00EC1665">
        <w:rPr>
          <w:rFonts w:ascii="Times New Roman" w:hAnsi="Times New Roman"/>
          <w:b/>
          <w:bCs/>
          <w:i/>
          <w:sz w:val="28"/>
          <w:szCs w:val="28"/>
          <w:u w:val="single"/>
          <w:lang w:val="ru-RU"/>
        </w:rPr>
        <w:t>Первомайському</w:t>
      </w:r>
      <w:proofErr w:type="spellEnd"/>
      <w:r w:rsidRPr="00EC1665">
        <w:rPr>
          <w:rFonts w:ascii="Times New Roman" w:hAnsi="Times New Roman"/>
          <w:b/>
          <w:bCs/>
          <w:i/>
          <w:sz w:val="28"/>
          <w:szCs w:val="28"/>
          <w:u w:val="single"/>
          <w:lang w:val="ru-RU"/>
        </w:rPr>
        <w:t xml:space="preserve"> </w:t>
      </w:r>
      <w:proofErr w:type="spellStart"/>
      <w:r w:rsidRPr="00EC1665">
        <w:rPr>
          <w:rFonts w:ascii="Times New Roman" w:hAnsi="Times New Roman"/>
          <w:b/>
          <w:bCs/>
          <w:i/>
          <w:sz w:val="28"/>
          <w:szCs w:val="28"/>
          <w:u w:val="single"/>
          <w:lang w:val="ru-RU"/>
        </w:rPr>
        <w:t>районі</w:t>
      </w:r>
      <w:proofErr w:type="spellEnd"/>
      <w:r w:rsidR="00920C87" w:rsidRPr="00EC1665">
        <w:rPr>
          <w:rFonts w:ascii="Times New Roman" w:hAnsi="Times New Roman"/>
          <w:i/>
          <w:u w:val="single"/>
          <w:lang w:val="ru-RU"/>
        </w:rPr>
        <w:t xml:space="preserve"> </w:t>
      </w:r>
    </w:p>
    <w:p w:rsidR="00657EAB" w:rsidRPr="00B94341" w:rsidRDefault="00657EAB" w:rsidP="00D61E61">
      <w:pPr>
        <w:spacing w:after="0" w:line="240" w:lineRule="auto"/>
        <w:jc w:val="both"/>
        <w:rPr>
          <w:rFonts w:ascii="Times New Roman" w:hAnsi="Times New Roman"/>
          <w:i/>
          <w:sz w:val="16"/>
          <w:szCs w:val="16"/>
          <w:lang w:val="ru-RU"/>
        </w:rPr>
      </w:pPr>
    </w:p>
    <w:p w:rsidR="00E45986" w:rsidRPr="009B7C95" w:rsidRDefault="00E45986" w:rsidP="00D61E61">
      <w:pPr>
        <w:pStyle w:val="3053"/>
        <w:widowControl w:val="0"/>
        <w:spacing w:before="0" w:beforeAutospacing="0" w:after="0" w:afterAutospacing="0"/>
        <w:ind w:firstLine="567"/>
        <w:jc w:val="both"/>
        <w:rPr>
          <w:color w:val="000000"/>
          <w:sz w:val="28"/>
          <w:szCs w:val="28"/>
          <w:lang w:val="uk-UA"/>
        </w:rPr>
      </w:pPr>
      <w:r w:rsidRPr="00E45986">
        <w:rPr>
          <w:color w:val="000000"/>
          <w:sz w:val="28"/>
          <w:szCs w:val="28"/>
          <w:lang w:val="uk-UA"/>
        </w:rPr>
        <w:t>Розпорядженням</w:t>
      </w:r>
      <w:r w:rsidRPr="00E45986">
        <w:rPr>
          <w:color w:val="000000"/>
          <w:sz w:val="28"/>
          <w:szCs w:val="28"/>
        </w:rPr>
        <w:t> </w:t>
      </w:r>
      <w:r w:rsidRPr="00E45986">
        <w:rPr>
          <w:color w:val="000000"/>
          <w:sz w:val="28"/>
          <w:szCs w:val="28"/>
          <w:lang w:val="uk-UA"/>
        </w:rPr>
        <w:t>начальника районної військової адміністрації від 13.09.2024 року № 79 -р/в</w:t>
      </w:r>
      <w:r w:rsidRPr="00E45986">
        <w:rPr>
          <w:color w:val="000000"/>
          <w:sz w:val="28"/>
          <w:szCs w:val="28"/>
        </w:rPr>
        <w:t> </w:t>
      </w:r>
      <w:r w:rsidRPr="00E45986">
        <w:rPr>
          <w:color w:val="000000"/>
          <w:sz w:val="28"/>
          <w:szCs w:val="28"/>
          <w:lang w:val="uk-UA"/>
        </w:rPr>
        <w:t>затверджено Положення про Первомайську районну ланку  територіальної</w:t>
      </w:r>
      <w:r w:rsidRPr="00E45986">
        <w:rPr>
          <w:color w:val="000000"/>
          <w:sz w:val="28"/>
          <w:szCs w:val="28"/>
        </w:rPr>
        <w:t> </w:t>
      </w:r>
      <w:r w:rsidRPr="00E45986">
        <w:rPr>
          <w:color w:val="000000"/>
          <w:sz w:val="28"/>
          <w:szCs w:val="28"/>
          <w:lang w:val="uk-UA"/>
        </w:rPr>
        <w:t>підсистеми єдиної державної системи цивільного захисту Миколаївської області.</w:t>
      </w:r>
    </w:p>
    <w:p w:rsidR="00E45986" w:rsidRPr="00E45986" w:rsidRDefault="00E45986" w:rsidP="00D61E61">
      <w:pPr>
        <w:spacing w:after="0" w:line="240" w:lineRule="auto"/>
        <w:ind w:firstLine="567"/>
        <w:jc w:val="both"/>
        <w:rPr>
          <w:rFonts w:ascii="Times New Roman" w:hAnsi="Times New Roman"/>
          <w:sz w:val="28"/>
          <w:szCs w:val="28"/>
        </w:rPr>
      </w:pPr>
      <w:r w:rsidRPr="00E45986">
        <w:rPr>
          <w:rFonts w:ascii="Times New Roman" w:hAnsi="Times New Roman"/>
          <w:iCs/>
          <w:sz w:val="28"/>
          <w:szCs w:val="28"/>
        </w:rPr>
        <w:t>Протягом 2024 року проведено 7 засідань Місцевої комісії з питань техногенно-екологічної безпеки та надзвичайних ситуацій при Первомайській районній військовій адміністрації, на яких розглянуто 21 питання, щодо попередження позаштатних ситуацій, координації дій при виникненні надзвичайних ситуацій, оперативної їх локалізації та ліквідації та організації практичних заходів для забезпечення сталої роботи всіх служб, які забезпечують функціонування господарського комплексу і об’єктів  життєзабезпечення населення.</w:t>
      </w:r>
    </w:p>
    <w:p w:rsidR="00E45986" w:rsidRPr="00E45986" w:rsidRDefault="00E45986" w:rsidP="00D61E61">
      <w:pPr>
        <w:shd w:val="clear" w:color="auto" w:fill="FFFFFF"/>
        <w:spacing w:after="0" w:line="240" w:lineRule="auto"/>
        <w:ind w:firstLine="567"/>
        <w:jc w:val="both"/>
        <w:rPr>
          <w:rFonts w:ascii="Times New Roman" w:hAnsi="Times New Roman"/>
          <w:sz w:val="28"/>
          <w:szCs w:val="28"/>
        </w:rPr>
      </w:pPr>
      <w:r w:rsidRPr="00E45986">
        <w:rPr>
          <w:rFonts w:ascii="Times New Roman" w:hAnsi="Times New Roman"/>
          <w:sz w:val="28"/>
          <w:szCs w:val="28"/>
          <w:lang w:val="ru-RU"/>
        </w:rPr>
        <w:t> </w:t>
      </w:r>
      <w:r w:rsidRPr="00E45986">
        <w:rPr>
          <w:rFonts w:ascii="Times New Roman" w:hAnsi="Times New Roman"/>
          <w:iCs/>
          <w:sz w:val="28"/>
          <w:szCs w:val="28"/>
        </w:rPr>
        <w:t>Розпорядженням від 15.08.2023 року № 75-р/в затверджено посадовий склад місцевої комісії з питань техногенно-екологічної безпеки і надзвичайних ситуацій при Первомайській районній військовій адміністрації.</w:t>
      </w:r>
    </w:p>
    <w:p w:rsidR="00E45986" w:rsidRPr="00E45986" w:rsidRDefault="00E45986" w:rsidP="00D61E61">
      <w:pPr>
        <w:spacing w:after="0" w:line="240" w:lineRule="auto"/>
        <w:ind w:right="-1" w:firstLine="567"/>
        <w:jc w:val="both"/>
        <w:rPr>
          <w:rFonts w:ascii="Times New Roman" w:hAnsi="Times New Roman"/>
          <w:sz w:val="28"/>
          <w:szCs w:val="28"/>
        </w:rPr>
      </w:pPr>
      <w:r w:rsidRPr="00E45986">
        <w:rPr>
          <w:rFonts w:ascii="Times New Roman" w:hAnsi="Times New Roman"/>
          <w:sz w:val="28"/>
          <w:szCs w:val="28"/>
        </w:rPr>
        <w:t>Для забезпечення порядку проведення евакуації у разі загрози виникнення або виникнення надзвичайних ситуацій техногенного та природного характеру розпорядженням від 26.11.2024 року № 104-р/в «Про внесення змін до розпорядження</w:t>
      </w:r>
      <w:r w:rsidRPr="00E45986">
        <w:rPr>
          <w:rFonts w:ascii="Times New Roman" w:hAnsi="Times New Roman"/>
          <w:color w:val="FF0000"/>
          <w:sz w:val="28"/>
          <w:szCs w:val="28"/>
        </w:rPr>
        <w:t xml:space="preserve"> </w:t>
      </w:r>
      <w:r w:rsidRPr="00E45986">
        <w:rPr>
          <w:rFonts w:ascii="Times New Roman" w:hAnsi="Times New Roman"/>
          <w:sz w:val="28"/>
          <w:szCs w:val="28"/>
        </w:rPr>
        <w:t>начальника районної військової адміністрації  від 14.09.2023 «Про внесення змін до  розпорядження голови райдержадміністрації від 20 квітня 2021 року № 89-р «Про організацію здійснення заходів з евакуації населення в Первомайському районі» затверджено посадовий склад комісії  з питань евакуації та Положення про Первомайську районну комісію з питань евакуації.</w:t>
      </w:r>
    </w:p>
    <w:p w:rsidR="00E45986" w:rsidRPr="00E45986" w:rsidRDefault="00E45986" w:rsidP="00D61E61">
      <w:pPr>
        <w:pStyle w:val="3810"/>
        <w:spacing w:before="0" w:beforeAutospacing="0" w:after="0" w:afterAutospacing="0"/>
        <w:ind w:firstLine="567"/>
        <w:jc w:val="both"/>
        <w:rPr>
          <w:sz w:val="28"/>
          <w:szCs w:val="28"/>
          <w:lang w:val="uk-UA"/>
        </w:rPr>
      </w:pPr>
      <w:r w:rsidRPr="00E45986">
        <w:rPr>
          <w:iCs/>
          <w:sz w:val="28"/>
          <w:szCs w:val="28"/>
          <w:shd w:val="clear" w:color="auto" w:fill="FFFFFF"/>
          <w:lang w:val="uk-UA"/>
        </w:rPr>
        <w:t xml:space="preserve">На виконання </w:t>
      </w:r>
      <w:r w:rsidRPr="00E45986">
        <w:rPr>
          <w:iCs/>
          <w:sz w:val="28"/>
          <w:szCs w:val="28"/>
          <w:lang w:val="uk-UA"/>
        </w:rPr>
        <w:t>статті 130 Кодексу цивільного захисту України, постанови Кабінету Міністрів України від 15.11.2024 року №1315 «Деякі питання на реагування можливого застосування зброї масового знищення»  розроблено Додаток 6.12 до плану реагування «Дії органів управління та сил цивільного захисту Первомайської районної ланки територіальної підсистеми єдиної державної системи цивільного захисту</w:t>
      </w:r>
      <w:r w:rsidRPr="00E45986">
        <w:rPr>
          <w:iCs/>
          <w:sz w:val="28"/>
          <w:szCs w:val="28"/>
        </w:rPr>
        <w:t> </w:t>
      </w:r>
      <w:r w:rsidRPr="00E45986">
        <w:rPr>
          <w:iCs/>
          <w:sz w:val="28"/>
          <w:szCs w:val="28"/>
          <w:lang w:val="uk-UA"/>
        </w:rPr>
        <w:t xml:space="preserve"> Миколаївської області під час реагування на застосування зброї масового знищення на території Первомайського району».</w:t>
      </w:r>
    </w:p>
    <w:p w:rsidR="00E45986" w:rsidRPr="00E45986" w:rsidRDefault="00E45986" w:rsidP="00D61E61">
      <w:pPr>
        <w:spacing w:after="0" w:line="240" w:lineRule="auto"/>
        <w:ind w:right="-1" w:firstLine="567"/>
        <w:jc w:val="both"/>
        <w:rPr>
          <w:rFonts w:ascii="Times New Roman" w:hAnsi="Times New Roman"/>
          <w:sz w:val="28"/>
          <w:szCs w:val="28"/>
        </w:rPr>
      </w:pPr>
      <w:r w:rsidRPr="00E45986">
        <w:rPr>
          <w:rFonts w:ascii="Times New Roman" w:hAnsi="Times New Roman"/>
          <w:sz w:val="28"/>
          <w:szCs w:val="28"/>
        </w:rPr>
        <w:t xml:space="preserve">Протягом 2024 року проводилось нарощування фонду захисних споруд цивільного захисту Первомайського району, за 2024 рік обліковано </w:t>
      </w:r>
      <w:r w:rsidRPr="00E45986">
        <w:rPr>
          <w:rFonts w:ascii="Times New Roman" w:hAnsi="Times New Roman"/>
          <w:b/>
          <w:sz w:val="28"/>
          <w:szCs w:val="28"/>
        </w:rPr>
        <w:t>228</w:t>
      </w:r>
      <w:r w:rsidRPr="00E45986">
        <w:rPr>
          <w:rFonts w:ascii="Times New Roman" w:hAnsi="Times New Roman"/>
          <w:sz w:val="28"/>
          <w:szCs w:val="28"/>
        </w:rPr>
        <w:t xml:space="preserve"> </w:t>
      </w:r>
      <w:r w:rsidRPr="00E45986">
        <w:rPr>
          <w:rFonts w:ascii="Times New Roman" w:hAnsi="Times New Roman"/>
          <w:sz w:val="28"/>
          <w:szCs w:val="28"/>
        </w:rPr>
        <w:lastRenderedPageBreak/>
        <w:t>захисних споруд, з них: 172</w:t>
      </w:r>
      <w:r w:rsidR="00566A0E">
        <w:rPr>
          <w:rFonts w:ascii="Times New Roman" w:hAnsi="Times New Roman"/>
          <w:sz w:val="28"/>
          <w:szCs w:val="28"/>
        </w:rPr>
        <w:t xml:space="preserve"> </w:t>
      </w:r>
      <w:r w:rsidRPr="00E45986">
        <w:rPr>
          <w:rFonts w:ascii="Times New Roman" w:hAnsi="Times New Roman"/>
          <w:sz w:val="28"/>
          <w:szCs w:val="28"/>
        </w:rPr>
        <w:t>- найпростіших укриття, 1- первинне модульне укриття, 54-</w:t>
      </w:r>
      <w:r w:rsidR="00230549">
        <w:rPr>
          <w:rFonts w:ascii="Times New Roman" w:hAnsi="Times New Roman"/>
          <w:sz w:val="28"/>
          <w:szCs w:val="28"/>
        </w:rPr>
        <w:t xml:space="preserve"> </w:t>
      </w:r>
      <w:r w:rsidRPr="00E45986">
        <w:rPr>
          <w:rFonts w:ascii="Times New Roman" w:hAnsi="Times New Roman"/>
          <w:sz w:val="28"/>
          <w:szCs w:val="28"/>
        </w:rPr>
        <w:t>інші підвальні</w:t>
      </w:r>
      <w:r w:rsidR="00752F38">
        <w:rPr>
          <w:rFonts w:ascii="Times New Roman" w:hAnsi="Times New Roman"/>
          <w:sz w:val="28"/>
          <w:szCs w:val="28"/>
        </w:rPr>
        <w:t xml:space="preserve"> </w:t>
      </w:r>
      <w:r w:rsidRPr="00E45986">
        <w:rPr>
          <w:rFonts w:ascii="Times New Roman" w:hAnsi="Times New Roman"/>
          <w:sz w:val="28"/>
          <w:szCs w:val="28"/>
        </w:rPr>
        <w:t>(</w:t>
      </w:r>
      <w:r w:rsidRPr="00E45986">
        <w:rPr>
          <w:rFonts w:ascii="Times New Roman" w:hAnsi="Times New Roman"/>
          <w:color w:val="000000"/>
          <w:sz w:val="28"/>
          <w:szCs w:val="28"/>
          <w:shd w:val="clear" w:color="auto" w:fill="FFFFFF"/>
        </w:rPr>
        <w:t>у тому числі технічні поверхи</w:t>
      </w:r>
      <w:r w:rsidRPr="00E45986">
        <w:rPr>
          <w:rFonts w:ascii="Times New Roman" w:hAnsi="Times New Roman"/>
          <w:sz w:val="28"/>
          <w:szCs w:val="28"/>
        </w:rPr>
        <w:t xml:space="preserve">) та цокольні поверхи об’єктів цивільного та промислового призначення, 1- підземний тунель. </w:t>
      </w:r>
    </w:p>
    <w:p w:rsidR="00E45986" w:rsidRPr="00E45986" w:rsidRDefault="00E45986" w:rsidP="00D61E61">
      <w:pPr>
        <w:pStyle w:val="af1"/>
        <w:widowControl w:val="0"/>
        <w:tabs>
          <w:tab w:val="left" w:pos="9214"/>
        </w:tabs>
        <w:ind w:firstLine="567"/>
        <w:jc w:val="both"/>
        <w:rPr>
          <w:sz w:val="28"/>
          <w:szCs w:val="28"/>
          <w:lang w:val="uk-UA"/>
        </w:rPr>
      </w:pPr>
      <w:r w:rsidRPr="00E45986">
        <w:rPr>
          <w:color w:val="000000"/>
          <w:sz w:val="28"/>
          <w:szCs w:val="28"/>
        </w:rPr>
        <w:t xml:space="preserve">На </w:t>
      </w:r>
      <w:proofErr w:type="spellStart"/>
      <w:r w:rsidRPr="00E45986">
        <w:rPr>
          <w:color w:val="000000"/>
          <w:sz w:val="28"/>
          <w:szCs w:val="28"/>
        </w:rPr>
        <w:t>території</w:t>
      </w:r>
      <w:proofErr w:type="spellEnd"/>
      <w:r w:rsidRPr="00E45986">
        <w:rPr>
          <w:color w:val="000000"/>
          <w:sz w:val="28"/>
          <w:szCs w:val="28"/>
        </w:rPr>
        <w:t xml:space="preserve"> Первомайського району </w:t>
      </w:r>
      <w:proofErr w:type="spellStart"/>
      <w:r w:rsidRPr="00E45986">
        <w:rPr>
          <w:color w:val="000000"/>
          <w:sz w:val="28"/>
          <w:szCs w:val="28"/>
        </w:rPr>
        <w:t>розташовано</w:t>
      </w:r>
      <w:proofErr w:type="spellEnd"/>
      <w:r w:rsidRPr="00E45986">
        <w:rPr>
          <w:color w:val="000000"/>
          <w:sz w:val="28"/>
          <w:szCs w:val="28"/>
        </w:rPr>
        <w:t xml:space="preserve"> </w:t>
      </w:r>
      <w:r w:rsidRPr="00E45986">
        <w:rPr>
          <w:iCs/>
          <w:color w:val="000000"/>
          <w:sz w:val="28"/>
          <w:szCs w:val="28"/>
        </w:rPr>
        <w:t>17</w:t>
      </w:r>
      <w:r w:rsidRPr="00E45986">
        <w:rPr>
          <w:color w:val="000000"/>
          <w:sz w:val="28"/>
          <w:szCs w:val="28"/>
        </w:rPr>
        <w:t xml:space="preserve"> </w:t>
      </w:r>
      <w:proofErr w:type="spellStart"/>
      <w:r w:rsidRPr="00E45986">
        <w:rPr>
          <w:color w:val="000000"/>
          <w:sz w:val="28"/>
          <w:szCs w:val="28"/>
        </w:rPr>
        <w:t>сховищ</w:t>
      </w:r>
      <w:proofErr w:type="spellEnd"/>
      <w:r w:rsidRPr="00E45986">
        <w:rPr>
          <w:color w:val="000000"/>
          <w:sz w:val="28"/>
          <w:szCs w:val="28"/>
        </w:rPr>
        <w:t>, 173</w:t>
      </w:r>
      <w:r w:rsidRPr="00E45986">
        <w:rPr>
          <w:i/>
          <w:iCs/>
          <w:color w:val="000000"/>
          <w:sz w:val="28"/>
          <w:szCs w:val="28"/>
        </w:rPr>
        <w:t> </w:t>
      </w:r>
      <w:proofErr w:type="spellStart"/>
      <w:r w:rsidRPr="00E45986">
        <w:rPr>
          <w:color w:val="000000"/>
          <w:sz w:val="28"/>
          <w:szCs w:val="28"/>
        </w:rPr>
        <w:t>протирадіаційних</w:t>
      </w:r>
      <w:proofErr w:type="spellEnd"/>
      <w:r w:rsidRPr="00E45986">
        <w:rPr>
          <w:color w:val="000000"/>
          <w:sz w:val="28"/>
          <w:szCs w:val="28"/>
        </w:rPr>
        <w:t xml:space="preserve"> </w:t>
      </w:r>
      <w:proofErr w:type="spellStart"/>
      <w:r w:rsidRPr="00E45986">
        <w:rPr>
          <w:color w:val="000000"/>
          <w:sz w:val="28"/>
          <w:szCs w:val="28"/>
        </w:rPr>
        <w:t>укриттів</w:t>
      </w:r>
      <w:proofErr w:type="spellEnd"/>
      <w:r w:rsidRPr="00E45986">
        <w:rPr>
          <w:color w:val="000000"/>
          <w:sz w:val="28"/>
          <w:szCs w:val="28"/>
        </w:rPr>
        <w:t>. </w:t>
      </w:r>
    </w:p>
    <w:p w:rsidR="00E45986" w:rsidRPr="00E45986" w:rsidRDefault="00E45986" w:rsidP="00D61E61">
      <w:pPr>
        <w:pStyle w:val="11"/>
        <w:tabs>
          <w:tab w:val="left" w:pos="378"/>
        </w:tabs>
        <w:spacing w:line="240" w:lineRule="auto"/>
        <w:ind w:right="-1" w:firstLine="567"/>
        <w:rPr>
          <w:rStyle w:val="docdata"/>
          <w:rFonts w:ascii="Times New Roman" w:hAnsi="Times New Roman" w:cs="Times New Roman"/>
          <w:color w:val="000000"/>
          <w:sz w:val="28"/>
          <w:szCs w:val="28"/>
          <w:shd w:val="clear" w:color="auto" w:fill="FFFFFF"/>
          <w:lang w:val="uk-UA"/>
        </w:rPr>
      </w:pPr>
      <w:r w:rsidRPr="00E45986">
        <w:rPr>
          <w:rStyle w:val="docdata"/>
          <w:rFonts w:ascii="Times New Roman" w:hAnsi="Times New Roman" w:cs="Times New Roman"/>
          <w:color w:val="000000"/>
          <w:sz w:val="28"/>
          <w:szCs w:val="28"/>
          <w:shd w:val="clear" w:color="auto" w:fill="FFFFFF"/>
        </w:rPr>
        <w:t xml:space="preserve">За результатом </w:t>
      </w:r>
      <w:proofErr w:type="spellStart"/>
      <w:r w:rsidRPr="00E45986">
        <w:rPr>
          <w:rStyle w:val="docdata"/>
          <w:rFonts w:ascii="Times New Roman" w:hAnsi="Times New Roman" w:cs="Times New Roman"/>
          <w:color w:val="000000"/>
          <w:sz w:val="28"/>
          <w:szCs w:val="28"/>
          <w:shd w:val="clear" w:color="auto" w:fill="FFFFFF"/>
        </w:rPr>
        <w:t>проведених</w:t>
      </w:r>
      <w:proofErr w:type="spellEnd"/>
      <w:r w:rsidRPr="00E45986">
        <w:rPr>
          <w:rStyle w:val="docdata"/>
          <w:rFonts w:ascii="Times New Roman" w:hAnsi="Times New Roman" w:cs="Times New Roman"/>
          <w:color w:val="000000"/>
          <w:sz w:val="28"/>
          <w:szCs w:val="28"/>
          <w:shd w:val="clear" w:color="auto" w:fill="FFFFFF"/>
        </w:rPr>
        <w:t xml:space="preserve"> </w:t>
      </w:r>
      <w:proofErr w:type="spellStart"/>
      <w:r w:rsidRPr="00E45986">
        <w:rPr>
          <w:rStyle w:val="docdata"/>
          <w:rFonts w:ascii="Times New Roman" w:hAnsi="Times New Roman" w:cs="Times New Roman"/>
          <w:color w:val="000000"/>
          <w:sz w:val="28"/>
          <w:szCs w:val="28"/>
          <w:shd w:val="clear" w:color="auto" w:fill="FFFFFF"/>
        </w:rPr>
        <w:t>комісійних</w:t>
      </w:r>
      <w:proofErr w:type="spellEnd"/>
      <w:r w:rsidRPr="00E45986">
        <w:rPr>
          <w:rStyle w:val="docdata"/>
          <w:rFonts w:ascii="Times New Roman" w:hAnsi="Times New Roman" w:cs="Times New Roman"/>
          <w:color w:val="000000"/>
          <w:sz w:val="28"/>
          <w:szCs w:val="28"/>
          <w:shd w:val="clear" w:color="auto" w:fill="FFFFFF"/>
        </w:rPr>
        <w:t xml:space="preserve"> </w:t>
      </w:r>
      <w:r w:rsidRPr="00E45986">
        <w:rPr>
          <w:rFonts w:ascii="Times New Roman" w:hAnsi="Times New Roman" w:cs="Times New Roman"/>
          <w:color w:val="000000"/>
          <w:sz w:val="28"/>
          <w:szCs w:val="28"/>
          <w:shd w:val="clear" w:color="auto" w:fill="FFFFFF"/>
          <w:lang w:val="uk-UA"/>
        </w:rPr>
        <w:t xml:space="preserve">обстежень  захисних споруд цивільного захисту Первомайського району за 2024 </w:t>
      </w:r>
      <w:proofErr w:type="gramStart"/>
      <w:r w:rsidRPr="00E45986">
        <w:rPr>
          <w:rFonts w:ascii="Times New Roman" w:hAnsi="Times New Roman" w:cs="Times New Roman"/>
          <w:color w:val="000000"/>
          <w:sz w:val="28"/>
          <w:szCs w:val="28"/>
          <w:shd w:val="clear" w:color="auto" w:fill="FFFFFF"/>
          <w:lang w:val="uk-UA"/>
        </w:rPr>
        <w:t>р</w:t>
      </w:r>
      <w:proofErr w:type="gramEnd"/>
      <w:r w:rsidRPr="00E45986">
        <w:rPr>
          <w:rFonts w:ascii="Times New Roman" w:hAnsi="Times New Roman" w:cs="Times New Roman"/>
          <w:color w:val="000000"/>
          <w:sz w:val="28"/>
          <w:szCs w:val="28"/>
          <w:shd w:val="clear" w:color="auto" w:fill="FFFFFF"/>
          <w:lang w:val="uk-UA"/>
        </w:rPr>
        <w:t xml:space="preserve">ік </w:t>
      </w:r>
      <w:r w:rsidRPr="00E45986">
        <w:rPr>
          <w:rStyle w:val="docdata"/>
          <w:rFonts w:ascii="Times New Roman" w:hAnsi="Times New Roman" w:cs="Times New Roman"/>
          <w:color w:val="000000"/>
          <w:sz w:val="28"/>
          <w:szCs w:val="28"/>
          <w:shd w:val="clear" w:color="auto" w:fill="FFFFFF"/>
        </w:rPr>
        <w:t xml:space="preserve">на </w:t>
      </w:r>
      <w:proofErr w:type="spellStart"/>
      <w:r w:rsidRPr="00E45986">
        <w:rPr>
          <w:rStyle w:val="docdata"/>
          <w:rFonts w:ascii="Times New Roman" w:hAnsi="Times New Roman" w:cs="Times New Roman"/>
          <w:color w:val="000000"/>
          <w:sz w:val="28"/>
          <w:szCs w:val="28"/>
          <w:shd w:val="clear" w:color="auto" w:fill="FFFFFF"/>
        </w:rPr>
        <w:t>території</w:t>
      </w:r>
      <w:proofErr w:type="spellEnd"/>
      <w:r w:rsidRPr="00E45986">
        <w:rPr>
          <w:rStyle w:val="docdata"/>
          <w:rFonts w:ascii="Times New Roman" w:hAnsi="Times New Roman" w:cs="Times New Roman"/>
          <w:color w:val="000000"/>
          <w:sz w:val="28"/>
          <w:szCs w:val="28"/>
          <w:shd w:val="clear" w:color="auto" w:fill="FFFFFF"/>
        </w:rPr>
        <w:t xml:space="preserve">  району </w:t>
      </w:r>
      <w:proofErr w:type="spellStart"/>
      <w:r w:rsidRPr="00E45986">
        <w:rPr>
          <w:rStyle w:val="docdata"/>
          <w:rFonts w:ascii="Times New Roman" w:hAnsi="Times New Roman" w:cs="Times New Roman"/>
          <w:color w:val="000000"/>
          <w:sz w:val="28"/>
          <w:szCs w:val="28"/>
          <w:shd w:val="clear" w:color="auto" w:fill="FFFFFF"/>
        </w:rPr>
        <w:t>обліковується</w:t>
      </w:r>
      <w:proofErr w:type="spellEnd"/>
      <w:r w:rsidRPr="00E45986">
        <w:rPr>
          <w:rStyle w:val="docdata"/>
          <w:rFonts w:ascii="Times New Roman" w:hAnsi="Times New Roman" w:cs="Times New Roman"/>
          <w:color w:val="000000"/>
          <w:sz w:val="28"/>
          <w:szCs w:val="28"/>
          <w:shd w:val="clear" w:color="auto" w:fill="FFFFFF"/>
        </w:rPr>
        <w:t xml:space="preserve"> </w:t>
      </w:r>
      <w:r w:rsidRPr="00E45986">
        <w:rPr>
          <w:rStyle w:val="docdata"/>
          <w:rFonts w:ascii="Times New Roman" w:hAnsi="Times New Roman" w:cs="Times New Roman"/>
          <w:b/>
          <w:color w:val="000000"/>
          <w:sz w:val="28"/>
          <w:szCs w:val="28"/>
          <w:shd w:val="clear" w:color="auto" w:fill="FFFFFF"/>
        </w:rPr>
        <w:t>418</w:t>
      </w:r>
      <w:r w:rsidRPr="00E45986">
        <w:rPr>
          <w:rStyle w:val="docdata"/>
          <w:rFonts w:ascii="Times New Roman" w:hAnsi="Times New Roman" w:cs="Times New Roman"/>
          <w:color w:val="000000"/>
          <w:sz w:val="28"/>
          <w:szCs w:val="28"/>
          <w:shd w:val="clear" w:color="auto" w:fill="FFFFFF"/>
        </w:rPr>
        <w:t xml:space="preserve"> захисних </w:t>
      </w:r>
      <w:proofErr w:type="spellStart"/>
      <w:r w:rsidRPr="00E45986">
        <w:rPr>
          <w:rStyle w:val="docdata"/>
          <w:rFonts w:ascii="Times New Roman" w:hAnsi="Times New Roman" w:cs="Times New Roman"/>
          <w:color w:val="000000"/>
          <w:sz w:val="28"/>
          <w:szCs w:val="28"/>
          <w:shd w:val="clear" w:color="auto" w:fill="FFFFFF"/>
        </w:rPr>
        <w:t>споруд</w:t>
      </w:r>
      <w:proofErr w:type="spellEnd"/>
      <w:r w:rsidRPr="00E45986">
        <w:rPr>
          <w:rStyle w:val="docdata"/>
          <w:rFonts w:ascii="Times New Roman" w:hAnsi="Times New Roman" w:cs="Times New Roman"/>
          <w:color w:val="000000"/>
          <w:sz w:val="28"/>
          <w:szCs w:val="28"/>
          <w:shd w:val="clear" w:color="auto" w:fill="FFFFFF"/>
        </w:rPr>
        <w:t xml:space="preserve"> цивільного захисту. </w:t>
      </w:r>
    </w:p>
    <w:p w:rsidR="00E45986" w:rsidRPr="00E45986" w:rsidRDefault="00E45986" w:rsidP="00D61E61">
      <w:pPr>
        <w:pStyle w:val="11"/>
        <w:tabs>
          <w:tab w:val="left" w:pos="378"/>
        </w:tabs>
        <w:spacing w:line="240" w:lineRule="auto"/>
        <w:ind w:right="-1" w:firstLine="567"/>
        <w:rPr>
          <w:rFonts w:ascii="Times New Roman" w:hAnsi="Times New Roman" w:cs="Times New Roman"/>
          <w:color w:val="000000"/>
          <w:sz w:val="28"/>
          <w:szCs w:val="28"/>
          <w:shd w:val="clear" w:color="auto" w:fill="FFFFFF"/>
        </w:rPr>
      </w:pPr>
      <w:r w:rsidRPr="00E45986">
        <w:rPr>
          <w:rFonts w:ascii="Times New Roman" w:hAnsi="Times New Roman" w:cs="Times New Roman"/>
          <w:color w:val="000000"/>
          <w:sz w:val="28"/>
          <w:szCs w:val="28"/>
        </w:rPr>
        <w:t xml:space="preserve">Для </w:t>
      </w:r>
      <w:proofErr w:type="spellStart"/>
      <w:r w:rsidRPr="00E45986">
        <w:rPr>
          <w:rFonts w:ascii="Times New Roman" w:hAnsi="Times New Roman" w:cs="Times New Roman"/>
          <w:color w:val="000000"/>
          <w:sz w:val="28"/>
          <w:szCs w:val="28"/>
        </w:rPr>
        <w:t>укриття</w:t>
      </w:r>
      <w:proofErr w:type="spellEnd"/>
      <w:r w:rsidRPr="00E45986">
        <w:rPr>
          <w:rFonts w:ascii="Times New Roman" w:hAnsi="Times New Roman" w:cs="Times New Roman"/>
          <w:color w:val="000000"/>
          <w:sz w:val="28"/>
          <w:szCs w:val="28"/>
        </w:rPr>
        <w:t xml:space="preserve"> населення Первомайського району рекомендовано </w:t>
      </w:r>
      <w:r w:rsidRPr="00E45986">
        <w:rPr>
          <w:rFonts w:ascii="Times New Roman" w:hAnsi="Times New Roman" w:cs="Times New Roman"/>
          <w:b/>
          <w:color w:val="000000"/>
          <w:sz w:val="28"/>
          <w:szCs w:val="28"/>
        </w:rPr>
        <w:t>378</w:t>
      </w:r>
      <w:r w:rsidRPr="00E45986">
        <w:rPr>
          <w:rFonts w:ascii="Times New Roman" w:hAnsi="Times New Roman" w:cs="Times New Roman"/>
          <w:color w:val="000000"/>
          <w:sz w:val="28"/>
          <w:szCs w:val="28"/>
        </w:rPr>
        <w:t xml:space="preserve"> захисних </w:t>
      </w:r>
      <w:proofErr w:type="spellStart"/>
      <w:r w:rsidRPr="00E45986">
        <w:rPr>
          <w:rFonts w:ascii="Times New Roman" w:hAnsi="Times New Roman" w:cs="Times New Roman"/>
          <w:color w:val="000000"/>
          <w:sz w:val="28"/>
          <w:szCs w:val="28"/>
        </w:rPr>
        <w:t>споруд</w:t>
      </w:r>
      <w:proofErr w:type="spellEnd"/>
      <w:r w:rsidRPr="00E45986">
        <w:rPr>
          <w:rFonts w:ascii="Times New Roman" w:hAnsi="Times New Roman" w:cs="Times New Roman"/>
          <w:color w:val="000000"/>
          <w:sz w:val="28"/>
          <w:szCs w:val="28"/>
        </w:rPr>
        <w:t xml:space="preserve"> цивільного захисту  з них:</w:t>
      </w:r>
    </w:p>
    <w:p w:rsidR="00E45986" w:rsidRPr="00E45986" w:rsidRDefault="00E45986" w:rsidP="00D61E61">
      <w:pPr>
        <w:pStyle w:val="af"/>
        <w:spacing w:after="0" w:line="240" w:lineRule="auto"/>
        <w:ind w:right="-1" w:hanging="153"/>
        <w:jc w:val="both"/>
        <w:rPr>
          <w:rFonts w:ascii="Times New Roman" w:hAnsi="Times New Roman"/>
          <w:color w:val="000000"/>
          <w:sz w:val="28"/>
          <w:szCs w:val="28"/>
        </w:rPr>
      </w:pPr>
      <w:r w:rsidRPr="00E45986">
        <w:rPr>
          <w:rFonts w:ascii="Times New Roman" w:hAnsi="Times New Roman"/>
          <w:b/>
          <w:color w:val="000000"/>
          <w:sz w:val="28"/>
          <w:szCs w:val="28"/>
        </w:rPr>
        <w:t xml:space="preserve">-  150 </w:t>
      </w:r>
      <w:r w:rsidRPr="00E45986">
        <w:rPr>
          <w:rFonts w:ascii="Times New Roman" w:hAnsi="Times New Roman"/>
          <w:color w:val="000000"/>
          <w:sz w:val="28"/>
          <w:szCs w:val="28"/>
        </w:rPr>
        <w:t>сховищ та протирадіаційних укриттів;</w:t>
      </w:r>
    </w:p>
    <w:p w:rsidR="00E45986" w:rsidRPr="00E45986" w:rsidRDefault="00E45986" w:rsidP="00D61E61">
      <w:pPr>
        <w:pStyle w:val="af"/>
        <w:spacing w:after="0" w:line="240" w:lineRule="auto"/>
        <w:ind w:right="-1" w:hanging="153"/>
        <w:jc w:val="both"/>
        <w:rPr>
          <w:rStyle w:val="docdata"/>
          <w:rFonts w:ascii="Times New Roman" w:hAnsi="Times New Roman"/>
          <w:b/>
          <w:color w:val="000000"/>
          <w:sz w:val="28"/>
          <w:szCs w:val="28"/>
        </w:rPr>
      </w:pPr>
      <w:r w:rsidRPr="00E45986">
        <w:rPr>
          <w:rFonts w:ascii="Times New Roman" w:hAnsi="Times New Roman"/>
          <w:b/>
          <w:color w:val="000000"/>
          <w:sz w:val="28"/>
          <w:szCs w:val="28"/>
        </w:rPr>
        <w:t xml:space="preserve">-  228 </w:t>
      </w:r>
      <w:r w:rsidRPr="00E45986">
        <w:rPr>
          <w:rFonts w:ascii="Times New Roman" w:hAnsi="Times New Roman"/>
          <w:sz w:val="28"/>
          <w:szCs w:val="28"/>
        </w:rPr>
        <w:t xml:space="preserve">– найпростіших, підвальних, модульних, підземних   укриттів. </w:t>
      </w:r>
    </w:p>
    <w:p w:rsidR="00E45986" w:rsidRPr="00E45986" w:rsidRDefault="00E45986" w:rsidP="00D61E61">
      <w:pPr>
        <w:pStyle w:val="11"/>
        <w:tabs>
          <w:tab w:val="left" w:pos="378"/>
        </w:tabs>
        <w:spacing w:line="240" w:lineRule="auto"/>
        <w:ind w:left="-567" w:right="-1" w:firstLine="567"/>
        <w:rPr>
          <w:rFonts w:ascii="Times New Roman" w:hAnsi="Times New Roman" w:cs="Times New Roman"/>
          <w:color w:val="000000"/>
          <w:sz w:val="28"/>
          <w:szCs w:val="28"/>
          <w:shd w:val="clear" w:color="auto" w:fill="FFFFFF"/>
          <w:lang w:val="uk-UA"/>
        </w:rPr>
      </w:pPr>
      <w:proofErr w:type="spellStart"/>
      <w:r w:rsidRPr="00E45986">
        <w:rPr>
          <w:rStyle w:val="docdata"/>
          <w:rFonts w:ascii="Times New Roman" w:hAnsi="Times New Roman" w:cs="Times New Roman"/>
          <w:color w:val="000000"/>
          <w:sz w:val="28"/>
          <w:szCs w:val="28"/>
          <w:shd w:val="clear" w:color="auto" w:fill="FFFFFF"/>
        </w:rPr>
        <w:t>Із</w:t>
      </w:r>
      <w:proofErr w:type="spellEnd"/>
      <w:r w:rsidRPr="00E45986">
        <w:rPr>
          <w:rStyle w:val="docdata"/>
          <w:rFonts w:ascii="Times New Roman" w:hAnsi="Times New Roman" w:cs="Times New Roman"/>
          <w:color w:val="000000"/>
          <w:sz w:val="28"/>
          <w:szCs w:val="28"/>
          <w:shd w:val="clear" w:color="auto" w:fill="FFFFFF"/>
        </w:rPr>
        <w:t xml:space="preserve"> </w:t>
      </w:r>
      <w:r w:rsidRPr="00E45986">
        <w:rPr>
          <w:rFonts w:ascii="Times New Roman" w:hAnsi="Times New Roman" w:cs="Times New Roman"/>
          <w:b/>
          <w:color w:val="000000"/>
          <w:sz w:val="28"/>
          <w:szCs w:val="28"/>
          <w:shd w:val="clear" w:color="auto" w:fill="FFFFFF"/>
          <w:lang w:val="uk-UA"/>
        </w:rPr>
        <w:t xml:space="preserve">190 </w:t>
      </w:r>
      <w:r w:rsidRPr="00E45986">
        <w:rPr>
          <w:rFonts w:ascii="Times New Roman" w:hAnsi="Times New Roman" w:cs="Times New Roman"/>
          <w:color w:val="000000"/>
          <w:sz w:val="28"/>
          <w:szCs w:val="28"/>
          <w:shd w:val="clear" w:color="auto" w:fill="FFFFFF"/>
          <w:lang w:val="uk-UA"/>
        </w:rPr>
        <w:t>захисних споруд цивільного захисту</w:t>
      </w:r>
      <w:r w:rsidR="00853803">
        <w:rPr>
          <w:rFonts w:ascii="Times New Roman" w:hAnsi="Times New Roman" w:cs="Times New Roman"/>
          <w:color w:val="000000"/>
          <w:sz w:val="28"/>
          <w:szCs w:val="28"/>
          <w:shd w:val="clear" w:color="auto" w:fill="FFFFFF"/>
          <w:lang w:val="uk-UA"/>
        </w:rPr>
        <w:t xml:space="preserve"> </w:t>
      </w:r>
      <w:proofErr w:type="gramStart"/>
      <w:r w:rsidRPr="00E45986">
        <w:rPr>
          <w:rFonts w:ascii="Times New Roman" w:hAnsi="Times New Roman" w:cs="Times New Roman"/>
          <w:color w:val="000000"/>
          <w:sz w:val="28"/>
          <w:szCs w:val="28"/>
          <w:shd w:val="clear" w:color="auto" w:fill="FFFFFF"/>
          <w:lang w:val="uk-UA"/>
        </w:rPr>
        <w:t xml:space="preserve">( </w:t>
      </w:r>
      <w:proofErr w:type="gramEnd"/>
      <w:r w:rsidRPr="00E45986">
        <w:rPr>
          <w:rFonts w:ascii="Times New Roman" w:hAnsi="Times New Roman" w:cs="Times New Roman"/>
          <w:color w:val="000000"/>
          <w:sz w:val="28"/>
          <w:szCs w:val="28"/>
          <w:shd w:val="clear" w:color="auto" w:fill="FFFFFF"/>
          <w:lang w:val="uk-UA"/>
        </w:rPr>
        <w:t>ПРУ-</w:t>
      </w:r>
      <w:r w:rsidRPr="00E45986">
        <w:rPr>
          <w:rFonts w:ascii="Times New Roman" w:hAnsi="Times New Roman" w:cs="Times New Roman"/>
          <w:b/>
          <w:color w:val="000000"/>
          <w:sz w:val="28"/>
          <w:szCs w:val="28"/>
          <w:shd w:val="clear" w:color="auto" w:fill="FFFFFF"/>
          <w:lang w:val="uk-UA"/>
        </w:rPr>
        <w:t>173</w:t>
      </w:r>
      <w:r w:rsidRPr="00E45986">
        <w:rPr>
          <w:rFonts w:ascii="Times New Roman" w:hAnsi="Times New Roman" w:cs="Times New Roman"/>
          <w:color w:val="000000"/>
          <w:sz w:val="28"/>
          <w:szCs w:val="28"/>
          <w:shd w:val="clear" w:color="auto" w:fill="FFFFFF"/>
          <w:lang w:val="uk-UA"/>
        </w:rPr>
        <w:t>, сховищ-</w:t>
      </w:r>
      <w:r w:rsidRPr="00E45986">
        <w:rPr>
          <w:rFonts w:ascii="Times New Roman" w:hAnsi="Times New Roman" w:cs="Times New Roman"/>
          <w:b/>
          <w:color w:val="000000"/>
          <w:sz w:val="28"/>
          <w:szCs w:val="28"/>
          <w:shd w:val="clear" w:color="auto" w:fill="FFFFFF"/>
          <w:lang w:val="uk-UA"/>
        </w:rPr>
        <w:t>17).</w:t>
      </w:r>
    </w:p>
    <w:p w:rsidR="00E45986" w:rsidRPr="00E45986" w:rsidRDefault="00E45986" w:rsidP="00D61E61">
      <w:pPr>
        <w:pStyle w:val="11"/>
        <w:tabs>
          <w:tab w:val="left" w:pos="378"/>
        </w:tabs>
        <w:spacing w:line="240" w:lineRule="auto"/>
        <w:ind w:right="-1" w:firstLine="567"/>
        <w:rPr>
          <w:rFonts w:ascii="Times New Roman" w:hAnsi="Times New Roman" w:cs="Times New Roman"/>
          <w:sz w:val="28"/>
          <w:szCs w:val="28"/>
        </w:rPr>
      </w:pPr>
      <w:r w:rsidRPr="00E45986">
        <w:rPr>
          <w:rFonts w:ascii="Times New Roman" w:hAnsi="Times New Roman" w:cs="Times New Roman"/>
          <w:b/>
          <w:bCs/>
          <w:sz w:val="28"/>
          <w:szCs w:val="28"/>
          <w:lang w:val="uk-UA"/>
        </w:rPr>
        <w:t>«</w:t>
      </w:r>
      <w:proofErr w:type="spellStart"/>
      <w:r w:rsidRPr="00E45986">
        <w:rPr>
          <w:rFonts w:ascii="Times New Roman" w:hAnsi="Times New Roman" w:cs="Times New Roman"/>
          <w:b/>
          <w:bCs/>
          <w:sz w:val="28"/>
          <w:szCs w:val="28"/>
        </w:rPr>
        <w:t>готові</w:t>
      </w:r>
      <w:proofErr w:type="spellEnd"/>
      <w:r w:rsidRPr="00E45986">
        <w:rPr>
          <w:rFonts w:ascii="Times New Roman" w:hAnsi="Times New Roman" w:cs="Times New Roman"/>
          <w:b/>
          <w:bCs/>
          <w:sz w:val="28"/>
          <w:szCs w:val="28"/>
          <w:lang w:val="uk-UA"/>
        </w:rPr>
        <w:t>»</w:t>
      </w:r>
      <w:r w:rsidRPr="00E45986">
        <w:rPr>
          <w:rFonts w:ascii="Times New Roman" w:hAnsi="Times New Roman" w:cs="Times New Roman"/>
          <w:b/>
          <w:bCs/>
          <w:sz w:val="28"/>
          <w:szCs w:val="28"/>
        </w:rPr>
        <w:t xml:space="preserve"> - </w:t>
      </w:r>
      <w:r w:rsidRPr="00E45986">
        <w:rPr>
          <w:rFonts w:ascii="Times New Roman" w:hAnsi="Times New Roman" w:cs="Times New Roman"/>
          <w:b/>
          <w:sz w:val="28"/>
          <w:szCs w:val="28"/>
          <w:lang w:val="uk-UA"/>
        </w:rPr>
        <w:t>58</w:t>
      </w:r>
      <w:r w:rsidRPr="00E45986">
        <w:rPr>
          <w:rFonts w:ascii="Times New Roman" w:hAnsi="Times New Roman" w:cs="Times New Roman"/>
          <w:sz w:val="28"/>
          <w:szCs w:val="28"/>
        </w:rPr>
        <w:t xml:space="preserve"> </w:t>
      </w:r>
      <w:proofErr w:type="spellStart"/>
      <w:r w:rsidRPr="00E45986">
        <w:rPr>
          <w:rFonts w:ascii="Times New Roman" w:hAnsi="Times New Roman" w:cs="Times New Roman"/>
          <w:sz w:val="28"/>
          <w:szCs w:val="28"/>
        </w:rPr>
        <w:t>захисн</w:t>
      </w:r>
      <w:r w:rsidRPr="00E45986">
        <w:rPr>
          <w:rFonts w:ascii="Times New Roman" w:hAnsi="Times New Roman" w:cs="Times New Roman"/>
          <w:sz w:val="28"/>
          <w:szCs w:val="28"/>
          <w:lang w:val="uk-UA"/>
        </w:rPr>
        <w:t>их</w:t>
      </w:r>
      <w:proofErr w:type="spellEnd"/>
      <w:r w:rsidRPr="00E45986">
        <w:rPr>
          <w:rFonts w:ascii="Times New Roman" w:hAnsi="Times New Roman" w:cs="Times New Roman"/>
          <w:sz w:val="28"/>
          <w:szCs w:val="28"/>
        </w:rPr>
        <w:t xml:space="preserve"> </w:t>
      </w:r>
      <w:proofErr w:type="spellStart"/>
      <w:r w:rsidRPr="00E45986">
        <w:rPr>
          <w:rFonts w:ascii="Times New Roman" w:hAnsi="Times New Roman" w:cs="Times New Roman"/>
          <w:sz w:val="28"/>
          <w:szCs w:val="28"/>
        </w:rPr>
        <w:t>споруд</w:t>
      </w:r>
      <w:proofErr w:type="spellEnd"/>
      <w:r w:rsidRPr="00E45986">
        <w:rPr>
          <w:rFonts w:ascii="Times New Roman" w:hAnsi="Times New Roman" w:cs="Times New Roman"/>
          <w:sz w:val="28"/>
          <w:szCs w:val="28"/>
          <w:lang w:val="uk-UA"/>
        </w:rPr>
        <w:t>,</w:t>
      </w:r>
      <w:r w:rsidRPr="00E45986">
        <w:rPr>
          <w:rFonts w:ascii="Times New Roman" w:hAnsi="Times New Roman" w:cs="Times New Roman"/>
          <w:sz w:val="28"/>
          <w:szCs w:val="28"/>
        </w:rPr>
        <w:t xml:space="preserve"> що становить </w:t>
      </w:r>
      <w:r w:rsidRPr="00E45986">
        <w:rPr>
          <w:rFonts w:ascii="Times New Roman" w:hAnsi="Times New Roman" w:cs="Times New Roman"/>
          <w:b/>
          <w:sz w:val="28"/>
          <w:szCs w:val="28"/>
          <w:lang w:val="uk-UA"/>
        </w:rPr>
        <w:t>31</w:t>
      </w:r>
      <w:r w:rsidR="00333E38">
        <w:rPr>
          <w:rFonts w:ascii="Times New Roman" w:hAnsi="Times New Roman" w:cs="Times New Roman"/>
          <w:b/>
          <w:sz w:val="28"/>
          <w:szCs w:val="28"/>
          <w:lang w:val="uk-UA"/>
        </w:rPr>
        <w:t xml:space="preserve"> відсоток</w:t>
      </w:r>
      <w:r w:rsidRPr="00E45986">
        <w:rPr>
          <w:rFonts w:ascii="Times New Roman" w:hAnsi="Times New Roman" w:cs="Times New Roman"/>
          <w:sz w:val="28"/>
          <w:szCs w:val="28"/>
        </w:rPr>
        <w:t>;</w:t>
      </w:r>
    </w:p>
    <w:p w:rsidR="00E45986" w:rsidRPr="00E45986" w:rsidRDefault="00E45986" w:rsidP="00D61E61">
      <w:pPr>
        <w:pStyle w:val="11"/>
        <w:tabs>
          <w:tab w:val="left" w:pos="378"/>
        </w:tabs>
        <w:spacing w:line="240" w:lineRule="auto"/>
        <w:ind w:right="-1" w:firstLine="567"/>
        <w:rPr>
          <w:rFonts w:ascii="Times New Roman" w:hAnsi="Times New Roman" w:cs="Times New Roman"/>
          <w:sz w:val="28"/>
          <w:szCs w:val="28"/>
        </w:rPr>
      </w:pPr>
      <w:bookmarkStart w:id="2" w:name="bookmark1"/>
      <w:bookmarkEnd w:id="2"/>
      <w:r w:rsidRPr="00E45986">
        <w:rPr>
          <w:rFonts w:ascii="Times New Roman" w:hAnsi="Times New Roman" w:cs="Times New Roman"/>
          <w:b/>
          <w:bCs/>
          <w:sz w:val="28"/>
          <w:szCs w:val="28"/>
          <w:lang w:val="uk-UA"/>
        </w:rPr>
        <w:t>«</w:t>
      </w:r>
      <w:proofErr w:type="spellStart"/>
      <w:r w:rsidRPr="00E45986">
        <w:rPr>
          <w:rFonts w:ascii="Times New Roman" w:hAnsi="Times New Roman" w:cs="Times New Roman"/>
          <w:b/>
          <w:bCs/>
          <w:sz w:val="28"/>
          <w:szCs w:val="28"/>
        </w:rPr>
        <w:t>обмежено</w:t>
      </w:r>
      <w:proofErr w:type="spellEnd"/>
      <w:r w:rsidRPr="00E45986">
        <w:rPr>
          <w:rFonts w:ascii="Times New Roman" w:hAnsi="Times New Roman" w:cs="Times New Roman"/>
          <w:b/>
          <w:bCs/>
          <w:sz w:val="28"/>
          <w:szCs w:val="28"/>
        </w:rPr>
        <w:t xml:space="preserve"> </w:t>
      </w:r>
      <w:proofErr w:type="spellStart"/>
      <w:r w:rsidRPr="00E45986">
        <w:rPr>
          <w:rFonts w:ascii="Times New Roman" w:hAnsi="Times New Roman" w:cs="Times New Roman"/>
          <w:b/>
          <w:bCs/>
          <w:sz w:val="28"/>
          <w:szCs w:val="28"/>
        </w:rPr>
        <w:t>готові</w:t>
      </w:r>
      <w:proofErr w:type="spellEnd"/>
      <w:r w:rsidRPr="00E45986">
        <w:rPr>
          <w:rFonts w:ascii="Times New Roman" w:hAnsi="Times New Roman" w:cs="Times New Roman"/>
          <w:b/>
          <w:bCs/>
          <w:sz w:val="28"/>
          <w:szCs w:val="28"/>
          <w:lang w:val="uk-UA"/>
        </w:rPr>
        <w:t>»</w:t>
      </w:r>
      <w:r w:rsidRPr="00E45986">
        <w:rPr>
          <w:rFonts w:ascii="Times New Roman" w:hAnsi="Times New Roman" w:cs="Times New Roman"/>
          <w:b/>
          <w:bCs/>
          <w:sz w:val="28"/>
          <w:szCs w:val="28"/>
        </w:rPr>
        <w:t xml:space="preserve"> - </w:t>
      </w:r>
      <w:r w:rsidRPr="00E45986">
        <w:rPr>
          <w:rFonts w:ascii="Times New Roman" w:hAnsi="Times New Roman" w:cs="Times New Roman"/>
          <w:b/>
          <w:sz w:val="28"/>
          <w:szCs w:val="28"/>
          <w:lang w:val="uk-UA"/>
        </w:rPr>
        <w:t>92</w:t>
      </w:r>
      <w:r w:rsidRPr="00E45986">
        <w:rPr>
          <w:rFonts w:ascii="Times New Roman" w:hAnsi="Times New Roman" w:cs="Times New Roman"/>
          <w:sz w:val="28"/>
          <w:szCs w:val="28"/>
        </w:rPr>
        <w:t xml:space="preserve"> </w:t>
      </w:r>
      <w:proofErr w:type="spellStart"/>
      <w:r w:rsidRPr="00E45986">
        <w:rPr>
          <w:rFonts w:ascii="Times New Roman" w:hAnsi="Times New Roman" w:cs="Times New Roman"/>
          <w:sz w:val="28"/>
          <w:szCs w:val="28"/>
        </w:rPr>
        <w:t>захисн</w:t>
      </w:r>
      <w:proofErr w:type="spellEnd"/>
      <w:r w:rsidRPr="00E45986">
        <w:rPr>
          <w:rFonts w:ascii="Times New Roman" w:hAnsi="Times New Roman" w:cs="Times New Roman"/>
          <w:sz w:val="28"/>
          <w:szCs w:val="28"/>
          <w:lang w:val="uk-UA"/>
        </w:rPr>
        <w:t>і</w:t>
      </w:r>
      <w:r w:rsidRPr="00E45986">
        <w:rPr>
          <w:rFonts w:ascii="Times New Roman" w:hAnsi="Times New Roman" w:cs="Times New Roman"/>
          <w:sz w:val="28"/>
          <w:szCs w:val="28"/>
        </w:rPr>
        <w:t xml:space="preserve"> </w:t>
      </w:r>
      <w:proofErr w:type="spellStart"/>
      <w:r w:rsidRPr="00E45986">
        <w:rPr>
          <w:rFonts w:ascii="Times New Roman" w:hAnsi="Times New Roman" w:cs="Times New Roman"/>
          <w:sz w:val="28"/>
          <w:szCs w:val="28"/>
        </w:rPr>
        <w:t>споруд</w:t>
      </w:r>
      <w:proofErr w:type="spellEnd"/>
      <w:r w:rsidRPr="00E45986">
        <w:rPr>
          <w:rFonts w:ascii="Times New Roman" w:hAnsi="Times New Roman" w:cs="Times New Roman"/>
          <w:sz w:val="28"/>
          <w:szCs w:val="28"/>
          <w:lang w:val="uk-UA"/>
        </w:rPr>
        <w:t>и,</w:t>
      </w:r>
      <w:r w:rsidRPr="00E45986">
        <w:rPr>
          <w:rFonts w:ascii="Times New Roman" w:hAnsi="Times New Roman" w:cs="Times New Roman"/>
          <w:sz w:val="28"/>
          <w:szCs w:val="28"/>
        </w:rPr>
        <w:t xml:space="preserve"> що становить </w:t>
      </w:r>
      <w:r w:rsidRPr="00E45986">
        <w:rPr>
          <w:rFonts w:ascii="Times New Roman" w:hAnsi="Times New Roman" w:cs="Times New Roman"/>
          <w:b/>
          <w:sz w:val="28"/>
          <w:szCs w:val="28"/>
          <w:lang w:val="uk-UA"/>
        </w:rPr>
        <w:t>48</w:t>
      </w:r>
      <w:r w:rsidR="00333E38">
        <w:rPr>
          <w:rFonts w:ascii="Times New Roman" w:hAnsi="Times New Roman" w:cs="Times New Roman"/>
          <w:b/>
          <w:sz w:val="28"/>
          <w:szCs w:val="28"/>
          <w:lang w:val="uk-UA"/>
        </w:rPr>
        <w:t xml:space="preserve"> відсотків</w:t>
      </w:r>
      <w:r w:rsidRPr="00E45986">
        <w:rPr>
          <w:rFonts w:ascii="Times New Roman" w:hAnsi="Times New Roman" w:cs="Times New Roman"/>
          <w:sz w:val="28"/>
          <w:szCs w:val="28"/>
        </w:rPr>
        <w:t>;</w:t>
      </w:r>
    </w:p>
    <w:p w:rsidR="00E45986" w:rsidRPr="00E45986" w:rsidRDefault="00E45986" w:rsidP="00D61E61">
      <w:pPr>
        <w:pStyle w:val="11"/>
        <w:tabs>
          <w:tab w:val="left" w:pos="378"/>
        </w:tabs>
        <w:spacing w:line="240" w:lineRule="auto"/>
        <w:ind w:right="-1" w:firstLine="567"/>
        <w:rPr>
          <w:rFonts w:ascii="Times New Roman" w:hAnsi="Times New Roman" w:cs="Times New Roman"/>
          <w:sz w:val="28"/>
          <w:szCs w:val="28"/>
          <w:lang w:val="uk-UA"/>
        </w:rPr>
      </w:pPr>
      <w:bookmarkStart w:id="3" w:name="bookmark2"/>
      <w:bookmarkEnd w:id="3"/>
      <w:r w:rsidRPr="00E45986">
        <w:rPr>
          <w:rFonts w:ascii="Times New Roman" w:hAnsi="Times New Roman" w:cs="Times New Roman"/>
          <w:sz w:val="28"/>
          <w:szCs w:val="28"/>
          <w:lang w:val="uk-UA"/>
        </w:rPr>
        <w:t>«</w:t>
      </w:r>
      <w:r w:rsidRPr="00E45986">
        <w:rPr>
          <w:rFonts w:ascii="Times New Roman" w:hAnsi="Times New Roman" w:cs="Times New Roman"/>
          <w:b/>
          <w:bCs/>
          <w:sz w:val="28"/>
          <w:szCs w:val="28"/>
        </w:rPr>
        <w:t xml:space="preserve">не </w:t>
      </w:r>
      <w:proofErr w:type="spellStart"/>
      <w:r w:rsidRPr="00E45986">
        <w:rPr>
          <w:rFonts w:ascii="Times New Roman" w:hAnsi="Times New Roman" w:cs="Times New Roman"/>
          <w:b/>
          <w:bCs/>
          <w:sz w:val="28"/>
          <w:szCs w:val="28"/>
        </w:rPr>
        <w:t>готові</w:t>
      </w:r>
      <w:proofErr w:type="spellEnd"/>
      <w:r w:rsidRPr="00E45986">
        <w:rPr>
          <w:rFonts w:ascii="Times New Roman" w:hAnsi="Times New Roman" w:cs="Times New Roman"/>
          <w:b/>
          <w:bCs/>
          <w:sz w:val="28"/>
          <w:szCs w:val="28"/>
          <w:lang w:val="uk-UA"/>
        </w:rPr>
        <w:t xml:space="preserve">» </w:t>
      </w:r>
      <w:r w:rsidRPr="00E45986">
        <w:rPr>
          <w:rFonts w:ascii="Times New Roman" w:hAnsi="Times New Roman" w:cs="Times New Roman"/>
          <w:b/>
          <w:bCs/>
          <w:sz w:val="28"/>
          <w:szCs w:val="28"/>
        </w:rPr>
        <w:t>-</w:t>
      </w:r>
      <w:r w:rsidR="00DD02CA">
        <w:rPr>
          <w:rFonts w:ascii="Times New Roman" w:hAnsi="Times New Roman" w:cs="Times New Roman"/>
          <w:b/>
          <w:bCs/>
          <w:sz w:val="28"/>
          <w:szCs w:val="28"/>
          <w:lang w:val="uk-UA"/>
        </w:rPr>
        <w:t xml:space="preserve"> </w:t>
      </w:r>
      <w:r w:rsidRPr="00E45986">
        <w:rPr>
          <w:rFonts w:ascii="Times New Roman" w:hAnsi="Times New Roman" w:cs="Times New Roman"/>
          <w:b/>
          <w:sz w:val="28"/>
          <w:szCs w:val="28"/>
          <w:lang w:val="uk-UA"/>
        </w:rPr>
        <w:t>32</w:t>
      </w:r>
      <w:r w:rsidRPr="00E45986">
        <w:rPr>
          <w:rFonts w:ascii="Times New Roman" w:hAnsi="Times New Roman" w:cs="Times New Roman"/>
          <w:sz w:val="28"/>
          <w:szCs w:val="28"/>
        </w:rPr>
        <w:t xml:space="preserve"> </w:t>
      </w:r>
      <w:proofErr w:type="spellStart"/>
      <w:r w:rsidRPr="00E45986">
        <w:rPr>
          <w:rFonts w:ascii="Times New Roman" w:hAnsi="Times New Roman" w:cs="Times New Roman"/>
          <w:sz w:val="28"/>
          <w:szCs w:val="28"/>
        </w:rPr>
        <w:t>захисн</w:t>
      </w:r>
      <w:proofErr w:type="spellEnd"/>
      <w:r w:rsidRPr="00E45986">
        <w:rPr>
          <w:rFonts w:ascii="Times New Roman" w:hAnsi="Times New Roman" w:cs="Times New Roman"/>
          <w:sz w:val="28"/>
          <w:szCs w:val="28"/>
          <w:lang w:val="uk-UA"/>
        </w:rPr>
        <w:t xml:space="preserve">і </w:t>
      </w:r>
      <w:proofErr w:type="spellStart"/>
      <w:r w:rsidRPr="00E45986">
        <w:rPr>
          <w:rFonts w:ascii="Times New Roman" w:hAnsi="Times New Roman" w:cs="Times New Roman"/>
          <w:sz w:val="28"/>
          <w:szCs w:val="28"/>
        </w:rPr>
        <w:t>споруд</w:t>
      </w:r>
      <w:proofErr w:type="spellEnd"/>
      <w:r w:rsidRPr="00E45986">
        <w:rPr>
          <w:rFonts w:ascii="Times New Roman" w:hAnsi="Times New Roman" w:cs="Times New Roman"/>
          <w:sz w:val="28"/>
          <w:szCs w:val="28"/>
          <w:lang w:val="uk-UA"/>
        </w:rPr>
        <w:t>и,</w:t>
      </w:r>
      <w:r w:rsidRPr="00E45986">
        <w:rPr>
          <w:rFonts w:ascii="Times New Roman" w:hAnsi="Times New Roman" w:cs="Times New Roman"/>
          <w:sz w:val="28"/>
          <w:szCs w:val="28"/>
        </w:rPr>
        <w:t xml:space="preserve"> що становить </w:t>
      </w:r>
      <w:r w:rsidRPr="00E45986">
        <w:rPr>
          <w:rFonts w:ascii="Times New Roman" w:hAnsi="Times New Roman" w:cs="Times New Roman"/>
          <w:b/>
          <w:sz w:val="28"/>
          <w:szCs w:val="28"/>
          <w:lang w:val="uk-UA"/>
        </w:rPr>
        <w:t xml:space="preserve">17 </w:t>
      </w:r>
      <w:r w:rsidR="00333E38">
        <w:rPr>
          <w:rFonts w:ascii="Times New Roman" w:hAnsi="Times New Roman" w:cs="Times New Roman"/>
          <w:b/>
          <w:sz w:val="28"/>
          <w:szCs w:val="28"/>
          <w:lang w:val="uk-UA"/>
        </w:rPr>
        <w:t>відсотків</w:t>
      </w:r>
      <w:r w:rsidRPr="00E45986">
        <w:rPr>
          <w:rFonts w:ascii="Times New Roman" w:hAnsi="Times New Roman" w:cs="Times New Roman"/>
          <w:sz w:val="28"/>
          <w:szCs w:val="28"/>
          <w:lang w:val="uk-UA"/>
        </w:rPr>
        <w:t xml:space="preserve"> </w:t>
      </w:r>
      <w:r w:rsidRPr="00E45986">
        <w:rPr>
          <w:rStyle w:val="docdata"/>
          <w:rFonts w:ascii="Times New Roman" w:hAnsi="Times New Roman" w:cs="Times New Roman"/>
          <w:sz w:val="28"/>
          <w:szCs w:val="28"/>
          <w:shd w:val="clear" w:color="auto" w:fill="FFFFFF"/>
        </w:rPr>
        <w:t xml:space="preserve">(з них 5 </w:t>
      </w:r>
      <w:proofErr w:type="spellStart"/>
      <w:r w:rsidRPr="00E45986">
        <w:rPr>
          <w:rStyle w:val="docdata"/>
          <w:rFonts w:ascii="Times New Roman" w:hAnsi="Times New Roman" w:cs="Times New Roman"/>
          <w:sz w:val="28"/>
          <w:szCs w:val="28"/>
          <w:shd w:val="clear" w:color="auto" w:fill="FFFFFF"/>
        </w:rPr>
        <w:t>помилково</w:t>
      </w:r>
      <w:proofErr w:type="spellEnd"/>
      <w:r w:rsidRPr="00E45986">
        <w:rPr>
          <w:rStyle w:val="docdata"/>
          <w:rFonts w:ascii="Times New Roman" w:hAnsi="Times New Roman" w:cs="Times New Roman"/>
          <w:sz w:val="28"/>
          <w:szCs w:val="28"/>
          <w:shd w:val="clear" w:color="auto" w:fill="FFFFFF"/>
        </w:rPr>
        <w:t xml:space="preserve"> </w:t>
      </w:r>
      <w:proofErr w:type="spellStart"/>
      <w:r w:rsidRPr="00E45986">
        <w:rPr>
          <w:rStyle w:val="docdata"/>
          <w:rFonts w:ascii="Times New Roman" w:hAnsi="Times New Roman" w:cs="Times New Roman"/>
          <w:sz w:val="28"/>
          <w:szCs w:val="28"/>
          <w:shd w:val="clear" w:color="auto" w:fill="FFFFFF"/>
        </w:rPr>
        <w:t>обліковані</w:t>
      </w:r>
      <w:proofErr w:type="spellEnd"/>
      <w:r w:rsidRPr="00E45986">
        <w:rPr>
          <w:rStyle w:val="docdata"/>
          <w:rFonts w:ascii="Times New Roman" w:hAnsi="Times New Roman" w:cs="Times New Roman"/>
          <w:sz w:val="28"/>
          <w:szCs w:val="28"/>
          <w:shd w:val="clear" w:color="auto" w:fill="FFFFFF"/>
        </w:rPr>
        <w:t xml:space="preserve"> та 3 </w:t>
      </w:r>
      <w:proofErr w:type="spellStart"/>
      <w:r w:rsidRPr="00E45986">
        <w:rPr>
          <w:rStyle w:val="docdata"/>
          <w:rFonts w:ascii="Times New Roman" w:hAnsi="Times New Roman" w:cs="Times New Roman"/>
          <w:sz w:val="28"/>
          <w:szCs w:val="28"/>
          <w:shd w:val="clear" w:color="auto" w:fill="FFFFFF"/>
        </w:rPr>
        <w:t>зруйновані</w:t>
      </w:r>
      <w:proofErr w:type="spellEnd"/>
      <w:r w:rsidRPr="00E45986">
        <w:rPr>
          <w:rFonts w:ascii="Times New Roman" w:hAnsi="Times New Roman" w:cs="Times New Roman"/>
          <w:sz w:val="28"/>
          <w:szCs w:val="28"/>
        </w:rPr>
        <w:t>);</w:t>
      </w:r>
    </w:p>
    <w:p w:rsidR="00E45986" w:rsidRPr="00E45986" w:rsidRDefault="00E45986" w:rsidP="00D61E61">
      <w:pPr>
        <w:pStyle w:val="11"/>
        <w:tabs>
          <w:tab w:val="left" w:pos="378"/>
        </w:tabs>
        <w:spacing w:line="240" w:lineRule="auto"/>
        <w:ind w:right="-1" w:firstLine="567"/>
        <w:rPr>
          <w:rFonts w:ascii="Times New Roman" w:hAnsi="Times New Roman" w:cs="Times New Roman"/>
          <w:sz w:val="28"/>
          <w:szCs w:val="28"/>
          <w:lang w:val="uk-UA"/>
        </w:rPr>
      </w:pPr>
      <w:r w:rsidRPr="00E45986">
        <w:rPr>
          <w:rFonts w:ascii="Times New Roman" w:hAnsi="Times New Roman" w:cs="Times New Roman"/>
          <w:b/>
          <w:sz w:val="28"/>
          <w:szCs w:val="28"/>
          <w:lang w:val="uk-UA"/>
        </w:rPr>
        <w:t>«без доступу» - 8</w:t>
      </w:r>
      <w:r w:rsidRPr="00E45986">
        <w:rPr>
          <w:rFonts w:ascii="Times New Roman" w:hAnsi="Times New Roman" w:cs="Times New Roman"/>
          <w:sz w:val="28"/>
          <w:szCs w:val="28"/>
          <w:lang w:val="uk-UA"/>
        </w:rPr>
        <w:t xml:space="preserve"> захисних споруд цивільного захисту.</w:t>
      </w:r>
      <w:bookmarkStart w:id="4" w:name="bookmark3"/>
      <w:bookmarkEnd w:id="4"/>
    </w:p>
    <w:p w:rsidR="00E45986" w:rsidRPr="00E45986" w:rsidRDefault="00E45986" w:rsidP="00D61E61">
      <w:pPr>
        <w:pStyle w:val="3022"/>
        <w:widowControl w:val="0"/>
        <w:tabs>
          <w:tab w:val="left" w:pos="891"/>
        </w:tabs>
        <w:spacing w:before="0" w:beforeAutospacing="0" w:after="0" w:afterAutospacing="0"/>
        <w:ind w:right="-1" w:firstLine="567"/>
        <w:jc w:val="both"/>
        <w:rPr>
          <w:sz w:val="28"/>
          <w:szCs w:val="28"/>
          <w:lang w:val="uk-UA"/>
        </w:rPr>
      </w:pPr>
      <w:proofErr w:type="spellStart"/>
      <w:r w:rsidRPr="00E45986">
        <w:rPr>
          <w:color w:val="000000"/>
          <w:sz w:val="28"/>
          <w:szCs w:val="28"/>
        </w:rPr>
        <w:t>Протягом</w:t>
      </w:r>
      <w:proofErr w:type="spellEnd"/>
      <w:r w:rsidRPr="00E45986">
        <w:rPr>
          <w:color w:val="000000"/>
          <w:sz w:val="28"/>
          <w:szCs w:val="28"/>
        </w:rPr>
        <w:t xml:space="preserve"> 2024 року на </w:t>
      </w:r>
      <w:proofErr w:type="spellStart"/>
      <w:r w:rsidRPr="00E45986">
        <w:rPr>
          <w:color w:val="000000"/>
          <w:sz w:val="28"/>
          <w:szCs w:val="28"/>
        </w:rPr>
        <w:t>будівництво</w:t>
      </w:r>
      <w:proofErr w:type="spellEnd"/>
      <w:r w:rsidRPr="00E45986">
        <w:rPr>
          <w:color w:val="000000"/>
          <w:sz w:val="28"/>
          <w:szCs w:val="28"/>
          <w:lang w:val="uk-UA"/>
        </w:rPr>
        <w:t xml:space="preserve"> </w:t>
      </w:r>
      <w:r w:rsidRPr="00E45986">
        <w:rPr>
          <w:color w:val="000000"/>
          <w:sz w:val="28"/>
          <w:szCs w:val="28"/>
        </w:rPr>
        <w:t>(</w:t>
      </w:r>
      <w:proofErr w:type="spellStart"/>
      <w:r w:rsidRPr="00E45986">
        <w:rPr>
          <w:color w:val="000000"/>
          <w:sz w:val="28"/>
          <w:szCs w:val="28"/>
        </w:rPr>
        <w:t>нове</w:t>
      </w:r>
      <w:proofErr w:type="spellEnd"/>
      <w:r w:rsidRPr="00E45986">
        <w:rPr>
          <w:color w:val="000000"/>
          <w:sz w:val="28"/>
          <w:szCs w:val="28"/>
        </w:rPr>
        <w:t xml:space="preserve"> </w:t>
      </w:r>
      <w:proofErr w:type="spellStart"/>
      <w:r w:rsidRPr="00E45986">
        <w:rPr>
          <w:color w:val="000000"/>
          <w:sz w:val="28"/>
          <w:szCs w:val="28"/>
        </w:rPr>
        <w:t>будівництво</w:t>
      </w:r>
      <w:proofErr w:type="spellEnd"/>
      <w:r w:rsidRPr="00E45986">
        <w:rPr>
          <w:color w:val="000000"/>
          <w:sz w:val="28"/>
          <w:szCs w:val="28"/>
        </w:rPr>
        <w:t xml:space="preserve">, </w:t>
      </w:r>
      <w:proofErr w:type="spellStart"/>
      <w:r w:rsidRPr="00E45986">
        <w:rPr>
          <w:color w:val="000000"/>
          <w:sz w:val="28"/>
          <w:szCs w:val="28"/>
        </w:rPr>
        <w:t>реконструкцію</w:t>
      </w:r>
      <w:proofErr w:type="spellEnd"/>
      <w:r w:rsidRPr="00E45986">
        <w:rPr>
          <w:color w:val="000000"/>
          <w:sz w:val="28"/>
          <w:szCs w:val="28"/>
        </w:rPr>
        <w:t xml:space="preserve">, </w:t>
      </w:r>
      <w:proofErr w:type="spellStart"/>
      <w:r w:rsidRPr="00E45986">
        <w:rPr>
          <w:color w:val="000000"/>
          <w:sz w:val="28"/>
          <w:szCs w:val="28"/>
        </w:rPr>
        <w:t>реставрацію</w:t>
      </w:r>
      <w:proofErr w:type="spellEnd"/>
      <w:r w:rsidRPr="00E45986">
        <w:rPr>
          <w:color w:val="000000"/>
          <w:sz w:val="28"/>
          <w:szCs w:val="28"/>
        </w:rPr>
        <w:t xml:space="preserve">, </w:t>
      </w:r>
      <w:proofErr w:type="spellStart"/>
      <w:r w:rsidRPr="00E45986">
        <w:rPr>
          <w:color w:val="000000"/>
          <w:sz w:val="28"/>
          <w:szCs w:val="28"/>
        </w:rPr>
        <w:t>капітальний</w:t>
      </w:r>
      <w:proofErr w:type="spellEnd"/>
      <w:r w:rsidRPr="00E45986">
        <w:rPr>
          <w:color w:val="000000"/>
          <w:sz w:val="28"/>
          <w:szCs w:val="28"/>
        </w:rPr>
        <w:t xml:space="preserve"> ремонт, </w:t>
      </w:r>
      <w:proofErr w:type="spellStart"/>
      <w:r w:rsidRPr="00E45986">
        <w:rPr>
          <w:color w:val="000000"/>
          <w:sz w:val="28"/>
          <w:szCs w:val="28"/>
        </w:rPr>
        <w:t>поточний</w:t>
      </w:r>
      <w:proofErr w:type="spellEnd"/>
      <w:r w:rsidRPr="00E45986">
        <w:rPr>
          <w:color w:val="000000"/>
          <w:sz w:val="28"/>
          <w:szCs w:val="28"/>
        </w:rPr>
        <w:t xml:space="preserve"> ремонт) фонду захисних </w:t>
      </w:r>
      <w:proofErr w:type="spellStart"/>
      <w:r w:rsidRPr="00E45986">
        <w:rPr>
          <w:color w:val="000000"/>
          <w:sz w:val="28"/>
          <w:szCs w:val="28"/>
        </w:rPr>
        <w:t>споруд</w:t>
      </w:r>
      <w:proofErr w:type="spellEnd"/>
      <w:r w:rsidRPr="00E45986">
        <w:rPr>
          <w:color w:val="000000"/>
          <w:sz w:val="28"/>
          <w:szCs w:val="28"/>
        </w:rPr>
        <w:t xml:space="preserve"> цивільного захисту Первомайського району</w:t>
      </w:r>
      <w:r w:rsidRPr="00E45986">
        <w:rPr>
          <w:b/>
          <w:bCs/>
          <w:color w:val="000000"/>
          <w:sz w:val="28"/>
          <w:szCs w:val="28"/>
        </w:rPr>
        <w:t xml:space="preserve"> </w:t>
      </w:r>
      <w:proofErr w:type="spellStart"/>
      <w:r w:rsidRPr="00E45986">
        <w:rPr>
          <w:bCs/>
          <w:color w:val="000000"/>
          <w:sz w:val="28"/>
          <w:szCs w:val="28"/>
        </w:rPr>
        <w:t>використано</w:t>
      </w:r>
      <w:proofErr w:type="spellEnd"/>
      <w:r w:rsidRPr="00E45986">
        <w:rPr>
          <w:bCs/>
          <w:color w:val="000000"/>
          <w:sz w:val="28"/>
          <w:szCs w:val="28"/>
        </w:rPr>
        <w:t xml:space="preserve"> </w:t>
      </w:r>
      <w:proofErr w:type="spellStart"/>
      <w:r w:rsidRPr="00E45986">
        <w:rPr>
          <w:bCs/>
          <w:color w:val="000000"/>
          <w:sz w:val="28"/>
          <w:szCs w:val="28"/>
        </w:rPr>
        <w:t>коштів</w:t>
      </w:r>
      <w:proofErr w:type="spellEnd"/>
      <w:r w:rsidRPr="00E45986">
        <w:rPr>
          <w:bCs/>
          <w:color w:val="000000"/>
          <w:sz w:val="28"/>
          <w:szCs w:val="28"/>
        </w:rPr>
        <w:t xml:space="preserve"> на </w:t>
      </w:r>
      <w:proofErr w:type="spellStart"/>
      <w:r w:rsidRPr="00E45986">
        <w:rPr>
          <w:bCs/>
          <w:color w:val="000000"/>
          <w:sz w:val="28"/>
          <w:szCs w:val="28"/>
        </w:rPr>
        <w:t>загальну</w:t>
      </w:r>
      <w:proofErr w:type="spellEnd"/>
      <w:r w:rsidRPr="00E45986">
        <w:rPr>
          <w:bCs/>
          <w:color w:val="000000"/>
          <w:sz w:val="28"/>
          <w:szCs w:val="28"/>
        </w:rPr>
        <w:t> суму</w:t>
      </w:r>
      <w:r w:rsidRPr="00E45986">
        <w:rPr>
          <w:b/>
          <w:bCs/>
          <w:color w:val="000000"/>
          <w:sz w:val="28"/>
          <w:szCs w:val="28"/>
        </w:rPr>
        <w:t xml:space="preserve"> </w:t>
      </w:r>
      <w:r w:rsidRPr="00E45986">
        <w:rPr>
          <w:b/>
          <w:bCs/>
          <w:color w:val="000000"/>
          <w:sz w:val="28"/>
          <w:szCs w:val="28"/>
          <w:lang w:val="uk-UA"/>
        </w:rPr>
        <w:t>33764</w:t>
      </w:r>
      <w:r w:rsidR="00C137A5">
        <w:rPr>
          <w:b/>
          <w:bCs/>
          <w:color w:val="000000"/>
          <w:sz w:val="28"/>
          <w:szCs w:val="28"/>
          <w:lang w:val="uk-UA"/>
        </w:rPr>
        <w:t>,29</w:t>
      </w:r>
      <w:r w:rsidR="00CF4C67">
        <w:rPr>
          <w:b/>
          <w:bCs/>
          <w:color w:val="000000"/>
          <w:sz w:val="28"/>
          <w:szCs w:val="28"/>
          <w:lang w:val="uk-UA"/>
        </w:rPr>
        <w:t xml:space="preserve"> тис</w:t>
      </w:r>
      <w:proofErr w:type="gramStart"/>
      <w:r w:rsidR="00CF4C67">
        <w:rPr>
          <w:b/>
          <w:bCs/>
          <w:color w:val="000000"/>
          <w:sz w:val="28"/>
          <w:szCs w:val="28"/>
          <w:lang w:val="uk-UA"/>
        </w:rPr>
        <w:t>.</w:t>
      </w:r>
      <w:proofErr w:type="gramEnd"/>
      <w:r w:rsidRPr="00E45986">
        <w:rPr>
          <w:b/>
          <w:bCs/>
          <w:color w:val="000000"/>
          <w:sz w:val="28"/>
          <w:szCs w:val="28"/>
          <w:lang w:val="uk-UA"/>
        </w:rPr>
        <w:t xml:space="preserve"> </w:t>
      </w:r>
      <w:proofErr w:type="gramStart"/>
      <w:r w:rsidRPr="00E45986">
        <w:rPr>
          <w:b/>
          <w:bCs/>
          <w:color w:val="000000"/>
          <w:sz w:val="28"/>
          <w:szCs w:val="28"/>
          <w:lang w:val="uk-UA"/>
        </w:rPr>
        <w:t>г</w:t>
      </w:r>
      <w:proofErr w:type="gramEnd"/>
      <w:r w:rsidRPr="00E45986">
        <w:rPr>
          <w:b/>
          <w:bCs/>
          <w:color w:val="000000"/>
          <w:sz w:val="28"/>
          <w:szCs w:val="28"/>
          <w:lang w:val="uk-UA"/>
        </w:rPr>
        <w:t>рн.</w:t>
      </w:r>
    </w:p>
    <w:p w:rsidR="00E45986" w:rsidRPr="00E45986" w:rsidRDefault="00E45986" w:rsidP="00D61E61">
      <w:pPr>
        <w:pStyle w:val="5516"/>
        <w:widowControl w:val="0"/>
        <w:tabs>
          <w:tab w:val="left" w:pos="891"/>
        </w:tabs>
        <w:spacing w:before="0" w:beforeAutospacing="0" w:after="0" w:afterAutospacing="0"/>
        <w:ind w:right="-1" w:firstLine="567"/>
        <w:jc w:val="both"/>
        <w:rPr>
          <w:sz w:val="28"/>
          <w:szCs w:val="28"/>
        </w:rPr>
      </w:pPr>
      <w:r w:rsidRPr="00E45986">
        <w:rPr>
          <w:color w:val="000000"/>
          <w:sz w:val="28"/>
          <w:szCs w:val="28"/>
        </w:rPr>
        <w:t>Арбузинська ТГ- 2 ПРУ на суму 4636</w:t>
      </w:r>
      <w:r w:rsidR="00B63DF5">
        <w:rPr>
          <w:color w:val="000000"/>
          <w:sz w:val="28"/>
          <w:szCs w:val="28"/>
          <w:lang w:val="uk-UA"/>
        </w:rPr>
        <w:t>,5</w:t>
      </w:r>
      <w:r w:rsidR="00DB4A67">
        <w:rPr>
          <w:color w:val="000000"/>
          <w:sz w:val="28"/>
          <w:szCs w:val="28"/>
          <w:lang w:val="uk-UA"/>
        </w:rPr>
        <w:t>0</w:t>
      </w:r>
      <w:r w:rsidRPr="00E45986">
        <w:rPr>
          <w:color w:val="000000"/>
          <w:sz w:val="28"/>
          <w:szCs w:val="28"/>
          <w:lang w:val="uk-UA"/>
        </w:rPr>
        <w:t xml:space="preserve"> </w:t>
      </w:r>
      <w:r w:rsidRPr="00E45986">
        <w:rPr>
          <w:color w:val="000000"/>
          <w:sz w:val="28"/>
          <w:szCs w:val="28"/>
        </w:rPr>
        <w:t>тис</w:t>
      </w:r>
      <w:proofErr w:type="gramStart"/>
      <w:r w:rsidRPr="00E45986">
        <w:rPr>
          <w:color w:val="000000"/>
          <w:sz w:val="28"/>
          <w:szCs w:val="28"/>
        </w:rPr>
        <w:t>.</w:t>
      </w:r>
      <w:proofErr w:type="gramEnd"/>
      <w:r w:rsidRPr="00E45986">
        <w:rPr>
          <w:color w:val="000000"/>
          <w:sz w:val="28"/>
          <w:szCs w:val="28"/>
        </w:rPr>
        <w:t xml:space="preserve"> </w:t>
      </w:r>
      <w:proofErr w:type="gramStart"/>
      <w:r w:rsidRPr="00E45986">
        <w:rPr>
          <w:color w:val="000000"/>
          <w:sz w:val="28"/>
          <w:szCs w:val="28"/>
        </w:rPr>
        <w:t>г</w:t>
      </w:r>
      <w:proofErr w:type="gramEnd"/>
      <w:r w:rsidRPr="00E45986">
        <w:rPr>
          <w:color w:val="000000"/>
          <w:sz w:val="28"/>
          <w:szCs w:val="28"/>
        </w:rPr>
        <w:t>рн.</w:t>
      </w:r>
    </w:p>
    <w:p w:rsidR="00E45986" w:rsidRPr="00E45986" w:rsidRDefault="00E45986" w:rsidP="00D61E61">
      <w:pPr>
        <w:pStyle w:val="af1"/>
        <w:widowControl w:val="0"/>
        <w:tabs>
          <w:tab w:val="left" w:pos="891"/>
        </w:tabs>
        <w:ind w:right="-1" w:firstLine="567"/>
        <w:jc w:val="both"/>
        <w:rPr>
          <w:sz w:val="28"/>
          <w:szCs w:val="28"/>
        </w:rPr>
      </w:pPr>
      <w:r w:rsidRPr="00E45986">
        <w:rPr>
          <w:color w:val="000000"/>
          <w:sz w:val="28"/>
          <w:szCs w:val="28"/>
        </w:rPr>
        <w:t>Кривоозерська  ТГ- 1 ПРУ на суму 289</w:t>
      </w:r>
      <w:r w:rsidR="0084477A">
        <w:rPr>
          <w:color w:val="000000"/>
          <w:sz w:val="28"/>
          <w:szCs w:val="28"/>
          <w:lang w:val="uk-UA"/>
        </w:rPr>
        <w:t>,85</w:t>
      </w:r>
      <w:r w:rsidRPr="00E45986">
        <w:rPr>
          <w:color w:val="000000"/>
          <w:sz w:val="28"/>
          <w:szCs w:val="28"/>
        </w:rPr>
        <w:t xml:space="preserve"> тис. грн.</w:t>
      </w:r>
      <w:r w:rsidR="0071241F">
        <w:rPr>
          <w:color w:val="000000"/>
          <w:sz w:val="28"/>
          <w:szCs w:val="28"/>
          <w:lang w:val="uk-UA"/>
        </w:rPr>
        <w:t xml:space="preserve"> </w:t>
      </w:r>
      <w:r w:rsidRPr="00E45986">
        <w:rPr>
          <w:color w:val="000000"/>
          <w:sz w:val="28"/>
          <w:szCs w:val="28"/>
        </w:rPr>
        <w:t>(з них 100</w:t>
      </w:r>
      <w:r w:rsidR="0084477A">
        <w:rPr>
          <w:color w:val="000000"/>
          <w:sz w:val="28"/>
          <w:szCs w:val="28"/>
          <w:lang w:val="uk-UA"/>
        </w:rPr>
        <w:t xml:space="preserve"> </w:t>
      </w:r>
      <w:r w:rsidRPr="00E45986">
        <w:rPr>
          <w:color w:val="000000"/>
          <w:sz w:val="28"/>
          <w:szCs w:val="28"/>
        </w:rPr>
        <w:t>тис.</w:t>
      </w:r>
      <w:r w:rsidR="008C3919">
        <w:rPr>
          <w:color w:val="000000"/>
          <w:sz w:val="28"/>
          <w:szCs w:val="28"/>
          <w:lang w:val="uk-UA"/>
        </w:rPr>
        <w:t xml:space="preserve"> </w:t>
      </w:r>
      <w:r w:rsidRPr="00E45986">
        <w:rPr>
          <w:color w:val="000000"/>
          <w:sz w:val="28"/>
          <w:szCs w:val="28"/>
        </w:rPr>
        <w:t xml:space="preserve">грн. </w:t>
      </w:r>
      <w:proofErr w:type="spellStart"/>
      <w:r w:rsidRPr="00E45986">
        <w:rPr>
          <w:color w:val="000000"/>
          <w:sz w:val="28"/>
          <w:szCs w:val="28"/>
        </w:rPr>
        <w:t>благодійні</w:t>
      </w:r>
      <w:proofErr w:type="spellEnd"/>
      <w:r w:rsidRPr="00E45986">
        <w:rPr>
          <w:color w:val="000000"/>
          <w:sz w:val="28"/>
          <w:szCs w:val="28"/>
        </w:rPr>
        <w:t xml:space="preserve"> </w:t>
      </w:r>
      <w:proofErr w:type="spellStart"/>
      <w:r w:rsidRPr="00E45986">
        <w:rPr>
          <w:color w:val="000000"/>
          <w:sz w:val="28"/>
          <w:szCs w:val="28"/>
        </w:rPr>
        <w:t>кошти</w:t>
      </w:r>
      <w:proofErr w:type="spellEnd"/>
      <w:r w:rsidRPr="00E45986">
        <w:rPr>
          <w:color w:val="000000"/>
          <w:sz w:val="28"/>
          <w:szCs w:val="28"/>
        </w:rPr>
        <w:t xml:space="preserve">). </w:t>
      </w:r>
    </w:p>
    <w:p w:rsidR="00E45986" w:rsidRPr="00E45986" w:rsidRDefault="00E45986" w:rsidP="00D61E61">
      <w:pPr>
        <w:pStyle w:val="af1"/>
        <w:widowControl w:val="0"/>
        <w:tabs>
          <w:tab w:val="left" w:pos="891"/>
        </w:tabs>
        <w:ind w:right="-1" w:firstLine="567"/>
        <w:jc w:val="both"/>
        <w:rPr>
          <w:sz w:val="28"/>
          <w:szCs w:val="28"/>
        </w:rPr>
      </w:pPr>
      <w:r w:rsidRPr="00E45986">
        <w:rPr>
          <w:sz w:val="28"/>
          <w:szCs w:val="28"/>
        </w:rPr>
        <w:t xml:space="preserve">Первомайська </w:t>
      </w:r>
      <w:proofErr w:type="spellStart"/>
      <w:r w:rsidRPr="00E45986">
        <w:rPr>
          <w:sz w:val="28"/>
          <w:szCs w:val="28"/>
        </w:rPr>
        <w:t>міська</w:t>
      </w:r>
      <w:proofErr w:type="spellEnd"/>
      <w:r w:rsidRPr="00E45986">
        <w:rPr>
          <w:sz w:val="28"/>
          <w:szCs w:val="28"/>
        </w:rPr>
        <w:t xml:space="preserve"> ТГ – 12 </w:t>
      </w:r>
      <w:proofErr w:type="spellStart"/>
      <w:r w:rsidRPr="00E45986">
        <w:rPr>
          <w:sz w:val="28"/>
          <w:szCs w:val="28"/>
        </w:rPr>
        <w:t>найпростіших</w:t>
      </w:r>
      <w:proofErr w:type="spellEnd"/>
      <w:r w:rsidRPr="00E45986">
        <w:rPr>
          <w:sz w:val="28"/>
          <w:szCs w:val="28"/>
        </w:rPr>
        <w:t xml:space="preserve"> </w:t>
      </w:r>
      <w:proofErr w:type="spellStart"/>
      <w:r w:rsidRPr="00E45986">
        <w:rPr>
          <w:sz w:val="28"/>
          <w:szCs w:val="28"/>
        </w:rPr>
        <w:t>укриттів</w:t>
      </w:r>
      <w:proofErr w:type="spellEnd"/>
      <w:r w:rsidRPr="00E45986">
        <w:rPr>
          <w:sz w:val="28"/>
          <w:szCs w:val="28"/>
        </w:rPr>
        <w:t>,</w:t>
      </w:r>
      <w:r w:rsidR="0003708F">
        <w:rPr>
          <w:sz w:val="28"/>
          <w:szCs w:val="28"/>
        </w:rPr>
        <w:t xml:space="preserve"> 3 ПРУ, 1 </w:t>
      </w:r>
      <w:proofErr w:type="spellStart"/>
      <w:r w:rsidR="0003708F">
        <w:rPr>
          <w:sz w:val="28"/>
          <w:szCs w:val="28"/>
        </w:rPr>
        <w:t>сховище</w:t>
      </w:r>
      <w:proofErr w:type="spellEnd"/>
      <w:r w:rsidR="0003708F">
        <w:rPr>
          <w:sz w:val="28"/>
          <w:szCs w:val="28"/>
        </w:rPr>
        <w:t xml:space="preserve"> на суму 2</w:t>
      </w:r>
      <w:r w:rsidRPr="00E45986">
        <w:rPr>
          <w:sz w:val="28"/>
          <w:szCs w:val="28"/>
        </w:rPr>
        <w:t>529</w:t>
      </w:r>
      <w:r w:rsidR="0003708F">
        <w:rPr>
          <w:sz w:val="28"/>
          <w:szCs w:val="28"/>
          <w:lang w:val="uk-UA"/>
        </w:rPr>
        <w:t>,5</w:t>
      </w:r>
      <w:r w:rsidR="008F7486">
        <w:rPr>
          <w:sz w:val="28"/>
          <w:szCs w:val="28"/>
          <w:lang w:val="uk-UA"/>
        </w:rPr>
        <w:t>0</w:t>
      </w:r>
      <w:r w:rsidRPr="00E45986">
        <w:rPr>
          <w:sz w:val="28"/>
          <w:szCs w:val="28"/>
        </w:rPr>
        <w:t xml:space="preserve"> тис. грн.</w:t>
      </w:r>
    </w:p>
    <w:p w:rsidR="00E45986" w:rsidRPr="00E45986" w:rsidRDefault="00E45986" w:rsidP="00D61E61">
      <w:pPr>
        <w:pStyle w:val="af1"/>
        <w:widowControl w:val="0"/>
        <w:tabs>
          <w:tab w:val="left" w:pos="891"/>
        </w:tabs>
        <w:ind w:right="-1" w:firstLine="567"/>
        <w:jc w:val="both"/>
        <w:rPr>
          <w:sz w:val="28"/>
          <w:szCs w:val="28"/>
        </w:rPr>
      </w:pPr>
      <w:r w:rsidRPr="00E45986">
        <w:rPr>
          <w:color w:val="000000"/>
          <w:sz w:val="28"/>
          <w:szCs w:val="28"/>
        </w:rPr>
        <w:t xml:space="preserve">Врадіївська </w:t>
      </w:r>
      <w:proofErr w:type="spellStart"/>
      <w:r w:rsidRPr="00E45986">
        <w:rPr>
          <w:color w:val="000000"/>
          <w:sz w:val="28"/>
          <w:szCs w:val="28"/>
        </w:rPr>
        <w:t>селищна</w:t>
      </w:r>
      <w:proofErr w:type="spellEnd"/>
      <w:r w:rsidRPr="00E45986">
        <w:rPr>
          <w:color w:val="000000"/>
          <w:sz w:val="28"/>
          <w:szCs w:val="28"/>
        </w:rPr>
        <w:t xml:space="preserve"> ТГ – 5 </w:t>
      </w:r>
      <w:proofErr w:type="spellStart"/>
      <w:r w:rsidRPr="00E45986">
        <w:rPr>
          <w:color w:val="000000"/>
          <w:sz w:val="28"/>
          <w:szCs w:val="28"/>
        </w:rPr>
        <w:t>найпростіш</w:t>
      </w:r>
      <w:r w:rsidR="008A59D2">
        <w:rPr>
          <w:color w:val="000000"/>
          <w:sz w:val="28"/>
          <w:szCs w:val="28"/>
        </w:rPr>
        <w:t>их</w:t>
      </w:r>
      <w:proofErr w:type="spellEnd"/>
      <w:r w:rsidR="008A59D2">
        <w:rPr>
          <w:color w:val="000000"/>
          <w:sz w:val="28"/>
          <w:szCs w:val="28"/>
        </w:rPr>
        <w:t xml:space="preserve"> </w:t>
      </w:r>
      <w:proofErr w:type="spellStart"/>
      <w:r w:rsidR="008A59D2">
        <w:rPr>
          <w:color w:val="000000"/>
          <w:sz w:val="28"/>
          <w:szCs w:val="28"/>
        </w:rPr>
        <w:t>укриттів</w:t>
      </w:r>
      <w:proofErr w:type="spellEnd"/>
      <w:r w:rsidR="008A59D2">
        <w:rPr>
          <w:color w:val="000000"/>
          <w:sz w:val="28"/>
          <w:szCs w:val="28"/>
        </w:rPr>
        <w:t>, 1 ПРУ на суму 21</w:t>
      </w:r>
      <w:r w:rsidRPr="00E45986">
        <w:rPr>
          <w:color w:val="000000"/>
          <w:sz w:val="28"/>
          <w:szCs w:val="28"/>
        </w:rPr>
        <w:t>489</w:t>
      </w:r>
      <w:r w:rsidR="008A59D2">
        <w:rPr>
          <w:color w:val="000000"/>
          <w:sz w:val="28"/>
          <w:szCs w:val="28"/>
          <w:lang w:val="uk-UA"/>
        </w:rPr>
        <w:t>,4</w:t>
      </w:r>
      <w:r w:rsidR="008A59D2">
        <w:rPr>
          <w:color w:val="000000"/>
          <w:sz w:val="28"/>
          <w:szCs w:val="28"/>
        </w:rPr>
        <w:t xml:space="preserve"> тис. грн.</w:t>
      </w:r>
      <w:r w:rsidR="006728A4">
        <w:rPr>
          <w:color w:val="000000"/>
          <w:sz w:val="28"/>
          <w:szCs w:val="28"/>
          <w:lang w:val="uk-UA"/>
        </w:rPr>
        <w:t xml:space="preserve"> </w:t>
      </w:r>
      <w:r w:rsidR="008A59D2">
        <w:rPr>
          <w:color w:val="000000"/>
          <w:sz w:val="28"/>
          <w:szCs w:val="28"/>
        </w:rPr>
        <w:t>(з них 18</w:t>
      </w:r>
      <w:r w:rsidRPr="00E45986">
        <w:rPr>
          <w:color w:val="000000"/>
          <w:sz w:val="28"/>
          <w:szCs w:val="28"/>
        </w:rPr>
        <w:t>889</w:t>
      </w:r>
      <w:r w:rsidR="008A59D2">
        <w:rPr>
          <w:color w:val="000000"/>
          <w:sz w:val="28"/>
          <w:szCs w:val="28"/>
          <w:lang w:val="uk-UA"/>
        </w:rPr>
        <w:t>,3</w:t>
      </w:r>
      <w:r w:rsidR="00706E11">
        <w:rPr>
          <w:color w:val="000000"/>
          <w:sz w:val="28"/>
          <w:szCs w:val="28"/>
          <w:lang w:val="uk-UA"/>
        </w:rPr>
        <w:t>2</w:t>
      </w:r>
      <w:r w:rsidR="008A59D2">
        <w:rPr>
          <w:color w:val="000000"/>
          <w:sz w:val="28"/>
          <w:szCs w:val="28"/>
          <w:lang w:val="uk-UA"/>
        </w:rPr>
        <w:t xml:space="preserve"> </w:t>
      </w:r>
      <w:r w:rsidRPr="00E45986">
        <w:rPr>
          <w:color w:val="000000"/>
          <w:sz w:val="28"/>
          <w:szCs w:val="28"/>
        </w:rPr>
        <w:t>тис. грн. державний бюджет).</w:t>
      </w:r>
    </w:p>
    <w:p w:rsidR="00E45986" w:rsidRPr="00E45986" w:rsidRDefault="00E45986" w:rsidP="00D61E61">
      <w:pPr>
        <w:pStyle w:val="af1"/>
        <w:widowControl w:val="0"/>
        <w:tabs>
          <w:tab w:val="left" w:pos="891"/>
        </w:tabs>
        <w:ind w:right="-1" w:firstLine="567"/>
        <w:jc w:val="both"/>
        <w:rPr>
          <w:sz w:val="28"/>
          <w:szCs w:val="28"/>
        </w:rPr>
      </w:pPr>
      <w:r w:rsidRPr="00E45986">
        <w:rPr>
          <w:color w:val="000000"/>
          <w:sz w:val="28"/>
          <w:szCs w:val="28"/>
        </w:rPr>
        <w:t>Благодатненська </w:t>
      </w:r>
      <w:proofErr w:type="spellStart"/>
      <w:r w:rsidRPr="00E45986">
        <w:rPr>
          <w:color w:val="000000"/>
          <w:sz w:val="28"/>
          <w:szCs w:val="28"/>
        </w:rPr>
        <w:t>сільськка</w:t>
      </w:r>
      <w:proofErr w:type="spellEnd"/>
      <w:r w:rsidRPr="00E45986">
        <w:rPr>
          <w:color w:val="000000"/>
          <w:sz w:val="28"/>
          <w:szCs w:val="28"/>
        </w:rPr>
        <w:t xml:space="preserve"> ТГ- 3 ПРУ на суму 996</w:t>
      </w:r>
      <w:r w:rsidR="000C0DDB">
        <w:rPr>
          <w:color w:val="000000"/>
          <w:sz w:val="28"/>
          <w:szCs w:val="28"/>
          <w:lang w:val="uk-UA"/>
        </w:rPr>
        <w:t>,26</w:t>
      </w:r>
      <w:r w:rsidRPr="00E45986">
        <w:rPr>
          <w:color w:val="000000"/>
          <w:sz w:val="28"/>
          <w:szCs w:val="28"/>
        </w:rPr>
        <w:t xml:space="preserve"> тис. грн.</w:t>
      </w:r>
    </w:p>
    <w:p w:rsidR="00E45986" w:rsidRPr="00E45986" w:rsidRDefault="00E45986" w:rsidP="00D61E61">
      <w:pPr>
        <w:pStyle w:val="af1"/>
        <w:widowControl w:val="0"/>
        <w:tabs>
          <w:tab w:val="left" w:pos="891"/>
        </w:tabs>
        <w:ind w:right="-1" w:firstLine="567"/>
        <w:jc w:val="both"/>
        <w:rPr>
          <w:sz w:val="28"/>
          <w:szCs w:val="28"/>
        </w:rPr>
      </w:pPr>
      <w:r w:rsidRPr="00E45986">
        <w:rPr>
          <w:color w:val="000000"/>
          <w:sz w:val="28"/>
          <w:szCs w:val="28"/>
        </w:rPr>
        <w:t xml:space="preserve">Мигіївська </w:t>
      </w:r>
      <w:proofErr w:type="spellStart"/>
      <w:r w:rsidRPr="00E45986">
        <w:rPr>
          <w:color w:val="000000"/>
          <w:sz w:val="28"/>
          <w:szCs w:val="28"/>
        </w:rPr>
        <w:t>сільська</w:t>
      </w:r>
      <w:proofErr w:type="spellEnd"/>
      <w:r w:rsidRPr="00E45986">
        <w:rPr>
          <w:color w:val="000000"/>
          <w:sz w:val="28"/>
          <w:szCs w:val="28"/>
        </w:rPr>
        <w:t xml:space="preserve"> ТГ – 1 ПРУ на суму 720</w:t>
      </w:r>
      <w:r w:rsidR="000C0DDB">
        <w:rPr>
          <w:color w:val="000000"/>
          <w:sz w:val="28"/>
          <w:szCs w:val="28"/>
          <w:lang w:val="uk-UA"/>
        </w:rPr>
        <w:t>,0</w:t>
      </w:r>
      <w:r w:rsidRPr="00E45986">
        <w:rPr>
          <w:color w:val="000000"/>
          <w:sz w:val="28"/>
          <w:szCs w:val="28"/>
        </w:rPr>
        <w:t xml:space="preserve"> тис. грн.</w:t>
      </w:r>
    </w:p>
    <w:p w:rsidR="00E45986" w:rsidRPr="00E45986" w:rsidRDefault="00E45986" w:rsidP="00D61E61">
      <w:pPr>
        <w:pStyle w:val="af1"/>
        <w:widowControl w:val="0"/>
        <w:tabs>
          <w:tab w:val="left" w:pos="887"/>
        </w:tabs>
        <w:ind w:right="-1" w:firstLine="567"/>
        <w:jc w:val="both"/>
        <w:rPr>
          <w:sz w:val="28"/>
          <w:szCs w:val="28"/>
        </w:rPr>
      </w:pPr>
      <w:r w:rsidRPr="00E45986">
        <w:rPr>
          <w:color w:val="000000"/>
          <w:sz w:val="28"/>
          <w:szCs w:val="28"/>
        </w:rPr>
        <w:t xml:space="preserve">Синюхино-Брідська </w:t>
      </w:r>
      <w:proofErr w:type="spellStart"/>
      <w:r w:rsidRPr="00E45986">
        <w:rPr>
          <w:color w:val="000000"/>
          <w:sz w:val="28"/>
          <w:szCs w:val="28"/>
        </w:rPr>
        <w:t>сільська</w:t>
      </w:r>
      <w:proofErr w:type="spellEnd"/>
      <w:r w:rsidRPr="00E45986">
        <w:rPr>
          <w:color w:val="000000"/>
          <w:sz w:val="28"/>
          <w:szCs w:val="28"/>
        </w:rPr>
        <w:t xml:space="preserve"> ТГ – 2 ПРУ,</w:t>
      </w:r>
      <w:r w:rsidRPr="00E45986">
        <w:rPr>
          <w:color w:val="000000"/>
          <w:sz w:val="28"/>
          <w:szCs w:val="28"/>
          <w:lang w:val="uk-UA"/>
        </w:rPr>
        <w:t xml:space="preserve"> </w:t>
      </w:r>
      <w:r w:rsidRPr="00E45986">
        <w:rPr>
          <w:color w:val="000000"/>
          <w:sz w:val="28"/>
          <w:szCs w:val="28"/>
        </w:rPr>
        <w:t xml:space="preserve">1 </w:t>
      </w:r>
      <w:proofErr w:type="spellStart"/>
      <w:r w:rsidRPr="00E45986">
        <w:rPr>
          <w:color w:val="000000"/>
          <w:sz w:val="28"/>
          <w:szCs w:val="28"/>
        </w:rPr>
        <w:t>споруда</w:t>
      </w:r>
      <w:proofErr w:type="spellEnd"/>
      <w:r w:rsidRPr="00E45986">
        <w:rPr>
          <w:color w:val="000000"/>
          <w:sz w:val="28"/>
          <w:szCs w:val="28"/>
        </w:rPr>
        <w:t xml:space="preserve"> </w:t>
      </w:r>
      <w:proofErr w:type="spellStart"/>
      <w:r w:rsidRPr="00E45986">
        <w:rPr>
          <w:color w:val="000000"/>
          <w:sz w:val="28"/>
          <w:szCs w:val="28"/>
        </w:rPr>
        <w:t>подвійного</w:t>
      </w:r>
      <w:proofErr w:type="spellEnd"/>
      <w:r w:rsidRPr="00E45986">
        <w:rPr>
          <w:color w:val="000000"/>
          <w:sz w:val="28"/>
          <w:szCs w:val="28"/>
        </w:rPr>
        <w:t xml:space="preserve"> </w:t>
      </w:r>
      <w:proofErr w:type="spellStart"/>
      <w:r w:rsidRPr="00E45986">
        <w:rPr>
          <w:color w:val="000000"/>
          <w:sz w:val="28"/>
          <w:szCs w:val="28"/>
        </w:rPr>
        <w:t>призначення</w:t>
      </w:r>
      <w:proofErr w:type="spellEnd"/>
      <w:r w:rsidRPr="00E45986">
        <w:rPr>
          <w:color w:val="000000"/>
          <w:sz w:val="28"/>
          <w:szCs w:val="28"/>
        </w:rPr>
        <w:t xml:space="preserve"> </w:t>
      </w:r>
      <w:r w:rsidR="000C0DDB">
        <w:rPr>
          <w:color w:val="000000"/>
          <w:sz w:val="28"/>
          <w:szCs w:val="28"/>
        </w:rPr>
        <w:t xml:space="preserve">з </w:t>
      </w:r>
      <w:proofErr w:type="spellStart"/>
      <w:r w:rsidR="000C0DDB">
        <w:rPr>
          <w:color w:val="000000"/>
          <w:sz w:val="28"/>
          <w:szCs w:val="28"/>
        </w:rPr>
        <w:t>властивостями</w:t>
      </w:r>
      <w:proofErr w:type="spellEnd"/>
      <w:r w:rsidR="000C0DDB">
        <w:rPr>
          <w:color w:val="000000"/>
          <w:sz w:val="28"/>
          <w:szCs w:val="28"/>
        </w:rPr>
        <w:t xml:space="preserve"> ПРУ  на суму 3</w:t>
      </w:r>
      <w:r w:rsidR="00D21B52">
        <w:rPr>
          <w:color w:val="000000"/>
          <w:sz w:val="28"/>
          <w:szCs w:val="28"/>
          <w:lang w:val="uk-UA"/>
        </w:rPr>
        <w:t>1</w:t>
      </w:r>
      <w:r w:rsidRPr="00E45986">
        <w:rPr>
          <w:color w:val="000000"/>
          <w:sz w:val="28"/>
          <w:szCs w:val="28"/>
        </w:rPr>
        <w:t>04</w:t>
      </w:r>
      <w:r w:rsidR="000C0DDB">
        <w:rPr>
          <w:color w:val="000000"/>
          <w:sz w:val="28"/>
          <w:szCs w:val="28"/>
          <w:lang w:val="uk-UA"/>
        </w:rPr>
        <w:t>,0</w:t>
      </w:r>
      <w:r w:rsidRPr="00E45986">
        <w:rPr>
          <w:color w:val="000000"/>
          <w:sz w:val="28"/>
          <w:szCs w:val="28"/>
        </w:rPr>
        <w:t xml:space="preserve"> тис. грн.</w:t>
      </w:r>
    </w:p>
    <w:p w:rsidR="00E45986" w:rsidRPr="00A973D9" w:rsidRDefault="00E45986" w:rsidP="00D61E61">
      <w:pPr>
        <w:widowControl w:val="0"/>
        <w:tabs>
          <w:tab w:val="left" w:pos="9215"/>
        </w:tabs>
        <w:spacing w:after="0" w:line="240" w:lineRule="auto"/>
        <w:ind w:firstLine="567"/>
        <w:jc w:val="both"/>
        <w:rPr>
          <w:rFonts w:ascii="Times New Roman" w:hAnsi="Times New Roman"/>
          <w:iCs/>
          <w:sz w:val="28"/>
          <w:szCs w:val="28"/>
          <w:lang w:val="ru-RU"/>
        </w:rPr>
      </w:pPr>
      <w:r w:rsidRPr="00E45986">
        <w:rPr>
          <w:rFonts w:ascii="Times New Roman" w:hAnsi="Times New Roman"/>
          <w:iCs/>
          <w:sz w:val="28"/>
          <w:szCs w:val="28"/>
          <w:lang w:val="ru-RU"/>
        </w:rPr>
        <w:t xml:space="preserve">30 жовтня 2024 року прийнято участь </w:t>
      </w:r>
      <w:proofErr w:type="gramStart"/>
      <w:r w:rsidRPr="00E45986">
        <w:rPr>
          <w:rFonts w:ascii="Times New Roman" w:hAnsi="Times New Roman"/>
          <w:iCs/>
          <w:sz w:val="28"/>
          <w:szCs w:val="28"/>
          <w:lang w:val="ru-RU"/>
        </w:rPr>
        <w:t>у</w:t>
      </w:r>
      <w:proofErr w:type="gramEnd"/>
      <w:r w:rsidRPr="00E45986">
        <w:rPr>
          <w:rFonts w:ascii="Times New Roman" w:hAnsi="Times New Roman"/>
          <w:iCs/>
          <w:sz w:val="28"/>
          <w:szCs w:val="28"/>
          <w:lang w:val="ru-RU"/>
        </w:rPr>
        <w:t xml:space="preserve"> штабному </w:t>
      </w:r>
      <w:proofErr w:type="spellStart"/>
      <w:r w:rsidRPr="00E45986">
        <w:rPr>
          <w:rFonts w:ascii="Times New Roman" w:hAnsi="Times New Roman"/>
          <w:iCs/>
          <w:sz w:val="28"/>
          <w:szCs w:val="28"/>
          <w:lang w:val="ru-RU"/>
        </w:rPr>
        <w:t>тренуванні</w:t>
      </w:r>
      <w:proofErr w:type="spellEnd"/>
      <w:r w:rsidRPr="00E45986">
        <w:rPr>
          <w:rFonts w:ascii="Times New Roman" w:hAnsi="Times New Roman"/>
          <w:iCs/>
          <w:sz w:val="28"/>
          <w:szCs w:val="28"/>
          <w:lang w:val="ru-RU"/>
        </w:rPr>
        <w:t xml:space="preserve"> на тему: «</w:t>
      </w:r>
      <w:proofErr w:type="spellStart"/>
      <w:r w:rsidRPr="00E45986">
        <w:rPr>
          <w:rFonts w:ascii="Times New Roman" w:hAnsi="Times New Roman"/>
          <w:iCs/>
          <w:sz w:val="28"/>
          <w:szCs w:val="28"/>
          <w:lang w:val="ru-RU"/>
        </w:rPr>
        <w:t>Дії</w:t>
      </w:r>
      <w:proofErr w:type="spellEnd"/>
      <w:r w:rsidRPr="00E45986">
        <w:rPr>
          <w:rFonts w:ascii="Times New Roman" w:hAnsi="Times New Roman"/>
          <w:iCs/>
          <w:sz w:val="28"/>
          <w:szCs w:val="28"/>
          <w:lang w:val="ru-RU"/>
        </w:rPr>
        <w:t xml:space="preserve"> органів </w:t>
      </w:r>
      <w:proofErr w:type="spellStart"/>
      <w:r w:rsidRPr="00E45986">
        <w:rPr>
          <w:rFonts w:ascii="Times New Roman" w:hAnsi="Times New Roman"/>
          <w:iCs/>
          <w:sz w:val="28"/>
          <w:szCs w:val="28"/>
          <w:lang w:val="ru-RU"/>
        </w:rPr>
        <w:t>управління</w:t>
      </w:r>
      <w:proofErr w:type="spellEnd"/>
      <w:r w:rsidRPr="00E45986">
        <w:rPr>
          <w:rFonts w:ascii="Times New Roman" w:hAnsi="Times New Roman"/>
          <w:iCs/>
          <w:sz w:val="28"/>
          <w:szCs w:val="28"/>
          <w:lang w:val="ru-RU"/>
        </w:rPr>
        <w:t xml:space="preserve"> та сил цивільного захисту територіальної </w:t>
      </w:r>
      <w:proofErr w:type="spellStart"/>
      <w:proofErr w:type="gramStart"/>
      <w:r w:rsidRPr="00E45986">
        <w:rPr>
          <w:rFonts w:ascii="Times New Roman" w:hAnsi="Times New Roman"/>
          <w:iCs/>
          <w:sz w:val="28"/>
          <w:szCs w:val="28"/>
          <w:lang w:val="ru-RU"/>
        </w:rPr>
        <w:t>п</w:t>
      </w:r>
      <w:proofErr w:type="gramEnd"/>
      <w:r w:rsidRPr="00E45986">
        <w:rPr>
          <w:rFonts w:ascii="Times New Roman" w:hAnsi="Times New Roman"/>
          <w:iCs/>
          <w:sz w:val="28"/>
          <w:szCs w:val="28"/>
          <w:lang w:val="ru-RU"/>
        </w:rPr>
        <w:t>ідсистеми</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єдиної</w:t>
      </w:r>
      <w:proofErr w:type="spellEnd"/>
      <w:r w:rsidRPr="00E45986">
        <w:rPr>
          <w:rFonts w:ascii="Times New Roman" w:hAnsi="Times New Roman"/>
          <w:iCs/>
          <w:sz w:val="28"/>
          <w:szCs w:val="28"/>
          <w:lang w:val="ru-RU"/>
        </w:rPr>
        <w:t xml:space="preserve"> державної </w:t>
      </w:r>
      <w:proofErr w:type="spellStart"/>
      <w:r w:rsidRPr="00E45986">
        <w:rPr>
          <w:rFonts w:ascii="Times New Roman" w:hAnsi="Times New Roman"/>
          <w:iCs/>
          <w:sz w:val="28"/>
          <w:szCs w:val="28"/>
          <w:lang w:val="ru-RU"/>
        </w:rPr>
        <w:t>системи</w:t>
      </w:r>
      <w:proofErr w:type="spellEnd"/>
      <w:r w:rsidRPr="00E45986">
        <w:rPr>
          <w:rFonts w:ascii="Times New Roman" w:hAnsi="Times New Roman"/>
          <w:iCs/>
          <w:sz w:val="28"/>
          <w:szCs w:val="28"/>
          <w:lang w:val="ru-RU"/>
        </w:rPr>
        <w:t xml:space="preserve"> цивільного захисту Миколаївської </w:t>
      </w:r>
      <w:proofErr w:type="spellStart"/>
      <w:r w:rsidRPr="00E45986">
        <w:rPr>
          <w:rFonts w:ascii="Times New Roman" w:hAnsi="Times New Roman"/>
          <w:iCs/>
          <w:sz w:val="28"/>
          <w:szCs w:val="28"/>
          <w:lang w:val="ru-RU"/>
        </w:rPr>
        <w:t>області</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її</w:t>
      </w:r>
      <w:proofErr w:type="spellEnd"/>
      <w:r w:rsidRPr="00E45986">
        <w:rPr>
          <w:rFonts w:ascii="Times New Roman" w:hAnsi="Times New Roman"/>
          <w:iCs/>
          <w:sz w:val="28"/>
          <w:szCs w:val="28"/>
          <w:lang w:val="ru-RU"/>
        </w:rPr>
        <w:t xml:space="preserve"> ланок та субланок </w:t>
      </w:r>
      <w:proofErr w:type="spellStart"/>
      <w:r w:rsidRPr="00E45986">
        <w:rPr>
          <w:rFonts w:ascii="Times New Roman" w:hAnsi="Times New Roman"/>
          <w:iCs/>
          <w:sz w:val="28"/>
          <w:szCs w:val="28"/>
          <w:lang w:val="ru-RU"/>
        </w:rPr>
        <w:t>із</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залученням</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територіальних</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спеціалізованих</w:t>
      </w:r>
      <w:proofErr w:type="spellEnd"/>
      <w:r w:rsidRPr="00E45986">
        <w:rPr>
          <w:rFonts w:ascii="Times New Roman" w:hAnsi="Times New Roman"/>
          <w:iCs/>
          <w:sz w:val="28"/>
          <w:szCs w:val="28"/>
          <w:lang w:val="ru-RU"/>
        </w:rPr>
        <w:t xml:space="preserve"> служб цивільного захисту щодо </w:t>
      </w:r>
      <w:proofErr w:type="spellStart"/>
      <w:r w:rsidRPr="00E45986">
        <w:rPr>
          <w:rFonts w:ascii="Times New Roman" w:hAnsi="Times New Roman"/>
          <w:iCs/>
          <w:sz w:val="28"/>
          <w:szCs w:val="28"/>
          <w:lang w:val="ru-RU"/>
        </w:rPr>
        <w:t>відпрацювання</w:t>
      </w:r>
      <w:proofErr w:type="spellEnd"/>
      <w:r w:rsidRPr="00E45986">
        <w:rPr>
          <w:rFonts w:ascii="Times New Roman" w:hAnsi="Times New Roman"/>
          <w:iCs/>
          <w:sz w:val="28"/>
          <w:szCs w:val="28"/>
          <w:lang w:val="ru-RU"/>
        </w:rPr>
        <w:t xml:space="preserve"> порядку дій у </w:t>
      </w:r>
      <w:proofErr w:type="spellStart"/>
      <w:r w:rsidRPr="00E45986">
        <w:rPr>
          <w:rFonts w:ascii="Times New Roman" w:hAnsi="Times New Roman"/>
          <w:iCs/>
          <w:sz w:val="28"/>
          <w:szCs w:val="28"/>
          <w:lang w:val="ru-RU"/>
        </w:rPr>
        <w:t>разі</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виникнення</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надзвичайних</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ситуацій</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характерних</w:t>
      </w:r>
      <w:proofErr w:type="spellEnd"/>
      <w:r w:rsidRPr="00E45986">
        <w:rPr>
          <w:rFonts w:ascii="Times New Roman" w:hAnsi="Times New Roman"/>
          <w:iCs/>
          <w:sz w:val="28"/>
          <w:szCs w:val="28"/>
          <w:lang w:val="ru-RU"/>
        </w:rPr>
        <w:t xml:space="preserve"> для </w:t>
      </w:r>
      <w:proofErr w:type="spellStart"/>
      <w:r w:rsidRPr="00E45986">
        <w:rPr>
          <w:rFonts w:ascii="Times New Roman" w:hAnsi="Times New Roman"/>
          <w:iCs/>
          <w:sz w:val="28"/>
          <w:szCs w:val="28"/>
          <w:lang w:val="ru-RU"/>
        </w:rPr>
        <w:t>осінньо-зимового</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періоду</w:t>
      </w:r>
      <w:proofErr w:type="spellEnd"/>
      <w:r w:rsidRPr="00E45986">
        <w:rPr>
          <w:rFonts w:ascii="Times New Roman" w:hAnsi="Times New Roman"/>
          <w:iCs/>
          <w:sz w:val="28"/>
          <w:szCs w:val="28"/>
          <w:lang w:val="ru-RU"/>
        </w:rPr>
        <w:t xml:space="preserve"> та </w:t>
      </w:r>
      <w:proofErr w:type="spellStart"/>
      <w:r w:rsidRPr="00E45986">
        <w:rPr>
          <w:rFonts w:ascii="Times New Roman" w:hAnsi="Times New Roman"/>
          <w:iCs/>
          <w:sz w:val="28"/>
          <w:szCs w:val="28"/>
          <w:lang w:val="ru-RU"/>
        </w:rPr>
        <w:t>пов’язаних</w:t>
      </w:r>
      <w:proofErr w:type="spellEnd"/>
      <w:r w:rsidRPr="00E45986">
        <w:rPr>
          <w:rFonts w:ascii="Times New Roman" w:hAnsi="Times New Roman"/>
          <w:iCs/>
          <w:sz w:val="28"/>
          <w:szCs w:val="28"/>
          <w:lang w:val="ru-RU"/>
        </w:rPr>
        <w:t xml:space="preserve"> з </w:t>
      </w:r>
      <w:proofErr w:type="spellStart"/>
      <w:r w:rsidRPr="00E45986">
        <w:rPr>
          <w:rFonts w:ascii="Times New Roman" w:hAnsi="Times New Roman"/>
          <w:iCs/>
          <w:sz w:val="28"/>
          <w:szCs w:val="28"/>
          <w:lang w:val="ru-RU"/>
        </w:rPr>
        <w:t>ураженням</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об’єктів</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енергопостачання</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спричинених</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військовою</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агресією</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російської</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федерації</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проти</w:t>
      </w:r>
      <w:proofErr w:type="spellEnd"/>
      <w:r w:rsidRPr="00E45986">
        <w:rPr>
          <w:rFonts w:ascii="Times New Roman" w:hAnsi="Times New Roman"/>
          <w:iCs/>
          <w:sz w:val="28"/>
          <w:szCs w:val="28"/>
          <w:lang w:val="ru-RU"/>
        </w:rPr>
        <w:t xml:space="preserve"> України». </w:t>
      </w:r>
    </w:p>
    <w:p w:rsidR="00E45986" w:rsidRDefault="00E45986" w:rsidP="00D61E61">
      <w:pPr>
        <w:autoSpaceDE w:val="0"/>
        <w:autoSpaceDN w:val="0"/>
        <w:adjustRightInd w:val="0"/>
        <w:spacing w:after="0" w:line="240" w:lineRule="auto"/>
        <w:ind w:firstLine="567"/>
        <w:jc w:val="both"/>
        <w:rPr>
          <w:rFonts w:ascii="Times New Roman" w:hAnsi="Times New Roman"/>
          <w:iCs/>
          <w:sz w:val="28"/>
          <w:szCs w:val="28"/>
          <w:lang w:val="ru-RU"/>
        </w:rPr>
      </w:pPr>
      <w:r w:rsidRPr="00E45986">
        <w:rPr>
          <w:rFonts w:ascii="Times New Roman" w:hAnsi="Times New Roman"/>
          <w:iCs/>
          <w:sz w:val="28"/>
          <w:szCs w:val="28"/>
          <w:lang w:val="ru-RU"/>
        </w:rPr>
        <w:t xml:space="preserve">У період 07 по11 жовтня 2024 року </w:t>
      </w:r>
      <w:proofErr w:type="spellStart"/>
      <w:r w:rsidRPr="00E45986">
        <w:rPr>
          <w:rFonts w:ascii="Times New Roman" w:hAnsi="Times New Roman"/>
          <w:iCs/>
          <w:sz w:val="28"/>
          <w:szCs w:val="28"/>
          <w:lang w:val="ru-RU"/>
        </w:rPr>
        <w:t>комісією</w:t>
      </w:r>
      <w:proofErr w:type="spellEnd"/>
      <w:r w:rsidRPr="00E45986">
        <w:rPr>
          <w:rFonts w:ascii="Times New Roman" w:hAnsi="Times New Roman"/>
          <w:iCs/>
          <w:sz w:val="28"/>
          <w:szCs w:val="28"/>
          <w:lang w:val="ru-RU"/>
        </w:rPr>
        <w:t xml:space="preserve"> Головного </w:t>
      </w:r>
      <w:proofErr w:type="spellStart"/>
      <w:r w:rsidRPr="00E45986">
        <w:rPr>
          <w:rFonts w:ascii="Times New Roman" w:hAnsi="Times New Roman"/>
          <w:iCs/>
          <w:sz w:val="28"/>
          <w:szCs w:val="28"/>
          <w:lang w:val="ru-RU"/>
        </w:rPr>
        <w:t>управління</w:t>
      </w:r>
      <w:proofErr w:type="spellEnd"/>
      <w:r w:rsidRPr="00E45986">
        <w:rPr>
          <w:rFonts w:ascii="Times New Roman" w:hAnsi="Times New Roman"/>
          <w:iCs/>
          <w:sz w:val="28"/>
          <w:szCs w:val="28"/>
          <w:lang w:val="ru-RU"/>
        </w:rPr>
        <w:t xml:space="preserve"> ДСНС України в </w:t>
      </w:r>
      <w:proofErr w:type="spellStart"/>
      <w:r w:rsidRPr="00E45986">
        <w:rPr>
          <w:rFonts w:ascii="Times New Roman" w:hAnsi="Times New Roman"/>
          <w:iCs/>
          <w:sz w:val="28"/>
          <w:szCs w:val="28"/>
          <w:lang w:val="ru-RU"/>
        </w:rPr>
        <w:t>Миколаївській</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області</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було</w:t>
      </w:r>
      <w:proofErr w:type="spellEnd"/>
      <w:r w:rsidRPr="00E45986">
        <w:rPr>
          <w:rFonts w:ascii="Times New Roman" w:hAnsi="Times New Roman"/>
          <w:iCs/>
          <w:sz w:val="28"/>
          <w:szCs w:val="28"/>
          <w:lang w:val="ru-RU"/>
        </w:rPr>
        <w:t xml:space="preserve"> проведено </w:t>
      </w:r>
      <w:proofErr w:type="spellStart"/>
      <w:r w:rsidRPr="00E45986">
        <w:rPr>
          <w:rFonts w:ascii="Times New Roman" w:eastAsia="TimesNewRomanPSMT" w:hAnsi="Times New Roman"/>
          <w:sz w:val="28"/>
          <w:szCs w:val="28"/>
          <w:lang w:val="ru-RU"/>
        </w:rPr>
        <w:t>контрольну</w:t>
      </w:r>
      <w:proofErr w:type="spellEnd"/>
      <w:r w:rsidRPr="00E45986">
        <w:rPr>
          <w:rFonts w:ascii="Times New Roman" w:eastAsia="TimesNewRomanPSMT" w:hAnsi="Times New Roman"/>
          <w:sz w:val="28"/>
          <w:szCs w:val="28"/>
          <w:lang w:val="ru-RU"/>
        </w:rPr>
        <w:t xml:space="preserve"> </w:t>
      </w:r>
      <w:proofErr w:type="spellStart"/>
      <w:r w:rsidRPr="00E45986">
        <w:rPr>
          <w:rFonts w:ascii="Times New Roman" w:eastAsia="TimesNewRomanPSMT" w:hAnsi="Times New Roman"/>
          <w:sz w:val="28"/>
          <w:szCs w:val="28"/>
          <w:lang w:val="ru-RU"/>
        </w:rPr>
        <w:t>перевірку</w:t>
      </w:r>
      <w:proofErr w:type="spellEnd"/>
      <w:r w:rsidRPr="00E45986">
        <w:rPr>
          <w:rFonts w:ascii="Times New Roman" w:eastAsia="TimesNewRomanPSMT" w:hAnsi="Times New Roman"/>
          <w:sz w:val="28"/>
          <w:szCs w:val="28"/>
          <w:lang w:val="ru-RU"/>
        </w:rPr>
        <w:t xml:space="preserve"> Первомайської районної військової </w:t>
      </w:r>
      <w:proofErr w:type="gramStart"/>
      <w:r w:rsidRPr="00E45986">
        <w:rPr>
          <w:rFonts w:ascii="Times New Roman" w:eastAsia="TimesNewRomanPSMT" w:hAnsi="Times New Roman"/>
          <w:sz w:val="28"/>
          <w:szCs w:val="28"/>
          <w:lang w:val="ru-RU"/>
        </w:rPr>
        <w:t>адм</w:t>
      </w:r>
      <w:proofErr w:type="gramEnd"/>
      <w:r w:rsidRPr="00E45986">
        <w:rPr>
          <w:rFonts w:ascii="Times New Roman" w:eastAsia="TimesNewRomanPSMT" w:hAnsi="Times New Roman"/>
          <w:sz w:val="28"/>
          <w:szCs w:val="28"/>
          <w:lang w:val="ru-RU"/>
        </w:rPr>
        <w:t xml:space="preserve">іністрації Миколаївської </w:t>
      </w:r>
      <w:proofErr w:type="spellStart"/>
      <w:r w:rsidRPr="00E45986">
        <w:rPr>
          <w:rFonts w:ascii="Times New Roman" w:eastAsia="TimesNewRomanPSMT" w:hAnsi="Times New Roman"/>
          <w:sz w:val="28"/>
          <w:szCs w:val="28"/>
          <w:lang w:val="ru-RU"/>
        </w:rPr>
        <w:t>області</w:t>
      </w:r>
      <w:proofErr w:type="spellEnd"/>
      <w:r w:rsidRPr="00E45986">
        <w:rPr>
          <w:rFonts w:ascii="Times New Roman" w:eastAsia="TimesNewRomanPSMT" w:hAnsi="Times New Roman"/>
          <w:sz w:val="28"/>
          <w:szCs w:val="28"/>
          <w:lang w:val="ru-RU"/>
        </w:rPr>
        <w:t xml:space="preserve"> щодо виконання </w:t>
      </w:r>
      <w:proofErr w:type="spellStart"/>
      <w:r w:rsidRPr="00E45986">
        <w:rPr>
          <w:rFonts w:ascii="Times New Roman" w:eastAsia="TimesNewRomanPSMT" w:hAnsi="Times New Roman"/>
          <w:sz w:val="28"/>
          <w:szCs w:val="28"/>
          <w:lang w:val="ru-RU"/>
        </w:rPr>
        <w:t>вимог</w:t>
      </w:r>
      <w:proofErr w:type="spellEnd"/>
      <w:r w:rsidRPr="00E45986">
        <w:rPr>
          <w:rFonts w:ascii="Times New Roman" w:eastAsia="TimesNewRomanPSMT" w:hAnsi="Times New Roman"/>
          <w:sz w:val="28"/>
          <w:szCs w:val="28"/>
          <w:lang w:val="ru-RU"/>
        </w:rPr>
        <w:t xml:space="preserve"> </w:t>
      </w:r>
      <w:proofErr w:type="spellStart"/>
      <w:r w:rsidRPr="00E45986">
        <w:rPr>
          <w:rFonts w:ascii="Times New Roman" w:eastAsia="TimesNewRomanPSMT" w:hAnsi="Times New Roman"/>
          <w:sz w:val="28"/>
          <w:szCs w:val="28"/>
          <w:lang w:val="ru-RU"/>
        </w:rPr>
        <w:t>законодавства</w:t>
      </w:r>
      <w:proofErr w:type="spellEnd"/>
      <w:r w:rsidRPr="00E45986">
        <w:rPr>
          <w:rFonts w:ascii="Times New Roman" w:eastAsia="TimesNewRomanPSMT" w:hAnsi="Times New Roman"/>
          <w:sz w:val="28"/>
          <w:szCs w:val="28"/>
          <w:lang w:val="ru-RU"/>
        </w:rPr>
        <w:t xml:space="preserve"> у </w:t>
      </w:r>
      <w:proofErr w:type="spellStart"/>
      <w:r w:rsidRPr="00E45986">
        <w:rPr>
          <w:rFonts w:ascii="Times New Roman" w:eastAsia="TimesNewRomanPSMT" w:hAnsi="Times New Roman"/>
          <w:sz w:val="28"/>
          <w:szCs w:val="28"/>
          <w:lang w:val="ru-RU"/>
        </w:rPr>
        <w:t>сфері</w:t>
      </w:r>
      <w:proofErr w:type="spellEnd"/>
      <w:r w:rsidRPr="00E45986">
        <w:rPr>
          <w:rFonts w:ascii="Times New Roman" w:eastAsia="TimesNewRomanPSMT" w:hAnsi="Times New Roman"/>
          <w:sz w:val="28"/>
          <w:szCs w:val="28"/>
          <w:lang w:val="ru-RU"/>
        </w:rPr>
        <w:t xml:space="preserve"> цивільного захисту</w:t>
      </w:r>
      <w:r w:rsidRPr="00E45986">
        <w:rPr>
          <w:rFonts w:ascii="Times New Roman" w:hAnsi="Times New Roman"/>
          <w:iCs/>
          <w:sz w:val="28"/>
          <w:szCs w:val="28"/>
          <w:lang w:val="ru-RU"/>
        </w:rPr>
        <w:t>. </w:t>
      </w:r>
    </w:p>
    <w:p w:rsidR="00A973D9" w:rsidRPr="00A973D9" w:rsidRDefault="00A973D9" w:rsidP="00D61E61">
      <w:pPr>
        <w:autoSpaceDE w:val="0"/>
        <w:autoSpaceDN w:val="0"/>
        <w:adjustRightInd w:val="0"/>
        <w:spacing w:after="0" w:line="240" w:lineRule="auto"/>
        <w:ind w:firstLine="567"/>
        <w:jc w:val="both"/>
        <w:rPr>
          <w:rFonts w:ascii="Times New Roman" w:eastAsia="TimesNewRomanPSMT" w:hAnsi="Times New Roman"/>
          <w:sz w:val="4"/>
          <w:szCs w:val="4"/>
          <w:lang w:val="ru-RU"/>
        </w:rPr>
      </w:pPr>
    </w:p>
    <w:p w:rsidR="00E45986" w:rsidRPr="00E45986" w:rsidRDefault="00E45986" w:rsidP="00D61E61">
      <w:pPr>
        <w:spacing w:line="240" w:lineRule="auto"/>
        <w:ind w:firstLine="567"/>
        <w:jc w:val="both"/>
        <w:rPr>
          <w:rFonts w:ascii="Times New Roman" w:hAnsi="Times New Roman"/>
          <w:sz w:val="28"/>
          <w:szCs w:val="28"/>
          <w:lang w:val="ru-RU"/>
        </w:rPr>
      </w:pPr>
      <w:r w:rsidRPr="00E45986">
        <w:rPr>
          <w:rFonts w:ascii="Times New Roman" w:hAnsi="Times New Roman"/>
          <w:iCs/>
          <w:sz w:val="28"/>
          <w:szCs w:val="28"/>
          <w:lang w:val="ru-RU"/>
        </w:rPr>
        <w:lastRenderedPageBreak/>
        <w:t> </w:t>
      </w:r>
      <w:proofErr w:type="gramStart"/>
      <w:r w:rsidRPr="00E45986">
        <w:rPr>
          <w:rFonts w:ascii="Times New Roman" w:hAnsi="Times New Roman"/>
          <w:iCs/>
          <w:sz w:val="28"/>
          <w:szCs w:val="28"/>
          <w:lang w:val="ru-RU"/>
        </w:rPr>
        <w:t>З</w:t>
      </w:r>
      <w:proofErr w:type="gramEnd"/>
      <w:r w:rsidRPr="00E45986">
        <w:rPr>
          <w:rFonts w:ascii="Times New Roman" w:hAnsi="Times New Roman"/>
          <w:iCs/>
          <w:sz w:val="28"/>
          <w:szCs w:val="28"/>
          <w:lang w:val="ru-RU"/>
        </w:rPr>
        <w:t xml:space="preserve"> метою запобігання та </w:t>
      </w:r>
      <w:proofErr w:type="spellStart"/>
      <w:r w:rsidRPr="00E45986">
        <w:rPr>
          <w:rFonts w:ascii="Times New Roman" w:hAnsi="Times New Roman"/>
          <w:iCs/>
          <w:sz w:val="28"/>
          <w:szCs w:val="28"/>
          <w:lang w:val="ru-RU"/>
        </w:rPr>
        <w:t>послідовного</w:t>
      </w:r>
      <w:proofErr w:type="spellEnd"/>
      <w:r w:rsidRPr="00E45986">
        <w:rPr>
          <w:rFonts w:ascii="Times New Roman" w:hAnsi="Times New Roman"/>
          <w:iCs/>
          <w:sz w:val="28"/>
          <w:szCs w:val="28"/>
          <w:lang w:val="ru-RU"/>
        </w:rPr>
        <w:t xml:space="preserve"> зниження </w:t>
      </w:r>
      <w:proofErr w:type="spellStart"/>
      <w:r w:rsidRPr="00E45986">
        <w:rPr>
          <w:rFonts w:ascii="Times New Roman" w:hAnsi="Times New Roman"/>
          <w:iCs/>
          <w:sz w:val="28"/>
          <w:szCs w:val="28"/>
          <w:lang w:val="ru-RU"/>
        </w:rPr>
        <w:t>ризику</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виникнення</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надзвичайних</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ситуацій</w:t>
      </w:r>
      <w:proofErr w:type="spellEnd"/>
      <w:r w:rsidRPr="00E45986">
        <w:rPr>
          <w:rFonts w:ascii="Times New Roman" w:hAnsi="Times New Roman"/>
          <w:iCs/>
          <w:sz w:val="28"/>
          <w:szCs w:val="28"/>
          <w:lang w:val="ru-RU"/>
        </w:rPr>
        <w:t xml:space="preserve"> техногенного та природного характеру, </w:t>
      </w:r>
      <w:proofErr w:type="spellStart"/>
      <w:r w:rsidRPr="00E45986">
        <w:rPr>
          <w:rFonts w:ascii="Times New Roman" w:hAnsi="Times New Roman"/>
          <w:iCs/>
          <w:sz w:val="28"/>
          <w:szCs w:val="28"/>
          <w:lang w:val="ru-RU"/>
        </w:rPr>
        <w:t>підвищення</w:t>
      </w:r>
      <w:proofErr w:type="spellEnd"/>
      <w:r w:rsidRPr="00E45986">
        <w:rPr>
          <w:rFonts w:ascii="Times New Roman" w:hAnsi="Times New Roman"/>
          <w:iCs/>
          <w:sz w:val="28"/>
          <w:szCs w:val="28"/>
          <w:lang w:val="ru-RU"/>
        </w:rPr>
        <w:t xml:space="preserve"> рівня </w:t>
      </w:r>
      <w:proofErr w:type="spellStart"/>
      <w:r w:rsidRPr="00E45986">
        <w:rPr>
          <w:rFonts w:ascii="Times New Roman" w:hAnsi="Times New Roman"/>
          <w:iCs/>
          <w:sz w:val="28"/>
          <w:szCs w:val="28"/>
          <w:lang w:val="ru-RU"/>
        </w:rPr>
        <w:t>безпеки</w:t>
      </w:r>
      <w:proofErr w:type="spellEnd"/>
      <w:r w:rsidRPr="00E45986">
        <w:rPr>
          <w:rFonts w:ascii="Times New Roman" w:hAnsi="Times New Roman"/>
          <w:iCs/>
          <w:sz w:val="28"/>
          <w:szCs w:val="28"/>
          <w:lang w:val="ru-RU"/>
        </w:rPr>
        <w:t xml:space="preserve"> населення і </w:t>
      </w:r>
      <w:proofErr w:type="spellStart"/>
      <w:r w:rsidRPr="00E45986">
        <w:rPr>
          <w:rFonts w:ascii="Times New Roman" w:hAnsi="Times New Roman"/>
          <w:iCs/>
          <w:sz w:val="28"/>
          <w:szCs w:val="28"/>
          <w:lang w:val="ru-RU"/>
        </w:rPr>
        <w:t>захищеності</w:t>
      </w:r>
      <w:proofErr w:type="spellEnd"/>
      <w:r w:rsidRPr="00E45986">
        <w:rPr>
          <w:rFonts w:ascii="Times New Roman" w:hAnsi="Times New Roman"/>
          <w:iCs/>
          <w:sz w:val="28"/>
          <w:szCs w:val="28"/>
          <w:lang w:val="ru-RU"/>
        </w:rPr>
        <w:t xml:space="preserve"> територій від </w:t>
      </w:r>
      <w:proofErr w:type="spellStart"/>
      <w:r w:rsidRPr="00E45986">
        <w:rPr>
          <w:rFonts w:ascii="Times New Roman" w:hAnsi="Times New Roman"/>
          <w:iCs/>
          <w:sz w:val="28"/>
          <w:szCs w:val="28"/>
          <w:lang w:val="ru-RU"/>
        </w:rPr>
        <w:t>наслідків</w:t>
      </w:r>
      <w:proofErr w:type="spellEnd"/>
      <w:r w:rsidRPr="00E45986">
        <w:rPr>
          <w:rFonts w:ascii="Times New Roman" w:hAnsi="Times New Roman"/>
          <w:iCs/>
          <w:sz w:val="28"/>
          <w:szCs w:val="28"/>
          <w:lang w:val="ru-RU"/>
        </w:rPr>
        <w:t xml:space="preserve"> таких </w:t>
      </w:r>
      <w:proofErr w:type="spellStart"/>
      <w:r w:rsidRPr="00E45986">
        <w:rPr>
          <w:rFonts w:ascii="Times New Roman" w:hAnsi="Times New Roman"/>
          <w:iCs/>
          <w:sz w:val="28"/>
          <w:szCs w:val="28"/>
          <w:lang w:val="ru-RU"/>
        </w:rPr>
        <w:t>ситуацій</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рішенням</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сесії</w:t>
      </w:r>
      <w:proofErr w:type="spellEnd"/>
      <w:r w:rsidRPr="00E45986">
        <w:rPr>
          <w:rFonts w:ascii="Times New Roman" w:hAnsi="Times New Roman"/>
          <w:iCs/>
          <w:sz w:val="28"/>
          <w:szCs w:val="28"/>
          <w:lang w:val="ru-RU"/>
        </w:rPr>
        <w:t xml:space="preserve"> Первомайської районної ради від 17 грудня 2024 року № 2 </w:t>
      </w:r>
      <w:proofErr w:type="spellStart"/>
      <w:r w:rsidRPr="00E45986">
        <w:rPr>
          <w:rFonts w:ascii="Times New Roman" w:hAnsi="Times New Roman"/>
          <w:iCs/>
          <w:sz w:val="28"/>
          <w:szCs w:val="28"/>
          <w:lang w:val="ru-RU"/>
        </w:rPr>
        <w:t>було</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продовжено</w:t>
      </w:r>
      <w:proofErr w:type="spellEnd"/>
      <w:r w:rsidRPr="00E45986">
        <w:rPr>
          <w:rFonts w:ascii="Times New Roman" w:hAnsi="Times New Roman"/>
          <w:iCs/>
          <w:sz w:val="28"/>
          <w:szCs w:val="28"/>
          <w:lang w:val="ru-RU"/>
        </w:rPr>
        <w:t xml:space="preserve"> на період до 2025 року строк </w:t>
      </w:r>
      <w:proofErr w:type="spellStart"/>
      <w:r w:rsidRPr="00E45986">
        <w:rPr>
          <w:rFonts w:ascii="Times New Roman" w:hAnsi="Times New Roman"/>
          <w:iCs/>
          <w:sz w:val="28"/>
          <w:szCs w:val="28"/>
          <w:lang w:val="ru-RU"/>
        </w:rPr>
        <w:t>дії</w:t>
      </w:r>
      <w:proofErr w:type="spellEnd"/>
      <w:r w:rsidRPr="00E45986">
        <w:rPr>
          <w:rFonts w:ascii="Times New Roman" w:hAnsi="Times New Roman"/>
          <w:iCs/>
          <w:sz w:val="28"/>
          <w:szCs w:val="28"/>
          <w:lang w:val="ru-RU"/>
        </w:rPr>
        <w:t xml:space="preserve"> Районної </w:t>
      </w:r>
      <w:proofErr w:type="spellStart"/>
      <w:r w:rsidRPr="00E45986">
        <w:rPr>
          <w:rFonts w:ascii="Times New Roman" w:hAnsi="Times New Roman"/>
          <w:iCs/>
          <w:sz w:val="28"/>
          <w:szCs w:val="28"/>
          <w:lang w:val="ru-RU"/>
        </w:rPr>
        <w:t>цільової</w:t>
      </w:r>
      <w:proofErr w:type="spellEnd"/>
      <w:r w:rsidRPr="00E45986">
        <w:rPr>
          <w:rFonts w:ascii="Times New Roman" w:hAnsi="Times New Roman"/>
          <w:iCs/>
          <w:sz w:val="28"/>
          <w:szCs w:val="28"/>
          <w:lang w:val="ru-RU"/>
        </w:rPr>
        <w:t xml:space="preserve"> програми захисту населення і територій від </w:t>
      </w:r>
      <w:proofErr w:type="spellStart"/>
      <w:r w:rsidRPr="00E45986">
        <w:rPr>
          <w:rFonts w:ascii="Times New Roman" w:hAnsi="Times New Roman"/>
          <w:iCs/>
          <w:sz w:val="28"/>
          <w:szCs w:val="28"/>
          <w:lang w:val="ru-RU"/>
        </w:rPr>
        <w:t>надзвичайних</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ситуацій</w:t>
      </w:r>
      <w:proofErr w:type="spellEnd"/>
      <w:r w:rsidRPr="00E45986">
        <w:rPr>
          <w:rFonts w:ascii="Times New Roman" w:hAnsi="Times New Roman"/>
          <w:iCs/>
          <w:sz w:val="28"/>
          <w:szCs w:val="28"/>
          <w:lang w:val="ru-RU"/>
        </w:rPr>
        <w:t xml:space="preserve"> </w:t>
      </w:r>
      <w:proofErr w:type="gramStart"/>
      <w:r w:rsidRPr="00E45986">
        <w:rPr>
          <w:rFonts w:ascii="Times New Roman" w:hAnsi="Times New Roman"/>
          <w:iCs/>
          <w:sz w:val="28"/>
          <w:szCs w:val="28"/>
          <w:lang w:val="ru-RU"/>
        </w:rPr>
        <w:t>техногенного</w:t>
      </w:r>
      <w:proofErr w:type="gramEnd"/>
      <w:r w:rsidRPr="00E45986">
        <w:rPr>
          <w:rFonts w:ascii="Times New Roman" w:hAnsi="Times New Roman"/>
          <w:iCs/>
          <w:sz w:val="28"/>
          <w:szCs w:val="28"/>
          <w:lang w:val="ru-RU"/>
        </w:rPr>
        <w:t xml:space="preserve"> та природного характеру. </w:t>
      </w:r>
    </w:p>
    <w:p w:rsidR="00E45986" w:rsidRPr="00E45986" w:rsidRDefault="00E45986" w:rsidP="00D61E61">
      <w:pPr>
        <w:spacing w:line="240" w:lineRule="auto"/>
        <w:ind w:firstLine="567"/>
        <w:jc w:val="both"/>
        <w:rPr>
          <w:rFonts w:ascii="Times New Roman" w:hAnsi="Times New Roman"/>
          <w:sz w:val="28"/>
          <w:szCs w:val="28"/>
          <w:lang w:val="ru-RU"/>
        </w:rPr>
      </w:pPr>
      <w:proofErr w:type="spellStart"/>
      <w:r w:rsidRPr="00E45986">
        <w:rPr>
          <w:rFonts w:ascii="Times New Roman" w:hAnsi="Times New Roman"/>
          <w:iCs/>
          <w:sz w:val="28"/>
          <w:szCs w:val="28"/>
          <w:lang w:val="ru-RU"/>
        </w:rPr>
        <w:t>Стратегічні</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цілі</w:t>
      </w:r>
      <w:proofErr w:type="spellEnd"/>
      <w:r w:rsidRPr="00E45986">
        <w:rPr>
          <w:rFonts w:ascii="Times New Roman" w:hAnsi="Times New Roman"/>
          <w:iCs/>
          <w:sz w:val="28"/>
          <w:szCs w:val="28"/>
          <w:lang w:val="ru-RU"/>
        </w:rPr>
        <w:t xml:space="preserve">, на </w:t>
      </w:r>
      <w:proofErr w:type="spellStart"/>
      <w:r w:rsidRPr="00E45986">
        <w:rPr>
          <w:rFonts w:ascii="Times New Roman" w:hAnsi="Times New Roman"/>
          <w:iCs/>
          <w:sz w:val="28"/>
          <w:szCs w:val="28"/>
          <w:lang w:val="ru-RU"/>
        </w:rPr>
        <w:t>досягнення</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яких</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спрямована</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реалізація</w:t>
      </w:r>
      <w:proofErr w:type="spellEnd"/>
      <w:r w:rsidRPr="00E45986">
        <w:rPr>
          <w:rFonts w:ascii="Times New Roman" w:hAnsi="Times New Roman"/>
          <w:iCs/>
          <w:sz w:val="28"/>
          <w:szCs w:val="28"/>
          <w:lang w:val="ru-RU"/>
        </w:rPr>
        <w:t xml:space="preserve"> програми, </w:t>
      </w:r>
      <w:proofErr w:type="spellStart"/>
      <w:r w:rsidRPr="00E45986">
        <w:rPr>
          <w:rFonts w:ascii="Times New Roman" w:hAnsi="Times New Roman"/>
          <w:iCs/>
          <w:sz w:val="28"/>
          <w:szCs w:val="28"/>
          <w:lang w:val="ru-RU"/>
        </w:rPr>
        <w:t>це</w:t>
      </w:r>
      <w:proofErr w:type="spellEnd"/>
      <w:r w:rsidRPr="00E45986">
        <w:rPr>
          <w:rFonts w:ascii="Times New Roman" w:hAnsi="Times New Roman"/>
          <w:iCs/>
          <w:sz w:val="28"/>
          <w:szCs w:val="28"/>
          <w:lang w:val="ru-RU"/>
        </w:rPr>
        <w:t>:</w:t>
      </w:r>
    </w:p>
    <w:p w:rsidR="00E45986" w:rsidRPr="00E45986" w:rsidRDefault="00E45986" w:rsidP="00D61E61">
      <w:pPr>
        <w:numPr>
          <w:ilvl w:val="0"/>
          <w:numId w:val="36"/>
        </w:numPr>
        <w:tabs>
          <w:tab w:val="clear" w:pos="720"/>
          <w:tab w:val="num" w:pos="0"/>
        </w:tabs>
        <w:spacing w:after="0" w:line="240" w:lineRule="auto"/>
        <w:ind w:left="0" w:firstLine="567"/>
        <w:jc w:val="both"/>
        <w:rPr>
          <w:rFonts w:ascii="Times New Roman" w:hAnsi="Times New Roman"/>
          <w:sz w:val="28"/>
          <w:szCs w:val="28"/>
          <w:lang w:val="ru-RU"/>
        </w:rPr>
      </w:pPr>
      <w:proofErr w:type="spellStart"/>
      <w:r w:rsidRPr="00E45986">
        <w:rPr>
          <w:rFonts w:ascii="Times New Roman" w:hAnsi="Times New Roman"/>
          <w:iCs/>
          <w:sz w:val="28"/>
          <w:szCs w:val="28"/>
          <w:lang w:val="ru-RU"/>
        </w:rPr>
        <w:t>створення</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поповнення</w:t>
      </w:r>
      <w:proofErr w:type="spellEnd"/>
      <w:r w:rsidRPr="00E45986">
        <w:rPr>
          <w:rFonts w:ascii="Times New Roman" w:hAnsi="Times New Roman"/>
          <w:iCs/>
          <w:sz w:val="28"/>
          <w:szCs w:val="28"/>
          <w:lang w:val="ru-RU"/>
        </w:rPr>
        <w:t xml:space="preserve"> та </w:t>
      </w:r>
      <w:proofErr w:type="spellStart"/>
      <w:r w:rsidRPr="00E45986">
        <w:rPr>
          <w:rFonts w:ascii="Times New Roman" w:hAnsi="Times New Roman"/>
          <w:iCs/>
          <w:sz w:val="28"/>
          <w:szCs w:val="28"/>
          <w:lang w:val="ru-RU"/>
        </w:rPr>
        <w:t>зберігання</w:t>
      </w:r>
      <w:proofErr w:type="spellEnd"/>
      <w:r w:rsidRPr="00E45986">
        <w:rPr>
          <w:rFonts w:ascii="Times New Roman" w:hAnsi="Times New Roman"/>
          <w:iCs/>
          <w:sz w:val="28"/>
          <w:szCs w:val="28"/>
          <w:lang w:val="ru-RU"/>
        </w:rPr>
        <w:t xml:space="preserve"> </w:t>
      </w:r>
      <w:proofErr w:type="gramStart"/>
      <w:r w:rsidRPr="00E45986">
        <w:rPr>
          <w:rFonts w:ascii="Times New Roman" w:hAnsi="Times New Roman"/>
          <w:iCs/>
          <w:sz w:val="28"/>
          <w:szCs w:val="28"/>
          <w:lang w:val="ru-RU"/>
        </w:rPr>
        <w:t>районного</w:t>
      </w:r>
      <w:proofErr w:type="gram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матеріального</w:t>
      </w:r>
      <w:proofErr w:type="spellEnd"/>
      <w:r w:rsidRPr="00E45986">
        <w:rPr>
          <w:rFonts w:ascii="Times New Roman" w:hAnsi="Times New Roman"/>
          <w:iCs/>
          <w:sz w:val="28"/>
          <w:szCs w:val="28"/>
          <w:lang w:val="ru-RU"/>
        </w:rPr>
        <w:t xml:space="preserve"> резерву для запобігання і </w:t>
      </w:r>
      <w:proofErr w:type="spellStart"/>
      <w:r w:rsidRPr="00E45986">
        <w:rPr>
          <w:rFonts w:ascii="Times New Roman" w:hAnsi="Times New Roman"/>
          <w:iCs/>
          <w:sz w:val="28"/>
          <w:szCs w:val="28"/>
          <w:lang w:val="ru-RU"/>
        </w:rPr>
        <w:t>ліквідації</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наслідків</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надзвичайних</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ситуацій</w:t>
      </w:r>
      <w:proofErr w:type="spellEnd"/>
      <w:r w:rsidRPr="00E45986">
        <w:rPr>
          <w:rFonts w:ascii="Times New Roman" w:hAnsi="Times New Roman"/>
          <w:iCs/>
          <w:sz w:val="28"/>
          <w:szCs w:val="28"/>
          <w:lang w:val="ru-RU"/>
        </w:rPr>
        <w:t>;</w:t>
      </w:r>
    </w:p>
    <w:p w:rsidR="00E45986" w:rsidRPr="00E45986" w:rsidRDefault="00E45986" w:rsidP="00D61E61">
      <w:pPr>
        <w:numPr>
          <w:ilvl w:val="0"/>
          <w:numId w:val="36"/>
        </w:numPr>
        <w:tabs>
          <w:tab w:val="clear" w:pos="720"/>
          <w:tab w:val="num" w:pos="0"/>
        </w:tabs>
        <w:spacing w:after="0" w:line="240" w:lineRule="auto"/>
        <w:ind w:left="0" w:firstLine="567"/>
        <w:jc w:val="both"/>
        <w:rPr>
          <w:rFonts w:ascii="Times New Roman" w:hAnsi="Times New Roman"/>
          <w:sz w:val="28"/>
          <w:szCs w:val="28"/>
          <w:lang w:val="ru-RU"/>
        </w:rPr>
      </w:pPr>
      <w:proofErr w:type="spellStart"/>
      <w:r w:rsidRPr="00E45986">
        <w:rPr>
          <w:rFonts w:ascii="Times New Roman" w:hAnsi="Times New Roman"/>
          <w:iCs/>
          <w:sz w:val="28"/>
          <w:szCs w:val="28"/>
          <w:lang w:val="ru-RU"/>
        </w:rPr>
        <w:t>організація</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аварійно-рятувальних</w:t>
      </w:r>
      <w:proofErr w:type="spellEnd"/>
      <w:r w:rsidRPr="00E45986">
        <w:rPr>
          <w:rFonts w:ascii="Times New Roman" w:hAnsi="Times New Roman"/>
          <w:iCs/>
          <w:sz w:val="28"/>
          <w:szCs w:val="28"/>
          <w:lang w:val="ru-RU"/>
        </w:rPr>
        <w:t xml:space="preserve"> та інших </w:t>
      </w:r>
      <w:proofErr w:type="spellStart"/>
      <w:r w:rsidRPr="00E45986">
        <w:rPr>
          <w:rFonts w:ascii="Times New Roman" w:hAnsi="Times New Roman"/>
          <w:iCs/>
          <w:sz w:val="28"/>
          <w:szCs w:val="28"/>
          <w:lang w:val="ru-RU"/>
        </w:rPr>
        <w:t>невідкладних</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робіт</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робіт</w:t>
      </w:r>
      <w:proofErr w:type="spellEnd"/>
      <w:r w:rsidRPr="00E45986">
        <w:rPr>
          <w:rFonts w:ascii="Times New Roman" w:hAnsi="Times New Roman"/>
          <w:iCs/>
          <w:sz w:val="28"/>
          <w:szCs w:val="28"/>
          <w:lang w:val="ru-RU"/>
        </w:rPr>
        <w:t xml:space="preserve"> з </w:t>
      </w:r>
      <w:proofErr w:type="spellStart"/>
      <w:r w:rsidRPr="00E45986">
        <w:rPr>
          <w:rFonts w:ascii="Times New Roman" w:hAnsi="Times New Roman"/>
          <w:iCs/>
          <w:sz w:val="28"/>
          <w:szCs w:val="28"/>
          <w:lang w:val="ru-RU"/>
        </w:rPr>
        <w:t>ліквідації</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наслідків</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надзвичайних</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ситуацій</w:t>
      </w:r>
      <w:proofErr w:type="spellEnd"/>
      <w:r w:rsidRPr="00E45986">
        <w:rPr>
          <w:rFonts w:ascii="Times New Roman" w:hAnsi="Times New Roman"/>
          <w:iCs/>
          <w:sz w:val="28"/>
          <w:szCs w:val="28"/>
          <w:lang w:val="ru-RU"/>
        </w:rPr>
        <w:t xml:space="preserve"> на </w:t>
      </w:r>
      <w:proofErr w:type="spellStart"/>
      <w:r w:rsidRPr="00E45986">
        <w:rPr>
          <w:rFonts w:ascii="Times New Roman" w:hAnsi="Times New Roman"/>
          <w:iCs/>
          <w:sz w:val="28"/>
          <w:szCs w:val="28"/>
          <w:lang w:val="ru-RU"/>
        </w:rPr>
        <w:t>території</w:t>
      </w:r>
      <w:proofErr w:type="spellEnd"/>
      <w:r w:rsidRPr="00E45986">
        <w:rPr>
          <w:rFonts w:ascii="Times New Roman" w:hAnsi="Times New Roman"/>
          <w:iCs/>
          <w:sz w:val="28"/>
          <w:szCs w:val="28"/>
          <w:lang w:val="ru-RU"/>
        </w:rPr>
        <w:t xml:space="preserve"> Первомайського району;</w:t>
      </w:r>
    </w:p>
    <w:p w:rsidR="00E45986" w:rsidRPr="00E45986" w:rsidRDefault="00E45986" w:rsidP="00D61E61">
      <w:pPr>
        <w:numPr>
          <w:ilvl w:val="0"/>
          <w:numId w:val="36"/>
        </w:numPr>
        <w:tabs>
          <w:tab w:val="clear" w:pos="720"/>
          <w:tab w:val="num" w:pos="0"/>
        </w:tabs>
        <w:spacing w:after="0" w:line="240" w:lineRule="auto"/>
        <w:ind w:left="0" w:firstLine="567"/>
        <w:jc w:val="both"/>
        <w:rPr>
          <w:rFonts w:ascii="Times New Roman" w:hAnsi="Times New Roman"/>
          <w:sz w:val="28"/>
          <w:szCs w:val="28"/>
          <w:lang w:val="ru-RU"/>
        </w:rPr>
      </w:pPr>
      <w:r w:rsidRPr="00E45986">
        <w:rPr>
          <w:rFonts w:ascii="Times New Roman" w:hAnsi="Times New Roman"/>
          <w:iCs/>
          <w:sz w:val="28"/>
          <w:szCs w:val="28"/>
          <w:lang w:val="ru-RU"/>
        </w:rPr>
        <w:t xml:space="preserve">проведення </w:t>
      </w:r>
      <w:proofErr w:type="spellStart"/>
      <w:r w:rsidRPr="00E45986">
        <w:rPr>
          <w:rFonts w:ascii="Times New Roman" w:hAnsi="Times New Roman"/>
          <w:iCs/>
          <w:sz w:val="28"/>
          <w:szCs w:val="28"/>
          <w:lang w:val="ru-RU"/>
        </w:rPr>
        <w:t>реконструкції</w:t>
      </w:r>
      <w:proofErr w:type="spellEnd"/>
      <w:r w:rsidRPr="00E45986">
        <w:rPr>
          <w:rFonts w:ascii="Times New Roman" w:hAnsi="Times New Roman"/>
          <w:iCs/>
          <w:sz w:val="28"/>
          <w:szCs w:val="28"/>
          <w:lang w:val="ru-RU"/>
        </w:rPr>
        <w:t xml:space="preserve"> </w:t>
      </w:r>
      <w:proofErr w:type="spellStart"/>
      <w:proofErr w:type="gramStart"/>
      <w:r w:rsidRPr="00E45986">
        <w:rPr>
          <w:rFonts w:ascii="Times New Roman" w:hAnsi="Times New Roman"/>
          <w:iCs/>
          <w:sz w:val="28"/>
          <w:szCs w:val="28"/>
          <w:lang w:val="ru-RU"/>
        </w:rPr>
        <w:t>техн</w:t>
      </w:r>
      <w:proofErr w:type="gramEnd"/>
      <w:r w:rsidRPr="00E45986">
        <w:rPr>
          <w:rFonts w:ascii="Times New Roman" w:hAnsi="Times New Roman"/>
          <w:iCs/>
          <w:sz w:val="28"/>
          <w:szCs w:val="28"/>
          <w:lang w:val="ru-RU"/>
        </w:rPr>
        <w:t>ічної</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модернізації</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системи</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централізованого</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оповіщення</w:t>
      </w:r>
      <w:proofErr w:type="spellEnd"/>
      <w:r w:rsidRPr="00E45986">
        <w:rPr>
          <w:rFonts w:ascii="Times New Roman" w:hAnsi="Times New Roman"/>
          <w:iCs/>
          <w:sz w:val="28"/>
          <w:szCs w:val="28"/>
          <w:lang w:val="ru-RU"/>
        </w:rPr>
        <w:t>;</w:t>
      </w:r>
    </w:p>
    <w:p w:rsidR="00E45986" w:rsidRPr="00E45986" w:rsidRDefault="00E45986" w:rsidP="00D61E61">
      <w:pPr>
        <w:numPr>
          <w:ilvl w:val="0"/>
          <w:numId w:val="36"/>
        </w:numPr>
        <w:tabs>
          <w:tab w:val="clear" w:pos="720"/>
          <w:tab w:val="num" w:pos="0"/>
        </w:tabs>
        <w:spacing w:after="0" w:line="240" w:lineRule="auto"/>
        <w:ind w:left="0" w:firstLine="567"/>
        <w:jc w:val="both"/>
        <w:rPr>
          <w:rFonts w:ascii="Times New Roman" w:hAnsi="Times New Roman"/>
          <w:sz w:val="28"/>
          <w:szCs w:val="28"/>
          <w:lang w:val="ru-RU"/>
        </w:rPr>
      </w:pPr>
      <w:r w:rsidRPr="00E45986">
        <w:rPr>
          <w:rFonts w:ascii="Times New Roman" w:hAnsi="Times New Roman"/>
          <w:iCs/>
          <w:sz w:val="28"/>
          <w:szCs w:val="28"/>
          <w:lang w:val="ru-RU"/>
        </w:rPr>
        <w:t xml:space="preserve">забезпечення </w:t>
      </w:r>
      <w:proofErr w:type="spellStart"/>
      <w:r w:rsidRPr="00E45986">
        <w:rPr>
          <w:rFonts w:ascii="Times New Roman" w:hAnsi="Times New Roman"/>
          <w:iCs/>
          <w:sz w:val="28"/>
          <w:szCs w:val="28"/>
          <w:lang w:val="ru-RU"/>
        </w:rPr>
        <w:t>гарантованого</w:t>
      </w:r>
      <w:proofErr w:type="spellEnd"/>
      <w:r w:rsidRPr="00E45986">
        <w:rPr>
          <w:rFonts w:ascii="Times New Roman" w:hAnsi="Times New Roman"/>
          <w:iCs/>
          <w:sz w:val="28"/>
          <w:szCs w:val="28"/>
          <w:lang w:val="ru-RU"/>
        </w:rPr>
        <w:t xml:space="preserve"> </w:t>
      </w:r>
      <w:proofErr w:type="gramStart"/>
      <w:r w:rsidRPr="00E45986">
        <w:rPr>
          <w:rFonts w:ascii="Times New Roman" w:hAnsi="Times New Roman"/>
          <w:iCs/>
          <w:sz w:val="28"/>
          <w:szCs w:val="28"/>
          <w:lang w:val="ru-RU"/>
        </w:rPr>
        <w:t>р</w:t>
      </w:r>
      <w:proofErr w:type="gramEnd"/>
      <w:r w:rsidRPr="00E45986">
        <w:rPr>
          <w:rFonts w:ascii="Times New Roman" w:hAnsi="Times New Roman"/>
          <w:iCs/>
          <w:sz w:val="28"/>
          <w:szCs w:val="28"/>
          <w:lang w:val="ru-RU"/>
        </w:rPr>
        <w:t xml:space="preserve">івня захисту населення і територій від </w:t>
      </w:r>
      <w:proofErr w:type="spellStart"/>
      <w:r w:rsidRPr="00E45986">
        <w:rPr>
          <w:rFonts w:ascii="Times New Roman" w:hAnsi="Times New Roman"/>
          <w:iCs/>
          <w:sz w:val="28"/>
          <w:szCs w:val="28"/>
          <w:lang w:val="ru-RU"/>
        </w:rPr>
        <w:t>надзвичайних</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ситуацій</w:t>
      </w:r>
      <w:proofErr w:type="spellEnd"/>
      <w:r w:rsidRPr="00E45986">
        <w:rPr>
          <w:rFonts w:ascii="Times New Roman" w:hAnsi="Times New Roman"/>
          <w:iCs/>
          <w:sz w:val="28"/>
          <w:szCs w:val="28"/>
          <w:lang w:val="ru-RU"/>
        </w:rPr>
        <w:t xml:space="preserve"> у </w:t>
      </w:r>
      <w:proofErr w:type="spellStart"/>
      <w:r w:rsidRPr="00E45986">
        <w:rPr>
          <w:rFonts w:ascii="Times New Roman" w:hAnsi="Times New Roman"/>
          <w:iCs/>
          <w:sz w:val="28"/>
          <w:szCs w:val="28"/>
          <w:lang w:val="ru-RU"/>
        </w:rPr>
        <w:t>мирний</w:t>
      </w:r>
      <w:proofErr w:type="spellEnd"/>
      <w:r w:rsidRPr="00E45986">
        <w:rPr>
          <w:rFonts w:ascii="Times New Roman" w:hAnsi="Times New Roman"/>
          <w:iCs/>
          <w:sz w:val="28"/>
          <w:szCs w:val="28"/>
          <w:lang w:val="ru-RU"/>
        </w:rPr>
        <w:t xml:space="preserve"> час та в </w:t>
      </w:r>
      <w:proofErr w:type="spellStart"/>
      <w:r w:rsidRPr="00E45986">
        <w:rPr>
          <w:rFonts w:ascii="Times New Roman" w:hAnsi="Times New Roman"/>
          <w:iCs/>
          <w:sz w:val="28"/>
          <w:szCs w:val="28"/>
          <w:lang w:val="ru-RU"/>
        </w:rPr>
        <w:t>особливий</w:t>
      </w:r>
      <w:proofErr w:type="spellEnd"/>
      <w:r w:rsidRPr="00E45986">
        <w:rPr>
          <w:rFonts w:ascii="Times New Roman" w:hAnsi="Times New Roman"/>
          <w:iCs/>
          <w:sz w:val="28"/>
          <w:szCs w:val="28"/>
          <w:lang w:val="ru-RU"/>
        </w:rPr>
        <w:t xml:space="preserve"> період;</w:t>
      </w:r>
    </w:p>
    <w:p w:rsidR="00E45986" w:rsidRPr="00E45986" w:rsidRDefault="00E45986" w:rsidP="00D61E61">
      <w:pPr>
        <w:numPr>
          <w:ilvl w:val="0"/>
          <w:numId w:val="36"/>
        </w:numPr>
        <w:tabs>
          <w:tab w:val="clear" w:pos="720"/>
          <w:tab w:val="num" w:pos="0"/>
        </w:tabs>
        <w:spacing w:after="0" w:line="240" w:lineRule="auto"/>
        <w:ind w:left="0" w:firstLine="567"/>
        <w:jc w:val="both"/>
        <w:rPr>
          <w:rFonts w:ascii="Times New Roman" w:hAnsi="Times New Roman"/>
          <w:sz w:val="28"/>
          <w:szCs w:val="28"/>
          <w:lang w:val="ru-RU"/>
        </w:rPr>
      </w:pPr>
      <w:r w:rsidRPr="00E45986">
        <w:rPr>
          <w:rFonts w:ascii="Times New Roman" w:hAnsi="Times New Roman"/>
          <w:iCs/>
          <w:sz w:val="28"/>
          <w:szCs w:val="28"/>
          <w:lang w:val="ru-RU"/>
        </w:rPr>
        <w:t xml:space="preserve">забезпечення </w:t>
      </w:r>
      <w:proofErr w:type="spellStart"/>
      <w:r w:rsidRPr="00E45986">
        <w:rPr>
          <w:rFonts w:ascii="Times New Roman" w:hAnsi="Times New Roman"/>
          <w:iCs/>
          <w:sz w:val="28"/>
          <w:szCs w:val="28"/>
          <w:lang w:val="ru-RU"/>
        </w:rPr>
        <w:t>пожежної</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безпеки</w:t>
      </w:r>
      <w:proofErr w:type="spellEnd"/>
      <w:r w:rsidRPr="00E45986">
        <w:rPr>
          <w:rFonts w:ascii="Times New Roman" w:hAnsi="Times New Roman"/>
          <w:iCs/>
          <w:sz w:val="28"/>
          <w:szCs w:val="28"/>
          <w:lang w:val="ru-RU"/>
        </w:rPr>
        <w:t xml:space="preserve"> у </w:t>
      </w:r>
      <w:proofErr w:type="spellStart"/>
      <w:r w:rsidRPr="00E45986">
        <w:rPr>
          <w:rFonts w:ascii="Times New Roman" w:hAnsi="Times New Roman"/>
          <w:iCs/>
          <w:sz w:val="28"/>
          <w:szCs w:val="28"/>
          <w:lang w:val="ru-RU"/>
        </w:rPr>
        <w:t>населених</w:t>
      </w:r>
      <w:proofErr w:type="spellEnd"/>
      <w:r w:rsidRPr="00E45986">
        <w:rPr>
          <w:rFonts w:ascii="Times New Roman" w:hAnsi="Times New Roman"/>
          <w:iCs/>
          <w:sz w:val="28"/>
          <w:szCs w:val="28"/>
          <w:lang w:val="ru-RU"/>
        </w:rPr>
        <w:t xml:space="preserve"> </w:t>
      </w:r>
      <w:proofErr w:type="gramStart"/>
      <w:r w:rsidRPr="00E45986">
        <w:rPr>
          <w:rFonts w:ascii="Times New Roman" w:hAnsi="Times New Roman"/>
          <w:iCs/>
          <w:sz w:val="28"/>
          <w:szCs w:val="28"/>
          <w:lang w:val="ru-RU"/>
        </w:rPr>
        <w:t>пунктах</w:t>
      </w:r>
      <w:proofErr w:type="gramEnd"/>
      <w:r w:rsidRPr="00E45986">
        <w:rPr>
          <w:rFonts w:ascii="Times New Roman" w:hAnsi="Times New Roman"/>
          <w:iCs/>
          <w:sz w:val="28"/>
          <w:szCs w:val="28"/>
          <w:lang w:val="ru-RU"/>
        </w:rPr>
        <w:t>;</w:t>
      </w:r>
    </w:p>
    <w:p w:rsidR="00E45986" w:rsidRPr="00E45986" w:rsidRDefault="00E45986" w:rsidP="00D61E61">
      <w:pPr>
        <w:numPr>
          <w:ilvl w:val="0"/>
          <w:numId w:val="36"/>
        </w:numPr>
        <w:tabs>
          <w:tab w:val="clear" w:pos="720"/>
          <w:tab w:val="num" w:pos="0"/>
        </w:tabs>
        <w:spacing w:after="0" w:line="240" w:lineRule="auto"/>
        <w:ind w:left="0" w:firstLine="567"/>
        <w:jc w:val="both"/>
        <w:rPr>
          <w:rFonts w:ascii="Times New Roman" w:hAnsi="Times New Roman"/>
          <w:sz w:val="28"/>
          <w:szCs w:val="28"/>
          <w:lang w:val="ru-RU"/>
        </w:rPr>
      </w:pPr>
      <w:r w:rsidRPr="00E45986">
        <w:rPr>
          <w:rFonts w:ascii="Times New Roman" w:hAnsi="Times New Roman"/>
          <w:iCs/>
          <w:sz w:val="28"/>
          <w:szCs w:val="28"/>
          <w:lang w:val="ru-RU"/>
        </w:rPr>
        <w:t xml:space="preserve">заходи, </w:t>
      </w:r>
      <w:proofErr w:type="spellStart"/>
      <w:r w:rsidRPr="00E45986">
        <w:rPr>
          <w:rFonts w:ascii="Times New Roman" w:hAnsi="Times New Roman"/>
          <w:iCs/>
          <w:sz w:val="28"/>
          <w:szCs w:val="28"/>
          <w:lang w:val="ru-RU"/>
        </w:rPr>
        <w:t>спрямовані</w:t>
      </w:r>
      <w:proofErr w:type="spellEnd"/>
      <w:r w:rsidRPr="00E45986">
        <w:rPr>
          <w:rFonts w:ascii="Times New Roman" w:hAnsi="Times New Roman"/>
          <w:iCs/>
          <w:sz w:val="28"/>
          <w:szCs w:val="28"/>
          <w:lang w:val="ru-RU"/>
        </w:rPr>
        <w:t xml:space="preserve"> на запобігання </w:t>
      </w:r>
      <w:proofErr w:type="spellStart"/>
      <w:r w:rsidRPr="00E45986">
        <w:rPr>
          <w:rFonts w:ascii="Times New Roman" w:hAnsi="Times New Roman"/>
          <w:iCs/>
          <w:sz w:val="28"/>
          <w:szCs w:val="28"/>
          <w:lang w:val="ru-RU"/>
        </w:rPr>
        <w:t>загибелі</w:t>
      </w:r>
      <w:proofErr w:type="spellEnd"/>
      <w:r w:rsidRPr="00E45986">
        <w:rPr>
          <w:rFonts w:ascii="Times New Roman" w:hAnsi="Times New Roman"/>
          <w:iCs/>
          <w:sz w:val="28"/>
          <w:szCs w:val="28"/>
          <w:lang w:val="ru-RU"/>
        </w:rPr>
        <w:t xml:space="preserve"> людей на </w:t>
      </w:r>
      <w:proofErr w:type="spellStart"/>
      <w:r w:rsidRPr="00E45986">
        <w:rPr>
          <w:rFonts w:ascii="Times New Roman" w:hAnsi="Times New Roman"/>
          <w:iCs/>
          <w:sz w:val="28"/>
          <w:szCs w:val="28"/>
          <w:lang w:val="ru-RU"/>
        </w:rPr>
        <w:t>водних</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об’єктах</w:t>
      </w:r>
      <w:proofErr w:type="spellEnd"/>
      <w:r w:rsidRPr="00E45986">
        <w:rPr>
          <w:rFonts w:ascii="Times New Roman" w:hAnsi="Times New Roman"/>
          <w:iCs/>
          <w:sz w:val="28"/>
          <w:szCs w:val="28"/>
          <w:lang w:val="ru-RU"/>
        </w:rPr>
        <w:t>;</w:t>
      </w:r>
    </w:p>
    <w:p w:rsidR="00E45986" w:rsidRPr="00E45986" w:rsidRDefault="00E45986" w:rsidP="00D61E61">
      <w:pPr>
        <w:numPr>
          <w:ilvl w:val="0"/>
          <w:numId w:val="36"/>
        </w:numPr>
        <w:tabs>
          <w:tab w:val="clear" w:pos="720"/>
          <w:tab w:val="num" w:pos="0"/>
        </w:tabs>
        <w:spacing w:after="0" w:line="240" w:lineRule="auto"/>
        <w:ind w:left="0" w:firstLine="567"/>
        <w:jc w:val="both"/>
        <w:rPr>
          <w:rFonts w:ascii="Times New Roman" w:hAnsi="Times New Roman"/>
          <w:sz w:val="28"/>
          <w:szCs w:val="28"/>
          <w:lang w:val="ru-RU"/>
        </w:rPr>
      </w:pPr>
      <w:proofErr w:type="spellStart"/>
      <w:r w:rsidRPr="00E45986">
        <w:rPr>
          <w:rFonts w:ascii="Times New Roman" w:hAnsi="Times New Roman"/>
          <w:iCs/>
          <w:sz w:val="28"/>
          <w:szCs w:val="28"/>
          <w:lang w:val="ru-RU"/>
        </w:rPr>
        <w:t>накопичення</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засобів</w:t>
      </w:r>
      <w:proofErr w:type="spellEnd"/>
      <w:r w:rsidRPr="00E45986">
        <w:rPr>
          <w:rFonts w:ascii="Times New Roman" w:hAnsi="Times New Roman"/>
          <w:iCs/>
          <w:sz w:val="28"/>
          <w:szCs w:val="28"/>
          <w:lang w:val="ru-RU"/>
        </w:rPr>
        <w:t xml:space="preserve"> </w:t>
      </w:r>
      <w:proofErr w:type="spellStart"/>
      <w:r w:rsidRPr="00E45986">
        <w:rPr>
          <w:rFonts w:ascii="Times New Roman" w:hAnsi="Times New Roman"/>
          <w:iCs/>
          <w:sz w:val="28"/>
          <w:szCs w:val="28"/>
          <w:lang w:val="ru-RU"/>
        </w:rPr>
        <w:t>індивідуального</w:t>
      </w:r>
      <w:proofErr w:type="spellEnd"/>
      <w:r w:rsidRPr="00E45986">
        <w:rPr>
          <w:rFonts w:ascii="Times New Roman" w:hAnsi="Times New Roman"/>
          <w:iCs/>
          <w:sz w:val="28"/>
          <w:szCs w:val="28"/>
          <w:lang w:val="ru-RU"/>
        </w:rPr>
        <w:t xml:space="preserve"> захисту;</w:t>
      </w:r>
    </w:p>
    <w:p w:rsidR="00E45986" w:rsidRDefault="00E45986" w:rsidP="00D61E61">
      <w:pPr>
        <w:numPr>
          <w:ilvl w:val="0"/>
          <w:numId w:val="36"/>
        </w:numPr>
        <w:tabs>
          <w:tab w:val="clear" w:pos="720"/>
          <w:tab w:val="num" w:pos="0"/>
        </w:tabs>
        <w:spacing w:after="0" w:line="240" w:lineRule="auto"/>
        <w:ind w:left="0" w:firstLine="567"/>
        <w:jc w:val="both"/>
        <w:rPr>
          <w:rFonts w:ascii="Times New Roman" w:hAnsi="Times New Roman"/>
          <w:sz w:val="28"/>
          <w:szCs w:val="28"/>
          <w:lang w:val="ru-RU"/>
        </w:rPr>
      </w:pPr>
      <w:r w:rsidRPr="00E45986">
        <w:rPr>
          <w:rFonts w:ascii="Times New Roman" w:hAnsi="Times New Roman"/>
          <w:iCs/>
          <w:sz w:val="28"/>
          <w:szCs w:val="28"/>
          <w:lang w:val="ru-RU"/>
        </w:rPr>
        <w:t xml:space="preserve">заходи щодо </w:t>
      </w:r>
      <w:proofErr w:type="spellStart"/>
      <w:r w:rsidRPr="00E45986">
        <w:rPr>
          <w:rFonts w:ascii="Times New Roman" w:hAnsi="Times New Roman"/>
          <w:iCs/>
          <w:sz w:val="28"/>
          <w:szCs w:val="28"/>
          <w:lang w:val="ru-RU"/>
        </w:rPr>
        <w:t>утримання</w:t>
      </w:r>
      <w:proofErr w:type="spellEnd"/>
      <w:r w:rsidRPr="00E45986">
        <w:rPr>
          <w:rFonts w:ascii="Times New Roman" w:hAnsi="Times New Roman"/>
          <w:iCs/>
          <w:sz w:val="28"/>
          <w:szCs w:val="28"/>
          <w:lang w:val="ru-RU"/>
        </w:rPr>
        <w:t xml:space="preserve"> фонду захисних </w:t>
      </w:r>
      <w:proofErr w:type="spellStart"/>
      <w:r w:rsidRPr="00E45986">
        <w:rPr>
          <w:rFonts w:ascii="Times New Roman" w:hAnsi="Times New Roman"/>
          <w:iCs/>
          <w:sz w:val="28"/>
          <w:szCs w:val="28"/>
          <w:lang w:val="ru-RU"/>
        </w:rPr>
        <w:t>споруд</w:t>
      </w:r>
      <w:proofErr w:type="spellEnd"/>
      <w:r w:rsidRPr="00E45986">
        <w:rPr>
          <w:rFonts w:ascii="Times New Roman" w:hAnsi="Times New Roman"/>
          <w:iCs/>
          <w:sz w:val="28"/>
          <w:szCs w:val="28"/>
          <w:lang w:val="ru-RU"/>
        </w:rPr>
        <w:t xml:space="preserve"> району, які є </w:t>
      </w:r>
      <w:proofErr w:type="spellStart"/>
      <w:proofErr w:type="gramStart"/>
      <w:r w:rsidRPr="00E45986">
        <w:rPr>
          <w:rFonts w:ascii="Times New Roman" w:hAnsi="Times New Roman"/>
          <w:iCs/>
          <w:sz w:val="28"/>
          <w:szCs w:val="28"/>
          <w:lang w:val="ru-RU"/>
        </w:rPr>
        <w:t>п</w:t>
      </w:r>
      <w:proofErr w:type="gramEnd"/>
      <w:r w:rsidRPr="00E45986">
        <w:rPr>
          <w:rFonts w:ascii="Times New Roman" w:hAnsi="Times New Roman"/>
          <w:iCs/>
          <w:sz w:val="28"/>
          <w:szCs w:val="28"/>
          <w:lang w:val="ru-RU"/>
        </w:rPr>
        <w:t>ідготовленими</w:t>
      </w:r>
      <w:proofErr w:type="spellEnd"/>
      <w:r w:rsidRPr="00E45986">
        <w:rPr>
          <w:rFonts w:ascii="Times New Roman" w:hAnsi="Times New Roman"/>
          <w:iCs/>
          <w:sz w:val="28"/>
          <w:szCs w:val="28"/>
          <w:lang w:val="ru-RU"/>
        </w:rPr>
        <w:t xml:space="preserve"> до </w:t>
      </w:r>
      <w:proofErr w:type="spellStart"/>
      <w:r w:rsidRPr="00E45986">
        <w:rPr>
          <w:rFonts w:ascii="Times New Roman" w:hAnsi="Times New Roman"/>
          <w:iCs/>
          <w:sz w:val="28"/>
          <w:szCs w:val="28"/>
          <w:lang w:val="ru-RU"/>
        </w:rPr>
        <w:t>використання</w:t>
      </w:r>
      <w:proofErr w:type="spellEnd"/>
      <w:r w:rsidRPr="00E45986">
        <w:rPr>
          <w:rFonts w:ascii="Times New Roman" w:hAnsi="Times New Roman"/>
          <w:iCs/>
          <w:sz w:val="28"/>
          <w:szCs w:val="28"/>
          <w:lang w:val="ru-RU"/>
        </w:rPr>
        <w:t xml:space="preserve"> за </w:t>
      </w:r>
      <w:proofErr w:type="spellStart"/>
      <w:r w:rsidRPr="00E45986">
        <w:rPr>
          <w:rFonts w:ascii="Times New Roman" w:hAnsi="Times New Roman"/>
          <w:iCs/>
          <w:sz w:val="28"/>
          <w:szCs w:val="28"/>
          <w:lang w:val="ru-RU"/>
        </w:rPr>
        <w:t>призначенням</w:t>
      </w:r>
      <w:proofErr w:type="spellEnd"/>
      <w:r w:rsidRPr="00E45986">
        <w:rPr>
          <w:rFonts w:ascii="Times New Roman" w:hAnsi="Times New Roman"/>
          <w:iCs/>
          <w:sz w:val="28"/>
          <w:szCs w:val="28"/>
          <w:lang w:val="ru-RU"/>
        </w:rPr>
        <w:t>.</w:t>
      </w:r>
    </w:p>
    <w:p w:rsidR="009B7C95" w:rsidRPr="009B7C95" w:rsidRDefault="009B7C95" w:rsidP="00D61E61">
      <w:pPr>
        <w:spacing w:after="0" w:line="240" w:lineRule="auto"/>
        <w:ind w:left="567"/>
        <w:jc w:val="both"/>
        <w:rPr>
          <w:rFonts w:ascii="Times New Roman" w:hAnsi="Times New Roman"/>
          <w:sz w:val="8"/>
          <w:szCs w:val="8"/>
          <w:lang w:val="ru-RU"/>
        </w:rPr>
      </w:pPr>
    </w:p>
    <w:p w:rsidR="00E45986" w:rsidRPr="00C920FE" w:rsidRDefault="00E45986" w:rsidP="00D61E61">
      <w:pPr>
        <w:pStyle w:val="2014"/>
        <w:spacing w:before="0" w:beforeAutospacing="0" w:after="0" w:afterAutospacing="0"/>
        <w:ind w:firstLine="567"/>
        <w:jc w:val="both"/>
        <w:rPr>
          <w:sz w:val="28"/>
          <w:szCs w:val="28"/>
          <w:lang w:val="uk-UA"/>
        </w:rPr>
      </w:pPr>
      <w:r w:rsidRPr="00C920FE">
        <w:rPr>
          <w:sz w:val="28"/>
          <w:szCs w:val="28"/>
        </w:rPr>
        <w:t>В район</w:t>
      </w:r>
      <w:r w:rsidRPr="00C920FE">
        <w:rPr>
          <w:sz w:val="28"/>
          <w:szCs w:val="28"/>
          <w:lang w:val="uk-UA"/>
        </w:rPr>
        <w:t>і</w:t>
      </w:r>
      <w:r w:rsidRPr="00C920FE">
        <w:rPr>
          <w:sz w:val="28"/>
          <w:szCs w:val="28"/>
        </w:rPr>
        <w:t xml:space="preserve"> запас </w:t>
      </w:r>
      <w:proofErr w:type="spellStart"/>
      <w:r w:rsidRPr="00C920FE">
        <w:rPr>
          <w:sz w:val="28"/>
          <w:szCs w:val="28"/>
        </w:rPr>
        <w:t>паливно-мастильних</w:t>
      </w:r>
      <w:proofErr w:type="spellEnd"/>
      <w:r w:rsidRPr="00C920FE">
        <w:rPr>
          <w:sz w:val="28"/>
          <w:szCs w:val="28"/>
        </w:rPr>
        <w:t xml:space="preserve"> </w:t>
      </w:r>
      <w:proofErr w:type="spellStart"/>
      <w:proofErr w:type="gramStart"/>
      <w:r w:rsidRPr="00C920FE">
        <w:rPr>
          <w:sz w:val="28"/>
          <w:szCs w:val="28"/>
        </w:rPr>
        <w:t>матер</w:t>
      </w:r>
      <w:proofErr w:type="gramEnd"/>
      <w:r w:rsidRPr="00C920FE">
        <w:rPr>
          <w:sz w:val="28"/>
          <w:szCs w:val="28"/>
        </w:rPr>
        <w:t>іалів</w:t>
      </w:r>
      <w:proofErr w:type="spellEnd"/>
      <w:r w:rsidRPr="00C920FE">
        <w:rPr>
          <w:sz w:val="28"/>
          <w:szCs w:val="28"/>
        </w:rPr>
        <w:t xml:space="preserve"> станом на 20.12.202</w:t>
      </w:r>
      <w:r w:rsidRPr="00C920FE">
        <w:rPr>
          <w:sz w:val="28"/>
          <w:szCs w:val="28"/>
          <w:lang w:val="uk-UA"/>
        </w:rPr>
        <w:t>4</w:t>
      </w:r>
      <w:r w:rsidRPr="00C920FE">
        <w:rPr>
          <w:sz w:val="28"/>
          <w:szCs w:val="28"/>
        </w:rPr>
        <w:t xml:space="preserve"> року </w:t>
      </w:r>
      <w:proofErr w:type="spellStart"/>
      <w:r w:rsidRPr="00C920FE">
        <w:rPr>
          <w:sz w:val="28"/>
          <w:szCs w:val="28"/>
        </w:rPr>
        <w:t>складає</w:t>
      </w:r>
      <w:proofErr w:type="spellEnd"/>
      <w:r w:rsidRPr="00C920FE">
        <w:rPr>
          <w:sz w:val="28"/>
          <w:szCs w:val="28"/>
        </w:rPr>
        <w:t xml:space="preserve"> ДП – 1</w:t>
      </w:r>
      <w:r w:rsidR="004747BE">
        <w:rPr>
          <w:sz w:val="28"/>
          <w:szCs w:val="28"/>
          <w:lang w:val="uk-UA"/>
        </w:rPr>
        <w:t>3</w:t>
      </w:r>
      <w:r w:rsidRPr="00C920FE">
        <w:rPr>
          <w:sz w:val="28"/>
          <w:szCs w:val="28"/>
          <w:lang w:val="uk-UA"/>
        </w:rPr>
        <w:t>455</w:t>
      </w:r>
      <w:r w:rsidRPr="00C920FE">
        <w:rPr>
          <w:sz w:val="28"/>
          <w:szCs w:val="28"/>
        </w:rPr>
        <w:t xml:space="preserve">л., </w:t>
      </w:r>
      <w:r w:rsidRPr="00C920FE">
        <w:rPr>
          <w:sz w:val="28"/>
          <w:szCs w:val="28"/>
          <w:lang w:val="uk-UA"/>
        </w:rPr>
        <w:t xml:space="preserve">Бензину </w:t>
      </w:r>
      <w:r w:rsidRPr="00C920FE">
        <w:rPr>
          <w:sz w:val="28"/>
          <w:szCs w:val="28"/>
        </w:rPr>
        <w:t>– 10</w:t>
      </w:r>
      <w:r w:rsidRPr="00C920FE">
        <w:rPr>
          <w:sz w:val="28"/>
          <w:szCs w:val="28"/>
          <w:lang w:val="uk-UA"/>
        </w:rPr>
        <w:t>619</w:t>
      </w:r>
      <w:r w:rsidRPr="00C920FE">
        <w:rPr>
          <w:sz w:val="28"/>
          <w:szCs w:val="28"/>
        </w:rPr>
        <w:t xml:space="preserve">л., в </w:t>
      </w:r>
      <w:proofErr w:type="spellStart"/>
      <w:r w:rsidRPr="00C920FE">
        <w:rPr>
          <w:sz w:val="28"/>
          <w:szCs w:val="28"/>
        </w:rPr>
        <w:t>порівняні</w:t>
      </w:r>
      <w:proofErr w:type="spellEnd"/>
      <w:r w:rsidRPr="00C920FE">
        <w:rPr>
          <w:sz w:val="28"/>
          <w:szCs w:val="28"/>
        </w:rPr>
        <w:t xml:space="preserve"> з </w:t>
      </w:r>
      <w:proofErr w:type="spellStart"/>
      <w:r w:rsidRPr="00C920FE">
        <w:rPr>
          <w:sz w:val="28"/>
          <w:szCs w:val="28"/>
        </w:rPr>
        <w:t>минулим</w:t>
      </w:r>
      <w:proofErr w:type="spellEnd"/>
      <w:r w:rsidRPr="00C920FE">
        <w:rPr>
          <w:sz w:val="28"/>
          <w:szCs w:val="28"/>
        </w:rPr>
        <w:t xml:space="preserve"> 202</w:t>
      </w:r>
      <w:r w:rsidRPr="00C920FE">
        <w:rPr>
          <w:sz w:val="28"/>
          <w:szCs w:val="28"/>
          <w:lang w:val="uk-UA"/>
        </w:rPr>
        <w:t>3</w:t>
      </w:r>
      <w:r w:rsidRPr="00C920FE">
        <w:rPr>
          <w:sz w:val="28"/>
          <w:szCs w:val="28"/>
        </w:rPr>
        <w:t xml:space="preserve"> роком </w:t>
      </w:r>
      <w:r w:rsidRPr="00C920FE">
        <w:rPr>
          <w:sz w:val="28"/>
          <w:szCs w:val="28"/>
          <w:lang w:val="uk-UA"/>
        </w:rPr>
        <w:t>зменшився на</w:t>
      </w:r>
      <w:r w:rsidRPr="00C920FE">
        <w:rPr>
          <w:sz w:val="28"/>
          <w:szCs w:val="28"/>
        </w:rPr>
        <w:t xml:space="preserve"> </w:t>
      </w:r>
      <w:r w:rsidR="00F57B7D">
        <w:rPr>
          <w:sz w:val="28"/>
          <w:szCs w:val="28"/>
          <w:lang w:val="uk-UA"/>
        </w:rPr>
        <w:t>27 відсотків</w:t>
      </w:r>
      <w:r w:rsidRPr="00C920FE">
        <w:rPr>
          <w:sz w:val="28"/>
          <w:szCs w:val="28"/>
          <w:lang w:val="uk-UA"/>
        </w:rPr>
        <w:t>.</w:t>
      </w:r>
    </w:p>
    <w:p w:rsidR="00E45986" w:rsidRPr="00C920FE" w:rsidRDefault="00E45986" w:rsidP="00D61E61">
      <w:pPr>
        <w:pStyle w:val="2014"/>
        <w:spacing w:before="0" w:beforeAutospacing="0" w:after="0" w:afterAutospacing="0"/>
        <w:ind w:firstLine="567"/>
        <w:jc w:val="both"/>
        <w:rPr>
          <w:sz w:val="28"/>
          <w:szCs w:val="28"/>
          <w:lang w:val="uk-UA"/>
        </w:rPr>
      </w:pPr>
      <w:r w:rsidRPr="00C920FE">
        <w:rPr>
          <w:sz w:val="28"/>
          <w:szCs w:val="28"/>
          <w:lang w:val="uk-UA"/>
        </w:rPr>
        <w:t xml:space="preserve"> В</w:t>
      </w:r>
      <w:proofErr w:type="spellStart"/>
      <w:r w:rsidRPr="00C920FE">
        <w:rPr>
          <w:sz w:val="28"/>
          <w:szCs w:val="28"/>
        </w:rPr>
        <w:t>итрати</w:t>
      </w:r>
      <w:proofErr w:type="spellEnd"/>
      <w:r w:rsidRPr="00C920FE">
        <w:rPr>
          <w:sz w:val="28"/>
          <w:szCs w:val="28"/>
        </w:rPr>
        <w:t xml:space="preserve"> з </w:t>
      </w:r>
      <w:proofErr w:type="spellStart"/>
      <w:r w:rsidRPr="00C920FE">
        <w:rPr>
          <w:sz w:val="28"/>
          <w:szCs w:val="28"/>
        </w:rPr>
        <w:t>матеріальн</w:t>
      </w:r>
      <w:r w:rsidRPr="00C920FE">
        <w:rPr>
          <w:sz w:val="28"/>
          <w:szCs w:val="28"/>
          <w:lang w:val="uk-UA"/>
        </w:rPr>
        <w:t>их</w:t>
      </w:r>
      <w:proofErr w:type="spellEnd"/>
      <w:r w:rsidRPr="00C920FE">
        <w:rPr>
          <w:sz w:val="28"/>
          <w:szCs w:val="28"/>
        </w:rPr>
        <w:t xml:space="preserve"> резерв</w:t>
      </w:r>
      <w:proofErr w:type="spellStart"/>
      <w:r w:rsidRPr="00C920FE">
        <w:rPr>
          <w:sz w:val="28"/>
          <w:szCs w:val="28"/>
          <w:lang w:val="uk-UA"/>
        </w:rPr>
        <w:t>ів</w:t>
      </w:r>
      <w:proofErr w:type="spellEnd"/>
      <w:r w:rsidRPr="00C920FE">
        <w:rPr>
          <w:sz w:val="28"/>
          <w:szCs w:val="28"/>
        </w:rPr>
        <w:t xml:space="preserve"> </w:t>
      </w:r>
      <w:r w:rsidRPr="00C920FE">
        <w:rPr>
          <w:sz w:val="28"/>
          <w:szCs w:val="28"/>
          <w:lang w:val="uk-UA"/>
        </w:rPr>
        <w:t xml:space="preserve">громад району </w:t>
      </w:r>
      <w:r w:rsidRPr="00C920FE">
        <w:rPr>
          <w:sz w:val="28"/>
          <w:szCs w:val="28"/>
        </w:rPr>
        <w:t xml:space="preserve">на </w:t>
      </w:r>
      <w:r w:rsidRPr="00C920FE">
        <w:rPr>
          <w:sz w:val="28"/>
          <w:szCs w:val="28"/>
          <w:lang w:val="uk-UA"/>
        </w:rPr>
        <w:t xml:space="preserve">попередження виникнення </w:t>
      </w:r>
      <w:proofErr w:type="spellStart"/>
      <w:r w:rsidRPr="00C920FE">
        <w:rPr>
          <w:sz w:val="28"/>
          <w:szCs w:val="28"/>
        </w:rPr>
        <w:t>надзвичайн</w:t>
      </w:r>
      <w:r w:rsidRPr="00C920FE">
        <w:rPr>
          <w:sz w:val="28"/>
          <w:szCs w:val="28"/>
          <w:lang w:val="uk-UA"/>
        </w:rPr>
        <w:t>их</w:t>
      </w:r>
      <w:proofErr w:type="spellEnd"/>
      <w:r w:rsidRPr="00C920FE">
        <w:rPr>
          <w:sz w:val="28"/>
          <w:szCs w:val="28"/>
        </w:rPr>
        <w:t xml:space="preserve"> </w:t>
      </w:r>
      <w:proofErr w:type="spellStart"/>
      <w:r w:rsidRPr="00C920FE">
        <w:rPr>
          <w:sz w:val="28"/>
          <w:szCs w:val="28"/>
        </w:rPr>
        <w:t>ситуаці</w:t>
      </w:r>
      <w:proofErr w:type="spellEnd"/>
      <w:r w:rsidRPr="00C920FE">
        <w:rPr>
          <w:sz w:val="28"/>
          <w:szCs w:val="28"/>
          <w:lang w:val="uk-UA"/>
        </w:rPr>
        <w:t>й</w:t>
      </w:r>
      <w:r w:rsidRPr="00C920FE">
        <w:rPr>
          <w:sz w:val="28"/>
          <w:szCs w:val="28"/>
        </w:rPr>
        <w:t xml:space="preserve"> </w:t>
      </w:r>
      <w:r w:rsidRPr="00C920FE">
        <w:rPr>
          <w:sz w:val="28"/>
          <w:szCs w:val="28"/>
          <w:lang w:val="uk-UA"/>
        </w:rPr>
        <w:t xml:space="preserve">протягом минулого року </w:t>
      </w:r>
      <w:proofErr w:type="spellStart"/>
      <w:r w:rsidRPr="00C920FE">
        <w:rPr>
          <w:sz w:val="28"/>
          <w:szCs w:val="28"/>
        </w:rPr>
        <w:t>склали</w:t>
      </w:r>
      <w:proofErr w:type="spellEnd"/>
      <w:r w:rsidRPr="00C920FE">
        <w:rPr>
          <w:sz w:val="28"/>
          <w:szCs w:val="28"/>
        </w:rPr>
        <w:t xml:space="preserve"> </w:t>
      </w:r>
      <w:r w:rsidR="005F2DBE">
        <w:rPr>
          <w:sz w:val="28"/>
          <w:szCs w:val="28"/>
          <w:lang w:val="uk-UA"/>
        </w:rPr>
        <w:t xml:space="preserve"> </w:t>
      </w:r>
      <w:r w:rsidR="00254F09" w:rsidRPr="00C920FE">
        <w:rPr>
          <w:sz w:val="28"/>
          <w:szCs w:val="28"/>
          <w:lang w:val="uk-UA"/>
        </w:rPr>
        <w:t>535,1</w:t>
      </w:r>
      <w:r w:rsidR="0043257C">
        <w:rPr>
          <w:sz w:val="28"/>
          <w:szCs w:val="28"/>
          <w:lang w:val="uk-UA"/>
        </w:rPr>
        <w:t>2</w:t>
      </w:r>
      <w:r w:rsidR="00254F09" w:rsidRPr="00C920FE">
        <w:rPr>
          <w:sz w:val="28"/>
          <w:szCs w:val="28"/>
          <w:lang w:val="uk-UA"/>
        </w:rPr>
        <w:t xml:space="preserve"> тис.</w:t>
      </w:r>
      <w:r w:rsidRPr="00C920FE">
        <w:rPr>
          <w:sz w:val="28"/>
          <w:szCs w:val="28"/>
        </w:rPr>
        <w:t xml:space="preserve"> </w:t>
      </w:r>
      <w:proofErr w:type="spellStart"/>
      <w:r w:rsidRPr="00C920FE">
        <w:rPr>
          <w:sz w:val="28"/>
          <w:szCs w:val="28"/>
        </w:rPr>
        <w:t>грн</w:t>
      </w:r>
      <w:proofErr w:type="spellEnd"/>
      <w:r w:rsidRPr="00C920FE">
        <w:rPr>
          <w:sz w:val="28"/>
          <w:szCs w:val="28"/>
          <w:lang w:val="uk-UA"/>
        </w:rPr>
        <w:t xml:space="preserve">. </w:t>
      </w:r>
    </w:p>
    <w:p w:rsidR="00E45986" w:rsidRPr="00C920FE" w:rsidRDefault="00E45986" w:rsidP="00D61E61">
      <w:pPr>
        <w:pStyle w:val="2014"/>
        <w:spacing w:before="0" w:beforeAutospacing="0" w:after="0" w:afterAutospacing="0"/>
        <w:ind w:firstLine="567"/>
        <w:jc w:val="both"/>
        <w:rPr>
          <w:sz w:val="8"/>
          <w:szCs w:val="8"/>
        </w:rPr>
      </w:pPr>
    </w:p>
    <w:p w:rsidR="00E45986" w:rsidRPr="00C920FE" w:rsidRDefault="00E45986" w:rsidP="00D61E61">
      <w:pPr>
        <w:spacing w:after="0" w:line="240" w:lineRule="auto"/>
        <w:ind w:firstLine="567"/>
        <w:jc w:val="both"/>
        <w:rPr>
          <w:rFonts w:ascii="Times New Roman" w:hAnsi="Times New Roman"/>
          <w:sz w:val="28"/>
          <w:szCs w:val="28"/>
        </w:rPr>
      </w:pPr>
      <w:r w:rsidRPr="00C920FE">
        <w:rPr>
          <w:rFonts w:ascii="Times New Roman" w:hAnsi="Times New Roman"/>
          <w:sz w:val="28"/>
          <w:szCs w:val="28"/>
          <w:lang w:val="ru-RU"/>
        </w:rPr>
        <w:t xml:space="preserve">У 2024 році  </w:t>
      </w:r>
      <w:proofErr w:type="spellStart"/>
      <w:r w:rsidRPr="00C920FE">
        <w:rPr>
          <w:rFonts w:ascii="Times New Roman" w:hAnsi="Times New Roman"/>
          <w:sz w:val="28"/>
          <w:szCs w:val="28"/>
          <w:lang w:val="ru-RU"/>
        </w:rPr>
        <w:t>згідно</w:t>
      </w:r>
      <w:proofErr w:type="spellEnd"/>
      <w:r w:rsidRPr="00C920FE">
        <w:rPr>
          <w:rFonts w:ascii="Times New Roman" w:hAnsi="Times New Roman"/>
          <w:sz w:val="28"/>
          <w:szCs w:val="28"/>
          <w:lang w:val="ru-RU"/>
        </w:rPr>
        <w:t xml:space="preserve"> договору № 5  від 26.02.2024 року на </w:t>
      </w:r>
      <w:proofErr w:type="spellStart"/>
      <w:r w:rsidRPr="00C920FE">
        <w:rPr>
          <w:rFonts w:ascii="Times New Roman" w:hAnsi="Times New Roman"/>
          <w:sz w:val="28"/>
          <w:szCs w:val="28"/>
          <w:lang w:val="ru-RU"/>
        </w:rPr>
        <w:t>експлуатаційно-технічне</w:t>
      </w:r>
      <w:proofErr w:type="spellEnd"/>
      <w:r w:rsidRPr="00C920FE">
        <w:rPr>
          <w:rFonts w:ascii="Times New Roman" w:hAnsi="Times New Roman"/>
          <w:sz w:val="28"/>
          <w:szCs w:val="28"/>
          <w:lang w:val="ru-RU"/>
        </w:rPr>
        <w:t xml:space="preserve"> </w:t>
      </w:r>
      <w:proofErr w:type="spellStart"/>
      <w:r w:rsidRPr="00C920FE">
        <w:rPr>
          <w:rFonts w:ascii="Times New Roman" w:hAnsi="Times New Roman"/>
          <w:sz w:val="28"/>
          <w:szCs w:val="28"/>
          <w:lang w:val="ru-RU"/>
        </w:rPr>
        <w:t>обслуговування</w:t>
      </w:r>
      <w:proofErr w:type="spellEnd"/>
      <w:r w:rsidRPr="00C920FE">
        <w:rPr>
          <w:rFonts w:ascii="Times New Roman" w:hAnsi="Times New Roman"/>
          <w:sz w:val="28"/>
          <w:szCs w:val="28"/>
          <w:lang w:val="ru-RU"/>
        </w:rPr>
        <w:t xml:space="preserve"> </w:t>
      </w:r>
      <w:proofErr w:type="spellStart"/>
      <w:r w:rsidRPr="00C920FE">
        <w:rPr>
          <w:rFonts w:ascii="Times New Roman" w:hAnsi="Times New Roman"/>
          <w:sz w:val="28"/>
          <w:szCs w:val="28"/>
          <w:lang w:val="ru-RU"/>
        </w:rPr>
        <w:t>апаратури</w:t>
      </w:r>
      <w:proofErr w:type="spellEnd"/>
      <w:r w:rsidRPr="00C920FE">
        <w:rPr>
          <w:rFonts w:ascii="Times New Roman" w:hAnsi="Times New Roman"/>
          <w:sz w:val="28"/>
          <w:szCs w:val="28"/>
          <w:lang w:val="ru-RU"/>
        </w:rPr>
        <w:t xml:space="preserve"> і </w:t>
      </w:r>
      <w:proofErr w:type="spellStart"/>
      <w:proofErr w:type="gramStart"/>
      <w:r w:rsidRPr="00C920FE">
        <w:rPr>
          <w:rFonts w:ascii="Times New Roman" w:hAnsi="Times New Roman"/>
          <w:sz w:val="28"/>
          <w:szCs w:val="28"/>
          <w:lang w:val="ru-RU"/>
        </w:rPr>
        <w:t>техн</w:t>
      </w:r>
      <w:proofErr w:type="gramEnd"/>
      <w:r w:rsidRPr="00C920FE">
        <w:rPr>
          <w:rFonts w:ascii="Times New Roman" w:hAnsi="Times New Roman"/>
          <w:sz w:val="28"/>
          <w:szCs w:val="28"/>
          <w:lang w:val="ru-RU"/>
        </w:rPr>
        <w:t>ічних</w:t>
      </w:r>
      <w:proofErr w:type="spellEnd"/>
      <w:r w:rsidRPr="00C920FE">
        <w:rPr>
          <w:rFonts w:ascii="Times New Roman" w:hAnsi="Times New Roman"/>
          <w:sz w:val="28"/>
          <w:szCs w:val="28"/>
          <w:lang w:val="ru-RU"/>
        </w:rPr>
        <w:t xml:space="preserve"> </w:t>
      </w:r>
      <w:proofErr w:type="spellStart"/>
      <w:r w:rsidRPr="00C920FE">
        <w:rPr>
          <w:rFonts w:ascii="Times New Roman" w:hAnsi="Times New Roman"/>
          <w:sz w:val="28"/>
          <w:szCs w:val="28"/>
          <w:lang w:val="ru-RU"/>
        </w:rPr>
        <w:t>засобів</w:t>
      </w:r>
      <w:proofErr w:type="spellEnd"/>
      <w:r w:rsidRPr="00C920FE">
        <w:rPr>
          <w:rFonts w:ascii="Times New Roman" w:hAnsi="Times New Roman"/>
          <w:sz w:val="28"/>
          <w:szCs w:val="28"/>
          <w:lang w:val="ru-RU"/>
        </w:rPr>
        <w:t xml:space="preserve"> </w:t>
      </w:r>
      <w:proofErr w:type="spellStart"/>
      <w:r w:rsidRPr="00C920FE">
        <w:rPr>
          <w:rFonts w:ascii="Times New Roman" w:hAnsi="Times New Roman"/>
          <w:sz w:val="28"/>
          <w:szCs w:val="28"/>
          <w:lang w:val="ru-RU"/>
        </w:rPr>
        <w:t>оповіщення</w:t>
      </w:r>
      <w:proofErr w:type="spellEnd"/>
      <w:r w:rsidRPr="00C920FE">
        <w:rPr>
          <w:rFonts w:ascii="Times New Roman" w:hAnsi="Times New Roman"/>
          <w:sz w:val="28"/>
          <w:szCs w:val="28"/>
          <w:lang w:val="ru-RU"/>
        </w:rPr>
        <w:t xml:space="preserve">, яке </w:t>
      </w:r>
      <w:proofErr w:type="spellStart"/>
      <w:r w:rsidRPr="00C920FE">
        <w:rPr>
          <w:rFonts w:ascii="Times New Roman" w:hAnsi="Times New Roman"/>
          <w:sz w:val="28"/>
          <w:szCs w:val="28"/>
          <w:lang w:val="ru-RU"/>
        </w:rPr>
        <w:t>здійснюється</w:t>
      </w:r>
      <w:proofErr w:type="spellEnd"/>
      <w:r w:rsidRPr="00C920FE">
        <w:rPr>
          <w:rFonts w:ascii="Times New Roman" w:hAnsi="Times New Roman"/>
          <w:sz w:val="28"/>
          <w:szCs w:val="28"/>
          <w:lang w:val="ru-RU"/>
        </w:rPr>
        <w:t xml:space="preserve">  КП «Укрспецзв’язок» </w:t>
      </w:r>
      <w:proofErr w:type="spellStart"/>
      <w:r w:rsidRPr="00C920FE">
        <w:rPr>
          <w:rFonts w:ascii="Times New Roman" w:hAnsi="Times New Roman"/>
          <w:sz w:val="28"/>
          <w:szCs w:val="28"/>
          <w:lang w:val="ru-RU"/>
        </w:rPr>
        <w:t>здійснено</w:t>
      </w:r>
      <w:proofErr w:type="spellEnd"/>
      <w:r w:rsidRPr="00C920FE">
        <w:rPr>
          <w:rFonts w:ascii="Times New Roman" w:hAnsi="Times New Roman"/>
          <w:sz w:val="28"/>
          <w:szCs w:val="28"/>
          <w:lang w:val="ru-RU"/>
        </w:rPr>
        <w:t xml:space="preserve"> </w:t>
      </w:r>
      <w:proofErr w:type="spellStart"/>
      <w:r w:rsidRPr="00C920FE">
        <w:rPr>
          <w:rFonts w:ascii="Times New Roman" w:hAnsi="Times New Roman"/>
          <w:sz w:val="28"/>
          <w:szCs w:val="28"/>
          <w:lang w:val="ru-RU"/>
        </w:rPr>
        <w:t>фінансування</w:t>
      </w:r>
      <w:proofErr w:type="spellEnd"/>
      <w:r w:rsidRPr="00C920FE">
        <w:rPr>
          <w:rFonts w:ascii="Times New Roman" w:hAnsi="Times New Roman"/>
          <w:sz w:val="28"/>
          <w:szCs w:val="28"/>
          <w:lang w:val="ru-RU"/>
        </w:rPr>
        <w:t xml:space="preserve"> в </w:t>
      </w:r>
      <w:proofErr w:type="spellStart"/>
      <w:r w:rsidRPr="00C920FE">
        <w:rPr>
          <w:rFonts w:ascii="Times New Roman" w:hAnsi="Times New Roman"/>
          <w:sz w:val="28"/>
          <w:szCs w:val="28"/>
          <w:lang w:val="ru-RU"/>
        </w:rPr>
        <w:t>сумі</w:t>
      </w:r>
      <w:proofErr w:type="spellEnd"/>
      <w:r w:rsidRPr="00C920FE">
        <w:rPr>
          <w:rFonts w:ascii="Times New Roman" w:hAnsi="Times New Roman"/>
          <w:sz w:val="28"/>
          <w:szCs w:val="28"/>
          <w:lang w:val="ru-RU"/>
        </w:rPr>
        <w:t> 69</w:t>
      </w:r>
      <w:r w:rsidR="00CB3598" w:rsidRPr="00C920FE">
        <w:rPr>
          <w:rFonts w:ascii="Times New Roman" w:hAnsi="Times New Roman"/>
          <w:sz w:val="28"/>
          <w:szCs w:val="28"/>
          <w:lang w:val="ru-RU"/>
        </w:rPr>
        <w:t>,</w:t>
      </w:r>
      <w:r w:rsidRPr="00C920FE">
        <w:rPr>
          <w:rFonts w:ascii="Times New Roman" w:hAnsi="Times New Roman"/>
          <w:sz w:val="28"/>
          <w:szCs w:val="28"/>
          <w:lang w:val="ru-RU"/>
        </w:rPr>
        <w:t>76 тис. грн.</w:t>
      </w:r>
      <w:r w:rsidRPr="00C920FE">
        <w:rPr>
          <w:rFonts w:ascii="Times New Roman" w:hAnsi="Times New Roman"/>
          <w:sz w:val="18"/>
          <w:szCs w:val="18"/>
        </w:rPr>
        <w:t xml:space="preserve"> </w:t>
      </w:r>
      <w:r w:rsidRPr="00C920FE">
        <w:rPr>
          <w:rFonts w:ascii="Times New Roman" w:hAnsi="Times New Roman"/>
          <w:sz w:val="28"/>
          <w:szCs w:val="28"/>
        </w:rPr>
        <w:t xml:space="preserve">(за рахунок субвенції територіальних громад).  </w:t>
      </w:r>
    </w:p>
    <w:p w:rsidR="004B7570" w:rsidRPr="00C920FE" w:rsidRDefault="00E45986" w:rsidP="00D61E61">
      <w:pPr>
        <w:spacing w:after="0" w:line="240" w:lineRule="auto"/>
        <w:ind w:firstLine="567"/>
        <w:jc w:val="both"/>
        <w:rPr>
          <w:rFonts w:ascii="Times New Roman" w:hAnsi="Times New Roman"/>
          <w:sz w:val="28"/>
          <w:szCs w:val="28"/>
        </w:rPr>
      </w:pPr>
      <w:r w:rsidRPr="00C920FE">
        <w:rPr>
          <w:rFonts w:ascii="Times New Roman" w:hAnsi="Times New Roman"/>
          <w:bCs/>
          <w:sz w:val="28"/>
          <w:szCs w:val="28"/>
        </w:rPr>
        <w:t xml:space="preserve">Згідно договору  </w:t>
      </w:r>
      <w:r w:rsidRPr="00C920FE">
        <w:rPr>
          <w:rFonts w:ascii="Times New Roman" w:hAnsi="Times New Roman"/>
          <w:sz w:val="28"/>
          <w:szCs w:val="28"/>
        </w:rPr>
        <w:t xml:space="preserve">№ 51S00051/24 </w:t>
      </w:r>
      <w:r w:rsidRPr="00C920FE">
        <w:rPr>
          <w:rFonts w:ascii="Times New Roman" w:hAnsi="Times New Roman"/>
          <w:bCs/>
          <w:sz w:val="28"/>
          <w:szCs w:val="28"/>
        </w:rPr>
        <w:t>від 26.02.2024 року </w:t>
      </w:r>
      <w:r w:rsidRPr="00C920FE">
        <w:rPr>
          <w:rFonts w:ascii="Times New Roman" w:hAnsi="Times New Roman"/>
          <w:sz w:val="28"/>
          <w:szCs w:val="28"/>
        </w:rPr>
        <w:t>АТ «Укртелеком»</w:t>
      </w:r>
      <w:r w:rsidRPr="00C920FE">
        <w:rPr>
          <w:rFonts w:ascii="Times New Roman" w:hAnsi="Times New Roman"/>
          <w:bCs/>
          <w:sz w:val="28"/>
          <w:szCs w:val="28"/>
        </w:rPr>
        <w:t xml:space="preserve"> за користування нерухомим майном (технологічні  приміщення) </w:t>
      </w:r>
      <w:r w:rsidRPr="00C920FE">
        <w:rPr>
          <w:rFonts w:ascii="Times New Roman" w:hAnsi="Times New Roman"/>
          <w:sz w:val="28"/>
          <w:szCs w:val="28"/>
        </w:rPr>
        <w:t>зді</w:t>
      </w:r>
      <w:r w:rsidR="00C033E2" w:rsidRPr="00C920FE">
        <w:rPr>
          <w:rFonts w:ascii="Times New Roman" w:hAnsi="Times New Roman"/>
          <w:sz w:val="28"/>
          <w:szCs w:val="28"/>
        </w:rPr>
        <w:t>йснено фінансування в сумі  125,43</w:t>
      </w:r>
      <w:r w:rsidRPr="00C920FE">
        <w:rPr>
          <w:rFonts w:ascii="Times New Roman" w:hAnsi="Times New Roman"/>
          <w:sz w:val="28"/>
          <w:szCs w:val="28"/>
        </w:rPr>
        <w:t xml:space="preserve"> тис. грн. (за рахунок субв</w:t>
      </w:r>
      <w:r w:rsidR="009B7C95" w:rsidRPr="00C920FE">
        <w:rPr>
          <w:rFonts w:ascii="Times New Roman" w:hAnsi="Times New Roman"/>
          <w:sz w:val="28"/>
          <w:szCs w:val="28"/>
        </w:rPr>
        <w:t xml:space="preserve">енції територіальних громад).  </w:t>
      </w:r>
    </w:p>
    <w:p w:rsidR="006853B8" w:rsidRDefault="006853B8" w:rsidP="00D61E61">
      <w:pPr>
        <w:spacing w:after="60" w:line="240" w:lineRule="auto"/>
        <w:jc w:val="center"/>
        <w:rPr>
          <w:rFonts w:ascii="Times New Roman" w:hAnsi="Times New Roman"/>
          <w:b/>
          <w:sz w:val="28"/>
          <w:szCs w:val="28"/>
        </w:rPr>
      </w:pPr>
    </w:p>
    <w:p w:rsidR="002604DA" w:rsidRPr="00C943D1" w:rsidRDefault="002604DA" w:rsidP="00D61E61">
      <w:pPr>
        <w:spacing w:after="60" w:line="240" w:lineRule="auto"/>
        <w:jc w:val="center"/>
        <w:rPr>
          <w:rFonts w:ascii="Times New Roman" w:hAnsi="Times New Roman"/>
          <w:b/>
          <w:sz w:val="28"/>
          <w:szCs w:val="28"/>
        </w:rPr>
      </w:pPr>
      <w:r w:rsidRPr="00C943D1">
        <w:rPr>
          <w:rFonts w:ascii="Times New Roman" w:hAnsi="Times New Roman"/>
          <w:b/>
          <w:sz w:val="28"/>
          <w:szCs w:val="28"/>
        </w:rPr>
        <w:t>ІІІ. Суспільно-політична ситуація</w:t>
      </w:r>
    </w:p>
    <w:p w:rsidR="003021E8" w:rsidRPr="002B0781" w:rsidRDefault="003021E8" w:rsidP="00D61E61">
      <w:pPr>
        <w:spacing w:after="0" w:line="240" w:lineRule="auto"/>
        <w:jc w:val="both"/>
        <w:rPr>
          <w:rFonts w:ascii="Times New Roman" w:hAnsi="Times New Roman"/>
          <w:sz w:val="16"/>
          <w:szCs w:val="16"/>
        </w:rPr>
      </w:pPr>
    </w:p>
    <w:p w:rsidR="00C415D6" w:rsidRPr="00080FB3" w:rsidRDefault="003021E8" w:rsidP="00D61E61">
      <w:pPr>
        <w:spacing w:after="0" w:line="240" w:lineRule="auto"/>
        <w:ind w:firstLine="708"/>
        <w:jc w:val="both"/>
        <w:rPr>
          <w:rFonts w:ascii="Times New Roman" w:hAnsi="Times New Roman"/>
          <w:b/>
          <w:bCs/>
          <w:i/>
          <w:iCs/>
          <w:sz w:val="28"/>
          <w:szCs w:val="28"/>
          <w:u w:val="single"/>
        </w:rPr>
      </w:pPr>
      <w:r w:rsidRPr="00080FB3">
        <w:rPr>
          <w:rFonts w:ascii="Times New Roman" w:hAnsi="Times New Roman"/>
          <w:b/>
          <w:bCs/>
          <w:i/>
          <w:iCs/>
          <w:sz w:val="28"/>
          <w:szCs w:val="28"/>
          <w:u w:val="single"/>
        </w:rPr>
        <w:t>Стан національних відносин та релігійна ситуація</w:t>
      </w:r>
      <w:r w:rsidR="00835F99" w:rsidRPr="00080FB3">
        <w:rPr>
          <w:rFonts w:ascii="Times New Roman" w:hAnsi="Times New Roman"/>
          <w:b/>
          <w:bCs/>
          <w:i/>
          <w:iCs/>
          <w:sz w:val="28"/>
          <w:szCs w:val="28"/>
          <w:u w:val="single"/>
        </w:rPr>
        <w:t xml:space="preserve">  </w:t>
      </w:r>
    </w:p>
    <w:p w:rsidR="00AC083D" w:rsidRPr="009B4504" w:rsidRDefault="00AC083D" w:rsidP="00D61E61">
      <w:pPr>
        <w:pStyle w:val="af"/>
        <w:spacing w:after="0" w:line="240" w:lineRule="auto"/>
        <w:ind w:left="1069"/>
        <w:jc w:val="both"/>
        <w:rPr>
          <w:rFonts w:ascii="Times New Roman" w:hAnsi="Times New Roman"/>
          <w:b/>
          <w:bCs/>
          <w:i/>
          <w:iCs/>
          <w:color w:val="FF0000"/>
          <w:sz w:val="16"/>
          <w:szCs w:val="16"/>
        </w:rPr>
      </w:pPr>
    </w:p>
    <w:p w:rsidR="00E9049D" w:rsidRPr="00103CBD" w:rsidRDefault="00E9049D" w:rsidP="00D61E61">
      <w:pPr>
        <w:pStyle w:val="Default"/>
        <w:ind w:firstLine="709"/>
        <w:jc w:val="both"/>
        <w:rPr>
          <w:color w:val="auto"/>
          <w:sz w:val="28"/>
          <w:szCs w:val="28"/>
        </w:rPr>
      </w:pPr>
      <w:r w:rsidRPr="00103CBD">
        <w:rPr>
          <w:color w:val="auto"/>
          <w:sz w:val="28"/>
          <w:szCs w:val="28"/>
        </w:rPr>
        <w:t>На території району зареєстровано 173 громадські організації та 72 релігійні громади.</w:t>
      </w:r>
    </w:p>
    <w:p w:rsidR="00E9049D" w:rsidRPr="00103CBD" w:rsidRDefault="00E9049D" w:rsidP="00D61E61">
      <w:pPr>
        <w:pStyle w:val="Default"/>
        <w:ind w:firstLine="709"/>
        <w:jc w:val="both"/>
        <w:rPr>
          <w:color w:val="auto"/>
          <w:sz w:val="28"/>
          <w:szCs w:val="28"/>
        </w:rPr>
      </w:pPr>
      <w:r w:rsidRPr="00103CBD">
        <w:rPr>
          <w:color w:val="auto"/>
          <w:sz w:val="28"/>
          <w:szCs w:val="28"/>
        </w:rPr>
        <w:lastRenderedPageBreak/>
        <w:t>За національністю  на території району проживають  в більшості українці та  росіяни, в меншості - молдовани та  інші національності.  Міжнаціональних та міжконфесійних конфліктів,  шовіністичних настроїв,  ксенофобії та національної нетерпимості,   агресивного ставлення до інших народів і спільнот на території Первомайського району  протягом 202</w:t>
      </w:r>
      <w:r w:rsidR="00415AA3" w:rsidRPr="00103CBD">
        <w:rPr>
          <w:color w:val="auto"/>
          <w:sz w:val="28"/>
          <w:szCs w:val="28"/>
        </w:rPr>
        <w:t>4</w:t>
      </w:r>
      <w:r w:rsidRPr="00103CBD">
        <w:rPr>
          <w:color w:val="auto"/>
          <w:sz w:val="28"/>
          <w:szCs w:val="28"/>
        </w:rPr>
        <w:t xml:space="preserve"> року  не спостерігалося.</w:t>
      </w:r>
    </w:p>
    <w:p w:rsidR="00835F99" w:rsidRPr="00103CBD" w:rsidRDefault="00835F99" w:rsidP="00D61E61">
      <w:pPr>
        <w:spacing w:after="0" w:line="240" w:lineRule="auto"/>
        <w:ind w:firstLine="709"/>
        <w:jc w:val="both"/>
        <w:rPr>
          <w:rFonts w:ascii="Times New Roman" w:hAnsi="Times New Roman"/>
          <w:b/>
          <w:bCs/>
          <w:i/>
          <w:iCs/>
          <w:sz w:val="28"/>
          <w:szCs w:val="28"/>
          <w:u w:val="single"/>
        </w:rPr>
      </w:pPr>
    </w:p>
    <w:p w:rsidR="001F111B" w:rsidRPr="00080FB3" w:rsidRDefault="00E604DB" w:rsidP="00D61E61">
      <w:pPr>
        <w:spacing w:after="0" w:line="240" w:lineRule="auto"/>
        <w:ind w:firstLine="708"/>
        <w:jc w:val="both"/>
        <w:rPr>
          <w:rFonts w:ascii="Times New Roman" w:hAnsi="Times New Roman"/>
          <w:b/>
          <w:bCs/>
          <w:i/>
          <w:iCs/>
          <w:sz w:val="28"/>
          <w:szCs w:val="28"/>
          <w:u w:val="single"/>
        </w:rPr>
      </w:pPr>
      <w:r w:rsidRPr="00080FB3">
        <w:rPr>
          <w:rFonts w:ascii="Times New Roman" w:hAnsi="Times New Roman"/>
          <w:b/>
          <w:bCs/>
          <w:i/>
          <w:iCs/>
          <w:sz w:val="28"/>
          <w:szCs w:val="28"/>
          <w:u w:val="single"/>
        </w:rPr>
        <w:t>Інформаційна діяльність</w:t>
      </w:r>
    </w:p>
    <w:p w:rsidR="00AC083D" w:rsidRPr="00103CBD" w:rsidRDefault="00AC083D" w:rsidP="00D61E61">
      <w:pPr>
        <w:pStyle w:val="af"/>
        <w:spacing w:after="0" w:line="240" w:lineRule="auto"/>
        <w:ind w:left="1069"/>
        <w:jc w:val="both"/>
        <w:rPr>
          <w:rFonts w:ascii="Times New Roman" w:hAnsi="Times New Roman"/>
          <w:b/>
          <w:bCs/>
          <w:i/>
          <w:iCs/>
          <w:sz w:val="16"/>
          <w:szCs w:val="16"/>
        </w:rPr>
      </w:pPr>
    </w:p>
    <w:p w:rsidR="00526884" w:rsidRPr="00103CBD" w:rsidRDefault="00526884" w:rsidP="00D61E61">
      <w:pPr>
        <w:shd w:val="clear" w:color="auto" w:fill="FFFFFF"/>
        <w:suppressAutoHyphens/>
        <w:spacing w:after="0" w:line="240" w:lineRule="auto"/>
        <w:ind w:firstLine="851"/>
        <w:jc w:val="both"/>
        <w:rPr>
          <w:rFonts w:ascii="Times New Roman" w:hAnsi="Times New Roman"/>
          <w:sz w:val="28"/>
          <w:szCs w:val="28"/>
        </w:rPr>
      </w:pPr>
      <w:r w:rsidRPr="00103CBD">
        <w:rPr>
          <w:rFonts w:ascii="Times New Roman" w:hAnsi="Times New Roman"/>
          <w:sz w:val="28"/>
          <w:szCs w:val="28"/>
        </w:rPr>
        <w:t xml:space="preserve">Протягом року підготовлено та розміщено на офіційному вебсайті районної військової адміністрації 1211 публікацій у рубриці «Новини», 114 з яких – за поданням різних служб та відомств Первомайського району та області. </w:t>
      </w:r>
    </w:p>
    <w:p w:rsidR="00526884" w:rsidRPr="00103CBD" w:rsidRDefault="00526884" w:rsidP="00D61E61">
      <w:pPr>
        <w:shd w:val="clear" w:color="auto" w:fill="FFFFFF"/>
        <w:suppressAutoHyphens/>
        <w:spacing w:after="0" w:line="240" w:lineRule="auto"/>
        <w:ind w:firstLine="851"/>
        <w:jc w:val="both"/>
        <w:rPr>
          <w:rFonts w:ascii="Times New Roman" w:hAnsi="Times New Roman"/>
          <w:sz w:val="28"/>
          <w:szCs w:val="28"/>
        </w:rPr>
      </w:pPr>
      <w:r w:rsidRPr="00103CBD">
        <w:rPr>
          <w:rFonts w:ascii="Times New Roman" w:hAnsi="Times New Roman"/>
          <w:sz w:val="28"/>
          <w:szCs w:val="28"/>
        </w:rPr>
        <w:t xml:space="preserve">Підготовлено та опубліковано більше 3000 інформаційних матеріалів про соціально-культурне, суспільно-політичне життя району, офіційні заходи, роботу освітніх та медичних закладів, надзвичайні події тощо. Опубліковано привітання з нагоди професійних свят, звернення з нагоди відзначення пам’ятних дат та подій. Висвітлено зустрічі керівництва з представниками територіальних громад району щодо перевірки готовності освітніх закладів до навчального року, до початку опалювального сезону, з питань стану оборонно-мобілізаційної роботи. Проведено інформаційну кампанію щодо роботи «Пунктів незламності», повсякчас проводилось інформування населення району щодо розміщення укриттів та бомбосховищ, щодо можливих стихійних явищ природного походження, кібератак в Інтернет-просторі, інструктування про дії населення під час можливого блекауту тощо. </w:t>
      </w:r>
    </w:p>
    <w:p w:rsidR="00526884" w:rsidRPr="00103CBD" w:rsidRDefault="00526884" w:rsidP="00D61E61">
      <w:pPr>
        <w:shd w:val="clear" w:color="auto" w:fill="FFFFFF"/>
        <w:suppressAutoHyphens/>
        <w:spacing w:after="0" w:line="240" w:lineRule="auto"/>
        <w:ind w:firstLine="851"/>
        <w:jc w:val="both"/>
        <w:rPr>
          <w:rFonts w:ascii="Times New Roman" w:hAnsi="Times New Roman"/>
          <w:sz w:val="28"/>
          <w:szCs w:val="28"/>
        </w:rPr>
      </w:pPr>
      <w:r w:rsidRPr="00103CBD">
        <w:rPr>
          <w:rFonts w:ascii="Times New Roman" w:hAnsi="Times New Roman"/>
          <w:sz w:val="28"/>
          <w:szCs w:val="28"/>
        </w:rPr>
        <w:t xml:space="preserve">З метою </w:t>
      </w:r>
      <w:r w:rsidRPr="00103CBD">
        <w:rPr>
          <w:rFonts w:ascii="Times New Roman" w:eastAsia="Calibri" w:hAnsi="Times New Roman"/>
          <w:sz w:val="28"/>
          <w:szCs w:val="28"/>
        </w:rPr>
        <w:t xml:space="preserve">ознайомлення жителів району з діючими безоплатними медичними послугами, розміщеннями укриттів та «Пунктів незламності» тощо </w:t>
      </w:r>
      <w:r w:rsidRPr="00103CBD">
        <w:rPr>
          <w:rFonts w:ascii="Times New Roman" w:hAnsi="Times New Roman"/>
          <w:sz w:val="28"/>
          <w:szCs w:val="28"/>
        </w:rPr>
        <w:t>було організовано поширення роздаткових матеріалів, розміщення відповідної інформації на офіційних вебсайтах районної військової адміністрації і територіальних громад району.</w:t>
      </w:r>
    </w:p>
    <w:p w:rsidR="00526884" w:rsidRPr="00552935" w:rsidRDefault="00526884" w:rsidP="00D61E61">
      <w:pPr>
        <w:spacing w:after="0" w:line="240" w:lineRule="auto"/>
        <w:ind w:firstLine="851"/>
        <w:jc w:val="both"/>
        <w:rPr>
          <w:rFonts w:ascii="Times New Roman" w:eastAsia="Calibri" w:hAnsi="Times New Roman"/>
          <w:sz w:val="28"/>
          <w:szCs w:val="28"/>
        </w:rPr>
      </w:pPr>
      <w:r w:rsidRPr="00103CBD">
        <w:rPr>
          <w:rFonts w:ascii="Times New Roman" w:eastAsia="Calibri" w:hAnsi="Times New Roman"/>
          <w:sz w:val="28"/>
          <w:szCs w:val="28"/>
        </w:rPr>
        <w:t xml:space="preserve">З метою </w:t>
      </w:r>
      <w:r w:rsidRPr="00103CBD">
        <w:rPr>
          <w:rFonts w:ascii="Times New Roman" w:eastAsia="Calibri" w:hAnsi="Times New Roman"/>
          <w:bCs/>
          <w:sz w:val="28"/>
          <w:szCs w:val="28"/>
        </w:rPr>
        <w:t>посилення контролю за цільовим та ефективним витрачанням бюджетних коштів</w:t>
      </w:r>
      <w:r w:rsidRPr="00103CBD">
        <w:rPr>
          <w:rFonts w:ascii="Times New Roman" w:eastAsia="Calibri" w:hAnsi="Times New Roman"/>
          <w:b/>
          <w:bCs/>
          <w:sz w:val="28"/>
          <w:szCs w:val="28"/>
        </w:rPr>
        <w:t xml:space="preserve"> </w:t>
      </w:r>
      <w:r w:rsidRPr="00103CBD">
        <w:rPr>
          <w:rFonts w:ascii="Times New Roman" w:eastAsia="Calibri" w:hAnsi="Times New Roman"/>
          <w:sz w:val="28"/>
          <w:szCs w:val="28"/>
        </w:rPr>
        <w:t xml:space="preserve">Первомайська районна військова адміністрація через вебсайт запровадила щотижневе інформування населення району про надходження та використання коштів </w:t>
      </w:r>
      <w:r w:rsidRPr="00552935">
        <w:rPr>
          <w:rFonts w:ascii="Times New Roman" w:eastAsia="Calibri" w:hAnsi="Times New Roman"/>
          <w:sz w:val="28"/>
          <w:szCs w:val="28"/>
        </w:rPr>
        <w:t xml:space="preserve">державного та місцевого бюджетів району. У розділі «Прозорість та підзвітність» було опубліковано 507 звітів. </w:t>
      </w:r>
    </w:p>
    <w:sectPr w:rsidR="00526884" w:rsidRPr="00552935" w:rsidSect="006B5327">
      <w:headerReference w:type="default" r:id="rId16"/>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58" w:rsidRDefault="00073A58" w:rsidP="009618F3">
      <w:pPr>
        <w:spacing w:after="0" w:line="240" w:lineRule="auto"/>
      </w:pPr>
      <w:r>
        <w:separator/>
      </w:r>
    </w:p>
  </w:endnote>
  <w:endnote w:type="continuationSeparator" w:id="0">
    <w:p w:rsidR="00073A58" w:rsidRDefault="00073A58" w:rsidP="0096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ato Regular">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58" w:rsidRDefault="00073A58" w:rsidP="009618F3">
      <w:pPr>
        <w:spacing w:after="0" w:line="240" w:lineRule="auto"/>
      </w:pPr>
      <w:r>
        <w:separator/>
      </w:r>
    </w:p>
  </w:footnote>
  <w:footnote w:type="continuationSeparator" w:id="0">
    <w:p w:rsidR="00073A58" w:rsidRDefault="00073A58" w:rsidP="00961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413759"/>
      <w:docPartObj>
        <w:docPartGallery w:val="Page Numbers (Top of Page)"/>
        <w:docPartUnique/>
      </w:docPartObj>
    </w:sdtPr>
    <w:sdtEndPr>
      <w:rPr>
        <w:rFonts w:ascii="Times New Roman" w:hAnsi="Times New Roman"/>
        <w:sz w:val="28"/>
        <w:szCs w:val="28"/>
      </w:rPr>
    </w:sdtEndPr>
    <w:sdtContent>
      <w:p w:rsidR="00E76A16" w:rsidRPr="009618F3" w:rsidRDefault="00E76A16" w:rsidP="009618F3">
        <w:pPr>
          <w:pStyle w:val="af4"/>
          <w:jc w:val="center"/>
          <w:rPr>
            <w:rFonts w:ascii="Times New Roman" w:hAnsi="Times New Roman"/>
            <w:sz w:val="28"/>
            <w:szCs w:val="28"/>
          </w:rPr>
        </w:pPr>
        <w:r w:rsidRPr="009618F3">
          <w:rPr>
            <w:rFonts w:ascii="Times New Roman" w:hAnsi="Times New Roman"/>
            <w:sz w:val="28"/>
            <w:szCs w:val="28"/>
          </w:rPr>
          <w:fldChar w:fldCharType="begin"/>
        </w:r>
        <w:r w:rsidRPr="009618F3">
          <w:rPr>
            <w:rFonts w:ascii="Times New Roman" w:hAnsi="Times New Roman"/>
            <w:sz w:val="28"/>
            <w:szCs w:val="28"/>
          </w:rPr>
          <w:instrText>PAGE   \* MERGEFORMAT</w:instrText>
        </w:r>
        <w:r w:rsidRPr="009618F3">
          <w:rPr>
            <w:rFonts w:ascii="Times New Roman" w:hAnsi="Times New Roman"/>
            <w:sz w:val="28"/>
            <w:szCs w:val="28"/>
          </w:rPr>
          <w:fldChar w:fldCharType="separate"/>
        </w:r>
        <w:r w:rsidR="003E4DBD" w:rsidRPr="003E4DBD">
          <w:rPr>
            <w:rFonts w:ascii="Times New Roman" w:hAnsi="Times New Roman"/>
            <w:noProof/>
            <w:sz w:val="28"/>
            <w:szCs w:val="28"/>
            <w:lang w:val="ru-RU"/>
          </w:rPr>
          <w:t>25</w:t>
        </w:r>
        <w:r w:rsidRPr="009618F3">
          <w:rPr>
            <w:rFonts w:ascii="Times New Roman" w:hAnsi="Times New Roman"/>
            <w:sz w:val="28"/>
            <w:szCs w:val="28"/>
          </w:rPr>
          <w:fldChar w:fldCharType="end"/>
        </w:r>
      </w:p>
    </w:sdtContent>
  </w:sdt>
  <w:p w:rsidR="00E76A16" w:rsidRDefault="00E76A1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31EA928"/>
    <w:name w:val="WW8Num2"/>
    <w:lvl w:ilvl="0">
      <w:start w:val="2011"/>
      <w:numFmt w:val="bullet"/>
      <w:lvlText w:val="-"/>
      <w:lvlJc w:val="left"/>
      <w:pPr>
        <w:tabs>
          <w:tab w:val="num" w:pos="360"/>
        </w:tabs>
        <w:ind w:left="360" w:hanging="360"/>
      </w:pPr>
      <w:rPr>
        <w:rFonts w:ascii="Times New Roman" w:hAnsi="Times New Roman" w:cs="Times New Roman" w:hint="default"/>
        <w:color w:val="auto"/>
        <w:sz w:val="28"/>
        <w:lang w:val="uk-UA"/>
      </w:rPr>
    </w:lvl>
  </w:abstractNum>
  <w:abstractNum w:abstractNumId="1">
    <w:nsid w:val="00000004"/>
    <w:multiLevelType w:val="singleLevel"/>
    <w:tmpl w:val="00000004"/>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2">
    <w:nsid w:val="00000007"/>
    <w:multiLevelType w:val="singleLevel"/>
    <w:tmpl w:val="00000007"/>
    <w:name w:val="WW8Num7"/>
    <w:lvl w:ilvl="0">
      <w:numFmt w:val="bullet"/>
      <w:lvlText w:val="-"/>
      <w:lvlJc w:val="left"/>
      <w:pPr>
        <w:tabs>
          <w:tab w:val="num" w:pos="1068"/>
        </w:tabs>
        <w:ind w:left="1068" w:hanging="360"/>
      </w:pPr>
      <w:rPr>
        <w:rFonts w:ascii="Times New Roman" w:hAnsi="Times New Roman" w:cs="Times New Roman" w:hint="default"/>
      </w:rPr>
    </w:lvl>
  </w:abstractNum>
  <w:abstractNum w:abstractNumId="3">
    <w:nsid w:val="003D5F35"/>
    <w:multiLevelType w:val="multilevel"/>
    <w:tmpl w:val="7346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904A91"/>
    <w:multiLevelType w:val="hybridMultilevel"/>
    <w:tmpl w:val="C22A80B8"/>
    <w:lvl w:ilvl="0" w:tplc="F56AA0BC">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F01285"/>
    <w:multiLevelType w:val="hybridMultilevel"/>
    <w:tmpl w:val="AB6CD77C"/>
    <w:lvl w:ilvl="0" w:tplc="D32252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D423DEE"/>
    <w:multiLevelType w:val="hybridMultilevel"/>
    <w:tmpl w:val="6C50D83C"/>
    <w:lvl w:ilvl="0" w:tplc="19F8816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EE0EDB"/>
    <w:multiLevelType w:val="hybridMultilevel"/>
    <w:tmpl w:val="26C25D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A33AE7"/>
    <w:multiLevelType w:val="hybridMultilevel"/>
    <w:tmpl w:val="304E7B70"/>
    <w:lvl w:ilvl="0" w:tplc="438CDFAA">
      <w:numFmt w:val="bullet"/>
      <w:lvlText w:val="-"/>
      <w:lvlJc w:val="left"/>
      <w:pPr>
        <w:tabs>
          <w:tab w:val="num" w:pos="1069"/>
        </w:tabs>
        <w:ind w:left="1069" w:hanging="360"/>
      </w:pPr>
      <w:rPr>
        <w:rFonts w:ascii="Times New Roman" w:eastAsia="Times New Roman" w:hAnsi="Times New Roman" w:cs="Times New Roman" w:hint="default"/>
      </w:rPr>
    </w:lvl>
    <w:lvl w:ilvl="1" w:tplc="04220003">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9">
    <w:nsid w:val="124A45DA"/>
    <w:multiLevelType w:val="hybridMultilevel"/>
    <w:tmpl w:val="A5320714"/>
    <w:lvl w:ilvl="0" w:tplc="0BB0DE74">
      <w:start w:val="1"/>
      <w:numFmt w:val="decimal"/>
      <w:lvlText w:val="%1."/>
      <w:lvlJc w:val="left"/>
      <w:pPr>
        <w:ind w:left="1065" w:hanging="360"/>
      </w:pPr>
      <w:rPr>
        <w:rFonts w:ascii="Times New Roman" w:eastAsia="Times New Roman" w:hAnsi="Times New Roman" w:cs="Times New Roman"/>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2770C82"/>
    <w:multiLevelType w:val="hybridMultilevel"/>
    <w:tmpl w:val="5CDE4740"/>
    <w:lvl w:ilvl="0" w:tplc="5AC6F5F4">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14577BA6"/>
    <w:multiLevelType w:val="hybridMultilevel"/>
    <w:tmpl w:val="D2441994"/>
    <w:lvl w:ilvl="0" w:tplc="42FADEDA">
      <w:start w:val="202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86813C2"/>
    <w:multiLevelType w:val="hybridMultilevel"/>
    <w:tmpl w:val="7A3EFEA6"/>
    <w:lvl w:ilvl="0" w:tplc="0419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3">
    <w:nsid w:val="1AF1527B"/>
    <w:multiLevelType w:val="hybridMultilevel"/>
    <w:tmpl w:val="17DA60D4"/>
    <w:lvl w:ilvl="0" w:tplc="3C18B200">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CBA366A"/>
    <w:multiLevelType w:val="hybridMultilevel"/>
    <w:tmpl w:val="34FE8472"/>
    <w:lvl w:ilvl="0" w:tplc="9CC4A41C">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CC60C5F"/>
    <w:multiLevelType w:val="hybridMultilevel"/>
    <w:tmpl w:val="C472EB76"/>
    <w:lvl w:ilvl="0" w:tplc="0460192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F727CE4"/>
    <w:multiLevelType w:val="hybridMultilevel"/>
    <w:tmpl w:val="44EC8DB6"/>
    <w:lvl w:ilvl="0" w:tplc="9912B40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AED12E9"/>
    <w:multiLevelType w:val="hybridMultilevel"/>
    <w:tmpl w:val="82D81964"/>
    <w:lvl w:ilvl="0" w:tplc="0C3A7AA4">
      <w:start w:val="1"/>
      <w:numFmt w:val="bullet"/>
      <w:lvlText w:val="-"/>
      <w:lvlJc w:val="left"/>
      <w:pPr>
        <w:ind w:left="1069" w:hanging="360"/>
      </w:pPr>
      <w:rPr>
        <w:rFonts w:ascii="Times New Roman" w:eastAsia="Times New Roman" w:hAnsi="Times New Roman" w:hint="default"/>
      </w:rPr>
    </w:lvl>
    <w:lvl w:ilvl="1" w:tplc="20000003">
      <w:start w:val="1"/>
      <w:numFmt w:val="bullet"/>
      <w:lvlText w:val="o"/>
      <w:lvlJc w:val="left"/>
      <w:pPr>
        <w:ind w:left="1789" w:hanging="360"/>
      </w:pPr>
      <w:rPr>
        <w:rFonts w:ascii="Courier New" w:hAnsi="Courier New" w:hint="default"/>
      </w:rPr>
    </w:lvl>
    <w:lvl w:ilvl="2" w:tplc="20000005">
      <w:start w:val="1"/>
      <w:numFmt w:val="bullet"/>
      <w:lvlText w:val=""/>
      <w:lvlJc w:val="left"/>
      <w:pPr>
        <w:ind w:left="2509" w:hanging="360"/>
      </w:pPr>
      <w:rPr>
        <w:rFonts w:ascii="Wingdings" w:hAnsi="Wingdings" w:hint="default"/>
      </w:rPr>
    </w:lvl>
    <w:lvl w:ilvl="3" w:tplc="20000001">
      <w:start w:val="1"/>
      <w:numFmt w:val="bullet"/>
      <w:lvlText w:val=""/>
      <w:lvlJc w:val="left"/>
      <w:pPr>
        <w:ind w:left="3229" w:hanging="360"/>
      </w:pPr>
      <w:rPr>
        <w:rFonts w:ascii="Symbol" w:hAnsi="Symbol" w:hint="default"/>
      </w:rPr>
    </w:lvl>
    <w:lvl w:ilvl="4" w:tplc="20000003">
      <w:start w:val="1"/>
      <w:numFmt w:val="bullet"/>
      <w:lvlText w:val="o"/>
      <w:lvlJc w:val="left"/>
      <w:pPr>
        <w:ind w:left="3949" w:hanging="360"/>
      </w:pPr>
      <w:rPr>
        <w:rFonts w:ascii="Courier New" w:hAnsi="Courier New" w:hint="default"/>
      </w:rPr>
    </w:lvl>
    <w:lvl w:ilvl="5" w:tplc="20000005">
      <w:start w:val="1"/>
      <w:numFmt w:val="bullet"/>
      <w:lvlText w:val=""/>
      <w:lvlJc w:val="left"/>
      <w:pPr>
        <w:ind w:left="4669" w:hanging="360"/>
      </w:pPr>
      <w:rPr>
        <w:rFonts w:ascii="Wingdings" w:hAnsi="Wingdings" w:hint="default"/>
      </w:rPr>
    </w:lvl>
    <w:lvl w:ilvl="6" w:tplc="20000001">
      <w:start w:val="1"/>
      <w:numFmt w:val="bullet"/>
      <w:lvlText w:val=""/>
      <w:lvlJc w:val="left"/>
      <w:pPr>
        <w:ind w:left="5389" w:hanging="360"/>
      </w:pPr>
      <w:rPr>
        <w:rFonts w:ascii="Symbol" w:hAnsi="Symbol" w:hint="default"/>
      </w:rPr>
    </w:lvl>
    <w:lvl w:ilvl="7" w:tplc="20000003">
      <w:start w:val="1"/>
      <w:numFmt w:val="bullet"/>
      <w:lvlText w:val="o"/>
      <w:lvlJc w:val="left"/>
      <w:pPr>
        <w:ind w:left="6109" w:hanging="360"/>
      </w:pPr>
      <w:rPr>
        <w:rFonts w:ascii="Courier New" w:hAnsi="Courier New" w:hint="default"/>
      </w:rPr>
    </w:lvl>
    <w:lvl w:ilvl="8" w:tplc="20000005">
      <w:start w:val="1"/>
      <w:numFmt w:val="bullet"/>
      <w:lvlText w:val=""/>
      <w:lvlJc w:val="left"/>
      <w:pPr>
        <w:ind w:left="6829" w:hanging="360"/>
      </w:pPr>
      <w:rPr>
        <w:rFonts w:ascii="Wingdings" w:hAnsi="Wingdings" w:hint="default"/>
      </w:rPr>
    </w:lvl>
  </w:abstractNum>
  <w:abstractNum w:abstractNumId="18">
    <w:nsid w:val="2EC27882"/>
    <w:multiLevelType w:val="hybridMultilevel"/>
    <w:tmpl w:val="6DE681D6"/>
    <w:lvl w:ilvl="0" w:tplc="235CD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3B614A"/>
    <w:multiLevelType w:val="hybridMultilevel"/>
    <w:tmpl w:val="341C6E06"/>
    <w:lvl w:ilvl="0" w:tplc="AC2EE5E6">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487614C6"/>
    <w:multiLevelType w:val="hybridMultilevel"/>
    <w:tmpl w:val="F7783E98"/>
    <w:lvl w:ilvl="0" w:tplc="F5649964">
      <w:start w:val="8"/>
      <w:numFmt w:val="bullet"/>
      <w:lvlText w:val="-"/>
      <w:lvlJc w:val="left"/>
      <w:pPr>
        <w:ind w:left="720" w:hanging="360"/>
      </w:pPr>
      <w:rPr>
        <w:rFonts w:ascii="Times New Roman" w:eastAsia="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204AA7"/>
    <w:multiLevelType w:val="hybridMultilevel"/>
    <w:tmpl w:val="08BA354C"/>
    <w:lvl w:ilvl="0" w:tplc="E63074D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09D673F"/>
    <w:multiLevelType w:val="hybridMultilevel"/>
    <w:tmpl w:val="356CDF50"/>
    <w:lvl w:ilvl="0" w:tplc="C65EB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826D43"/>
    <w:multiLevelType w:val="hybridMultilevel"/>
    <w:tmpl w:val="9CD4182A"/>
    <w:lvl w:ilvl="0" w:tplc="FDAE9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4D2B5E"/>
    <w:multiLevelType w:val="hybridMultilevel"/>
    <w:tmpl w:val="159A057A"/>
    <w:lvl w:ilvl="0" w:tplc="C046D6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589169B8"/>
    <w:multiLevelType w:val="hybridMultilevel"/>
    <w:tmpl w:val="FDE87152"/>
    <w:lvl w:ilvl="0" w:tplc="7010798A">
      <w:start w:val="10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BB617FE"/>
    <w:multiLevelType w:val="multilevel"/>
    <w:tmpl w:val="1B1C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E85174"/>
    <w:multiLevelType w:val="hybridMultilevel"/>
    <w:tmpl w:val="64BCDA88"/>
    <w:lvl w:ilvl="0" w:tplc="2E909C2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26D4C23"/>
    <w:multiLevelType w:val="hybridMultilevel"/>
    <w:tmpl w:val="E2C2F1A0"/>
    <w:lvl w:ilvl="0" w:tplc="D03ACD84">
      <w:start w:val="1"/>
      <w:numFmt w:val="decimal"/>
      <w:lvlText w:val="%1."/>
      <w:lvlJc w:val="left"/>
      <w:pPr>
        <w:ind w:left="1350" w:hanging="360"/>
      </w:pPr>
      <w:rPr>
        <w:rFonts w:hint="default"/>
        <w:b w:val="0"/>
        <w:i w:val="0"/>
        <w:u w:val="none"/>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9">
    <w:nsid w:val="69246769"/>
    <w:multiLevelType w:val="hybridMultilevel"/>
    <w:tmpl w:val="49AEFB64"/>
    <w:lvl w:ilvl="0" w:tplc="1CD0A682">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0525843"/>
    <w:multiLevelType w:val="hybridMultilevel"/>
    <w:tmpl w:val="C6E8449C"/>
    <w:lvl w:ilvl="0" w:tplc="15F6F30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14F340A"/>
    <w:multiLevelType w:val="multilevel"/>
    <w:tmpl w:val="3728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517886"/>
    <w:multiLevelType w:val="multilevel"/>
    <w:tmpl w:val="185A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370603"/>
    <w:multiLevelType w:val="hybridMultilevel"/>
    <w:tmpl w:val="DEA274AC"/>
    <w:lvl w:ilvl="0" w:tplc="7A241F30">
      <w:numFmt w:val="bullet"/>
      <w:lvlText w:val="-"/>
      <w:lvlJc w:val="left"/>
      <w:pPr>
        <w:tabs>
          <w:tab w:val="num" w:pos="1620"/>
        </w:tabs>
        <w:ind w:left="1620" w:hanging="360"/>
      </w:pPr>
      <w:rPr>
        <w:rFonts w:ascii="Times New Roman" w:eastAsia="Times New Roman" w:hAnsi="Times New Roman" w:cs="Times New Roman" w:hint="default"/>
        <w:b/>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4">
    <w:nsid w:val="7D9E7270"/>
    <w:multiLevelType w:val="hybridMultilevel"/>
    <w:tmpl w:val="73027D84"/>
    <w:lvl w:ilvl="0" w:tplc="BB1833C0">
      <w:start w:val="1"/>
      <w:numFmt w:val="decimal"/>
      <w:lvlText w:val="%1."/>
      <w:lvlJc w:val="left"/>
      <w:pPr>
        <w:ind w:left="1200" w:hanging="495"/>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E8C2335"/>
    <w:multiLevelType w:val="hybridMultilevel"/>
    <w:tmpl w:val="8BB0882A"/>
    <w:lvl w:ilvl="0" w:tplc="672C6B8E">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0"/>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4"/>
  </w:num>
  <w:num w:numId="9">
    <w:abstractNumId w:val="11"/>
  </w:num>
  <w:num w:numId="10">
    <w:abstractNumId w:val="5"/>
  </w:num>
  <w:num w:numId="11">
    <w:abstractNumId w:val="27"/>
  </w:num>
  <w:num w:numId="12">
    <w:abstractNumId w:val="25"/>
  </w:num>
  <w:num w:numId="13">
    <w:abstractNumId w:val="28"/>
  </w:num>
  <w:num w:numId="14">
    <w:abstractNumId w:val="23"/>
  </w:num>
  <w:num w:numId="15">
    <w:abstractNumId w:val="22"/>
  </w:num>
  <w:num w:numId="16">
    <w:abstractNumId w:val="9"/>
  </w:num>
  <w:num w:numId="17">
    <w:abstractNumId w:val="26"/>
  </w:num>
  <w:num w:numId="18">
    <w:abstractNumId w:val="3"/>
  </w:num>
  <w:num w:numId="19">
    <w:abstractNumId w:val="19"/>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
  </w:num>
  <w:num w:numId="23">
    <w:abstractNumId w:val="34"/>
  </w:num>
  <w:num w:numId="24">
    <w:abstractNumId w:val="24"/>
  </w:num>
  <w:num w:numId="25">
    <w:abstractNumId w:val="13"/>
  </w:num>
  <w:num w:numId="26">
    <w:abstractNumId w:val="30"/>
  </w:num>
  <w:num w:numId="27">
    <w:abstractNumId w:val="16"/>
  </w:num>
  <w:num w:numId="28">
    <w:abstractNumId w:val="8"/>
  </w:num>
  <w:num w:numId="29">
    <w:abstractNumId w:val="35"/>
  </w:num>
  <w:num w:numId="30">
    <w:abstractNumId w:val="6"/>
  </w:num>
  <w:num w:numId="31">
    <w:abstractNumId w:val="18"/>
  </w:num>
  <w:num w:numId="32">
    <w:abstractNumId w:val="20"/>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1"/>
  </w:num>
  <w:num w:numId="36">
    <w:abstractNumId w:val="3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0D"/>
    <w:rsid w:val="00000C2F"/>
    <w:rsid w:val="00002B60"/>
    <w:rsid w:val="000033E3"/>
    <w:rsid w:val="00003484"/>
    <w:rsid w:val="0000414E"/>
    <w:rsid w:val="000045DA"/>
    <w:rsid w:val="00005D1B"/>
    <w:rsid w:val="000133B9"/>
    <w:rsid w:val="00013879"/>
    <w:rsid w:val="00014949"/>
    <w:rsid w:val="0001678A"/>
    <w:rsid w:val="00021A56"/>
    <w:rsid w:val="00022BDA"/>
    <w:rsid w:val="00023F8C"/>
    <w:rsid w:val="00024E80"/>
    <w:rsid w:val="00024EF2"/>
    <w:rsid w:val="00027B3D"/>
    <w:rsid w:val="00030E1A"/>
    <w:rsid w:val="0003193F"/>
    <w:rsid w:val="00031B91"/>
    <w:rsid w:val="000324E3"/>
    <w:rsid w:val="000332DC"/>
    <w:rsid w:val="0003406F"/>
    <w:rsid w:val="0003451E"/>
    <w:rsid w:val="0003603C"/>
    <w:rsid w:val="0003708F"/>
    <w:rsid w:val="0003796F"/>
    <w:rsid w:val="00041221"/>
    <w:rsid w:val="00041B5D"/>
    <w:rsid w:val="00041EA4"/>
    <w:rsid w:val="00042F77"/>
    <w:rsid w:val="00042F9C"/>
    <w:rsid w:val="000436F0"/>
    <w:rsid w:val="000454E0"/>
    <w:rsid w:val="00047333"/>
    <w:rsid w:val="00050532"/>
    <w:rsid w:val="00055B5B"/>
    <w:rsid w:val="0005778F"/>
    <w:rsid w:val="000577FD"/>
    <w:rsid w:val="00061E4D"/>
    <w:rsid w:val="000626D7"/>
    <w:rsid w:val="00067BDB"/>
    <w:rsid w:val="000730CC"/>
    <w:rsid w:val="00073A58"/>
    <w:rsid w:val="00075685"/>
    <w:rsid w:val="00076959"/>
    <w:rsid w:val="00080FB3"/>
    <w:rsid w:val="00085118"/>
    <w:rsid w:val="0008535A"/>
    <w:rsid w:val="00092AB3"/>
    <w:rsid w:val="00092CDF"/>
    <w:rsid w:val="00095182"/>
    <w:rsid w:val="00096D13"/>
    <w:rsid w:val="00097352"/>
    <w:rsid w:val="000A08D3"/>
    <w:rsid w:val="000A0E81"/>
    <w:rsid w:val="000B1C68"/>
    <w:rsid w:val="000C0DDB"/>
    <w:rsid w:val="000C0E7A"/>
    <w:rsid w:val="000C2A05"/>
    <w:rsid w:val="000C7FBC"/>
    <w:rsid w:val="000D02D3"/>
    <w:rsid w:val="000D044F"/>
    <w:rsid w:val="000D0F58"/>
    <w:rsid w:val="000D1426"/>
    <w:rsid w:val="000D195C"/>
    <w:rsid w:val="000D20BD"/>
    <w:rsid w:val="000D3E82"/>
    <w:rsid w:val="000D5BDA"/>
    <w:rsid w:val="000D6851"/>
    <w:rsid w:val="000D7048"/>
    <w:rsid w:val="000D7EE9"/>
    <w:rsid w:val="000E0D18"/>
    <w:rsid w:val="000E3807"/>
    <w:rsid w:val="000E3F8C"/>
    <w:rsid w:val="000E4ABF"/>
    <w:rsid w:val="000E508D"/>
    <w:rsid w:val="000E63FD"/>
    <w:rsid w:val="000F2D28"/>
    <w:rsid w:val="000F7438"/>
    <w:rsid w:val="000F7B16"/>
    <w:rsid w:val="0010100F"/>
    <w:rsid w:val="001015C9"/>
    <w:rsid w:val="0010385B"/>
    <w:rsid w:val="00103CBD"/>
    <w:rsid w:val="00103CD9"/>
    <w:rsid w:val="00104A1B"/>
    <w:rsid w:val="00104BD7"/>
    <w:rsid w:val="00105D5E"/>
    <w:rsid w:val="00110026"/>
    <w:rsid w:val="00110691"/>
    <w:rsid w:val="0011454F"/>
    <w:rsid w:val="00114DBE"/>
    <w:rsid w:val="0011535A"/>
    <w:rsid w:val="00117A15"/>
    <w:rsid w:val="001216E8"/>
    <w:rsid w:val="0012295B"/>
    <w:rsid w:val="00124372"/>
    <w:rsid w:val="001246DC"/>
    <w:rsid w:val="00124DE2"/>
    <w:rsid w:val="00124F26"/>
    <w:rsid w:val="001258C8"/>
    <w:rsid w:val="001262B6"/>
    <w:rsid w:val="00127CFE"/>
    <w:rsid w:val="00132039"/>
    <w:rsid w:val="00132E16"/>
    <w:rsid w:val="00133A12"/>
    <w:rsid w:val="0013499E"/>
    <w:rsid w:val="0013547B"/>
    <w:rsid w:val="00135896"/>
    <w:rsid w:val="0014037F"/>
    <w:rsid w:val="00141AFC"/>
    <w:rsid w:val="0014407B"/>
    <w:rsid w:val="0014508B"/>
    <w:rsid w:val="00147899"/>
    <w:rsid w:val="001510E5"/>
    <w:rsid w:val="0015151F"/>
    <w:rsid w:val="00152E22"/>
    <w:rsid w:val="00154FA7"/>
    <w:rsid w:val="001577E8"/>
    <w:rsid w:val="00157A0D"/>
    <w:rsid w:val="001624B1"/>
    <w:rsid w:val="0016281A"/>
    <w:rsid w:val="001642E5"/>
    <w:rsid w:val="001670F4"/>
    <w:rsid w:val="0016718C"/>
    <w:rsid w:val="00167E17"/>
    <w:rsid w:val="00170ACC"/>
    <w:rsid w:val="00171F2F"/>
    <w:rsid w:val="00173171"/>
    <w:rsid w:val="001740DF"/>
    <w:rsid w:val="00175092"/>
    <w:rsid w:val="00176465"/>
    <w:rsid w:val="00177A21"/>
    <w:rsid w:val="00182A99"/>
    <w:rsid w:val="001835AD"/>
    <w:rsid w:val="00184B6D"/>
    <w:rsid w:val="0018576B"/>
    <w:rsid w:val="0018716B"/>
    <w:rsid w:val="00190398"/>
    <w:rsid w:val="0019050B"/>
    <w:rsid w:val="00190A3A"/>
    <w:rsid w:val="00190F19"/>
    <w:rsid w:val="001938B3"/>
    <w:rsid w:val="001958D4"/>
    <w:rsid w:val="00196855"/>
    <w:rsid w:val="00197EC2"/>
    <w:rsid w:val="001A3C74"/>
    <w:rsid w:val="001A472A"/>
    <w:rsid w:val="001A4BD0"/>
    <w:rsid w:val="001A5A1A"/>
    <w:rsid w:val="001A6229"/>
    <w:rsid w:val="001A68B5"/>
    <w:rsid w:val="001A701C"/>
    <w:rsid w:val="001B10BD"/>
    <w:rsid w:val="001B289F"/>
    <w:rsid w:val="001B3ECE"/>
    <w:rsid w:val="001B4BEB"/>
    <w:rsid w:val="001B6904"/>
    <w:rsid w:val="001B6BC0"/>
    <w:rsid w:val="001C1D01"/>
    <w:rsid w:val="001C24E7"/>
    <w:rsid w:val="001C2574"/>
    <w:rsid w:val="001C2AD8"/>
    <w:rsid w:val="001C39FA"/>
    <w:rsid w:val="001C40F9"/>
    <w:rsid w:val="001C4BEC"/>
    <w:rsid w:val="001C517C"/>
    <w:rsid w:val="001C6525"/>
    <w:rsid w:val="001C67FF"/>
    <w:rsid w:val="001C7098"/>
    <w:rsid w:val="001D02E8"/>
    <w:rsid w:val="001D0868"/>
    <w:rsid w:val="001D170A"/>
    <w:rsid w:val="001D214C"/>
    <w:rsid w:val="001D409E"/>
    <w:rsid w:val="001D47BD"/>
    <w:rsid w:val="001D4C8E"/>
    <w:rsid w:val="001E0843"/>
    <w:rsid w:val="001E1308"/>
    <w:rsid w:val="001E164B"/>
    <w:rsid w:val="001E25B7"/>
    <w:rsid w:val="001E604F"/>
    <w:rsid w:val="001E65F5"/>
    <w:rsid w:val="001F111B"/>
    <w:rsid w:val="001F1BBB"/>
    <w:rsid w:val="001F28F4"/>
    <w:rsid w:val="001F2910"/>
    <w:rsid w:val="001F31B9"/>
    <w:rsid w:val="001F4272"/>
    <w:rsid w:val="00201B52"/>
    <w:rsid w:val="00202DFA"/>
    <w:rsid w:val="00203552"/>
    <w:rsid w:val="00205003"/>
    <w:rsid w:val="0020599C"/>
    <w:rsid w:val="00207B9E"/>
    <w:rsid w:val="00210E9D"/>
    <w:rsid w:val="002137AA"/>
    <w:rsid w:val="00214386"/>
    <w:rsid w:val="00215B97"/>
    <w:rsid w:val="002167D3"/>
    <w:rsid w:val="00217289"/>
    <w:rsid w:val="00220565"/>
    <w:rsid w:val="00220A02"/>
    <w:rsid w:val="00221970"/>
    <w:rsid w:val="00221B16"/>
    <w:rsid w:val="0022341A"/>
    <w:rsid w:val="002247CB"/>
    <w:rsid w:val="00225058"/>
    <w:rsid w:val="00226109"/>
    <w:rsid w:val="00230549"/>
    <w:rsid w:val="002314FE"/>
    <w:rsid w:val="002336EE"/>
    <w:rsid w:val="002338BC"/>
    <w:rsid w:val="0023398E"/>
    <w:rsid w:val="00237100"/>
    <w:rsid w:val="002411AA"/>
    <w:rsid w:val="00241F9B"/>
    <w:rsid w:val="00244203"/>
    <w:rsid w:val="00244651"/>
    <w:rsid w:val="0024626F"/>
    <w:rsid w:val="00246844"/>
    <w:rsid w:val="002468DB"/>
    <w:rsid w:val="00251323"/>
    <w:rsid w:val="00253214"/>
    <w:rsid w:val="0025326C"/>
    <w:rsid w:val="0025450F"/>
    <w:rsid w:val="00254F09"/>
    <w:rsid w:val="00256AF6"/>
    <w:rsid w:val="00256B92"/>
    <w:rsid w:val="00257FEB"/>
    <w:rsid w:val="002604DA"/>
    <w:rsid w:val="002634C1"/>
    <w:rsid w:val="00263A3B"/>
    <w:rsid w:val="0026493C"/>
    <w:rsid w:val="00270A0E"/>
    <w:rsid w:val="0027104F"/>
    <w:rsid w:val="00272110"/>
    <w:rsid w:val="00272314"/>
    <w:rsid w:val="00272BF9"/>
    <w:rsid w:val="002737B8"/>
    <w:rsid w:val="00274161"/>
    <w:rsid w:val="00274E23"/>
    <w:rsid w:val="00275892"/>
    <w:rsid w:val="0027595A"/>
    <w:rsid w:val="0027768C"/>
    <w:rsid w:val="00280126"/>
    <w:rsid w:val="0028143B"/>
    <w:rsid w:val="00281E5C"/>
    <w:rsid w:val="00284B74"/>
    <w:rsid w:val="0028591D"/>
    <w:rsid w:val="00286CE1"/>
    <w:rsid w:val="002870E4"/>
    <w:rsid w:val="002913FC"/>
    <w:rsid w:val="002914BE"/>
    <w:rsid w:val="002946C3"/>
    <w:rsid w:val="00294C02"/>
    <w:rsid w:val="00295120"/>
    <w:rsid w:val="002951B8"/>
    <w:rsid w:val="00297105"/>
    <w:rsid w:val="002A0A3A"/>
    <w:rsid w:val="002A1DB6"/>
    <w:rsid w:val="002A5D34"/>
    <w:rsid w:val="002A6770"/>
    <w:rsid w:val="002A6DE0"/>
    <w:rsid w:val="002A73EB"/>
    <w:rsid w:val="002A77B1"/>
    <w:rsid w:val="002B00A3"/>
    <w:rsid w:val="002B0781"/>
    <w:rsid w:val="002B25C7"/>
    <w:rsid w:val="002B3586"/>
    <w:rsid w:val="002B3597"/>
    <w:rsid w:val="002B4486"/>
    <w:rsid w:val="002B4F60"/>
    <w:rsid w:val="002B5C33"/>
    <w:rsid w:val="002B66EC"/>
    <w:rsid w:val="002B6896"/>
    <w:rsid w:val="002B69C6"/>
    <w:rsid w:val="002B7807"/>
    <w:rsid w:val="002C0656"/>
    <w:rsid w:val="002C0847"/>
    <w:rsid w:val="002C0D96"/>
    <w:rsid w:val="002C1894"/>
    <w:rsid w:val="002C3325"/>
    <w:rsid w:val="002C4B39"/>
    <w:rsid w:val="002C4B78"/>
    <w:rsid w:val="002C5270"/>
    <w:rsid w:val="002C5423"/>
    <w:rsid w:val="002C7027"/>
    <w:rsid w:val="002C76BC"/>
    <w:rsid w:val="002D0B28"/>
    <w:rsid w:val="002D2719"/>
    <w:rsid w:val="002E19D4"/>
    <w:rsid w:val="002E1C4B"/>
    <w:rsid w:val="002E3513"/>
    <w:rsid w:val="002F0332"/>
    <w:rsid w:val="002F2BAD"/>
    <w:rsid w:val="002F2F2D"/>
    <w:rsid w:val="002F5081"/>
    <w:rsid w:val="002F7154"/>
    <w:rsid w:val="002F755F"/>
    <w:rsid w:val="0030060E"/>
    <w:rsid w:val="003021E8"/>
    <w:rsid w:val="0030476D"/>
    <w:rsid w:val="0030685B"/>
    <w:rsid w:val="00306E67"/>
    <w:rsid w:val="00307A66"/>
    <w:rsid w:val="0031052A"/>
    <w:rsid w:val="00311C55"/>
    <w:rsid w:val="00311CE5"/>
    <w:rsid w:val="00314F55"/>
    <w:rsid w:val="0031597A"/>
    <w:rsid w:val="00315DF4"/>
    <w:rsid w:val="00317712"/>
    <w:rsid w:val="00317A40"/>
    <w:rsid w:val="00320690"/>
    <w:rsid w:val="00321798"/>
    <w:rsid w:val="00323F26"/>
    <w:rsid w:val="00324667"/>
    <w:rsid w:val="003263D7"/>
    <w:rsid w:val="0032721E"/>
    <w:rsid w:val="00330843"/>
    <w:rsid w:val="0033093C"/>
    <w:rsid w:val="00332894"/>
    <w:rsid w:val="00333937"/>
    <w:rsid w:val="00333E38"/>
    <w:rsid w:val="00334E34"/>
    <w:rsid w:val="00336A52"/>
    <w:rsid w:val="0033711A"/>
    <w:rsid w:val="003377FB"/>
    <w:rsid w:val="0034160A"/>
    <w:rsid w:val="003427E2"/>
    <w:rsid w:val="0035284D"/>
    <w:rsid w:val="00352BF6"/>
    <w:rsid w:val="00355D4D"/>
    <w:rsid w:val="00356EB6"/>
    <w:rsid w:val="003604C4"/>
    <w:rsid w:val="0036059E"/>
    <w:rsid w:val="00360E21"/>
    <w:rsid w:val="00361849"/>
    <w:rsid w:val="003661A3"/>
    <w:rsid w:val="00366964"/>
    <w:rsid w:val="00370113"/>
    <w:rsid w:val="003717E0"/>
    <w:rsid w:val="00374EFA"/>
    <w:rsid w:val="00376AC7"/>
    <w:rsid w:val="00376D15"/>
    <w:rsid w:val="003809E2"/>
    <w:rsid w:val="003816F2"/>
    <w:rsid w:val="00384047"/>
    <w:rsid w:val="0038476A"/>
    <w:rsid w:val="0038497E"/>
    <w:rsid w:val="003866B2"/>
    <w:rsid w:val="0039213C"/>
    <w:rsid w:val="0039266A"/>
    <w:rsid w:val="00394E6D"/>
    <w:rsid w:val="0039505E"/>
    <w:rsid w:val="0039525A"/>
    <w:rsid w:val="00396D59"/>
    <w:rsid w:val="00396D7F"/>
    <w:rsid w:val="003970E5"/>
    <w:rsid w:val="003A3138"/>
    <w:rsid w:val="003A35C0"/>
    <w:rsid w:val="003A61CD"/>
    <w:rsid w:val="003A697C"/>
    <w:rsid w:val="003B25A7"/>
    <w:rsid w:val="003B6967"/>
    <w:rsid w:val="003B7448"/>
    <w:rsid w:val="003B759D"/>
    <w:rsid w:val="003C0368"/>
    <w:rsid w:val="003C0669"/>
    <w:rsid w:val="003C3613"/>
    <w:rsid w:val="003C6A61"/>
    <w:rsid w:val="003C7219"/>
    <w:rsid w:val="003C7883"/>
    <w:rsid w:val="003D0814"/>
    <w:rsid w:val="003D1C20"/>
    <w:rsid w:val="003D30D4"/>
    <w:rsid w:val="003D312C"/>
    <w:rsid w:val="003D47FE"/>
    <w:rsid w:val="003E06FA"/>
    <w:rsid w:val="003E13A3"/>
    <w:rsid w:val="003E1508"/>
    <w:rsid w:val="003E2320"/>
    <w:rsid w:val="003E3CD3"/>
    <w:rsid w:val="003E3F12"/>
    <w:rsid w:val="003E4920"/>
    <w:rsid w:val="003E4DBD"/>
    <w:rsid w:val="003F0682"/>
    <w:rsid w:val="003F23FA"/>
    <w:rsid w:val="003F4F54"/>
    <w:rsid w:val="003F5611"/>
    <w:rsid w:val="003F5E46"/>
    <w:rsid w:val="003F6ADC"/>
    <w:rsid w:val="003F786B"/>
    <w:rsid w:val="003F7E8F"/>
    <w:rsid w:val="00402395"/>
    <w:rsid w:val="00402CDD"/>
    <w:rsid w:val="00403E63"/>
    <w:rsid w:val="00404BB4"/>
    <w:rsid w:val="00405841"/>
    <w:rsid w:val="004060EB"/>
    <w:rsid w:val="00407F1A"/>
    <w:rsid w:val="00407FBB"/>
    <w:rsid w:val="00411C03"/>
    <w:rsid w:val="00411F87"/>
    <w:rsid w:val="00412263"/>
    <w:rsid w:val="00413048"/>
    <w:rsid w:val="00415441"/>
    <w:rsid w:val="004158B1"/>
    <w:rsid w:val="00415AA3"/>
    <w:rsid w:val="00416673"/>
    <w:rsid w:val="00417B2D"/>
    <w:rsid w:val="0042087D"/>
    <w:rsid w:val="00422541"/>
    <w:rsid w:val="004229B0"/>
    <w:rsid w:val="00423B8A"/>
    <w:rsid w:val="00424CC4"/>
    <w:rsid w:val="00424F28"/>
    <w:rsid w:val="00427198"/>
    <w:rsid w:val="00431DF0"/>
    <w:rsid w:val="0043257C"/>
    <w:rsid w:val="00432637"/>
    <w:rsid w:val="0043294D"/>
    <w:rsid w:val="00432EAE"/>
    <w:rsid w:val="004334D9"/>
    <w:rsid w:val="0043350A"/>
    <w:rsid w:val="0043368B"/>
    <w:rsid w:val="004347E1"/>
    <w:rsid w:val="004350E1"/>
    <w:rsid w:val="00435209"/>
    <w:rsid w:val="0043722A"/>
    <w:rsid w:val="00441B70"/>
    <w:rsid w:val="0044412D"/>
    <w:rsid w:val="00444F90"/>
    <w:rsid w:val="004455E7"/>
    <w:rsid w:val="00445CCF"/>
    <w:rsid w:val="0044601C"/>
    <w:rsid w:val="00447B17"/>
    <w:rsid w:val="00453EA5"/>
    <w:rsid w:val="004542E9"/>
    <w:rsid w:val="00454E5C"/>
    <w:rsid w:val="0046161E"/>
    <w:rsid w:val="00461933"/>
    <w:rsid w:val="00461BC3"/>
    <w:rsid w:val="00462C7B"/>
    <w:rsid w:val="00463671"/>
    <w:rsid w:val="004654F3"/>
    <w:rsid w:val="00466126"/>
    <w:rsid w:val="00467DD0"/>
    <w:rsid w:val="00470756"/>
    <w:rsid w:val="004708A0"/>
    <w:rsid w:val="0047112B"/>
    <w:rsid w:val="00472BEB"/>
    <w:rsid w:val="004747BE"/>
    <w:rsid w:val="00475A5D"/>
    <w:rsid w:val="0047673F"/>
    <w:rsid w:val="00477C55"/>
    <w:rsid w:val="00477EEB"/>
    <w:rsid w:val="0048278F"/>
    <w:rsid w:val="00484559"/>
    <w:rsid w:val="004857CE"/>
    <w:rsid w:val="00486685"/>
    <w:rsid w:val="004866E2"/>
    <w:rsid w:val="00486967"/>
    <w:rsid w:val="00486EF0"/>
    <w:rsid w:val="004906B8"/>
    <w:rsid w:val="00492121"/>
    <w:rsid w:val="0049349B"/>
    <w:rsid w:val="0049393A"/>
    <w:rsid w:val="00493FD8"/>
    <w:rsid w:val="00494323"/>
    <w:rsid w:val="00494739"/>
    <w:rsid w:val="00495165"/>
    <w:rsid w:val="00495172"/>
    <w:rsid w:val="00495F2A"/>
    <w:rsid w:val="00497BD6"/>
    <w:rsid w:val="004A1098"/>
    <w:rsid w:val="004A13E3"/>
    <w:rsid w:val="004A15BC"/>
    <w:rsid w:val="004A389D"/>
    <w:rsid w:val="004A5FD1"/>
    <w:rsid w:val="004A70C7"/>
    <w:rsid w:val="004B0156"/>
    <w:rsid w:val="004B1997"/>
    <w:rsid w:val="004B3494"/>
    <w:rsid w:val="004B56C1"/>
    <w:rsid w:val="004B6112"/>
    <w:rsid w:val="004B652D"/>
    <w:rsid w:val="004B7570"/>
    <w:rsid w:val="004B78F7"/>
    <w:rsid w:val="004C0926"/>
    <w:rsid w:val="004C2EE4"/>
    <w:rsid w:val="004C375B"/>
    <w:rsid w:val="004C5A2C"/>
    <w:rsid w:val="004C6C78"/>
    <w:rsid w:val="004D040F"/>
    <w:rsid w:val="004D06DF"/>
    <w:rsid w:val="004D0992"/>
    <w:rsid w:val="004D1CC0"/>
    <w:rsid w:val="004D1D19"/>
    <w:rsid w:val="004D2231"/>
    <w:rsid w:val="004D4901"/>
    <w:rsid w:val="004D4DD7"/>
    <w:rsid w:val="004E07E3"/>
    <w:rsid w:val="004E21CB"/>
    <w:rsid w:val="004E3808"/>
    <w:rsid w:val="004E38EF"/>
    <w:rsid w:val="004E51EF"/>
    <w:rsid w:val="004E536D"/>
    <w:rsid w:val="004E5C24"/>
    <w:rsid w:val="004F043A"/>
    <w:rsid w:val="004F16C1"/>
    <w:rsid w:val="004F1BC6"/>
    <w:rsid w:val="004F1FDA"/>
    <w:rsid w:val="004F24A2"/>
    <w:rsid w:val="004F2D7B"/>
    <w:rsid w:val="004F38CF"/>
    <w:rsid w:val="004F47BD"/>
    <w:rsid w:val="004F4B16"/>
    <w:rsid w:val="004F4CA3"/>
    <w:rsid w:val="004F6B8F"/>
    <w:rsid w:val="004F7811"/>
    <w:rsid w:val="004F7828"/>
    <w:rsid w:val="004F79EA"/>
    <w:rsid w:val="00503A16"/>
    <w:rsid w:val="00505750"/>
    <w:rsid w:val="00505966"/>
    <w:rsid w:val="00505F40"/>
    <w:rsid w:val="005060CC"/>
    <w:rsid w:val="00506777"/>
    <w:rsid w:val="00507DCF"/>
    <w:rsid w:val="0051405C"/>
    <w:rsid w:val="0051674A"/>
    <w:rsid w:val="0051678E"/>
    <w:rsid w:val="00516D41"/>
    <w:rsid w:val="00517031"/>
    <w:rsid w:val="005173B5"/>
    <w:rsid w:val="00517B62"/>
    <w:rsid w:val="0052027A"/>
    <w:rsid w:val="0052049E"/>
    <w:rsid w:val="00521556"/>
    <w:rsid w:val="00521F14"/>
    <w:rsid w:val="005235C2"/>
    <w:rsid w:val="00523CCC"/>
    <w:rsid w:val="00523F87"/>
    <w:rsid w:val="0052536B"/>
    <w:rsid w:val="00526884"/>
    <w:rsid w:val="00526CCC"/>
    <w:rsid w:val="00530113"/>
    <w:rsid w:val="005307A1"/>
    <w:rsid w:val="00531D8B"/>
    <w:rsid w:val="00532CBE"/>
    <w:rsid w:val="005330CA"/>
    <w:rsid w:val="0053331D"/>
    <w:rsid w:val="00533425"/>
    <w:rsid w:val="005336EF"/>
    <w:rsid w:val="0053448D"/>
    <w:rsid w:val="005354CD"/>
    <w:rsid w:val="005361D9"/>
    <w:rsid w:val="00540F25"/>
    <w:rsid w:val="0054148A"/>
    <w:rsid w:val="00541B8D"/>
    <w:rsid w:val="00543C3D"/>
    <w:rsid w:val="00547D22"/>
    <w:rsid w:val="005500E4"/>
    <w:rsid w:val="00550F6E"/>
    <w:rsid w:val="005523F8"/>
    <w:rsid w:val="00552935"/>
    <w:rsid w:val="005529DE"/>
    <w:rsid w:val="00552FB9"/>
    <w:rsid w:val="00553F9A"/>
    <w:rsid w:val="00554441"/>
    <w:rsid w:val="00554B53"/>
    <w:rsid w:val="00555CB4"/>
    <w:rsid w:val="005571F7"/>
    <w:rsid w:val="00557CC2"/>
    <w:rsid w:val="00560540"/>
    <w:rsid w:val="005623FA"/>
    <w:rsid w:val="00562B34"/>
    <w:rsid w:val="00565915"/>
    <w:rsid w:val="005663F2"/>
    <w:rsid w:val="00566A0E"/>
    <w:rsid w:val="00566F2E"/>
    <w:rsid w:val="005673E1"/>
    <w:rsid w:val="0057026C"/>
    <w:rsid w:val="00574F88"/>
    <w:rsid w:val="00581666"/>
    <w:rsid w:val="005821C5"/>
    <w:rsid w:val="00582A91"/>
    <w:rsid w:val="00583DBB"/>
    <w:rsid w:val="005870A6"/>
    <w:rsid w:val="005877C7"/>
    <w:rsid w:val="005878AB"/>
    <w:rsid w:val="0059011F"/>
    <w:rsid w:val="0059066E"/>
    <w:rsid w:val="00591145"/>
    <w:rsid w:val="0059178D"/>
    <w:rsid w:val="00591F17"/>
    <w:rsid w:val="00591F6F"/>
    <w:rsid w:val="00593855"/>
    <w:rsid w:val="005947DE"/>
    <w:rsid w:val="00596327"/>
    <w:rsid w:val="005A207C"/>
    <w:rsid w:val="005A22FA"/>
    <w:rsid w:val="005A4470"/>
    <w:rsid w:val="005A598C"/>
    <w:rsid w:val="005A67C6"/>
    <w:rsid w:val="005A67DD"/>
    <w:rsid w:val="005B00DB"/>
    <w:rsid w:val="005B07D0"/>
    <w:rsid w:val="005B0BA1"/>
    <w:rsid w:val="005B11FD"/>
    <w:rsid w:val="005B1CDC"/>
    <w:rsid w:val="005B2D00"/>
    <w:rsid w:val="005B6D36"/>
    <w:rsid w:val="005B7295"/>
    <w:rsid w:val="005C09D2"/>
    <w:rsid w:val="005C2CF0"/>
    <w:rsid w:val="005C3C1A"/>
    <w:rsid w:val="005C43E0"/>
    <w:rsid w:val="005C6353"/>
    <w:rsid w:val="005C6E93"/>
    <w:rsid w:val="005C755B"/>
    <w:rsid w:val="005D0BE3"/>
    <w:rsid w:val="005D1573"/>
    <w:rsid w:val="005D24B2"/>
    <w:rsid w:val="005D2B8B"/>
    <w:rsid w:val="005D31E4"/>
    <w:rsid w:val="005D3981"/>
    <w:rsid w:val="005D4D1B"/>
    <w:rsid w:val="005D51B2"/>
    <w:rsid w:val="005D6D2C"/>
    <w:rsid w:val="005E04ED"/>
    <w:rsid w:val="005E0664"/>
    <w:rsid w:val="005E0C9B"/>
    <w:rsid w:val="005E1889"/>
    <w:rsid w:val="005E19E1"/>
    <w:rsid w:val="005E46C2"/>
    <w:rsid w:val="005E4C48"/>
    <w:rsid w:val="005E4FD6"/>
    <w:rsid w:val="005E54B0"/>
    <w:rsid w:val="005E7197"/>
    <w:rsid w:val="005F12C3"/>
    <w:rsid w:val="005F195C"/>
    <w:rsid w:val="005F239C"/>
    <w:rsid w:val="005F2437"/>
    <w:rsid w:val="005F2B39"/>
    <w:rsid w:val="005F2DBE"/>
    <w:rsid w:val="005F6E65"/>
    <w:rsid w:val="005F73FB"/>
    <w:rsid w:val="006024D9"/>
    <w:rsid w:val="00610530"/>
    <w:rsid w:val="006108ED"/>
    <w:rsid w:val="0061115F"/>
    <w:rsid w:val="006118D3"/>
    <w:rsid w:val="006125E9"/>
    <w:rsid w:val="006125F8"/>
    <w:rsid w:val="0061373E"/>
    <w:rsid w:val="00613B5E"/>
    <w:rsid w:val="006140E7"/>
    <w:rsid w:val="00614505"/>
    <w:rsid w:val="00614668"/>
    <w:rsid w:val="0061491A"/>
    <w:rsid w:val="006153BE"/>
    <w:rsid w:val="00615431"/>
    <w:rsid w:val="006158CB"/>
    <w:rsid w:val="006169E7"/>
    <w:rsid w:val="0062540B"/>
    <w:rsid w:val="006257C5"/>
    <w:rsid w:val="00626B32"/>
    <w:rsid w:val="00627227"/>
    <w:rsid w:val="00627351"/>
    <w:rsid w:val="00627FF9"/>
    <w:rsid w:val="00630DE0"/>
    <w:rsid w:val="006316FD"/>
    <w:rsid w:val="00631B19"/>
    <w:rsid w:val="006320CE"/>
    <w:rsid w:val="00632F70"/>
    <w:rsid w:val="00634F2B"/>
    <w:rsid w:val="00635060"/>
    <w:rsid w:val="00635CE5"/>
    <w:rsid w:val="00635F4F"/>
    <w:rsid w:val="0063644B"/>
    <w:rsid w:val="00637C94"/>
    <w:rsid w:val="006400B8"/>
    <w:rsid w:val="00641829"/>
    <w:rsid w:val="00641E76"/>
    <w:rsid w:val="0064417E"/>
    <w:rsid w:val="00644340"/>
    <w:rsid w:val="006446F4"/>
    <w:rsid w:val="006457B2"/>
    <w:rsid w:val="00646943"/>
    <w:rsid w:val="00647028"/>
    <w:rsid w:val="00647B5D"/>
    <w:rsid w:val="00650C0F"/>
    <w:rsid w:val="006534DF"/>
    <w:rsid w:val="006541B7"/>
    <w:rsid w:val="00654C0C"/>
    <w:rsid w:val="00654C45"/>
    <w:rsid w:val="00655137"/>
    <w:rsid w:val="006560B2"/>
    <w:rsid w:val="00657EAB"/>
    <w:rsid w:val="006611A0"/>
    <w:rsid w:val="00662E1A"/>
    <w:rsid w:val="00663EFA"/>
    <w:rsid w:val="0066681D"/>
    <w:rsid w:val="00667448"/>
    <w:rsid w:val="006676E6"/>
    <w:rsid w:val="00667EC9"/>
    <w:rsid w:val="00670CFD"/>
    <w:rsid w:val="00671E96"/>
    <w:rsid w:val="006728A4"/>
    <w:rsid w:val="00673D0E"/>
    <w:rsid w:val="00674BAC"/>
    <w:rsid w:val="0067797E"/>
    <w:rsid w:val="00680EB0"/>
    <w:rsid w:val="006828DB"/>
    <w:rsid w:val="006834AE"/>
    <w:rsid w:val="006838F7"/>
    <w:rsid w:val="006842E8"/>
    <w:rsid w:val="006853B8"/>
    <w:rsid w:val="00685C54"/>
    <w:rsid w:val="006865B5"/>
    <w:rsid w:val="00686DA3"/>
    <w:rsid w:val="00691B51"/>
    <w:rsid w:val="00692C82"/>
    <w:rsid w:val="00693895"/>
    <w:rsid w:val="00694124"/>
    <w:rsid w:val="00695912"/>
    <w:rsid w:val="006963DB"/>
    <w:rsid w:val="00696E24"/>
    <w:rsid w:val="006A13B6"/>
    <w:rsid w:val="006A1703"/>
    <w:rsid w:val="006A236C"/>
    <w:rsid w:val="006A3478"/>
    <w:rsid w:val="006A389E"/>
    <w:rsid w:val="006A42F1"/>
    <w:rsid w:val="006A49C0"/>
    <w:rsid w:val="006A530D"/>
    <w:rsid w:val="006A5FAB"/>
    <w:rsid w:val="006A7D98"/>
    <w:rsid w:val="006B5248"/>
    <w:rsid w:val="006B5327"/>
    <w:rsid w:val="006B757C"/>
    <w:rsid w:val="006B7C85"/>
    <w:rsid w:val="006C01EC"/>
    <w:rsid w:val="006C190D"/>
    <w:rsid w:val="006C1BB0"/>
    <w:rsid w:val="006C1CD6"/>
    <w:rsid w:val="006C1E36"/>
    <w:rsid w:val="006C3386"/>
    <w:rsid w:val="006C51A3"/>
    <w:rsid w:val="006C5FE1"/>
    <w:rsid w:val="006C7D46"/>
    <w:rsid w:val="006D1F01"/>
    <w:rsid w:val="006D47A7"/>
    <w:rsid w:val="006D4CCE"/>
    <w:rsid w:val="006D677B"/>
    <w:rsid w:val="006D727F"/>
    <w:rsid w:val="006D77A8"/>
    <w:rsid w:val="006E1AFB"/>
    <w:rsid w:val="006E2098"/>
    <w:rsid w:val="006E31B9"/>
    <w:rsid w:val="006E3353"/>
    <w:rsid w:val="006E4A40"/>
    <w:rsid w:val="006E4B7E"/>
    <w:rsid w:val="006E5BE1"/>
    <w:rsid w:val="006E5D10"/>
    <w:rsid w:val="006E702B"/>
    <w:rsid w:val="006E7403"/>
    <w:rsid w:val="006E77C1"/>
    <w:rsid w:val="006E7868"/>
    <w:rsid w:val="006F1233"/>
    <w:rsid w:val="006F2988"/>
    <w:rsid w:val="006F2BA9"/>
    <w:rsid w:val="006F33E4"/>
    <w:rsid w:val="006F3667"/>
    <w:rsid w:val="006F39C6"/>
    <w:rsid w:val="006F3F96"/>
    <w:rsid w:val="006F4508"/>
    <w:rsid w:val="006F4527"/>
    <w:rsid w:val="006F4E37"/>
    <w:rsid w:val="006F4F1E"/>
    <w:rsid w:val="006F6DC8"/>
    <w:rsid w:val="006F7B5B"/>
    <w:rsid w:val="00700D43"/>
    <w:rsid w:val="00701C03"/>
    <w:rsid w:val="0070245F"/>
    <w:rsid w:val="007024FB"/>
    <w:rsid w:val="00702872"/>
    <w:rsid w:val="00702E1C"/>
    <w:rsid w:val="007038DA"/>
    <w:rsid w:val="00706BA2"/>
    <w:rsid w:val="00706E11"/>
    <w:rsid w:val="0071241F"/>
    <w:rsid w:val="00713439"/>
    <w:rsid w:val="007153BE"/>
    <w:rsid w:val="00716A6C"/>
    <w:rsid w:val="00717670"/>
    <w:rsid w:val="00721C5E"/>
    <w:rsid w:val="00722A64"/>
    <w:rsid w:val="0072728C"/>
    <w:rsid w:val="00727856"/>
    <w:rsid w:val="00731BA3"/>
    <w:rsid w:val="00731C4A"/>
    <w:rsid w:val="007322B0"/>
    <w:rsid w:val="00732383"/>
    <w:rsid w:val="0073528B"/>
    <w:rsid w:val="00736AD4"/>
    <w:rsid w:val="007371EF"/>
    <w:rsid w:val="00737B00"/>
    <w:rsid w:val="0074093B"/>
    <w:rsid w:val="00741961"/>
    <w:rsid w:val="00741F95"/>
    <w:rsid w:val="0074223F"/>
    <w:rsid w:val="00743F40"/>
    <w:rsid w:val="00746774"/>
    <w:rsid w:val="00747314"/>
    <w:rsid w:val="007503E6"/>
    <w:rsid w:val="00751308"/>
    <w:rsid w:val="0075221E"/>
    <w:rsid w:val="007529EE"/>
    <w:rsid w:val="00752F38"/>
    <w:rsid w:val="00753096"/>
    <w:rsid w:val="00754534"/>
    <w:rsid w:val="00754594"/>
    <w:rsid w:val="00756A03"/>
    <w:rsid w:val="00757572"/>
    <w:rsid w:val="007607DA"/>
    <w:rsid w:val="00762181"/>
    <w:rsid w:val="00763783"/>
    <w:rsid w:val="0076477F"/>
    <w:rsid w:val="007649F5"/>
    <w:rsid w:val="0077255D"/>
    <w:rsid w:val="00772697"/>
    <w:rsid w:val="00772A9C"/>
    <w:rsid w:val="00772B93"/>
    <w:rsid w:val="007735A9"/>
    <w:rsid w:val="007766A7"/>
    <w:rsid w:val="00776879"/>
    <w:rsid w:val="00777472"/>
    <w:rsid w:val="00777D0D"/>
    <w:rsid w:val="00777DD2"/>
    <w:rsid w:val="00781F35"/>
    <w:rsid w:val="00783DF9"/>
    <w:rsid w:val="007849A0"/>
    <w:rsid w:val="00792B58"/>
    <w:rsid w:val="00792F31"/>
    <w:rsid w:val="00793511"/>
    <w:rsid w:val="00793C76"/>
    <w:rsid w:val="00795ED4"/>
    <w:rsid w:val="007969B4"/>
    <w:rsid w:val="007A3061"/>
    <w:rsid w:val="007A360B"/>
    <w:rsid w:val="007A5068"/>
    <w:rsid w:val="007A5C17"/>
    <w:rsid w:val="007A65CB"/>
    <w:rsid w:val="007A73BD"/>
    <w:rsid w:val="007A7546"/>
    <w:rsid w:val="007A77B0"/>
    <w:rsid w:val="007A77C7"/>
    <w:rsid w:val="007B0546"/>
    <w:rsid w:val="007B05DA"/>
    <w:rsid w:val="007B20B6"/>
    <w:rsid w:val="007B20F5"/>
    <w:rsid w:val="007B5717"/>
    <w:rsid w:val="007C1A2D"/>
    <w:rsid w:val="007C229E"/>
    <w:rsid w:val="007C4B6B"/>
    <w:rsid w:val="007C629A"/>
    <w:rsid w:val="007C6EF2"/>
    <w:rsid w:val="007D08BE"/>
    <w:rsid w:val="007D0908"/>
    <w:rsid w:val="007D15D4"/>
    <w:rsid w:val="007D2E88"/>
    <w:rsid w:val="007D3449"/>
    <w:rsid w:val="007D3B07"/>
    <w:rsid w:val="007D5FB2"/>
    <w:rsid w:val="007D6C6B"/>
    <w:rsid w:val="007E0277"/>
    <w:rsid w:val="007E0C5C"/>
    <w:rsid w:val="007E1165"/>
    <w:rsid w:val="007E150D"/>
    <w:rsid w:val="007E6078"/>
    <w:rsid w:val="007E6EEA"/>
    <w:rsid w:val="007E730F"/>
    <w:rsid w:val="007E7FD6"/>
    <w:rsid w:val="007F17EE"/>
    <w:rsid w:val="007F701D"/>
    <w:rsid w:val="007F7B55"/>
    <w:rsid w:val="008019CD"/>
    <w:rsid w:val="008060AA"/>
    <w:rsid w:val="008060D1"/>
    <w:rsid w:val="00807BB9"/>
    <w:rsid w:val="0081195D"/>
    <w:rsid w:val="0081274D"/>
    <w:rsid w:val="00812E90"/>
    <w:rsid w:val="00814927"/>
    <w:rsid w:val="008150BC"/>
    <w:rsid w:val="008151CE"/>
    <w:rsid w:val="008160BC"/>
    <w:rsid w:val="00817103"/>
    <w:rsid w:val="00817530"/>
    <w:rsid w:val="00817924"/>
    <w:rsid w:val="0082038F"/>
    <w:rsid w:val="008225E7"/>
    <w:rsid w:val="0082304C"/>
    <w:rsid w:val="0082391C"/>
    <w:rsid w:val="00825975"/>
    <w:rsid w:val="0082673D"/>
    <w:rsid w:val="00826881"/>
    <w:rsid w:val="00832AD2"/>
    <w:rsid w:val="00832D29"/>
    <w:rsid w:val="00833CF2"/>
    <w:rsid w:val="008347D9"/>
    <w:rsid w:val="00834C6F"/>
    <w:rsid w:val="00835AFE"/>
    <w:rsid w:val="00835F99"/>
    <w:rsid w:val="00836F4A"/>
    <w:rsid w:val="00837D16"/>
    <w:rsid w:val="008410A6"/>
    <w:rsid w:val="008410BF"/>
    <w:rsid w:val="00844057"/>
    <w:rsid w:val="0084477A"/>
    <w:rsid w:val="008451EA"/>
    <w:rsid w:val="00845A3F"/>
    <w:rsid w:val="00845A95"/>
    <w:rsid w:val="00845FC7"/>
    <w:rsid w:val="008461EB"/>
    <w:rsid w:val="0084684A"/>
    <w:rsid w:val="00846EEF"/>
    <w:rsid w:val="00851DE3"/>
    <w:rsid w:val="00853803"/>
    <w:rsid w:val="00853F44"/>
    <w:rsid w:val="00855DA3"/>
    <w:rsid w:val="00860E56"/>
    <w:rsid w:val="00861393"/>
    <w:rsid w:val="00862C57"/>
    <w:rsid w:val="00862D25"/>
    <w:rsid w:val="00863656"/>
    <w:rsid w:val="00863BE4"/>
    <w:rsid w:val="00867B03"/>
    <w:rsid w:val="00867C7B"/>
    <w:rsid w:val="00871E26"/>
    <w:rsid w:val="008752C7"/>
    <w:rsid w:val="008761BD"/>
    <w:rsid w:val="00876C68"/>
    <w:rsid w:val="00880053"/>
    <w:rsid w:val="00882B2C"/>
    <w:rsid w:val="00882E0C"/>
    <w:rsid w:val="00883CF6"/>
    <w:rsid w:val="00884BDE"/>
    <w:rsid w:val="00884EAD"/>
    <w:rsid w:val="0088520A"/>
    <w:rsid w:val="008856FE"/>
    <w:rsid w:val="0088775D"/>
    <w:rsid w:val="008878EF"/>
    <w:rsid w:val="008878F1"/>
    <w:rsid w:val="0089034E"/>
    <w:rsid w:val="00890C64"/>
    <w:rsid w:val="00891691"/>
    <w:rsid w:val="00893C5D"/>
    <w:rsid w:val="00895AFF"/>
    <w:rsid w:val="00895F98"/>
    <w:rsid w:val="00897A16"/>
    <w:rsid w:val="008A000D"/>
    <w:rsid w:val="008A2FEF"/>
    <w:rsid w:val="008A3A1B"/>
    <w:rsid w:val="008A3D5B"/>
    <w:rsid w:val="008A59D2"/>
    <w:rsid w:val="008A7AFD"/>
    <w:rsid w:val="008A7C83"/>
    <w:rsid w:val="008B05C0"/>
    <w:rsid w:val="008B0BA7"/>
    <w:rsid w:val="008B1689"/>
    <w:rsid w:val="008B1B9B"/>
    <w:rsid w:val="008B1C1B"/>
    <w:rsid w:val="008B1C81"/>
    <w:rsid w:val="008B1DEB"/>
    <w:rsid w:val="008B3AEB"/>
    <w:rsid w:val="008B46D3"/>
    <w:rsid w:val="008B6990"/>
    <w:rsid w:val="008B6DA7"/>
    <w:rsid w:val="008C1003"/>
    <w:rsid w:val="008C3919"/>
    <w:rsid w:val="008C3D05"/>
    <w:rsid w:val="008C4D41"/>
    <w:rsid w:val="008C598F"/>
    <w:rsid w:val="008C5AAA"/>
    <w:rsid w:val="008C6539"/>
    <w:rsid w:val="008C6BE5"/>
    <w:rsid w:val="008C7AB5"/>
    <w:rsid w:val="008C7F25"/>
    <w:rsid w:val="008D17AF"/>
    <w:rsid w:val="008D1D54"/>
    <w:rsid w:val="008D2032"/>
    <w:rsid w:val="008D4AD7"/>
    <w:rsid w:val="008D7086"/>
    <w:rsid w:val="008D7D1C"/>
    <w:rsid w:val="008E077E"/>
    <w:rsid w:val="008E3A2B"/>
    <w:rsid w:val="008E6214"/>
    <w:rsid w:val="008E71B7"/>
    <w:rsid w:val="008F16E1"/>
    <w:rsid w:val="008F1F21"/>
    <w:rsid w:val="008F223B"/>
    <w:rsid w:val="008F6FDE"/>
    <w:rsid w:val="008F7075"/>
    <w:rsid w:val="008F71C4"/>
    <w:rsid w:val="008F726E"/>
    <w:rsid w:val="008F7486"/>
    <w:rsid w:val="008F7F80"/>
    <w:rsid w:val="00901890"/>
    <w:rsid w:val="009019D5"/>
    <w:rsid w:val="00903737"/>
    <w:rsid w:val="00904151"/>
    <w:rsid w:val="0090428B"/>
    <w:rsid w:val="009053E8"/>
    <w:rsid w:val="009079C6"/>
    <w:rsid w:val="00912587"/>
    <w:rsid w:val="00912C93"/>
    <w:rsid w:val="00915980"/>
    <w:rsid w:val="00915EE2"/>
    <w:rsid w:val="00917B35"/>
    <w:rsid w:val="00920642"/>
    <w:rsid w:val="009206BB"/>
    <w:rsid w:val="00920C87"/>
    <w:rsid w:val="00921A35"/>
    <w:rsid w:val="00921D18"/>
    <w:rsid w:val="00923FE0"/>
    <w:rsid w:val="00926996"/>
    <w:rsid w:val="00927512"/>
    <w:rsid w:val="00927F55"/>
    <w:rsid w:val="009303BC"/>
    <w:rsid w:val="009316E3"/>
    <w:rsid w:val="009326D9"/>
    <w:rsid w:val="00935838"/>
    <w:rsid w:val="00935B2F"/>
    <w:rsid w:val="0093663A"/>
    <w:rsid w:val="00936657"/>
    <w:rsid w:val="00936838"/>
    <w:rsid w:val="00937AB9"/>
    <w:rsid w:val="00940399"/>
    <w:rsid w:val="009419AC"/>
    <w:rsid w:val="00942195"/>
    <w:rsid w:val="00942D6D"/>
    <w:rsid w:val="009448D9"/>
    <w:rsid w:val="00944D01"/>
    <w:rsid w:val="00945DF8"/>
    <w:rsid w:val="0094752B"/>
    <w:rsid w:val="00947DEA"/>
    <w:rsid w:val="00950472"/>
    <w:rsid w:val="00951550"/>
    <w:rsid w:val="00952443"/>
    <w:rsid w:val="00952709"/>
    <w:rsid w:val="009533CC"/>
    <w:rsid w:val="0095371F"/>
    <w:rsid w:val="0095438D"/>
    <w:rsid w:val="00954422"/>
    <w:rsid w:val="0096050C"/>
    <w:rsid w:val="0096103F"/>
    <w:rsid w:val="009618F3"/>
    <w:rsid w:val="009633E0"/>
    <w:rsid w:val="00966083"/>
    <w:rsid w:val="00967718"/>
    <w:rsid w:val="009709ED"/>
    <w:rsid w:val="00971AA0"/>
    <w:rsid w:val="00971ECF"/>
    <w:rsid w:val="00975E84"/>
    <w:rsid w:val="00976056"/>
    <w:rsid w:val="00976630"/>
    <w:rsid w:val="00983692"/>
    <w:rsid w:val="00984CF9"/>
    <w:rsid w:val="00984E27"/>
    <w:rsid w:val="0098520D"/>
    <w:rsid w:val="0099439D"/>
    <w:rsid w:val="009A0008"/>
    <w:rsid w:val="009A0414"/>
    <w:rsid w:val="009A06A9"/>
    <w:rsid w:val="009A0BF4"/>
    <w:rsid w:val="009A5382"/>
    <w:rsid w:val="009A5427"/>
    <w:rsid w:val="009A650C"/>
    <w:rsid w:val="009A6747"/>
    <w:rsid w:val="009A6C72"/>
    <w:rsid w:val="009B1661"/>
    <w:rsid w:val="009B2727"/>
    <w:rsid w:val="009B4358"/>
    <w:rsid w:val="009B4504"/>
    <w:rsid w:val="009B46E7"/>
    <w:rsid w:val="009B51E8"/>
    <w:rsid w:val="009B6DEF"/>
    <w:rsid w:val="009B74A5"/>
    <w:rsid w:val="009B7C95"/>
    <w:rsid w:val="009C0524"/>
    <w:rsid w:val="009C50E5"/>
    <w:rsid w:val="009C57F0"/>
    <w:rsid w:val="009C6822"/>
    <w:rsid w:val="009C690E"/>
    <w:rsid w:val="009D00B0"/>
    <w:rsid w:val="009D038C"/>
    <w:rsid w:val="009D0DA8"/>
    <w:rsid w:val="009D0FD0"/>
    <w:rsid w:val="009D126E"/>
    <w:rsid w:val="009D1943"/>
    <w:rsid w:val="009D1DDE"/>
    <w:rsid w:val="009D1E5E"/>
    <w:rsid w:val="009D30F4"/>
    <w:rsid w:val="009D3B57"/>
    <w:rsid w:val="009D3D19"/>
    <w:rsid w:val="009D4E01"/>
    <w:rsid w:val="009D5F6A"/>
    <w:rsid w:val="009E0278"/>
    <w:rsid w:val="009E177B"/>
    <w:rsid w:val="009E27EE"/>
    <w:rsid w:val="009E529E"/>
    <w:rsid w:val="009E59B7"/>
    <w:rsid w:val="009E6FA4"/>
    <w:rsid w:val="009E7ABC"/>
    <w:rsid w:val="009F0019"/>
    <w:rsid w:val="009F025C"/>
    <w:rsid w:val="009F0B5D"/>
    <w:rsid w:val="009F0E07"/>
    <w:rsid w:val="009F43EC"/>
    <w:rsid w:val="009F4A55"/>
    <w:rsid w:val="009F611B"/>
    <w:rsid w:val="009F6483"/>
    <w:rsid w:val="009F671A"/>
    <w:rsid w:val="00A023C6"/>
    <w:rsid w:val="00A044D3"/>
    <w:rsid w:val="00A05634"/>
    <w:rsid w:val="00A059B5"/>
    <w:rsid w:val="00A05B0F"/>
    <w:rsid w:val="00A05DB8"/>
    <w:rsid w:val="00A07E67"/>
    <w:rsid w:val="00A100D7"/>
    <w:rsid w:val="00A10708"/>
    <w:rsid w:val="00A12C2A"/>
    <w:rsid w:val="00A13B57"/>
    <w:rsid w:val="00A16177"/>
    <w:rsid w:val="00A202CE"/>
    <w:rsid w:val="00A21B37"/>
    <w:rsid w:val="00A226D7"/>
    <w:rsid w:val="00A35A8C"/>
    <w:rsid w:val="00A35C87"/>
    <w:rsid w:val="00A361FC"/>
    <w:rsid w:val="00A37DD0"/>
    <w:rsid w:val="00A41D63"/>
    <w:rsid w:val="00A42A68"/>
    <w:rsid w:val="00A43E1D"/>
    <w:rsid w:val="00A44237"/>
    <w:rsid w:val="00A45337"/>
    <w:rsid w:val="00A465AD"/>
    <w:rsid w:val="00A47F60"/>
    <w:rsid w:val="00A50085"/>
    <w:rsid w:val="00A50974"/>
    <w:rsid w:val="00A52260"/>
    <w:rsid w:val="00A52552"/>
    <w:rsid w:val="00A5336C"/>
    <w:rsid w:val="00A54B90"/>
    <w:rsid w:val="00A556F1"/>
    <w:rsid w:val="00A55B43"/>
    <w:rsid w:val="00A63A2C"/>
    <w:rsid w:val="00A6408D"/>
    <w:rsid w:val="00A64940"/>
    <w:rsid w:val="00A64F22"/>
    <w:rsid w:val="00A65B50"/>
    <w:rsid w:val="00A65BB2"/>
    <w:rsid w:val="00A65D84"/>
    <w:rsid w:val="00A660EF"/>
    <w:rsid w:val="00A664A1"/>
    <w:rsid w:val="00A676D4"/>
    <w:rsid w:val="00A7043E"/>
    <w:rsid w:val="00A71B00"/>
    <w:rsid w:val="00A7341D"/>
    <w:rsid w:val="00A74763"/>
    <w:rsid w:val="00A75F3E"/>
    <w:rsid w:val="00A763DA"/>
    <w:rsid w:val="00A76B81"/>
    <w:rsid w:val="00A76F5E"/>
    <w:rsid w:val="00A7732F"/>
    <w:rsid w:val="00A800D0"/>
    <w:rsid w:val="00A80136"/>
    <w:rsid w:val="00A802A9"/>
    <w:rsid w:val="00A80D50"/>
    <w:rsid w:val="00A81270"/>
    <w:rsid w:val="00A81979"/>
    <w:rsid w:val="00A81F8F"/>
    <w:rsid w:val="00A841AC"/>
    <w:rsid w:val="00A84B29"/>
    <w:rsid w:val="00A85492"/>
    <w:rsid w:val="00A87490"/>
    <w:rsid w:val="00A902BC"/>
    <w:rsid w:val="00A93883"/>
    <w:rsid w:val="00A94920"/>
    <w:rsid w:val="00A95C1F"/>
    <w:rsid w:val="00A962A5"/>
    <w:rsid w:val="00A964ED"/>
    <w:rsid w:val="00A96794"/>
    <w:rsid w:val="00A973D9"/>
    <w:rsid w:val="00A97885"/>
    <w:rsid w:val="00AA44D2"/>
    <w:rsid w:val="00AA4C92"/>
    <w:rsid w:val="00AA6563"/>
    <w:rsid w:val="00AA6A16"/>
    <w:rsid w:val="00AA723C"/>
    <w:rsid w:val="00AA7684"/>
    <w:rsid w:val="00AB0C07"/>
    <w:rsid w:val="00AB1373"/>
    <w:rsid w:val="00AB3074"/>
    <w:rsid w:val="00AB405A"/>
    <w:rsid w:val="00AB50CB"/>
    <w:rsid w:val="00AB6889"/>
    <w:rsid w:val="00AB68CA"/>
    <w:rsid w:val="00AB7A7E"/>
    <w:rsid w:val="00AC083D"/>
    <w:rsid w:val="00AC1836"/>
    <w:rsid w:val="00AC331C"/>
    <w:rsid w:val="00AC62F4"/>
    <w:rsid w:val="00AC6946"/>
    <w:rsid w:val="00AC6A0F"/>
    <w:rsid w:val="00AC6B7F"/>
    <w:rsid w:val="00AC73A3"/>
    <w:rsid w:val="00AD0666"/>
    <w:rsid w:val="00AD2C09"/>
    <w:rsid w:val="00AD3A85"/>
    <w:rsid w:val="00AD3D87"/>
    <w:rsid w:val="00AD6034"/>
    <w:rsid w:val="00AD619C"/>
    <w:rsid w:val="00AE1AF1"/>
    <w:rsid w:val="00AE30FB"/>
    <w:rsid w:val="00AE4B4C"/>
    <w:rsid w:val="00AE6278"/>
    <w:rsid w:val="00AE6774"/>
    <w:rsid w:val="00AE6AD1"/>
    <w:rsid w:val="00AE728B"/>
    <w:rsid w:val="00AE775F"/>
    <w:rsid w:val="00AF1E5F"/>
    <w:rsid w:val="00AF3841"/>
    <w:rsid w:val="00AF3FD7"/>
    <w:rsid w:val="00AF4646"/>
    <w:rsid w:val="00AF486C"/>
    <w:rsid w:val="00AF581F"/>
    <w:rsid w:val="00AF6FD8"/>
    <w:rsid w:val="00AF7F4B"/>
    <w:rsid w:val="00B00060"/>
    <w:rsid w:val="00B010F2"/>
    <w:rsid w:val="00B012B7"/>
    <w:rsid w:val="00B0447D"/>
    <w:rsid w:val="00B0572A"/>
    <w:rsid w:val="00B06390"/>
    <w:rsid w:val="00B0741E"/>
    <w:rsid w:val="00B07471"/>
    <w:rsid w:val="00B075F2"/>
    <w:rsid w:val="00B12053"/>
    <w:rsid w:val="00B1288D"/>
    <w:rsid w:val="00B12B91"/>
    <w:rsid w:val="00B173DE"/>
    <w:rsid w:val="00B20489"/>
    <w:rsid w:val="00B20882"/>
    <w:rsid w:val="00B213F1"/>
    <w:rsid w:val="00B216EB"/>
    <w:rsid w:val="00B21DB9"/>
    <w:rsid w:val="00B221A8"/>
    <w:rsid w:val="00B22C42"/>
    <w:rsid w:val="00B23B9F"/>
    <w:rsid w:val="00B2416D"/>
    <w:rsid w:val="00B25390"/>
    <w:rsid w:val="00B30051"/>
    <w:rsid w:val="00B301E8"/>
    <w:rsid w:val="00B314EB"/>
    <w:rsid w:val="00B31A3A"/>
    <w:rsid w:val="00B31F83"/>
    <w:rsid w:val="00B336CA"/>
    <w:rsid w:val="00B33D0E"/>
    <w:rsid w:val="00B35C46"/>
    <w:rsid w:val="00B41F41"/>
    <w:rsid w:val="00B4233B"/>
    <w:rsid w:val="00B437D8"/>
    <w:rsid w:val="00B45040"/>
    <w:rsid w:val="00B5117D"/>
    <w:rsid w:val="00B51BDF"/>
    <w:rsid w:val="00B52CFF"/>
    <w:rsid w:val="00B53230"/>
    <w:rsid w:val="00B532FD"/>
    <w:rsid w:val="00B53E20"/>
    <w:rsid w:val="00B54C3D"/>
    <w:rsid w:val="00B553F7"/>
    <w:rsid w:val="00B55A45"/>
    <w:rsid w:val="00B56FA7"/>
    <w:rsid w:val="00B5783F"/>
    <w:rsid w:val="00B57E06"/>
    <w:rsid w:val="00B608CF"/>
    <w:rsid w:val="00B61696"/>
    <w:rsid w:val="00B61810"/>
    <w:rsid w:val="00B6246F"/>
    <w:rsid w:val="00B62824"/>
    <w:rsid w:val="00B62E60"/>
    <w:rsid w:val="00B62F8D"/>
    <w:rsid w:val="00B62FBE"/>
    <w:rsid w:val="00B63DF5"/>
    <w:rsid w:val="00B65C71"/>
    <w:rsid w:val="00B6702D"/>
    <w:rsid w:val="00B6729A"/>
    <w:rsid w:val="00B6745C"/>
    <w:rsid w:val="00B67F10"/>
    <w:rsid w:val="00B71AF2"/>
    <w:rsid w:val="00B74995"/>
    <w:rsid w:val="00B7764B"/>
    <w:rsid w:val="00B80826"/>
    <w:rsid w:val="00B80AEC"/>
    <w:rsid w:val="00B825BD"/>
    <w:rsid w:val="00B83278"/>
    <w:rsid w:val="00B84C4E"/>
    <w:rsid w:val="00B86B64"/>
    <w:rsid w:val="00B9000C"/>
    <w:rsid w:val="00B90ED3"/>
    <w:rsid w:val="00B90FDC"/>
    <w:rsid w:val="00B93E8B"/>
    <w:rsid w:val="00B94341"/>
    <w:rsid w:val="00B9663A"/>
    <w:rsid w:val="00B969BE"/>
    <w:rsid w:val="00B96FC4"/>
    <w:rsid w:val="00BA00BD"/>
    <w:rsid w:val="00BA0FAA"/>
    <w:rsid w:val="00BA1B9B"/>
    <w:rsid w:val="00BA454F"/>
    <w:rsid w:val="00BA56D9"/>
    <w:rsid w:val="00BA619D"/>
    <w:rsid w:val="00BA7BB5"/>
    <w:rsid w:val="00BB1008"/>
    <w:rsid w:val="00BB1016"/>
    <w:rsid w:val="00BB145F"/>
    <w:rsid w:val="00BB4047"/>
    <w:rsid w:val="00BB5C62"/>
    <w:rsid w:val="00BB5D53"/>
    <w:rsid w:val="00BB6954"/>
    <w:rsid w:val="00BB6B64"/>
    <w:rsid w:val="00BC026B"/>
    <w:rsid w:val="00BC053F"/>
    <w:rsid w:val="00BC101A"/>
    <w:rsid w:val="00BC549A"/>
    <w:rsid w:val="00BC553E"/>
    <w:rsid w:val="00BC71F7"/>
    <w:rsid w:val="00BC7693"/>
    <w:rsid w:val="00BC76E9"/>
    <w:rsid w:val="00BD11E4"/>
    <w:rsid w:val="00BD17B3"/>
    <w:rsid w:val="00BD1EC1"/>
    <w:rsid w:val="00BD2CAE"/>
    <w:rsid w:val="00BD3D1C"/>
    <w:rsid w:val="00BD4825"/>
    <w:rsid w:val="00BD4CF9"/>
    <w:rsid w:val="00BD62E2"/>
    <w:rsid w:val="00BD751C"/>
    <w:rsid w:val="00BD7A6A"/>
    <w:rsid w:val="00BD7EB8"/>
    <w:rsid w:val="00BE095C"/>
    <w:rsid w:val="00BE3212"/>
    <w:rsid w:val="00BE42CE"/>
    <w:rsid w:val="00BE78EB"/>
    <w:rsid w:val="00BF1067"/>
    <w:rsid w:val="00BF1797"/>
    <w:rsid w:val="00BF4AA6"/>
    <w:rsid w:val="00BF4B6A"/>
    <w:rsid w:val="00BF64EF"/>
    <w:rsid w:val="00BF7007"/>
    <w:rsid w:val="00C033E2"/>
    <w:rsid w:val="00C0343C"/>
    <w:rsid w:val="00C035E3"/>
    <w:rsid w:val="00C04CA7"/>
    <w:rsid w:val="00C05C27"/>
    <w:rsid w:val="00C06A0B"/>
    <w:rsid w:val="00C137A5"/>
    <w:rsid w:val="00C165AA"/>
    <w:rsid w:val="00C170F6"/>
    <w:rsid w:val="00C1756A"/>
    <w:rsid w:val="00C17CA2"/>
    <w:rsid w:val="00C20B79"/>
    <w:rsid w:val="00C231BE"/>
    <w:rsid w:val="00C25774"/>
    <w:rsid w:val="00C268C7"/>
    <w:rsid w:val="00C30070"/>
    <w:rsid w:val="00C36B89"/>
    <w:rsid w:val="00C406E1"/>
    <w:rsid w:val="00C40756"/>
    <w:rsid w:val="00C415D6"/>
    <w:rsid w:val="00C50297"/>
    <w:rsid w:val="00C51456"/>
    <w:rsid w:val="00C51732"/>
    <w:rsid w:val="00C51811"/>
    <w:rsid w:val="00C5238E"/>
    <w:rsid w:val="00C5249A"/>
    <w:rsid w:val="00C53E0F"/>
    <w:rsid w:val="00C547CD"/>
    <w:rsid w:val="00C55114"/>
    <w:rsid w:val="00C55BDE"/>
    <w:rsid w:val="00C55EF4"/>
    <w:rsid w:val="00C57BE1"/>
    <w:rsid w:val="00C60F20"/>
    <w:rsid w:val="00C63673"/>
    <w:rsid w:val="00C63C46"/>
    <w:rsid w:val="00C6483D"/>
    <w:rsid w:val="00C66B85"/>
    <w:rsid w:val="00C71910"/>
    <w:rsid w:val="00C71A78"/>
    <w:rsid w:val="00C734AB"/>
    <w:rsid w:val="00C736E8"/>
    <w:rsid w:val="00C76C6F"/>
    <w:rsid w:val="00C775D6"/>
    <w:rsid w:val="00C80A23"/>
    <w:rsid w:val="00C810C8"/>
    <w:rsid w:val="00C8152E"/>
    <w:rsid w:val="00C83779"/>
    <w:rsid w:val="00C840E6"/>
    <w:rsid w:val="00C8528F"/>
    <w:rsid w:val="00C86637"/>
    <w:rsid w:val="00C874F5"/>
    <w:rsid w:val="00C87C7F"/>
    <w:rsid w:val="00C90C35"/>
    <w:rsid w:val="00C9178E"/>
    <w:rsid w:val="00C91DD9"/>
    <w:rsid w:val="00C91F8C"/>
    <w:rsid w:val="00C920FE"/>
    <w:rsid w:val="00C943D1"/>
    <w:rsid w:val="00C9455E"/>
    <w:rsid w:val="00C96430"/>
    <w:rsid w:val="00C96BF4"/>
    <w:rsid w:val="00C974EC"/>
    <w:rsid w:val="00C97EFE"/>
    <w:rsid w:val="00CA083C"/>
    <w:rsid w:val="00CA3995"/>
    <w:rsid w:val="00CA423E"/>
    <w:rsid w:val="00CA48CA"/>
    <w:rsid w:val="00CA4972"/>
    <w:rsid w:val="00CA5BD4"/>
    <w:rsid w:val="00CA6078"/>
    <w:rsid w:val="00CA6084"/>
    <w:rsid w:val="00CA6799"/>
    <w:rsid w:val="00CA6FFF"/>
    <w:rsid w:val="00CA729C"/>
    <w:rsid w:val="00CB0057"/>
    <w:rsid w:val="00CB0353"/>
    <w:rsid w:val="00CB2C0B"/>
    <w:rsid w:val="00CB3598"/>
    <w:rsid w:val="00CB42F4"/>
    <w:rsid w:val="00CB4D3C"/>
    <w:rsid w:val="00CB5583"/>
    <w:rsid w:val="00CB58BB"/>
    <w:rsid w:val="00CB61DE"/>
    <w:rsid w:val="00CC135B"/>
    <w:rsid w:val="00CC15B6"/>
    <w:rsid w:val="00CC1E22"/>
    <w:rsid w:val="00CC21DD"/>
    <w:rsid w:val="00CC5A12"/>
    <w:rsid w:val="00CC629A"/>
    <w:rsid w:val="00CD18BC"/>
    <w:rsid w:val="00CD20FE"/>
    <w:rsid w:val="00CD3220"/>
    <w:rsid w:val="00CD4D92"/>
    <w:rsid w:val="00CD5BE6"/>
    <w:rsid w:val="00CD5E48"/>
    <w:rsid w:val="00CD68CC"/>
    <w:rsid w:val="00CD69F0"/>
    <w:rsid w:val="00CD6F63"/>
    <w:rsid w:val="00CD7782"/>
    <w:rsid w:val="00CE3FC2"/>
    <w:rsid w:val="00CE5B46"/>
    <w:rsid w:val="00CE6BDA"/>
    <w:rsid w:val="00CF03EB"/>
    <w:rsid w:val="00CF2FDF"/>
    <w:rsid w:val="00CF47A8"/>
    <w:rsid w:val="00CF4C67"/>
    <w:rsid w:val="00CF5415"/>
    <w:rsid w:val="00CF63B2"/>
    <w:rsid w:val="00D03574"/>
    <w:rsid w:val="00D0410A"/>
    <w:rsid w:val="00D06118"/>
    <w:rsid w:val="00D11E20"/>
    <w:rsid w:val="00D13EED"/>
    <w:rsid w:val="00D143B2"/>
    <w:rsid w:val="00D143C2"/>
    <w:rsid w:val="00D1445F"/>
    <w:rsid w:val="00D14F79"/>
    <w:rsid w:val="00D15603"/>
    <w:rsid w:val="00D206B1"/>
    <w:rsid w:val="00D20F87"/>
    <w:rsid w:val="00D2188E"/>
    <w:rsid w:val="00D21B52"/>
    <w:rsid w:val="00D22855"/>
    <w:rsid w:val="00D22E92"/>
    <w:rsid w:val="00D23FB5"/>
    <w:rsid w:val="00D25FC5"/>
    <w:rsid w:val="00D26BAB"/>
    <w:rsid w:val="00D30415"/>
    <w:rsid w:val="00D3111A"/>
    <w:rsid w:val="00D31169"/>
    <w:rsid w:val="00D32179"/>
    <w:rsid w:val="00D327D1"/>
    <w:rsid w:val="00D327DB"/>
    <w:rsid w:val="00D32BE2"/>
    <w:rsid w:val="00D3355C"/>
    <w:rsid w:val="00D3507C"/>
    <w:rsid w:val="00D35F8C"/>
    <w:rsid w:val="00D37396"/>
    <w:rsid w:val="00D418E6"/>
    <w:rsid w:val="00D42A12"/>
    <w:rsid w:val="00D454AB"/>
    <w:rsid w:val="00D46596"/>
    <w:rsid w:val="00D47795"/>
    <w:rsid w:val="00D51F0A"/>
    <w:rsid w:val="00D542ED"/>
    <w:rsid w:val="00D549C6"/>
    <w:rsid w:val="00D55E23"/>
    <w:rsid w:val="00D601B2"/>
    <w:rsid w:val="00D61B70"/>
    <w:rsid w:val="00D61E61"/>
    <w:rsid w:val="00D64B33"/>
    <w:rsid w:val="00D66D0B"/>
    <w:rsid w:val="00D71AD9"/>
    <w:rsid w:val="00D75436"/>
    <w:rsid w:val="00D80C75"/>
    <w:rsid w:val="00D82917"/>
    <w:rsid w:val="00D84441"/>
    <w:rsid w:val="00D8512B"/>
    <w:rsid w:val="00D8642B"/>
    <w:rsid w:val="00D86724"/>
    <w:rsid w:val="00D86C6D"/>
    <w:rsid w:val="00D9153A"/>
    <w:rsid w:val="00D953D7"/>
    <w:rsid w:val="00DA18E5"/>
    <w:rsid w:val="00DA191E"/>
    <w:rsid w:val="00DA23D5"/>
    <w:rsid w:val="00DA24A4"/>
    <w:rsid w:val="00DA29FF"/>
    <w:rsid w:val="00DA2B81"/>
    <w:rsid w:val="00DA2F3A"/>
    <w:rsid w:val="00DA378C"/>
    <w:rsid w:val="00DA3A2A"/>
    <w:rsid w:val="00DA560A"/>
    <w:rsid w:val="00DA5E50"/>
    <w:rsid w:val="00DA6B48"/>
    <w:rsid w:val="00DA7A5A"/>
    <w:rsid w:val="00DB0433"/>
    <w:rsid w:val="00DB095C"/>
    <w:rsid w:val="00DB109E"/>
    <w:rsid w:val="00DB12A1"/>
    <w:rsid w:val="00DB18DD"/>
    <w:rsid w:val="00DB2578"/>
    <w:rsid w:val="00DB45DA"/>
    <w:rsid w:val="00DB4A67"/>
    <w:rsid w:val="00DB5AE9"/>
    <w:rsid w:val="00DB6357"/>
    <w:rsid w:val="00DB7248"/>
    <w:rsid w:val="00DB7301"/>
    <w:rsid w:val="00DC184C"/>
    <w:rsid w:val="00DC2A4B"/>
    <w:rsid w:val="00DC4DFC"/>
    <w:rsid w:val="00DC6DC5"/>
    <w:rsid w:val="00DC7BD4"/>
    <w:rsid w:val="00DD02CA"/>
    <w:rsid w:val="00DD073A"/>
    <w:rsid w:val="00DD1B7B"/>
    <w:rsid w:val="00DD361C"/>
    <w:rsid w:val="00DD4465"/>
    <w:rsid w:val="00DD44A2"/>
    <w:rsid w:val="00DD487F"/>
    <w:rsid w:val="00DD5449"/>
    <w:rsid w:val="00DD5A41"/>
    <w:rsid w:val="00DD5AAC"/>
    <w:rsid w:val="00DD60E3"/>
    <w:rsid w:val="00DD6384"/>
    <w:rsid w:val="00DD797E"/>
    <w:rsid w:val="00DE0C0B"/>
    <w:rsid w:val="00DE2169"/>
    <w:rsid w:val="00DE4EC2"/>
    <w:rsid w:val="00DE7366"/>
    <w:rsid w:val="00DF00AA"/>
    <w:rsid w:val="00DF1507"/>
    <w:rsid w:val="00DF152C"/>
    <w:rsid w:val="00DF3126"/>
    <w:rsid w:val="00DF59B1"/>
    <w:rsid w:val="00DF60A2"/>
    <w:rsid w:val="00DF6671"/>
    <w:rsid w:val="00E00CE0"/>
    <w:rsid w:val="00E02068"/>
    <w:rsid w:val="00E02B15"/>
    <w:rsid w:val="00E03067"/>
    <w:rsid w:val="00E0353E"/>
    <w:rsid w:val="00E037BF"/>
    <w:rsid w:val="00E04118"/>
    <w:rsid w:val="00E05D8D"/>
    <w:rsid w:val="00E062F6"/>
    <w:rsid w:val="00E06D73"/>
    <w:rsid w:val="00E0739B"/>
    <w:rsid w:val="00E15494"/>
    <w:rsid w:val="00E16D9B"/>
    <w:rsid w:val="00E2137F"/>
    <w:rsid w:val="00E2139B"/>
    <w:rsid w:val="00E21633"/>
    <w:rsid w:val="00E21B80"/>
    <w:rsid w:val="00E221F3"/>
    <w:rsid w:val="00E23594"/>
    <w:rsid w:val="00E2419F"/>
    <w:rsid w:val="00E24B35"/>
    <w:rsid w:val="00E252C0"/>
    <w:rsid w:val="00E263BC"/>
    <w:rsid w:val="00E2671B"/>
    <w:rsid w:val="00E300FE"/>
    <w:rsid w:val="00E3080D"/>
    <w:rsid w:val="00E3272E"/>
    <w:rsid w:val="00E32A0F"/>
    <w:rsid w:val="00E3477D"/>
    <w:rsid w:val="00E35561"/>
    <w:rsid w:val="00E36901"/>
    <w:rsid w:val="00E40D70"/>
    <w:rsid w:val="00E41458"/>
    <w:rsid w:val="00E42358"/>
    <w:rsid w:val="00E448CC"/>
    <w:rsid w:val="00E45986"/>
    <w:rsid w:val="00E5230C"/>
    <w:rsid w:val="00E53F63"/>
    <w:rsid w:val="00E55371"/>
    <w:rsid w:val="00E56189"/>
    <w:rsid w:val="00E604DB"/>
    <w:rsid w:val="00E60754"/>
    <w:rsid w:val="00E61AF9"/>
    <w:rsid w:val="00E61F40"/>
    <w:rsid w:val="00E635A7"/>
    <w:rsid w:val="00E64435"/>
    <w:rsid w:val="00E64DBC"/>
    <w:rsid w:val="00E65062"/>
    <w:rsid w:val="00E6521C"/>
    <w:rsid w:val="00E6613D"/>
    <w:rsid w:val="00E671EA"/>
    <w:rsid w:val="00E71271"/>
    <w:rsid w:val="00E721D9"/>
    <w:rsid w:val="00E73376"/>
    <w:rsid w:val="00E73D6C"/>
    <w:rsid w:val="00E76A16"/>
    <w:rsid w:val="00E7756F"/>
    <w:rsid w:val="00E77AD0"/>
    <w:rsid w:val="00E80CCD"/>
    <w:rsid w:val="00E830E6"/>
    <w:rsid w:val="00E84B66"/>
    <w:rsid w:val="00E87680"/>
    <w:rsid w:val="00E87F3B"/>
    <w:rsid w:val="00E9049D"/>
    <w:rsid w:val="00E904A7"/>
    <w:rsid w:val="00E90914"/>
    <w:rsid w:val="00E93CAC"/>
    <w:rsid w:val="00E93F6F"/>
    <w:rsid w:val="00E96A14"/>
    <w:rsid w:val="00E97298"/>
    <w:rsid w:val="00EA3360"/>
    <w:rsid w:val="00EA6940"/>
    <w:rsid w:val="00EB17FB"/>
    <w:rsid w:val="00EB29F7"/>
    <w:rsid w:val="00EB2C01"/>
    <w:rsid w:val="00EB3D30"/>
    <w:rsid w:val="00EB70FE"/>
    <w:rsid w:val="00EB761C"/>
    <w:rsid w:val="00EC0544"/>
    <w:rsid w:val="00EC1638"/>
    <w:rsid w:val="00EC1665"/>
    <w:rsid w:val="00EC2287"/>
    <w:rsid w:val="00EC5E43"/>
    <w:rsid w:val="00EC771B"/>
    <w:rsid w:val="00EC77AB"/>
    <w:rsid w:val="00ED0E58"/>
    <w:rsid w:val="00ED13BA"/>
    <w:rsid w:val="00ED2300"/>
    <w:rsid w:val="00ED2576"/>
    <w:rsid w:val="00ED6374"/>
    <w:rsid w:val="00ED7FBE"/>
    <w:rsid w:val="00EE0B66"/>
    <w:rsid w:val="00EE262C"/>
    <w:rsid w:val="00EE2DA7"/>
    <w:rsid w:val="00EE41A0"/>
    <w:rsid w:val="00EE63D6"/>
    <w:rsid w:val="00EE7F87"/>
    <w:rsid w:val="00EF176D"/>
    <w:rsid w:val="00EF47F2"/>
    <w:rsid w:val="00EF49AB"/>
    <w:rsid w:val="00EF4A94"/>
    <w:rsid w:val="00EF5030"/>
    <w:rsid w:val="00EF5E85"/>
    <w:rsid w:val="00F0238F"/>
    <w:rsid w:val="00F03475"/>
    <w:rsid w:val="00F04FC1"/>
    <w:rsid w:val="00F101D1"/>
    <w:rsid w:val="00F1118A"/>
    <w:rsid w:val="00F11827"/>
    <w:rsid w:val="00F11B50"/>
    <w:rsid w:val="00F12299"/>
    <w:rsid w:val="00F13505"/>
    <w:rsid w:val="00F1439A"/>
    <w:rsid w:val="00F14C5F"/>
    <w:rsid w:val="00F20437"/>
    <w:rsid w:val="00F212FF"/>
    <w:rsid w:val="00F2172C"/>
    <w:rsid w:val="00F23CC8"/>
    <w:rsid w:val="00F24B49"/>
    <w:rsid w:val="00F2516D"/>
    <w:rsid w:val="00F260FB"/>
    <w:rsid w:val="00F271E3"/>
    <w:rsid w:val="00F35C71"/>
    <w:rsid w:val="00F415A6"/>
    <w:rsid w:val="00F43D83"/>
    <w:rsid w:val="00F44006"/>
    <w:rsid w:val="00F45242"/>
    <w:rsid w:val="00F45EF2"/>
    <w:rsid w:val="00F5082D"/>
    <w:rsid w:val="00F53145"/>
    <w:rsid w:val="00F53BDD"/>
    <w:rsid w:val="00F57138"/>
    <w:rsid w:val="00F57B7D"/>
    <w:rsid w:val="00F63493"/>
    <w:rsid w:val="00F65491"/>
    <w:rsid w:val="00F66587"/>
    <w:rsid w:val="00F669A6"/>
    <w:rsid w:val="00F66C9C"/>
    <w:rsid w:val="00F67955"/>
    <w:rsid w:val="00F7046E"/>
    <w:rsid w:val="00F72E7D"/>
    <w:rsid w:val="00F73827"/>
    <w:rsid w:val="00F76093"/>
    <w:rsid w:val="00F76FDB"/>
    <w:rsid w:val="00F835CA"/>
    <w:rsid w:val="00F84D8A"/>
    <w:rsid w:val="00F84E6D"/>
    <w:rsid w:val="00F87EED"/>
    <w:rsid w:val="00F936F7"/>
    <w:rsid w:val="00F9401C"/>
    <w:rsid w:val="00F944D0"/>
    <w:rsid w:val="00F94A00"/>
    <w:rsid w:val="00F95BEC"/>
    <w:rsid w:val="00F962CF"/>
    <w:rsid w:val="00F9714B"/>
    <w:rsid w:val="00FA12C7"/>
    <w:rsid w:val="00FA1F4E"/>
    <w:rsid w:val="00FA21E5"/>
    <w:rsid w:val="00FA4403"/>
    <w:rsid w:val="00FA504B"/>
    <w:rsid w:val="00FA769D"/>
    <w:rsid w:val="00FB0783"/>
    <w:rsid w:val="00FB119A"/>
    <w:rsid w:val="00FB15B9"/>
    <w:rsid w:val="00FB2229"/>
    <w:rsid w:val="00FB2438"/>
    <w:rsid w:val="00FB2B3B"/>
    <w:rsid w:val="00FB49CC"/>
    <w:rsid w:val="00FB5D02"/>
    <w:rsid w:val="00FB74F3"/>
    <w:rsid w:val="00FB79AD"/>
    <w:rsid w:val="00FB7BC0"/>
    <w:rsid w:val="00FC0573"/>
    <w:rsid w:val="00FC2649"/>
    <w:rsid w:val="00FC28F2"/>
    <w:rsid w:val="00FC3360"/>
    <w:rsid w:val="00FC4CE5"/>
    <w:rsid w:val="00FC5982"/>
    <w:rsid w:val="00FC7ADE"/>
    <w:rsid w:val="00FD1622"/>
    <w:rsid w:val="00FD1C9B"/>
    <w:rsid w:val="00FD348B"/>
    <w:rsid w:val="00FD3CFC"/>
    <w:rsid w:val="00FD3F31"/>
    <w:rsid w:val="00FD5A03"/>
    <w:rsid w:val="00FD5A2F"/>
    <w:rsid w:val="00FD6407"/>
    <w:rsid w:val="00FD662C"/>
    <w:rsid w:val="00FD66B9"/>
    <w:rsid w:val="00FD747E"/>
    <w:rsid w:val="00FE18A3"/>
    <w:rsid w:val="00FE3D0D"/>
    <w:rsid w:val="00FE7CC0"/>
    <w:rsid w:val="00FF0269"/>
    <w:rsid w:val="00FF037A"/>
    <w:rsid w:val="00FF1C6E"/>
    <w:rsid w:val="00FF3685"/>
    <w:rsid w:val="00FF36B9"/>
    <w:rsid w:val="00FF41BA"/>
    <w:rsid w:val="00FF43FB"/>
    <w:rsid w:val="00FF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449"/>
    <w:pPr>
      <w:spacing w:after="200" w:line="276" w:lineRule="auto"/>
    </w:pPr>
    <w:rPr>
      <w:rFonts w:ascii="Calibri" w:eastAsia="Times New Roman" w:hAnsi="Calibri" w:cs="Times New Roman"/>
      <w:lang w:val="uk-UA"/>
    </w:rPr>
  </w:style>
  <w:style w:type="paragraph" w:styleId="1">
    <w:name w:val="heading 1"/>
    <w:basedOn w:val="a"/>
    <w:next w:val="a"/>
    <w:link w:val="10"/>
    <w:uiPriority w:val="9"/>
    <w:qFormat/>
    <w:rsid w:val="00F4524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C4CE5"/>
    <w:pPr>
      <w:keepNext/>
      <w:keepLines/>
      <w:spacing w:before="200" w:after="0"/>
      <w:outlineLvl w:val="1"/>
    </w:pPr>
    <w:rPr>
      <w:rFonts w:ascii="Calibri Light" w:hAnsi="Calibri Light"/>
      <w:b/>
      <w:bCs/>
      <w:color w:val="5B9BD5"/>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95F2A"/>
    <w:pPr>
      <w:spacing w:after="0" w:line="240" w:lineRule="auto"/>
    </w:pPr>
    <w:rPr>
      <w:rFonts w:ascii="Consolas" w:eastAsiaTheme="minorHAnsi" w:hAnsi="Consolas" w:cstheme="minorBidi"/>
      <w:sz w:val="21"/>
      <w:szCs w:val="21"/>
      <w:lang w:val="ru-RU"/>
    </w:rPr>
  </w:style>
  <w:style w:type="character" w:customStyle="1" w:styleId="a4">
    <w:name w:val="Текст Знак"/>
    <w:basedOn w:val="a0"/>
    <w:link w:val="a3"/>
    <w:uiPriority w:val="99"/>
    <w:rsid w:val="00495F2A"/>
    <w:rPr>
      <w:rFonts w:ascii="Consolas" w:hAnsi="Consolas"/>
      <w:sz w:val="21"/>
      <w:szCs w:val="21"/>
    </w:rPr>
  </w:style>
  <w:style w:type="paragraph" w:styleId="a5">
    <w:name w:val="Body Text Indent"/>
    <w:basedOn w:val="a"/>
    <w:link w:val="a6"/>
    <w:unhideWhenUsed/>
    <w:rsid w:val="00DD5449"/>
    <w:pPr>
      <w:spacing w:after="0" w:line="240" w:lineRule="auto"/>
      <w:ind w:left="360"/>
      <w:jc w:val="both"/>
    </w:pPr>
    <w:rPr>
      <w:rFonts w:ascii="Times New Roman" w:hAnsi="Times New Roman"/>
      <w:sz w:val="20"/>
      <w:szCs w:val="20"/>
      <w:lang w:eastAsia="ru-RU"/>
    </w:rPr>
  </w:style>
  <w:style w:type="character" w:customStyle="1" w:styleId="a6">
    <w:name w:val="Основной текст с отступом Знак"/>
    <w:basedOn w:val="a0"/>
    <w:link w:val="a5"/>
    <w:rsid w:val="00DD5449"/>
    <w:rPr>
      <w:rFonts w:ascii="Times New Roman" w:eastAsia="Times New Roman" w:hAnsi="Times New Roman" w:cs="Times New Roman"/>
      <w:sz w:val="20"/>
      <w:szCs w:val="20"/>
      <w:lang w:val="uk-UA" w:eastAsia="ru-RU"/>
    </w:rPr>
  </w:style>
  <w:style w:type="paragraph" w:styleId="3">
    <w:name w:val="Body Text Indent 3"/>
    <w:aliases w:val="Основной текст с отступом 3 Знак Знак,Основной текст с отступом 3 Знак1 Знак,Основной текст с отступом 3 Знак1"/>
    <w:basedOn w:val="a"/>
    <w:link w:val="32"/>
    <w:rsid w:val="004F043A"/>
    <w:pPr>
      <w:spacing w:after="120" w:line="240" w:lineRule="auto"/>
      <w:ind w:left="283"/>
    </w:pPr>
    <w:rPr>
      <w:rFonts w:ascii="Times New Roman" w:eastAsia="MS Mincho" w:hAnsi="Times New Roman"/>
      <w:sz w:val="16"/>
      <w:szCs w:val="16"/>
      <w:lang w:val="ru-RU" w:eastAsia="ru-RU"/>
    </w:rPr>
  </w:style>
  <w:style w:type="character" w:customStyle="1" w:styleId="30">
    <w:name w:val="Основной текст с отступом 3 Знак"/>
    <w:basedOn w:val="a0"/>
    <w:uiPriority w:val="99"/>
    <w:semiHidden/>
    <w:rsid w:val="004F043A"/>
    <w:rPr>
      <w:rFonts w:ascii="Calibri" w:eastAsia="Times New Roman" w:hAnsi="Calibri" w:cs="Times New Roman"/>
      <w:sz w:val="16"/>
      <w:szCs w:val="16"/>
      <w:lang w:val="uk-UA"/>
    </w:rPr>
  </w:style>
  <w:style w:type="character" w:customStyle="1" w:styleId="32">
    <w:name w:val="Основной текст с отступом 3 Знак2"/>
    <w:aliases w:val="Основной текст с отступом 3 Знак Знак Знак,Основной текст с отступом 3 Знак1 Знак Знак,Основной текст с отступом 3 Знак1 Знак1"/>
    <w:link w:val="3"/>
    <w:rsid w:val="004F043A"/>
    <w:rPr>
      <w:rFonts w:ascii="Times New Roman" w:eastAsia="MS Mincho" w:hAnsi="Times New Roman" w:cs="Times New Roman"/>
      <w:sz w:val="16"/>
      <w:szCs w:val="16"/>
      <w:lang w:eastAsia="ru-RU"/>
    </w:rPr>
  </w:style>
  <w:style w:type="paragraph" w:customStyle="1" w:styleId="Default">
    <w:name w:val="Default"/>
    <w:rsid w:val="004F043A"/>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a7">
    <w:name w:val="Body Text"/>
    <w:basedOn w:val="a"/>
    <w:link w:val="a8"/>
    <w:uiPriority w:val="99"/>
    <w:unhideWhenUsed/>
    <w:rsid w:val="003970E5"/>
    <w:pPr>
      <w:spacing w:after="120"/>
    </w:pPr>
  </w:style>
  <w:style w:type="character" w:customStyle="1" w:styleId="a8">
    <w:name w:val="Основной текст Знак"/>
    <w:basedOn w:val="a0"/>
    <w:link w:val="a7"/>
    <w:uiPriority w:val="99"/>
    <w:rsid w:val="003970E5"/>
    <w:rPr>
      <w:rFonts w:ascii="Calibri" w:eastAsia="Times New Roman" w:hAnsi="Calibri" w:cs="Times New Roman"/>
      <w:lang w:val="uk-UA"/>
    </w:rPr>
  </w:style>
  <w:style w:type="character" w:customStyle="1" w:styleId="HTML1">
    <w:name w:val="Стандартный HTML Знак1"/>
    <w:aliases w:val="Знак Знак Знак"/>
    <w:link w:val="HTML"/>
    <w:semiHidden/>
    <w:locked/>
    <w:rsid w:val="003970E5"/>
    <w:rPr>
      <w:rFonts w:ascii="Courier New" w:hAnsi="Courier New" w:cs="Courier New"/>
      <w:lang w:val="x-none"/>
    </w:rPr>
  </w:style>
  <w:style w:type="paragraph" w:styleId="HTML">
    <w:name w:val="HTML Preformatted"/>
    <w:aliases w:val="Знак Знак"/>
    <w:basedOn w:val="a"/>
    <w:link w:val="HTML1"/>
    <w:unhideWhenUsed/>
    <w:rsid w:val="003970E5"/>
    <w:pPr>
      <w:tabs>
        <w:tab w:val="left" w:pos="708"/>
      </w:tabs>
      <w:spacing w:after="0" w:line="240" w:lineRule="auto"/>
    </w:pPr>
    <w:rPr>
      <w:rFonts w:ascii="Courier New" w:eastAsiaTheme="minorHAnsi" w:hAnsi="Courier New" w:cs="Courier New"/>
      <w:lang w:val="x-none"/>
    </w:rPr>
  </w:style>
  <w:style w:type="character" w:customStyle="1" w:styleId="HTML0">
    <w:name w:val="Стандартный HTML Знак"/>
    <w:basedOn w:val="a0"/>
    <w:rsid w:val="003970E5"/>
    <w:rPr>
      <w:rFonts w:ascii="Consolas" w:eastAsia="Times New Roman" w:hAnsi="Consolas" w:cs="Consolas"/>
      <w:sz w:val="20"/>
      <w:szCs w:val="20"/>
      <w:lang w:val="uk-UA"/>
    </w:rPr>
  </w:style>
  <w:style w:type="character" w:styleId="a9">
    <w:name w:val="Hyperlink"/>
    <w:basedOn w:val="a0"/>
    <w:uiPriority w:val="99"/>
    <w:semiHidden/>
    <w:unhideWhenUsed/>
    <w:rsid w:val="00E56189"/>
    <w:rPr>
      <w:color w:val="0563C1" w:themeColor="hyperlink"/>
      <w:u w:val="single"/>
    </w:rPr>
  </w:style>
  <w:style w:type="paragraph" w:styleId="aa">
    <w:name w:val="No Spacing"/>
    <w:uiPriority w:val="1"/>
    <w:qFormat/>
    <w:rsid w:val="009B74A5"/>
    <w:pPr>
      <w:spacing w:after="0" w:line="240" w:lineRule="auto"/>
    </w:pPr>
    <w:rPr>
      <w:rFonts w:ascii="Calibri" w:eastAsia="Calibri" w:hAnsi="Calibri" w:cs="Times New Roman"/>
    </w:rPr>
  </w:style>
  <w:style w:type="character" w:customStyle="1" w:styleId="ab">
    <w:name w:val="Основной текст_"/>
    <w:link w:val="11"/>
    <w:locked/>
    <w:rsid w:val="009B74A5"/>
    <w:rPr>
      <w:sz w:val="26"/>
      <w:szCs w:val="26"/>
      <w:shd w:val="clear" w:color="auto" w:fill="FFFFFF"/>
    </w:rPr>
  </w:style>
  <w:style w:type="paragraph" w:customStyle="1" w:styleId="11">
    <w:name w:val="Основной текст1"/>
    <w:basedOn w:val="a"/>
    <w:link w:val="ab"/>
    <w:rsid w:val="009B74A5"/>
    <w:pPr>
      <w:shd w:val="clear" w:color="auto" w:fill="FFFFFF"/>
      <w:spacing w:after="0" w:line="322" w:lineRule="exact"/>
      <w:jc w:val="both"/>
    </w:pPr>
    <w:rPr>
      <w:rFonts w:asciiTheme="minorHAnsi" w:eastAsiaTheme="minorHAnsi" w:hAnsiTheme="minorHAnsi" w:cstheme="minorBidi"/>
      <w:sz w:val="26"/>
      <w:szCs w:val="26"/>
      <w:lang w:val="ru-RU"/>
    </w:rPr>
  </w:style>
  <w:style w:type="paragraph" w:customStyle="1" w:styleId="western">
    <w:name w:val="western"/>
    <w:basedOn w:val="a"/>
    <w:rsid w:val="009B74A5"/>
    <w:pPr>
      <w:suppressAutoHyphens/>
      <w:spacing w:before="280" w:after="142" w:line="288" w:lineRule="auto"/>
      <w:jc w:val="both"/>
    </w:pPr>
    <w:rPr>
      <w:rFonts w:eastAsia="SimSun"/>
      <w:color w:val="000000"/>
      <w:kern w:val="2"/>
      <w:lang w:val="ru-RU" w:eastAsia="zh-CN"/>
    </w:rPr>
  </w:style>
  <w:style w:type="paragraph" w:customStyle="1" w:styleId="2966">
    <w:name w:val="2966"/>
    <w:aliases w:val="baiaagaaboqcaaadawcaaav5bwaaaaaaaaaaaaaaaaaaaaaaaaaaaaaaaaaaaaaaaaaaaaaaaaaaaaaaaaaaaaaaaaaaaaaaaaaaaaaaaaaaaaaaaaaaaaaaaaaaaaaaaaaaaaaaaaaaaaaaaaaaaaaaaaaaaaaaaaaaaaaaaaaaaaaaaaaaaaaaaaaaaaaaaaaaaaaaaaaaaaaaaaaaaaaaaaaaaaaaaaaaaaaa"/>
    <w:basedOn w:val="a"/>
    <w:rsid w:val="009B74A5"/>
    <w:pPr>
      <w:spacing w:before="100" w:beforeAutospacing="1" w:after="100" w:afterAutospacing="1" w:line="240" w:lineRule="auto"/>
    </w:pPr>
    <w:rPr>
      <w:rFonts w:ascii="Times New Roman" w:hAnsi="Times New Roman"/>
      <w:sz w:val="24"/>
      <w:szCs w:val="24"/>
      <w:lang w:eastAsia="uk-UA"/>
    </w:rPr>
  </w:style>
  <w:style w:type="character" w:customStyle="1" w:styleId="docdata">
    <w:name w:val="docdata"/>
    <w:aliases w:val="docy,v5,2856,baiaagaaboqcaaadaacaaauobwaaaaaaaaaaaaaaaaaaaaaaaaaaaaaaaaaaaaaaaaaaaaaaaaaaaaaaaaaaaaaaaaaaaaaaaaaaaaaaaaaaaaaaaaaaaaaaaaaaaaaaaaaaaaaaaaaaaaaaaaaaaaaaaaaaaaaaaaaaaaaaaaaaaaaaaaaaaaaaaaaaaaaaaaaaaaaaaaaaaaaaaaaaaaaaaaaaaaaaaaaaaaaa"/>
    <w:basedOn w:val="a0"/>
    <w:rsid w:val="009B74A5"/>
  </w:style>
  <w:style w:type="character" w:customStyle="1" w:styleId="apple-converted-space">
    <w:name w:val="apple-converted-space"/>
    <w:rsid w:val="00B41F41"/>
  </w:style>
  <w:style w:type="paragraph" w:customStyle="1" w:styleId="ac">
    <w:name w:val="Без інтервалів"/>
    <w:qFormat/>
    <w:rsid w:val="00C30070"/>
    <w:pPr>
      <w:spacing w:after="0" w:line="240" w:lineRule="auto"/>
    </w:pPr>
    <w:rPr>
      <w:rFonts w:ascii="Calibri" w:eastAsia="Calibri" w:hAnsi="Calibri" w:cs="Times New Roman"/>
    </w:rPr>
  </w:style>
  <w:style w:type="character" w:customStyle="1" w:styleId="ad">
    <w:name w:val="Абзац списку Знак"/>
    <w:link w:val="ae"/>
    <w:locked/>
    <w:rsid w:val="00C30070"/>
    <w:rPr>
      <w:lang w:val="en-US" w:bidi="en-US"/>
    </w:rPr>
  </w:style>
  <w:style w:type="paragraph" w:customStyle="1" w:styleId="ae">
    <w:name w:val="Абзац списку"/>
    <w:basedOn w:val="a"/>
    <w:link w:val="ad"/>
    <w:qFormat/>
    <w:rsid w:val="00C30070"/>
    <w:pPr>
      <w:spacing w:after="0" w:line="240" w:lineRule="auto"/>
      <w:ind w:left="720" w:firstLine="360"/>
      <w:contextualSpacing/>
    </w:pPr>
    <w:rPr>
      <w:rFonts w:asciiTheme="minorHAnsi" w:eastAsiaTheme="minorHAnsi" w:hAnsiTheme="minorHAnsi" w:cstheme="minorBidi"/>
      <w:lang w:val="en-US" w:bidi="en-US"/>
    </w:rPr>
  </w:style>
  <w:style w:type="character" w:customStyle="1" w:styleId="st42">
    <w:name w:val="st42"/>
    <w:rsid w:val="00C30070"/>
    <w:rPr>
      <w:color w:val="000000"/>
    </w:rPr>
  </w:style>
  <w:style w:type="paragraph" w:styleId="af">
    <w:name w:val="List Paragraph"/>
    <w:basedOn w:val="a"/>
    <w:link w:val="af0"/>
    <w:qFormat/>
    <w:rsid w:val="00B55A45"/>
    <w:pPr>
      <w:ind w:left="720"/>
      <w:contextualSpacing/>
    </w:pPr>
  </w:style>
  <w:style w:type="paragraph" w:customStyle="1" w:styleId="12">
    <w:name w:val="Без интервала1"/>
    <w:rsid w:val="007D3449"/>
    <w:pPr>
      <w:spacing w:after="0" w:line="240" w:lineRule="auto"/>
    </w:pPr>
    <w:rPr>
      <w:rFonts w:ascii="Calibri" w:eastAsia="Times New Roman" w:hAnsi="Calibri" w:cs="Times New Roman"/>
    </w:rPr>
  </w:style>
  <w:style w:type="character" w:customStyle="1" w:styleId="af0">
    <w:name w:val="Абзац списка Знак"/>
    <w:link w:val="af"/>
    <w:locked/>
    <w:rsid w:val="007D3449"/>
    <w:rPr>
      <w:rFonts w:ascii="Calibri" w:eastAsia="Times New Roman" w:hAnsi="Calibri" w:cs="Times New Roman"/>
      <w:lang w:val="uk-UA"/>
    </w:rPr>
  </w:style>
  <w:style w:type="character" w:customStyle="1" w:styleId="20">
    <w:name w:val="Заголовок 2 Знак"/>
    <w:basedOn w:val="a0"/>
    <w:link w:val="2"/>
    <w:uiPriority w:val="9"/>
    <w:rsid w:val="00FC4CE5"/>
    <w:rPr>
      <w:rFonts w:ascii="Calibri Light" w:eastAsia="Times New Roman" w:hAnsi="Calibri Light" w:cs="Times New Roman"/>
      <w:b/>
      <w:bCs/>
      <w:color w:val="5B9BD5"/>
      <w:sz w:val="26"/>
      <w:szCs w:val="26"/>
    </w:rPr>
  </w:style>
  <w:style w:type="paragraph" w:styleId="af1">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2"/>
    <w:uiPriority w:val="99"/>
    <w:unhideWhenUsed/>
    <w:qFormat/>
    <w:rsid w:val="009E529E"/>
    <w:pPr>
      <w:spacing w:after="0" w:line="240" w:lineRule="auto"/>
    </w:pPr>
    <w:rPr>
      <w:rFonts w:ascii="Times New Roman" w:eastAsia="Calibri" w:hAnsi="Times New Roman"/>
      <w:sz w:val="24"/>
      <w:szCs w:val="24"/>
      <w:lang w:val="x-none" w:eastAsia="x-none"/>
    </w:rPr>
  </w:style>
  <w:style w:type="character" w:customStyle="1" w:styleId="af2">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1"/>
    <w:uiPriority w:val="99"/>
    <w:locked/>
    <w:rsid w:val="009E529E"/>
    <w:rPr>
      <w:rFonts w:ascii="Times New Roman" w:eastAsia="Calibri" w:hAnsi="Times New Roman" w:cs="Times New Roman"/>
      <w:sz w:val="24"/>
      <w:szCs w:val="24"/>
      <w:lang w:val="x-none" w:eastAsia="x-none"/>
    </w:rPr>
  </w:style>
  <w:style w:type="character" w:styleId="af3">
    <w:name w:val="Strong"/>
    <w:uiPriority w:val="22"/>
    <w:qFormat/>
    <w:rsid w:val="00FD6407"/>
    <w:rPr>
      <w:b/>
      <w:bCs/>
    </w:rPr>
  </w:style>
  <w:style w:type="paragraph" w:customStyle="1" w:styleId="2201">
    <w:name w:val="2201"/>
    <w:aliases w:val="baiaagaaboqcaaad0gyaaaxgbgaaaaaaaaaaaaaaaaaaaaaaaaaaaaaaaaaaaaaaaaaaaaaaaaaaaaaaaaaaaaaaaaaaaaaaaaaaaaaaaaaaaaaaaaaaaaaaaaaaaaaaaaaaaaaaaaaaaaaaaaaaaaaaaaaaaaaaaaaaaaaaaaaaaaaaaaaaaaaaaaaaaaaaaaaaaaaaaaaaaaaaaaaaaaaaaaaaaaaaaaaaaaaa"/>
    <w:basedOn w:val="a"/>
    <w:rsid w:val="00FD6407"/>
    <w:pPr>
      <w:spacing w:before="100" w:beforeAutospacing="1" w:after="100" w:afterAutospacing="1" w:line="240" w:lineRule="auto"/>
    </w:pPr>
    <w:rPr>
      <w:rFonts w:ascii="Times New Roman" w:hAnsi="Times New Roman"/>
      <w:sz w:val="24"/>
      <w:szCs w:val="24"/>
      <w:lang w:val="ru-RU" w:eastAsia="ru-RU"/>
    </w:rPr>
  </w:style>
  <w:style w:type="paragraph" w:styleId="af4">
    <w:name w:val="header"/>
    <w:basedOn w:val="a"/>
    <w:link w:val="af5"/>
    <w:uiPriority w:val="99"/>
    <w:unhideWhenUsed/>
    <w:rsid w:val="009618F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618F3"/>
    <w:rPr>
      <w:rFonts w:ascii="Calibri" w:eastAsia="Times New Roman" w:hAnsi="Calibri" w:cs="Times New Roman"/>
      <w:lang w:val="uk-UA"/>
    </w:rPr>
  </w:style>
  <w:style w:type="paragraph" w:styleId="af6">
    <w:name w:val="footer"/>
    <w:basedOn w:val="a"/>
    <w:link w:val="af7"/>
    <w:uiPriority w:val="99"/>
    <w:unhideWhenUsed/>
    <w:rsid w:val="009618F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618F3"/>
    <w:rPr>
      <w:rFonts w:ascii="Calibri" w:eastAsia="Times New Roman" w:hAnsi="Calibri" w:cs="Times New Roman"/>
      <w:lang w:val="uk-UA"/>
    </w:rPr>
  </w:style>
  <w:style w:type="character" w:customStyle="1" w:styleId="apple-tab-span">
    <w:name w:val="apple-tab-span"/>
    <w:basedOn w:val="a0"/>
    <w:rsid w:val="001216E8"/>
  </w:style>
  <w:style w:type="paragraph" w:customStyle="1" w:styleId="tj">
    <w:name w:val="tj"/>
    <w:basedOn w:val="a"/>
    <w:rsid w:val="00A85492"/>
    <w:pPr>
      <w:spacing w:before="100" w:beforeAutospacing="1" w:after="100" w:afterAutospacing="1" w:line="240" w:lineRule="auto"/>
    </w:pPr>
    <w:rPr>
      <w:rFonts w:ascii="Times New Roman" w:hAnsi="Times New Roman"/>
      <w:sz w:val="24"/>
      <w:szCs w:val="24"/>
      <w:lang w:val="ru-RU" w:eastAsia="ru-RU"/>
    </w:rPr>
  </w:style>
  <w:style w:type="paragraph" w:customStyle="1" w:styleId="af8">
    <w:name w:val="Знак"/>
    <w:basedOn w:val="a"/>
    <w:rsid w:val="00DB6357"/>
    <w:pPr>
      <w:spacing w:after="0" w:line="240" w:lineRule="auto"/>
    </w:pPr>
    <w:rPr>
      <w:rFonts w:ascii="Verdana" w:hAnsi="Verdana"/>
      <w:sz w:val="20"/>
      <w:szCs w:val="20"/>
      <w:lang w:val="en-US"/>
    </w:rPr>
  </w:style>
  <w:style w:type="paragraph" w:customStyle="1" w:styleId="af9">
    <w:name w:val="Обычный (веб) Знак Знак"/>
    <w:aliases w:val="Обычный (веб) Знак Знак Знак,Обычный (веб) Знак1 Знак1 Знак Знак Знак,Обычный (веб) Знак1 Знак1 Знак Знак Знак Знак Знак,Обычный (веб) Знак1 Знак1,Знак,Основний шрифт абза"/>
    <w:basedOn w:val="a"/>
    <w:next w:val="af1"/>
    <w:rsid w:val="00F20437"/>
    <w:pPr>
      <w:spacing w:before="100" w:beforeAutospacing="1" w:after="100" w:afterAutospacing="1" w:line="240" w:lineRule="auto"/>
    </w:pPr>
    <w:rPr>
      <w:rFonts w:ascii="Times New Roman" w:hAnsi="Times New Roman"/>
      <w:sz w:val="24"/>
      <w:szCs w:val="24"/>
      <w:lang w:val="ru-RU" w:eastAsia="ru-RU"/>
    </w:rPr>
  </w:style>
  <w:style w:type="paragraph" w:styleId="afa">
    <w:name w:val="Balloon Text"/>
    <w:basedOn w:val="a"/>
    <w:link w:val="afb"/>
    <w:uiPriority w:val="99"/>
    <w:semiHidden/>
    <w:unhideWhenUsed/>
    <w:rsid w:val="005A598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5A598C"/>
    <w:rPr>
      <w:rFonts w:ascii="Tahoma" w:eastAsia="Times New Roman" w:hAnsi="Tahoma" w:cs="Tahoma"/>
      <w:sz w:val="16"/>
      <w:szCs w:val="16"/>
      <w:lang w:val="uk-UA"/>
    </w:rPr>
  </w:style>
  <w:style w:type="table" w:styleId="afc">
    <w:name w:val="Table Grid"/>
    <w:basedOn w:val="a1"/>
    <w:uiPriority w:val="59"/>
    <w:rsid w:val="00CD18B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CD18BC"/>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table" w:customStyle="1" w:styleId="31">
    <w:name w:val="Сетка таблицы3"/>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Subtitle"/>
    <w:basedOn w:val="a"/>
    <w:link w:val="afe"/>
    <w:qFormat/>
    <w:rsid w:val="00B80826"/>
    <w:pPr>
      <w:autoSpaceDE w:val="0"/>
      <w:autoSpaceDN w:val="0"/>
      <w:spacing w:after="0" w:line="240" w:lineRule="auto"/>
      <w:jc w:val="both"/>
    </w:pPr>
    <w:rPr>
      <w:rFonts w:ascii="Times New Roman" w:hAnsi="Times New Roman"/>
      <w:sz w:val="24"/>
      <w:szCs w:val="24"/>
      <w:lang w:eastAsia="ru-RU"/>
    </w:rPr>
  </w:style>
  <w:style w:type="character" w:customStyle="1" w:styleId="afe">
    <w:name w:val="Подзаголовок Знак"/>
    <w:basedOn w:val="a0"/>
    <w:link w:val="afd"/>
    <w:rsid w:val="00B80826"/>
    <w:rPr>
      <w:rFonts w:ascii="Times New Roman" w:eastAsia="Times New Roman" w:hAnsi="Times New Roman" w:cs="Times New Roman"/>
      <w:sz w:val="24"/>
      <w:szCs w:val="24"/>
      <w:lang w:val="uk-UA" w:eastAsia="ru-RU"/>
    </w:rPr>
  </w:style>
  <w:style w:type="paragraph" w:styleId="22">
    <w:name w:val="Body Text 2"/>
    <w:basedOn w:val="a"/>
    <w:link w:val="23"/>
    <w:rsid w:val="00B80826"/>
    <w:pPr>
      <w:spacing w:after="120" w:line="480" w:lineRule="auto"/>
    </w:pPr>
    <w:rPr>
      <w:rFonts w:ascii="Times New Roman" w:hAnsi="Times New Roman"/>
      <w:sz w:val="24"/>
      <w:szCs w:val="24"/>
      <w:lang w:eastAsia="uk-UA"/>
    </w:rPr>
  </w:style>
  <w:style w:type="character" w:customStyle="1" w:styleId="23">
    <w:name w:val="Основной текст 2 Знак"/>
    <w:basedOn w:val="a0"/>
    <w:link w:val="22"/>
    <w:rsid w:val="00B80826"/>
    <w:rPr>
      <w:rFonts w:ascii="Times New Roman" w:eastAsia="Times New Roman" w:hAnsi="Times New Roman" w:cs="Times New Roman"/>
      <w:sz w:val="24"/>
      <w:szCs w:val="24"/>
      <w:lang w:val="uk-UA" w:eastAsia="uk-U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0826"/>
    <w:pPr>
      <w:autoSpaceDN w:val="0"/>
      <w:spacing w:after="0" w:line="240" w:lineRule="auto"/>
    </w:pPr>
    <w:rPr>
      <w:rFonts w:ascii="Verdana" w:hAnsi="Verdana" w:cs="Verdana"/>
      <w:sz w:val="20"/>
      <w:szCs w:val="20"/>
      <w:lang w:val="en-US"/>
    </w:rPr>
  </w:style>
  <w:style w:type="paragraph" w:customStyle="1" w:styleId="p3">
    <w:name w:val="p3"/>
    <w:basedOn w:val="a"/>
    <w:rsid w:val="00042F77"/>
    <w:pPr>
      <w:spacing w:before="100" w:beforeAutospacing="1" w:after="100" w:afterAutospacing="1" w:line="240" w:lineRule="auto"/>
    </w:pPr>
    <w:rPr>
      <w:rFonts w:ascii="Times New Roman" w:hAnsi="Times New Roman"/>
      <w:sz w:val="24"/>
      <w:szCs w:val="24"/>
      <w:lang w:val="ru-RU" w:eastAsia="ru-RU"/>
    </w:rPr>
  </w:style>
  <w:style w:type="paragraph" w:customStyle="1" w:styleId="2014">
    <w:name w:val="2014"/>
    <w:aliases w:val="baiaagaaboqcaaadswmaaaxbawaaaaaaaaaaaaaaaaaaaaaaaaaaaaaaaaaaaaaaaaaaaaaaaaaaaaaaaaaaaaaaaaaaaaaaaaaaaaaaaaaaaaaaaaaaaaaaaaaaaaaaaaaaaaaaaaaaaaaaaaaaaaaaaaaaaaaaaaaaaaaaaaaaaaaaaaaaaaaaaaaaaaaaaaaaaaaaaaaaaaaaaaaaaaaaaaaaaaaaaaaaaaaa"/>
    <w:basedOn w:val="a"/>
    <w:rsid w:val="00132039"/>
    <w:pPr>
      <w:spacing w:before="100" w:beforeAutospacing="1" w:after="100" w:afterAutospacing="1" w:line="240" w:lineRule="auto"/>
    </w:pPr>
    <w:rPr>
      <w:rFonts w:ascii="Times New Roman" w:hAnsi="Times New Roman"/>
      <w:sz w:val="24"/>
      <w:szCs w:val="24"/>
      <w:lang w:val="ru-RU" w:eastAsia="ru-RU"/>
    </w:rPr>
  </w:style>
  <w:style w:type="paragraph" w:customStyle="1" w:styleId="3053">
    <w:name w:val="3053"/>
    <w:aliases w:val="baiaagaaboqcaaadiwoaaauxcgaaaaaaaaaaaaaaaaaaaaaaaaaaaaaaaaaaaaaaaaaaaaaaaaaaaaaaaaaaaaaaaaaaaaaaaaaaaaaaaaaaaaaaaaaaaaaaaaaaaaaaaaaaaaaaaaaaaaaaaaaaaaaaaaaaaaaaaaaaaaaaaaaaaaaaaaaaaaaaaaaaaaaaaaaaaaaaaaaaaaaaaaaaaaaaaaaaaaaaaaaaaaaa"/>
    <w:basedOn w:val="a"/>
    <w:rsid w:val="00132039"/>
    <w:pPr>
      <w:spacing w:before="100" w:beforeAutospacing="1" w:after="100" w:afterAutospacing="1" w:line="240" w:lineRule="auto"/>
    </w:pPr>
    <w:rPr>
      <w:rFonts w:ascii="Times New Roman" w:hAnsi="Times New Roman"/>
      <w:sz w:val="24"/>
      <w:szCs w:val="24"/>
      <w:lang w:val="ru-RU" w:eastAsia="ru-RU"/>
    </w:rPr>
  </w:style>
  <w:style w:type="paragraph" w:customStyle="1" w:styleId="2594">
    <w:name w:val="2594"/>
    <w:aliases w:val="baiaagaaboqcaaad9wuaaaufbgaaaaaaaaaaaaaaaaaaaaaaaaaaaaaaaaaaaaaaaaaaaaaaaaaaaaaaaaaaaaaaaaaaaaaaaaaaaaaaaaaaaaaaaaaaaaaaaaaaaaaaaaaaaaaaaaaaaaaaaaaaaaaaaaaaaaaaaaaaaaaaaaaaaaaaaaaaaaaaaaaaaaaaaaaaaaaaaaaaaaaaaaaaaaaaaaaaaaaaaaaaaaaa"/>
    <w:basedOn w:val="a"/>
    <w:rsid w:val="00132039"/>
    <w:pPr>
      <w:spacing w:before="100" w:beforeAutospacing="1" w:after="100" w:afterAutospacing="1" w:line="240" w:lineRule="auto"/>
    </w:pPr>
    <w:rPr>
      <w:rFonts w:ascii="Times New Roman" w:hAnsi="Times New Roman"/>
      <w:sz w:val="24"/>
      <w:szCs w:val="24"/>
      <w:lang w:val="ru-RU" w:eastAsia="ru-RU"/>
    </w:rPr>
  </w:style>
  <w:style w:type="paragraph" w:customStyle="1" w:styleId="Textbody">
    <w:name w:val="Text body"/>
    <w:basedOn w:val="a"/>
    <w:uiPriority w:val="99"/>
    <w:rsid w:val="00132039"/>
    <w:pPr>
      <w:suppressAutoHyphens/>
      <w:autoSpaceDN w:val="0"/>
      <w:spacing w:after="140"/>
    </w:pPr>
    <w:rPr>
      <w:rFonts w:ascii="Liberation Serif" w:eastAsia="Noto Serif CJK SC" w:hAnsi="Liberation Serif" w:cs="Lohit Devanagari"/>
      <w:kern w:val="3"/>
      <w:sz w:val="24"/>
      <w:szCs w:val="24"/>
      <w:lang w:eastAsia="zh-CN" w:bidi="hi-IN"/>
    </w:rPr>
  </w:style>
  <w:style w:type="character" w:styleId="aff0">
    <w:name w:val="Emphasis"/>
    <w:basedOn w:val="a0"/>
    <w:uiPriority w:val="20"/>
    <w:qFormat/>
    <w:rsid w:val="006E4A40"/>
    <w:rPr>
      <w:i/>
      <w:iCs/>
    </w:rPr>
  </w:style>
  <w:style w:type="paragraph" w:styleId="aff1">
    <w:name w:val="Title"/>
    <w:basedOn w:val="a"/>
    <w:link w:val="13"/>
    <w:qFormat/>
    <w:rsid w:val="00AF486C"/>
    <w:pPr>
      <w:suppressAutoHyphens/>
      <w:spacing w:after="0" w:line="240" w:lineRule="auto"/>
      <w:jc w:val="center"/>
    </w:pPr>
    <w:rPr>
      <w:rFonts w:ascii="Courier New" w:hAnsi="Courier New"/>
      <w:sz w:val="20"/>
      <w:szCs w:val="20"/>
      <w:lang w:eastAsia="zh-CN"/>
    </w:rPr>
  </w:style>
  <w:style w:type="character" w:customStyle="1" w:styleId="aff2">
    <w:name w:val="Название Знак"/>
    <w:basedOn w:val="a0"/>
    <w:uiPriority w:val="10"/>
    <w:rsid w:val="00AF486C"/>
    <w:rPr>
      <w:rFonts w:asciiTheme="majorHAnsi" w:eastAsiaTheme="majorEastAsia" w:hAnsiTheme="majorHAnsi" w:cstheme="majorBidi"/>
      <w:color w:val="323E4F" w:themeColor="text2" w:themeShade="BF"/>
      <w:spacing w:val="5"/>
      <w:kern w:val="28"/>
      <w:sz w:val="52"/>
      <w:szCs w:val="52"/>
      <w:lang w:val="uk-UA"/>
    </w:rPr>
  </w:style>
  <w:style w:type="character" w:customStyle="1" w:styleId="13">
    <w:name w:val="Название Знак1"/>
    <w:basedOn w:val="a0"/>
    <w:link w:val="aff1"/>
    <w:rsid w:val="00AF486C"/>
    <w:rPr>
      <w:rFonts w:ascii="Courier New" w:eastAsia="Times New Roman" w:hAnsi="Courier New" w:cs="Times New Roman"/>
      <w:sz w:val="20"/>
      <w:szCs w:val="20"/>
      <w:lang w:val="uk-UA" w:eastAsia="zh-CN"/>
    </w:rPr>
  </w:style>
  <w:style w:type="character" w:customStyle="1" w:styleId="10">
    <w:name w:val="Заголовок 1 Знак"/>
    <w:basedOn w:val="a0"/>
    <w:link w:val="1"/>
    <w:uiPriority w:val="9"/>
    <w:rsid w:val="00F45242"/>
    <w:rPr>
      <w:rFonts w:asciiTheme="majorHAnsi" w:eastAsiaTheme="majorEastAsia" w:hAnsiTheme="majorHAnsi" w:cstheme="majorBidi"/>
      <w:b/>
      <w:bCs/>
      <w:color w:val="2E74B5" w:themeColor="accent1" w:themeShade="BF"/>
      <w:sz w:val="28"/>
      <w:szCs w:val="28"/>
      <w:lang w:val="uk-UA"/>
    </w:rPr>
  </w:style>
  <w:style w:type="paragraph" w:customStyle="1" w:styleId="24">
    <w:name w:val="Знак Знак2"/>
    <w:basedOn w:val="a"/>
    <w:rsid w:val="00540F25"/>
    <w:pPr>
      <w:spacing w:after="0" w:line="240" w:lineRule="auto"/>
    </w:pPr>
    <w:rPr>
      <w:rFonts w:ascii="Verdana" w:hAnsi="Verdana" w:cs="Verdana"/>
      <w:sz w:val="20"/>
      <w:szCs w:val="20"/>
      <w:lang w:val="en-US"/>
    </w:rPr>
  </w:style>
  <w:style w:type="paragraph" w:customStyle="1" w:styleId="14">
    <w:name w:val="Абзац списка1"/>
    <w:basedOn w:val="a"/>
    <w:link w:val="ListParagraphChar"/>
    <w:rsid w:val="009D126E"/>
    <w:pPr>
      <w:spacing w:after="0" w:line="240" w:lineRule="auto"/>
      <w:ind w:left="720"/>
    </w:pPr>
    <w:rPr>
      <w:rFonts w:ascii="Times New Roman" w:hAnsi="Times New Roman"/>
      <w:sz w:val="24"/>
      <w:szCs w:val="24"/>
      <w:lang w:eastAsia="ru-RU"/>
    </w:rPr>
  </w:style>
  <w:style w:type="paragraph" w:customStyle="1" w:styleId="17">
    <w:name w:val="Знак Знак Знак Знак Знак Знак Знак Знак Знак Знак1 Знак Знак Знак Знак Знак Знак Знак Знак7"/>
    <w:basedOn w:val="a"/>
    <w:rsid w:val="009D126E"/>
    <w:pPr>
      <w:spacing w:after="0" w:line="240" w:lineRule="auto"/>
    </w:pPr>
    <w:rPr>
      <w:rFonts w:ascii="Verdana" w:hAnsi="Verdana" w:cs="Verdana"/>
      <w:sz w:val="20"/>
      <w:szCs w:val="20"/>
      <w:lang w:val="en-US"/>
    </w:rPr>
  </w:style>
  <w:style w:type="character" w:customStyle="1" w:styleId="ListParagraphChar">
    <w:name w:val="List Paragraph Char"/>
    <w:link w:val="14"/>
    <w:locked/>
    <w:rsid w:val="009D126E"/>
    <w:rPr>
      <w:rFonts w:ascii="Times New Roman" w:eastAsia="Times New Roman" w:hAnsi="Times New Roman" w:cs="Times New Roman"/>
      <w:sz w:val="24"/>
      <w:szCs w:val="24"/>
      <w:lang w:val="uk-UA" w:eastAsia="ru-RU"/>
    </w:rPr>
  </w:style>
  <w:style w:type="character" w:customStyle="1" w:styleId="40">
    <w:name w:val="Основной текст (4)_"/>
    <w:link w:val="41"/>
    <w:locked/>
    <w:rsid w:val="009D126E"/>
    <w:rPr>
      <w:sz w:val="25"/>
      <w:szCs w:val="25"/>
      <w:shd w:val="clear" w:color="auto" w:fill="FFFFFF"/>
    </w:rPr>
  </w:style>
  <w:style w:type="paragraph" w:customStyle="1" w:styleId="41">
    <w:name w:val="Основной текст (4)"/>
    <w:basedOn w:val="a"/>
    <w:link w:val="40"/>
    <w:rsid w:val="009D126E"/>
    <w:pPr>
      <w:shd w:val="clear" w:color="auto" w:fill="FFFFFF"/>
      <w:spacing w:after="120" w:line="336" w:lineRule="exact"/>
      <w:jc w:val="both"/>
    </w:pPr>
    <w:rPr>
      <w:rFonts w:asciiTheme="minorHAnsi" w:eastAsiaTheme="minorHAnsi" w:hAnsiTheme="minorHAnsi" w:cstheme="minorBidi"/>
      <w:sz w:val="25"/>
      <w:szCs w:val="25"/>
      <w:shd w:val="clear" w:color="auto" w:fill="FFFFFF"/>
      <w:lang w:val="ru-RU"/>
    </w:rPr>
  </w:style>
  <w:style w:type="paragraph" w:customStyle="1" w:styleId="3022">
    <w:name w:val="3022"/>
    <w:aliases w:val="baiaagaaboqcaaadxacaaaxsbwaaaaaaaaaaaaaaaaaaaaaaaaaaaaaaaaaaaaaaaaaaaaaaaaaaaaaaaaaaaaaaaaaaaaaaaaaaaaaaaaaaaaaaaaaaaaaaaaaaaaaaaaaaaaaaaaaaaaaaaaaaaaaaaaaaaaaaaaaaaaaaaaaaaaaaaaaaaaaaaaaaaaaaaaaaaaaaaaaaaaaaaaaaaaaaaaaaaaaaaaaaaaaa"/>
    <w:basedOn w:val="a"/>
    <w:rsid w:val="00E45986"/>
    <w:pPr>
      <w:spacing w:before="100" w:beforeAutospacing="1" w:after="100" w:afterAutospacing="1" w:line="240" w:lineRule="auto"/>
    </w:pPr>
    <w:rPr>
      <w:rFonts w:ascii="Times New Roman" w:hAnsi="Times New Roman"/>
      <w:sz w:val="24"/>
      <w:szCs w:val="24"/>
      <w:lang w:val="ru-RU" w:eastAsia="ru-RU"/>
    </w:rPr>
  </w:style>
  <w:style w:type="paragraph" w:customStyle="1" w:styleId="5516">
    <w:name w:val="5516"/>
    <w:aliases w:val="baiaagaaboqcaaadgheaaawqeqaaaaaaaaaaaaaaaaaaaaaaaaaaaaaaaaaaaaaaaaaaaaaaaaaaaaaaaaaaaaaaaaaaaaaaaaaaaaaaaaaaaaaaaaaaaaaaaaaaaaaaaaaaaaaaaaaaaaaaaaaaaaaaaaaaaaaaaaaaaaaaaaaaaaaaaaaaaaaaaaaaaaaaaaaaaaaaaaaaaaaaaaaaaaaaaaaaaaaaaaaaaaaa"/>
    <w:basedOn w:val="a"/>
    <w:rsid w:val="00E45986"/>
    <w:pPr>
      <w:spacing w:before="100" w:beforeAutospacing="1" w:after="100" w:afterAutospacing="1" w:line="240" w:lineRule="auto"/>
    </w:pPr>
    <w:rPr>
      <w:rFonts w:ascii="Times New Roman" w:hAnsi="Times New Roman"/>
      <w:sz w:val="24"/>
      <w:szCs w:val="24"/>
      <w:lang w:val="ru-RU" w:eastAsia="ru-RU"/>
    </w:rPr>
  </w:style>
  <w:style w:type="paragraph" w:customStyle="1" w:styleId="3810">
    <w:name w:val="3810"/>
    <w:aliases w:val="baiaagaaboqcaaadtwoaaaxfcgaaaaaaaaaaaaaaaaaaaaaaaaaaaaaaaaaaaaaaaaaaaaaaaaaaaaaaaaaaaaaaaaaaaaaaaaaaaaaaaaaaaaaaaaaaaaaaaaaaaaaaaaaaaaaaaaaaaaaaaaaaaaaaaaaaaaaaaaaaaaaaaaaaaaaaaaaaaaaaaaaaaaaaaaaaaaaaaaaaaaaaaaaaaaaaaaaaaaaaaaaaaaaa"/>
    <w:basedOn w:val="a"/>
    <w:rsid w:val="00E45986"/>
    <w:pPr>
      <w:spacing w:before="100" w:beforeAutospacing="1" w:after="100" w:afterAutospacing="1" w:line="240" w:lineRule="auto"/>
    </w:pPr>
    <w:rPr>
      <w:rFonts w:ascii="Times New Roman" w:hAnsi="Times New Roman"/>
      <w:sz w:val="24"/>
      <w:szCs w:val="24"/>
      <w:lang w:val="ru-RU" w:eastAsia="ru-RU"/>
    </w:rPr>
  </w:style>
  <w:style w:type="paragraph" w:customStyle="1" w:styleId="rvps2">
    <w:name w:val="rvps2"/>
    <w:basedOn w:val="a"/>
    <w:rsid w:val="00175092"/>
    <w:pPr>
      <w:spacing w:before="100" w:beforeAutospacing="1" w:after="100" w:afterAutospacing="1" w:line="240" w:lineRule="auto"/>
    </w:pPr>
    <w:rPr>
      <w:rFonts w:ascii="Times New Roman" w:hAnsi="Times New Roman"/>
      <w:sz w:val="24"/>
      <w:szCs w:val="24"/>
      <w:lang w:val="ru-RU" w:eastAsia="ru-RU"/>
    </w:rPr>
  </w:style>
  <w:style w:type="character" w:customStyle="1" w:styleId="qowt-font2-timesnewroman">
    <w:name w:val="qowt-font2-timesnewroman"/>
    <w:basedOn w:val="a0"/>
    <w:rsid w:val="004F7828"/>
  </w:style>
  <w:style w:type="paragraph" w:customStyle="1" w:styleId="1775">
    <w:name w:val="1775"/>
    <w:aliases w:val="baiaagaaboqcaaadkauaaau2bqaaaaaaaaaaaaaaaaaaaaaaaaaaaaaaaaaaaaaaaaaaaaaaaaaaaaaaaaaaaaaaaaaaaaaaaaaaaaaaaaaaaaaaaaaaaaaaaaaaaaaaaaaaaaaaaaaaaaaaaaaaaaaaaaaaaaaaaaaaaaaaaaaaaaaaaaaaaaaaaaaaaaaaaaaaaaaaaaaaaaaaaaaaaaaaaaaaaaaaaaaaaaaa"/>
    <w:basedOn w:val="a"/>
    <w:rsid w:val="00D601B2"/>
    <w:pPr>
      <w:spacing w:before="100" w:beforeAutospacing="1" w:after="100" w:afterAutospacing="1" w:line="240" w:lineRule="auto"/>
    </w:pPr>
    <w:rPr>
      <w:rFonts w:ascii="Times New Roman" w:hAnsi="Times New Roman"/>
      <w:sz w:val="24"/>
      <w:szCs w:val="24"/>
      <w:lang w:val="ru-RU" w:eastAsia="ru-RU"/>
    </w:rPr>
  </w:style>
  <w:style w:type="paragraph" w:customStyle="1" w:styleId="x-scope">
    <w:name w:val="x-scope"/>
    <w:basedOn w:val="a"/>
    <w:rsid w:val="00D601B2"/>
    <w:pPr>
      <w:spacing w:before="100" w:beforeAutospacing="1" w:after="100" w:afterAutospacing="1" w:line="240" w:lineRule="auto"/>
    </w:pPr>
    <w:rPr>
      <w:rFonts w:ascii="Times New Roman" w:hAnsi="Times New Roman"/>
      <w:sz w:val="24"/>
      <w:szCs w:val="24"/>
      <w:lang w:val="ru-RU" w:eastAsia="ru-RU"/>
    </w:rPr>
  </w:style>
  <w:style w:type="paragraph" w:customStyle="1" w:styleId="capitalletter">
    <w:name w:val="capital_letter"/>
    <w:basedOn w:val="a"/>
    <w:rsid w:val="00D601B2"/>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449"/>
    <w:pPr>
      <w:spacing w:after="200" w:line="276" w:lineRule="auto"/>
    </w:pPr>
    <w:rPr>
      <w:rFonts w:ascii="Calibri" w:eastAsia="Times New Roman" w:hAnsi="Calibri" w:cs="Times New Roman"/>
      <w:lang w:val="uk-UA"/>
    </w:rPr>
  </w:style>
  <w:style w:type="paragraph" w:styleId="1">
    <w:name w:val="heading 1"/>
    <w:basedOn w:val="a"/>
    <w:next w:val="a"/>
    <w:link w:val="10"/>
    <w:uiPriority w:val="9"/>
    <w:qFormat/>
    <w:rsid w:val="00F4524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C4CE5"/>
    <w:pPr>
      <w:keepNext/>
      <w:keepLines/>
      <w:spacing w:before="200" w:after="0"/>
      <w:outlineLvl w:val="1"/>
    </w:pPr>
    <w:rPr>
      <w:rFonts w:ascii="Calibri Light" w:hAnsi="Calibri Light"/>
      <w:b/>
      <w:bCs/>
      <w:color w:val="5B9BD5"/>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95F2A"/>
    <w:pPr>
      <w:spacing w:after="0" w:line="240" w:lineRule="auto"/>
    </w:pPr>
    <w:rPr>
      <w:rFonts w:ascii="Consolas" w:eastAsiaTheme="minorHAnsi" w:hAnsi="Consolas" w:cstheme="minorBidi"/>
      <w:sz w:val="21"/>
      <w:szCs w:val="21"/>
      <w:lang w:val="ru-RU"/>
    </w:rPr>
  </w:style>
  <w:style w:type="character" w:customStyle="1" w:styleId="a4">
    <w:name w:val="Текст Знак"/>
    <w:basedOn w:val="a0"/>
    <w:link w:val="a3"/>
    <w:uiPriority w:val="99"/>
    <w:rsid w:val="00495F2A"/>
    <w:rPr>
      <w:rFonts w:ascii="Consolas" w:hAnsi="Consolas"/>
      <w:sz w:val="21"/>
      <w:szCs w:val="21"/>
    </w:rPr>
  </w:style>
  <w:style w:type="paragraph" w:styleId="a5">
    <w:name w:val="Body Text Indent"/>
    <w:basedOn w:val="a"/>
    <w:link w:val="a6"/>
    <w:unhideWhenUsed/>
    <w:rsid w:val="00DD5449"/>
    <w:pPr>
      <w:spacing w:after="0" w:line="240" w:lineRule="auto"/>
      <w:ind w:left="360"/>
      <w:jc w:val="both"/>
    </w:pPr>
    <w:rPr>
      <w:rFonts w:ascii="Times New Roman" w:hAnsi="Times New Roman"/>
      <w:sz w:val="20"/>
      <w:szCs w:val="20"/>
      <w:lang w:eastAsia="ru-RU"/>
    </w:rPr>
  </w:style>
  <w:style w:type="character" w:customStyle="1" w:styleId="a6">
    <w:name w:val="Основной текст с отступом Знак"/>
    <w:basedOn w:val="a0"/>
    <w:link w:val="a5"/>
    <w:rsid w:val="00DD5449"/>
    <w:rPr>
      <w:rFonts w:ascii="Times New Roman" w:eastAsia="Times New Roman" w:hAnsi="Times New Roman" w:cs="Times New Roman"/>
      <w:sz w:val="20"/>
      <w:szCs w:val="20"/>
      <w:lang w:val="uk-UA" w:eastAsia="ru-RU"/>
    </w:rPr>
  </w:style>
  <w:style w:type="paragraph" w:styleId="3">
    <w:name w:val="Body Text Indent 3"/>
    <w:aliases w:val="Основной текст с отступом 3 Знак Знак,Основной текст с отступом 3 Знак1 Знак,Основной текст с отступом 3 Знак1"/>
    <w:basedOn w:val="a"/>
    <w:link w:val="32"/>
    <w:rsid w:val="004F043A"/>
    <w:pPr>
      <w:spacing w:after="120" w:line="240" w:lineRule="auto"/>
      <w:ind w:left="283"/>
    </w:pPr>
    <w:rPr>
      <w:rFonts w:ascii="Times New Roman" w:eastAsia="MS Mincho" w:hAnsi="Times New Roman"/>
      <w:sz w:val="16"/>
      <w:szCs w:val="16"/>
      <w:lang w:val="ru-RU" w:eastAsia="ru-RU"/>
    </w:rPr>
  </w:style>
  <w:style w:type="character" w:customStyle="1" w:styleId="30">
    <w:name w:val="Основной текст с отступом 3 Знак"/>
    <w:basedOn w:val="a0"/>
    <w:uiPriority w:val="99"/>
    <w:semiHidden/>
    <w:rsid w:val="004F043A"/>
    <w:rPr>
      <w:rFonts w:ascii="Calibri" w:eastAsia="Times New Roman" w:hAnsi="Calibri" w:cs="Times New Roman"/>
      <w:sz w:val="16"/>
      <w:szCs w:val="16"/>
      <w:lang w:val="uk-UA"/>
    </w:rPr>
  </w:style>
  <w:style w:type="character" w:customStyle="1" w:styleId="32">
    <w:name w:val="Основной текст с отступом 3 Знак2"/>
    <w:aliases w:val="Основной текст с отступом 3 Знак Знак Знак,Основной текст с отступом 3 Знак1 Знак Знак,Основной текст с отступом 3 Знак1 Знак1"/>
    <w:link w:val="3"/>
    <w:rsid w:val="004F043A"/>
    <w:rPr>
      <w:rFonts w:ascii="Times New Roman" w:eastAsia="MS Mincho" w:hAnsi="Times New Roman" w:cs="Times New Roman"/>
      <w:sz w:val="16"/>
      <w:szCs w:val="16"/>
      <w:lang w:eastAsia="ru-RU"/>
    </w:rPr>
  </w:style>
  <w:style w:type="paragraph" w:customStyle="1" w:styleId="Default">
    <w:name w:val="Default"/>
    <w:rsid w:val="004F043A"/>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a7">
    <w:name w:val="Body Text"/>
    <w:basedOn w:val="a"/>
    <w:link w:val="a8"/>
    <w:uiPriority w:val="99"/>
    <w:unhideWhenUsed/>
    <w:rsid w:val="003970E5"/>
    <w:pPr>
      <w:spacing w:after="120"/>
    </w:pPr>
  </w:style>
  <w:style w:type="character" w:customStyle="1" w:styleId="a8">
    <w:name w:val="Основной текст Знак"/>
    <w:basedOn w:val="a0"/>
    <w:link w:val="a7"/>
    <w:uiPriority w:val="99"/>
    <w:rsid w:val="003970E5"/>
    <w:rPr>
      <w:rFonts w:ascii="Calibri" w:eastAsia="Times New Roman" w:hAnsi="Calibri" w:cs="Times New Roman"/>
      <w:lang w:val="uk-UA"/>
    </w:rPr>
  </w:style>
  <w:style w:type="character" w:customStyle="1" w:styleId="HTML1">
    <w:name w:val="Стандартный HTML Знак1"/>
    <w:aliases w:val="Знак Знак Знак"/>
    <w:link w:val="HTML"/>
    <w:semiHidden/>
    <w:locked/>
    <w:rsid w:val="003970E5"/>
    <w:rPr>
      <w:rFonts w:ascii="Courier New" w:hAnsi="Courier New" w:cs="Courier New"/>
      <w:lang w:val="x-none"/>
    </w:rPr>
  </w:style>
  <w:style w:type="paragraph" w:styleId="HTML">
    <w:name w:val="HTML Preformatted"/>
    <w:aliases w:val="Знак Знак"/>
    <w:basedOn w:val="a"/>
    <w:link w:val="HTML1"/>
    <w:unhideWhenUsed/>
    <w:rsid w:val="003970E5"/>
    <w:pPr>
      <w:tabs>
        <w:tab w:val="left" w:pos="708"/>
      </w:tabs>
      <w:spacing w:after="0" w:line="240" w:lineRule="auto"/>
    </w:pPr>
    <w:rPr>
      <w:rFonts w:ascii="Courier New" w:eastAsiaTheme="minorHAnsi" w:hAnsi="Courier New" w:cs="Courier New"/>
      <w:lang w:val="x-none"/>
    </w:rPr>
  </w:style>
  <w:style w:type="character" w:customStyle="1" w:styleId="HTML0">
    <w:name w:val="Стандартный HTML Знак"/>
    <w:basedOn w:val="a0"/>
    <w:rsid w:val="003970E5"/>
    <w:rPr>
      <w:rFonts w:ascii="Consolas" w:eastAsia="Times New Roman" w:hAnsi="Consolas" w:cs="Consolas"/>
      <w:sz w:val="20"/>
      <w:szCs w:val="20"/>
      <w:lang w:val="uk-UA"/>
    </w:rPr>
  </w:style>
  <w:style w:type="character" w:styleId="a9">
    <w:name w:val="Hyperlink"/>
    <w:basedOn w:val="a0"/>
    <w:uiPriority w:val="99"/>
    <w:semiHidden/>
    <w:unhideWhenUsed/>
    <w:rsid w:val="00E56189"/>
    <w:rPr>
      <w:color w:val="0563C1" w:themeColor="hyperlink"/>
      <w:u w:val="single"/>
    </w:rPr>
  </w:style>
  <w:style w:type="paragraph" w:styleId="aa">
    <w:name w:val="No Spacing"/>
    <w:uiPriority w:val="1"/>
    <w:qFormat/>
    <w:rsid w:val="009B74A5"/>
    <w:pPr>
      <w:spacing w:after="0" w:line="240" w:lineRule="auto"/>
    </w:pPr>
    <w:rPr>
      <w:rFonts w:ascii="Calibri" w:eastAsia="Calibri" w:hAnsi="Calibri" w:cs="Times New Roman"/>
    </w:rPr>
  </w:style>
  <w:style w:type="character" w:customStyle="1" w:styleId="ab">
    <w:name w:val="Основной текст_"/>
    <w:link w:val="11"/>
    <w:locked/>
    <w:rsid w:val="009B74A5"/>
    <w:rPr>
      <w:sz w:val="26"/>
      <w:szCs w:val="26"/>
      <w:shd w:val="clear" w:color="auto" w:fill="FFFFFF"/>
    </w:rPr>
  </w:style>
  <w:style w:type="paragraph" w:customStyle="1" w:styleId="11">
    <w:name w:val="Основной текст1"/>
    <w:basedOn w:val="a"/>
    <w:link w:val="ab"/>
    <w:rsid w:val="009B74A5"/>
    <w:pPr>
      <w:shd w:val="clear" w:color="auto" w:fill="FFFFFF"/>
      <w:spacing w:after="0" w:line="322" w:lineRule="exact"/>
      <w:jc w:val="both"/>
    </w:pPr>
    <w:rPr>
      <w:rFonts w:asciiTheme="minorHAnsi" w:eastAsiaTheme="minorHAnsi" w:hAnsiTheme="minorHAnsi" w:cstheme="minorBidi"/>
      <w:sz w:val="26"/>
      <w:szCs w:val="26"/>
      <w:lang w:val="ru-RU"/>
    </w:rPr>
  </w:style>
  <w:style w:type="paragraph" w:customStyle="1" w:styleId="western">
    <w:name w:val="western"/>
    <w:basedOn w:val="a"/>
    <w:rsid w:val="009B74A5"/>
    <w:pPr>
      <w:suppressAutoHyphens/>
      <w:spacing w:before="280" w:after="142" w:line="288" w:lineRule="auto"/>
      <w:jc w:val="both"/>
    </w:pPr>
    <w:rPr>
      <w:rFonts w:eastAsia="SimSun"/>
      <w:color w:val="000000"/>
      <w:kern w:val="2"/>
      <w:lang w:val="ru-RU" w:eastAsia="zh-CN"/>
    </w:rPr>
  </w:style>
  <w:style w:type="paragraph" w:customStyle="1" w:styleId="2966">
    <w:name w:val="2966"/>
    <w:aliases w:val="baiaagaaboqcaaadawcaaav5bwaaaaaaaaaaaaaaaaaaaaaaaaaaaaaaaaaaaaaaaaaaaaaaaaaaaaaaaaaaaaaaaaaaaaaaaaaaaaaaaaaaaaaaaaaaaaaaaaaaaaaaaaaaaaaaaaaaaaaaaaaaaaaaaaaaaaaaaaaaaaaaaaaaaaaaaaaaaaaaaaaaaaaaaaaaaaaaaaaaaaaaaaaaaaaaaaaaaaaaaaaaaaaa"/>
    <w:basedOn w:val="a"/>
    <w:rsid w:val="009B74A5"/>
    <w:pPr>
      <w:spacing w:before="100" w:beforeAutospacing="1" w:after="100" w:afterAutospacing="1" w:line="240" w:lineRule="auto"/>
    </w:pPr>
    <w:rPr>
      <w:rFonts w:ascii="Times New Roman" w:hAnsi="Times New Roman"/>
      <w:sz w:val="24"/>
      <w:szCs w:val="24"/>
      <w:lang w:eastAsia="uk-UA"/>
    </w:rPr>
  </w:style>
  <w:style w:type="character" w:customStyle="1" w:styleId="docdata">
    <w:name w:val="docdata"/>
    <w:aliases w:val="docy,v5,2856,baiaagaaboqcaaadaacaaauobwaaaaaaaaaaaaaaaaaaaaaaaaaaaaaaaaaaaaaaaaaaaaaaaaaaaaaaaaaaaaaaaaaaaaaaaaaaaaaaaaaaaaaaaaaaaaaaaaaaaaaaaaaaaaaaaaaaaaaaaaaaaaaaaaaaaaaaaaaaaaaaaaaaaaaaaaaaaaaaaaaaaaaaaaaaaaaaaaaaaaaaaaaaaaaaaaaaaaaaaaaaaaaa"/>
    <w:basedOn w:val="a0"/>
    <w:rsid w:val="009B74A5"/>
  </w:style>
  <w:style w:type="character" w:customStyle="1" w:styleId="apple-converted-space">
    <w:name w:val="apple-converted-space"/>
    <w:rsid w:val="00B41F41"/>
  </w:style>
  <w:style w:type="paragraph" w:customStyle="1" w:styleId="ac">
    <w:name w:val="Без інтервалів"/>
    <w:qFormat/>
    <w:rsid w:val="00C30070"/>
    <w:pPr>
      <w:spacing w:after="0" w:line="240" w:lineRule="auto"/>
    </w:pPr>
    <w:rPr>
      <w:rFonts w:ascii="Calibri" w:eastAsia="Calibri" w:hAnsi="Calibri" w:cs="Times New Roman"/>
    </w:rPr>
  </w:style>
  <w:style w:type="character" w:customStyle="1" w:styleId="ad">
    <w:name w:val="Абзац списку Знак"/>
    <w:link w:val="ae"/>
    <w:locked/>
    <w:rsid w:val="00C30070"/>
    <w:rPr>
      <w:lang w:val="en-US" w:bidi="en-US"/>
    </w:rPr>
  </w:style>
  <w:style w:type="paragraph" w:customStyle="1" w:styleId="ae">
    <w:name w:val="Абзац списку"/>
    <w:basedOn w:val="a"/>
    <w:link w:val="ad"/>
    <w:qFormat/>
    <w:rsid w:val="00C30070"/>
    <w:pPr>
      <w:spacing w:after="0" w:line="240" w:lineRule="auto"/>
      <w:ind w:left="720" w:firstLine="360"/>
      <w:contextualSpacing/>
    </w:pPr>
    <w:rPr>
      <w:rFonts w:asciiTheme="minorHAnsi" w:eastAsiaTheme="minorHAnsi" w:hAnsiTheme="minorHAnsi" w:cstheme="minorBidi"/>
      <w:lang w:val="en-US" w:bidi="en-US"/>
    </w:rPr>
  </w:style>
  <w:style w:type="character" w:customStyle="1" w:styleId="st42">
    <w:name w:val="st42"/>
    <w:rsid w:val="00C30070"/>
    <w:rPr>
      <w:color w:val="000000"/>
    </w:rPr>
  </w:style>
  <w:style w:type="paragraph" w:styleId="af">
    <w:name w:val="List Paragraph"/>
    <w:basedOn w:val="a"/>
    <w:link w:val="af0"/>
    <w:qFormat/>
    <w:rsid w:val="00B55A45"/>
    <w:pPr>
      <w:ind w:left="720"/>
      <w:contextualSpacing/>
    </w:pPr>
  </w:style>
  <w:style w:type="paragraph" w:customStyle="1" w:styleId="12">
    <w:name w:val="Без интервала1"/>
    <w:rsid w:val="007D3449"/>
    <w:pPr>
      <w:spacing w:after="0" w:line="240" w:lineRule="auto"/>
    </w:pPr>
    <w:rPr>
      <w:rFonts w:ascii="Calibri" w:eastAsia="Times New Roman" w:hAnsi="Calibri" w:cs="Times New Roman"/>
    </w:rPr>
  </w:style>
  <w:style w:type="character" w:customStyle="1" w:styleId="af0">
    <w:name w:val="Абзац списка Знак"/>
    <w:link w:val="af"/>
    <w:locked/>
    <w:rsid w:val="007D3449"/>
    <w:rPr>
      <w:rFonts w:ascii="Calibri" w:eastAsia="Times New Roman" w:hAnsi="Calibri" w:cs="Times New Roman"/>
      <w:lang w:val="uk-UA"/>
    </w:rPr>
  </w:style>
  <w:style w:type="character" w:customStyle="1" w:styleId="20">
    <w:name w:val="Заголовок 2 Знак"/>
    <w:basedOn w:val="a0"/>
    <w:link w:val="2"/>
    <w:uiPriority w:val="9"/>
    <w:rsid w:val="00FC4CE5"/>
    <w:rPr>
      <w:rFonts w:ascii="Calibri Light" w:eastAsia="Times New Roman" w:hAnsi="Calibri Light" w:cs="Times New Roman"/>
      <w:b/>
      <w:bCs/>
      <w:color w:val="5B9BD5"/>
      <w:sz w:val="26"/>
      <w:szCs w:val="26"/>
    </w:rPr>
  </w:style>
  <w:style w:type="paragraph" w:styleId="af1">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2"/>
    <w:uiPriority w:val="99"/>
    <w:unhideWhenUsed/>
    <w:qFormat/>
    <w:rsid w:val="009E529E"/>
    <w:pPr>
      <w:spacing w:after="0" w:line="240" w:lineRule="auto"/>
    </w:pPr>
    <w:rPr>
      <w:rFonts w:ascii="Times New Roman" w:eastAsia="Calibri" w:hAnsi="Times New Roman"/>
      <w:sz w:val="24"/>
      <w:szCs w:val="24"/>
      <w:lang w:val="x-none" w:eastAsia="x-none"/>
    </w:rPr>
  </w:style>
  <w:style w:type="character" w:customStyle="1" w:styleId="af2">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1"/>
    <w:uiPriority w:val="99"/>
    <w:locked/>
    <w:rsid w:val="009E529E"/>
    <w:rPr>
      <w:rFonts w:ascii="Times New Roman" w:eastAsia="Calibri" w:hAnsi="Times New Roman" w:cs="Times New Roman"/>
      <w:sz w:val="24"/>
      <w:szCs w:val="24"/>
      <w:lang w:val="x-none" w:eastAsia="x-none"/>
    </w:rPr>
  </w:style>
  <w:style w:type="character" w:styleId="af3">
    <w:name w:val="Strong"/>
    <w:uiPriority w:val="22"/>
    <w:qFormat/>
    <w:rsid w:val="00FD6407"/>
    <w:rPr>
      <w:b/>
      <w:bCs/>
    </w:rPr>
  </w:style>
  <w:style w:type="paragraph" w:customStyle="1" w:styleId="2201">
    <w:name w:val="2201"/>
    <w:aliases w:val="baiaagaaboqcaaad0gyaaaxgbgaaaaaaaaaaaaaaaaaaaaaaaaaaaaaaaaaaaaaaaaaaaaaaaaaaaaaaaaaaaaaaaaaaaaaaaaaaaaaaaaaaaaaaaaaaaaaaaaaaaaaaaaaaaaaaaaaaaaaaaaaaaaaaaaaaaaaaaaaaaaaaaaaaaaaaaaaaaaaaaaaaaaaaaaaaaaaaaaaaaaaaaaaaaaaaaaaaaaaaaaaaaaaa"/>
    <w:basedOn w:val="a"/>
    <w:rsid w:val="00FD6407"/>
    <w:pPr>
      <w:spacing w:before="100" w:beforeAutospacing="1" w:after="100" w:afterAutospacing="1" w:line="240" w:lineRule="auto"/>
    </w:pPr>
    <w:rPr>
      <w:rFonts w:ascii="Times New Roman" w:hAnsi="Times New Roman"/>
      <w:sz w:val="24"/>
      <w:szCs w:val="24"/>
      <w:lang w:val="ru-RU" w:eastAsia="ru-RU"/>
    </w:rPr>
  </w:style>
  <w:style w:type="paragraph" w:styleId="af4">
    <w:name w:val="header"/>
    <w:basedOn w:val="a"/>
    <w:link w:val="af5"/>
    <w:uiPriority w:val="99"/>
    <w:unhideWhenUsed/>
    <w:rsid w:val="009618F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618F3"/>
    <w:rPr>
      <w:rFonts w:ascii="Calibri" w:eastAsia="Times New Roman" w:hAnsi="Calibri" w:cs="Times New Roman"/>
      <w:lang w:val="uk-UA"/>
    </w:rPr>
  </w:style>
  <w:style w:type="paragraph" w:styleId="af6">
    <w:name w:val="footer"/>
    <w:basedOn w:val="a"/>
    <w:link w:val="af7"/>
    <w:uiPriority w:val="99"/>
    <w:unhideWhenUsed/>
    <w:rsid w:val="009618F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618F3"/>
    <w:rPr>
      <w:rFonts w:ascii="Calibri" w:eastAsia="Times New Roman" w:hAnsi="Calibri" w:cs="Times New Roman"/>
      <w:lang w:val="uk-UA"/>
    </w:rPr>
  </w:style>
  <w:style w:type="character" w:customStyle="1" w:styleId="apple-tab-span">
    <w:name w:val="apple-tab-span"/>
    <w:basedOn w:val="a0"/>
    <w:rsid w:val="001216E8"/>
  </w:style>
  <w:style w:type="paragraph" w:customStyle="1" w:styleId="tj">
    <w:name w:val="tj"/>
    <w:basedOn w:val="a"/>
    <w:rsid w:val="00A85492"/>
    <w:pPr>
      <w:spacing w:before="100" w:beforeAutospacing="1" w:after="100" w:afterAutospacing="1" w:line="240" w:lineRule="auto"/>
    </w:pPr>
    <w:rPr>
      <w:rFonts w:ascii="Times New Roman" w:hAnsi="Times New Roman"/>
      <w:sz w:val="24"/>
      <w:szCs w:val="24"/>
      <w:lang w:val="ru-RU" w:eastAsia="ru-RU"/>
    </w:rPr>
  </w:style>
  <w:style w:type="paragraph" w:customStyle="1" w:styleId="af8">
    <w:name w:val="Знак"/>
    <w:basedOn w:val="a"/>
    <w:rsid w:val="00DB6357"/>
    <w:pPr>
      <w:spacing w:after="0" w:line="240" w:lineRule="auto"/>
    </w:pPr>
    <w:rPr>
      <w:rFonts w:ascii="Verdana" w:hAnsi="Verdana"/>
      <w:sz w:val="20"/>
      <w:szCs w:val="20"/>
      <w:lang w:val="en-US"/>
    </w:rPr>
  </w:style>
  <w:style w:type="paragraph" w:customStyle="1" w:styleId="af9">
    <w:name w:val="Обычный (веб) Знак Знак"/>
    <w:aliases w:val="Обычный (веб) Знак Знак Знак,Обычный (веб) Знак1 Знак1 Знак Знак Знак,Обычный (веб) Знак1 Знак1 Знак Знак Знак Знак Знак,Обычный (веб) Знак1 Знак1,Знак,Основний шрифт абза"/>
    <w:basedOn w:val="a"/>
    <w:next w:val="af1"/>
    <w:rsid w:val="00F20437"/>
    <w:pPr>
      <w:spacing w:before="100" w:beforeAutospacing="1" w:after="100" w:afterAutospacing="1" w:line="240" w:lineRule="auto"/>
    </w:pPr>
    <w:rPr>
      <w:rFonts w:ascii="Times New Roman" w:hAnsi="Times New Roman"/>
      <w:sz w:val="24"/>
      <w:szCs w:val="24"/>
      <w:lang w:val="ru-RU" w:eastAsia="ru-RU"/>
    </w:rPr>
  </w:style>
  <w:style w:type="paragraph" w:styleId="afa">
    <w:name w:val="Balloon Text"/>
    <w:basedOn w:val="a"/>
    <w:link w:val="afb"/>
    <w:uiPriority w:val="99"/>
    <w:semiHidden/>
    <w:unhideWhenUsed/>
    <w:rsid w:val="005A598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5A598C"/>
    <w:rPr>
      <w:rFonts w:ascii="Tahoma" w:eastAsia="Times New Roman" w:hAnsi="Tahoma" w:cs="Tahoma"/>
      <w:sz w:val="16"/>
      <w:szCs w:val="16"/>
      <w:lang w:val="uk-UA"/>
    </w:rPr>
  </w:style>
  <w:style w:type="table" w:styleId="afc">
    <w:name w:val="Table Grid"/>
    <w:basedOn w:val="a1"/>
    <w:uiPriority w:val="59"/>
    <w:rsid w:val="00CD18B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CD18BC"/>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table" w:customStyle="1" w:styleId="31">
    <w:name w:val="Сетка таблицы3"/>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c"/>
    <w:uiPriority w:val="59"/>
    <w:rsid w:val="00F7046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Subtitle"/>
    <w:basedOn w:val="a"/>
    <w:link w:val="afe"/>
    <w:qFormat/>
    <w:rsid w:val="00B80826"/>
    <w:pPr>
      <w:autoSpaceDE w:val="0"/>
      <w:autoSpaceDN w:val="0"/>
      <w:spacing w:after="0" w:line="240" w:lineRule="auto"/>
      <w:jc w:val="both"/>
    </w:pPr>
    <w:rPr>
      <w:rFonts w:ascii="Times New Roman" w:hAnsi="Times New Roman"/>
      <w:sz w:val="24"/>
      <w:szCs w:val="24"/>
      <w:lang w:eastAsia="ru-RU"/>
    </w:rPr>
  </w:style>
  <w:style w:type="character" w:customStyle="1" w:styleId="afe">
    <w:name w:val="Подзаголовок Знак"/>
    <w:basedOn w:val="a0"/>
    <w:link w:val="afd"/>
    <w:rsid w:val="00B80826"/>
    <w:rPr>
      <w:rFonts w:ascii="Times New Roman" w:eastAsia="Times New Roman" w:hAnsi="Times New Roman" w:cs="Times New Roman"/>
      <w:sz w:val="24"/>
      <w:szCs w:val="24"/>
      <w:lang w:val="uk-UA" w:eastAsia="ru-RU"/>
    </w:rPr>
  </w:style>
  <w:style w:type="paragraph" w:styleId="22">
    <w:name w:val="Body Text 2"/>
    <w:basedOn w:val="a"/>
    <w:link w:val="23"/>
    <w:rsid w:val="00B80826"/>
    <w:pPr>
      <w:spacing w:after="120" w:line="480" w:lineRule="auto"/>
    </w:pPr>
    <w:rPr>
      <w:rFonts w:ascii="Times New Roman" w:hAnsi="Times New Roman"/>
      <w:sz w:val="24"/>
      <w:szCs w:val="24"/>
      <w:lang w:eastAsia="uk-UA"/>
    </w:rPr>
  </w:style>
  <w:style w:type="character" w:customStyle="1" w:styleId="23">
    <w:name w:val="Основной текст 2 Знак"/>
    <w:basedOn w:val="a0"/>
    <w:link w:val="22"/>
    <w:rsid w:val="00B80826"/>
    <w:rPr>
      <w:rFonts w:ascii="Times New Roman" w:eastAsia="Times New Roman" w:hAnsi="Times New Roman" w:cs="Times New Roman"/>
      <w:sz w:val="24"/>
      <w:szCs w:val="24"/>
      <w:lang w:val="uk-UA" w:eastAsia="uk-U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0826"/>
    <w:pPr>
      <w:autoSpaceDN w:val="0"/>
      <w:spacing w:after="0" w:line="240" w:lineRule="auto"/>
    </w:pPr>
    <w:rPr>
      <w:rFonts w:ascii="Verdana" w:hAnsi="Verdana" w:cs="Verdana"/>
      <w:sz w:val="20"/>
      <w:szCs w:val="20"/>
      <w:lang w:val="en-US"/>
    </w:rPr>
  </w:style>
  <w:style w:type="paragraph" w:customStyle="1" w:styleId="p3">
    <w:name w:val="p3"/>
    <w:basedOn w:val="a"/>
    <w:rsid w:val="00042F77"/>
    <w:pPr>
      <w:spacing w:before="100" w:beforeAutospacing="1" w:after="100" w:afterAutospacing="1" w:line="240" w:lineRule="auto"/>
    </w:pPr>
    <w:rPr>
      <w:rFonts w:ascii="Times New Roman" w:hAnsi="Times New Roman"/>
      <w:sz w:val="24"/>
      <w:szCs w:val="24"/>
      <w:lang w:val="ru-RU" w:eastAsia="ru-RU"/>
    </w:rPr>
  </w:style>
  <w:style w:type="paragraph" w:customStyle="1" w:styleId="2014">
    <w:name w:val="2014"/>
    <w:aliases w:val="baiaagaaboqcaaadswmaaaxbawaaaaaaaaaaaaaaaaaaaaaaaaaaaaaaaaaaaaaaaaaaaaaaaaaaaaaaaaaaaaaaaaaaaaaaaaaaaaaaaaaaaaaaaaaaaaaaaaaaaaaaaaaaaaaaaaaaaaaaaaaaaaaaaaaaaaaaaaaaaaaaaaaaaaaaaaaaaaaaaaaaaaaaaaaaaaaaaaaaaaaaaaaaaaaaaaaaaaaaaaaaaaaa"/>
    <w:basedOn w:val="a"/>
    <w:rsid w:val="00132039"/>
    <w:pPr>
      <w:spacing w:before="100" w:beforeAutospacing="1" w:after="100" w:afterAutospacing="1" w:line="240" w:lineRule="auto"/>
    </w:pPr>
    <w:rPr>
      <w:rFonts w:ascii="Times New Roman" w:hAnsi="Times New Roman"/>
      <w:sz w:val="24"/>
      <w:szCs w:val="24"/>
      <w:lang w:val="ru-RU" w:eastAsia="ru-RU"/>
    </w:rPr>
  </w:style>
  <w:style w:type="paragraph" w:customStyle="1" w:styleId="3053">
    <w:name w:val="3053"/>
    <w:aliases w:val="baiaagaaboqcaaadiwoaaauxcgaaaaaaaaaaaaaaaaaaaaaaaaaaaaaaaaaaaaaaaaaaaaaaaaaaaaaaaaaaaaaaaaaaaaaaaaaaaaaaaaaaaaaaaaaaaaaaaaaaaaaaaaaaaaaaaaaaaaaaaaaaaaaaaaaaaaaaaaaaaaaaaaaaaaaaaaaaaaaaaaaaaaaaaaaaaaaaaaaaaaaaaaaaaaaaaaaaaaaaaaaaaaaa"/>
    <w:basedOn w:val="a"/>
    <w:rsid w:val="00132039"/>
    <w:pPr>
      <w:spacing w:before="100" w:beforeAutospacing="1" w:after="100" w:afterAutospacing="1" w:line="240" w:lineRule="auto"/>
    </w:pPr>
    <w:rPr>
      <w:rFonts w:ascii="Times New Roman" w:hAnsi="Times New Roman"/>
      <w:sz w:val="24"/>
      <w:szCs w:val="24"/>
      <w:lang w:val="ru-RU" w:eastAsia="ru-RU"/>
    </w:rPr>
  </w:style>
  <w:style w:type="paragraph" w:customStyle="1" w:styleId="2594">
    <w:name w:val="2594"/>
    <w:aliases w:val="baiaagaaboqcaaad9wuaaaufbgaaaaaaaaaaaaaaaaaaaaaaaaaaaaaaaaaaaaaaaaaaaaaaaaaaaaaaaaaaaaaaaaaaaaaaaaaaaaaaaaaaaaaaaaaaaaaaaaaaaaaaaaaaaaaaaaaaaaaaaaaaaaaaaaaaaaaaaaaaaaaaaaaaaaaaaaaaaaaaaaaaaaaaaaaaaaaaaaaaaaaaaaaaaaaaaaaaaaaaaaaaaaaa"/>
    <w:basedOn w:val="a"/>
    <w:rsid w:val="00132039"/>
    <w:pPr>
      <w:spacing w:before="100" w:beforeAutospacing="1" w:after="100" w:afterAutospacing="1" w:line="240" w:lineRule="auto"/>
    </w:pPr>
    <w:rPr>
      <w:rFonts w:ascii="Times New Roman" w:hAnsi="Times New Roman"/>
      <w:sz w:val="24"/>
      <w:szCs w:val="24"/>
      <w:lang w:val="ru-RU" w:eastAsia="ru-RU"/>
    </w:rPr>
  </w:style>
  <w:style w:type="paragraph" w:customStyle="1" w:styleId="Textbody">
    <w:name w:val="Text body"/>
    <w:basedOn w:val="a"/>
    <w:uiPriority w:val="99"/>
    <w:rsid w:val="00132039"/>
    <w:pPr>
      <w:suppressAutoHyphens/>
      <w:autoSpaceDN w:val="0"/>
      <w:spacing w:after="140"/>
    </w:pPr>
    <w:rPr>
      <w:rFonts w:ascii="Liberation Serif" w:eastAsia="Noto Serif CJK SC" w:hAnsi="Liberation Serif" w:cs="Lohit Devanagari"/>
      <w:kern w:val="3"/>
      <w:sz w:val="24"/>
      <w:szCs w:val="24"/>
      <w:lang w:eastAsia="zh-CN" w:bidi="hi-IN"/>
    </w:rPr>
  </w:style>
  <w:style w:type="character" w:styleId="aff0">
    <w:name w:val="Emphasis"/>
    <w:basedOn w:val="a0"/>
    <w:uiPriority w:val="20"/>
    <w:qFormat/>
    <w:rsid w:val="006E4A40"/>
    <w:rPr>
      <w:i/>
      <w:iCs/>
    </w:rPr>
  </w:style>
  <w:style w:type="paragraph" w:styleId="aff1">
    <w:name w:val="Title"/>
    <w:basedOn w:val="a"/>
    <w:link w:val="13"/>
    <w:qFormat/>
    <w:rsid w:val="00AF486C"/>
    <w:pPr>
      <w:suppressAutoHyphens/>
      <w:spacing w:after="0" w:line="240" w:lineRule="auto"/>
      <w:jc w:val="center"/>
    </w:pPr>
    <w:rPr>
      <w:rFonts w:ascii="Courier New" w:hAnsi="Courier New"/>
      <w:sz w:val="20"/>
      <w:szCs w:val="20"/>
      <w:lang w:eastAsia="zh-CN"/>
    </w:rPr>
  </w:style>
  <w:style w:type="character" w:customStyle="1" w:styleId="aff2">
    <w:name w:val="Название Знак"/>
    <w:basedOn w:val="a0"/>
    <w:uiPriority w:val="10"/>
    <w:rsid w:val="00AF486C"/>
    <w:rPr>
      <w:rFonts w:asciiTheme="majorHAnsi" w:eastAsiaTheme="majorEastAsia" w:hAnsiTheme="majorHAnsi" w:cstheme="majorBidi"/>
      <w:color w:val="323E4F" w:themeColor="text2" w:themeShade="BF"/>
      <w:spacing w:val="5"/>
      <w:kern w:val="28"/>
      <w:sz w:val="52"/>
      <w:szCs w:val="52"/>
      <w:lang w:val="uk-UA"/>
    </w:rPr>
  </w:style>
  <w:style w:type="character" w:customStyle="1" w:styleId="13">
    <w:name w:val="Название Знак1"/>
    <w:basedOn w:val="a0"/>
    <w:link w:val="aff1"/>
    <w:rsid w:val="00AF486C"/>
    <w:rPr>
      <w:rFonts w:ascii="Courier New" w:eastAsia="Times New Roman" w:hAnsi="Courier New" w:cs="Times New Roman"/>
      <w:sz w:val="20"/>
      <w:szCs w:val="20"/>
      <w:lang w:val="uk-UA" w:eastAsia="zh-CN"/>
    </w:rPr>
  </w:style>
  <w:style w:type="character" w:customStyle="1" w:styleId="10">
    <w:name w:val="Заголовок 1 Знак"/>
    <w:basedOn w:val="a0"/>
    <w:link w:val="1"/>
    <w:uiPriority w:val="9"/>
    <w:rsid w:val="00F45242"/>
    <w:rPr>
      <w:rFonts w:asciiTheme="majorHAnsi" w:eastAsiaTheme="majorEastAsia" w:hAnsiTheme="majorHAnsi" w:cstheme="majorBidi"/>
      <w:b/>
      <w:bCs/>
      <w:color w:val="2E74B5" w:themeColor="accent1" w:themeShade="BF"/>
      <w:sz w:val="28"/>
      <w:szCs w:val="28"/>
      <w:lang w:val="uk-UA"/>
    </w:rPr>
  </w:style>
  <w:style w:type="paragraph" w:customStyle="1" w:styleId="24">
    <w:name w:val="Знак Знак2"/>
    <w:basedOn w:val="a"/>
    <w:rsid w:val="00540F25"/>
    <w:pPr>
      <w:spacing w:after="0" w:line="240" w:lineRule="auto"/>
    </w:pPr>
    <w:rPr>
      <w:rFonts w:ascii="Verdana" w:hAnsi="Verdana" w:cs="Verdana"/>
      <w:sz w:val="20"/>
      <w:szCs w:val="20"/>
      <w:lang w:val="en-US"/>
    </w:rPr>
  </w:style>
  <w:style w:type="paragraph" w:customStyle="1" w:styleId="14">
    <w:name w:val="Абзац списка1"/>
    <w:basedOn w:val="a"/>
    <w:link w:val="ListParagraphChar"/>
    <w:rsid w:val="009D126E"/>
    <w:pPr>
      <w:spacing w:after="0" w:line="240" w:lineRule="auto"/>
      <w:ind w:left="720"/>
    </w:pPr>
    <w:rPr>
      <w:rFonts w:ascii="Times New Roman" w:hAnsi="Times New Roman"/>
      <w:sz w:val="24"/>
      <w:szCs w:val="24"/>
      <w:lang w:eastAsia="ru-RU"/>
    </w:rPr>
  </w:style>
  <w:style w:type="paragraph" w:customStyle="1" w:styleId="17">
    <w:name w:val="Знак Знак Знак Знак Знак Знак Знак Знак Знак Знак1 Знак Знак Знак Знак Знак Знак Знак Знак7"/>
    <w:basedOn w:val="a"/>
    <w:rsid w:val="009D126E"/>
    <w:pPr>
      <w:spacing w:after="0" w:line="240" w:lineRule="auto"/>
    </w:pPr>
    <w:rPr>
      <w:rFonts w:ascii="Verdana" w:hAnsi="Verdana" w:cs="Verdana"/>
      <w:sz w:val="20"/>
      <w:szCs w:val="20"/>
      <w:lang w:val="en-US"/>
    </w:rPr>
  </w:style>
  <w:style w:type="character" w:customStyle="1" w:styleId="ListParagraphChar">
    <w:name w:val="List Paragraph Char"/>
    <w:link w:val="14"/>
    <w:locked/>
    <w:rsid w:val="009D126E"/>
    <w:rPr>
      <w:rFonts w:ascii="Times New Roman" w:eastAsia="Times New Roman" w:hAnsi="Times New Roman" w:cs="Times New Roman"/>
      <w:sz w:val="24"/>
      <w:szCs w:val="24"/>
      <w:lang w:val="uk-UA" w:eastAsia="ru-RU"/>
    </w:rPr>
  </w:style>
  <w:style w:type="character" w:customStyle="1" w:styleId="40">
    <w:name w:val="Основной текст (4)_"/>
    <w:link w:val="41"/>
    <w:locked/>
    <w:rsid w:val="009D126E"/>
    <w:rPr>
      <w:sz w:val="25"/>
      <w:szCs w:val="25"/>
      <w:shd w:val="clear" w:color="auto" w:fill="FFFFFF"/>
    </w:rPr>
  </w:style>
  <w:style w:type="paragraph" w:customStyle="1" w:styleId="41">
    <w:name w:val="Основной текст (4)"/>
    <w:basedOn w:val="a"/>
    <w:link w:val="40"/>
    <w:rsid w:val="009D126E"/>
    <w:pPr>
      <w:shd w:val="clear" w:color="auto" w:fill="FFFFFF"/>
      <w:spacing w:after="120" w:line="336" w:lineRule="exact"/>
      <w:jc w:val="both"/>
    </w:pPr>
    <w:rPr>
      <w:rFonts w:asciiTheme="minorHAnsi" w:eastAsiaTheme="minorHAnsi" w:hAnsiTheme="minorHAnsi" w:cstheme="minorBidi"/>
      <w:sz w:val="25"/>
      <w:szCs w:val="25"/>
      <w:shd w:val="clear" w:color="auto" w:fill="FFFFFF"/>
      <w:lang w:val="ru-RU"/>
    </w:rPr>
  </w:style>
  <w:style w:type="paragraph" w:customStyle="1" w:styleId="3022">
    <w:name w:val="3022"/>
    <w:aliases w:val="baiaagaaboqcaaadxacaaaxsbwaaaaaaaaaaaaaaaaaaaaaaaaaaaaaaaaaaaaaaaaaaaaaaaaaaaaaaaaaaaaaaaaaaaaaaaaaaaaaaaaaaaaaaaaaaaaaaaaaaaaaaaaaaaaaaaaaaaaaaaaaaaaaaaaaaaaaaaaaaaaaaaaaaaaaaaaaaaaaaaaaaaaaaaaaaaaaaaaaaaaaaaaaaaaaaaaaaaaaaaaaaaaaa"/>
    <w:basedOn w:val="a"/>
    <w:rsid w:val="00E45986"/>
    <w:pPr>
      <w:spacing w:before="100" w:beforeAutospacing="1" w:after="100" w:afterAutospacing="1" w:line="240" w:lineRule="auto"/>
    </w:pPr>
    <w:rPr>
      <w:rFonts w:ascii="Times New Roman" w:hAnsi="Times New Roman"/>
      <w:sz w:val="24"/>
      <w:szCs w:val="24"/>
      <w:lang w:val="ru-RU" w:eastAsia="ru-RU"/>
    </w:rPr>
  </w:style>
  <w:style w:type="paragraph" w:customStyle="1" w:styleId="5516">
    <w:name w:val="5516"/>
    <w:aliases w:val="baiaagaaboqcaaadgheaaawqeqaaaaaaaaaaaaaaaaaaaaaaaaaaaaaaaaaaaaaaaaaaaaaaaaaaaaaaaaaaaaaaaaaaaaaaaaaaaaaaaaaaaaaaaaaaaaaaaaaaaaaaaaaaaaaaaaaaaaaaaaaaaaaaaaaaaaaaaaaaaaaaaaaaaaaaaaaaaaaaaaaaaaaaaaaaaaaaaaaaaaaaaaaaaaaaaaaaaaaaaaaaaaaa"/>
    <w:basedOn w:val="a"/>
    <w:rsid w:val="00E45986"/>
    <w:pPr>
      <w:spacing w:before="100" w:beforeAutospacing="1" w:after="100" w:afterAutospacing="1" w:line="240" w:lineRule="auto"/>
    </w:pPr>
    <w:rPr>
      <w:rFonts w:ascii="Times New Roman" w:hAnsi="Times New Roman"/>
      <w:sz w:val="24"/>
      <w:szCs w:val="24"/>
      <w:lang w:val="ru-RU" w:eastAsia="ru-RU"/>
    </w:rPr>
  </w:style>
  <w:style w:type="paragraph" w:customStyle="1" w:styleId="3810">
    <w:name w:val="3810"/>
    <w:aliases w:val="baiaagaaboqcaaadtwoaaaxfcgaaaaaaaaaaaaaaaaaaaaaaaaaaaaaaaaaaaaaaaaaaaaaaaaaaaaaaaaaaaaaaaaaaaaaaaaaaaaaaaaaaaaaaaaaaaaaaaaaaaaaaaaaaaaaaaaaaaaaaaaaaaaaaaaaaaaaaaaaaaaaaaaaaaaaaaaaaaaaaaaaaaaaaaaaaaaaaaaaaaaaaaaaaaaaaaaaaaaaaaaaaaaaa"/>
    <w:basedOn w:val="a"/>
    <w:rsid w:val="00E45986"/>
    <w:pPr>
      <w:spacing w:before="100" w:beforeAutospacing="1" w:after="100" w:afterAutospacing="1" w:line="240" w:lineRule="auto"/>
    </w:pPr>
    <w:rPr>
      <w:rFonts w:ascii="Times New Roman" w:hAnsi="Times New Roman"/>
      <w:sz w:val="24"/>
      <w:szCs w:val="24"/>
      <w:lang w:val="ru-RU" w:eastAsia="ru-RU"/>
    </w:rPr>
  </w:style>
  <w:style w:type="paragraph" w:customStyle="1" w:styleId="rvps2">
    <w:name w:val="rvps2"/>
    <w:basedOn w:val="a"/>
    <w:rsid w:val="00175092"/>
    <w:pPr>
      <w:spacing w:before="100" w:beforeAutospacing="1" w:after="100" w:afterAutospacing="1" w:line="240" w:lineRule="auto"/>
    </w:pPr>
    <w:rPr>
      <w:rFonts w:ascii="Times New Roman" w:hAnsi="Times New Roman"/>
      <w:sz w:val="24"/>
      <w:szCs w:val="24"/>
      <w:lang w:val="ru-RU" w:eastAsia="ru-RU"/>
    </w:rPr>
  </w:style>
  <w:style w:type="character" w:customStyle="1" w:styleId="qowt-font2-timesnewroman">
    <w:name w:val="qowt-font2-timesnewroman"/>
    <w:basedOn w:val="a0"/>
    <w:rsid w:val="004F7828"/>
  </w:style>
  <w:style w:type="paragraph" w:customStyle="1" w:styleId="1775">
    <w:name w:val="1775"/>
    <w:aliases w:val="baiaagaaboqcaaadkauaaau2bqaaaaaaaaaaaaaaaaaaaaaaaaaaaaaaaaaaaaaaaaaaaaaaaaaaaaaaaaaaaaaaaaaaaaaaaaaaaaaaaaaaaaaaaaaaaaaaaaaaaaaaaaaaaaaaaaaaaaaaaaaaaaaaaaaaaaaaaaaaaaaaaaaaaaaaaaaaaaaaaaaaaaaaaaaaaaaaaaaaaaaaaaaaaaaaaaaaaaaaaaaaaaaa"/>
    <w:basedOn w:val="a"/>
    <w:rsid w:val="00D601B2"/>
    <w:pPr>
      <w:spacing w:before="100" w:beforeAutospacing="1" w:after="100" w:afterAutospacing="1" w:line="240" w:lineRule="auto"/>
    </w:pPr>
    <w:rPr>
      <w:rFonts w:ascii="Times New Roman" w:hAnsi="Times New Roman"/>
      <w:sz w:val="24"/>
      <w:szCs w:val="24"/>
      <w:lang w:val="ru-RU" w:eastAsia="ru-RU"/>
    </w:rPr>
  </w:style>
  <w:style w:type="paragraph" w:customStyle="1" w:styleId="x-scope">
    <w:name w:val="x-scope"/>
    <w:basedOn w:val="a"/>
    <w:rsid w:val="00D601B2"/>
    <w:pPr>
      <w:spacing w:before="100" w:beforeAutospacing="1" w:after="100" w:afterAutospacing="1" w:line="240" w:lineRule="auto"/>
    </w:pPr>
    <w:rPr>
      <w:rFonts w:ascii="Times New Roman" w:hAnsi="Times New Roman"/>
      <w:sz w:val="24"/>
      <w:szCs w:val="24"/>
      <w:lang w:val="ru-RU" w:eastAsia="ru-RU"/>
    </w:rPr>
  </w:style>
  <w:style w:type="paragraph" w:customStyle="1" w:styleId="capitalletter">
    <w:name w:val="capital_letter"/>
    <w:basedOn w:val="a"/>
    <w:rsid w:val="00D601B2"/>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371">
      <w:bodyDiv w:val="1"/>
      <w:marLeft w:val="0"/>
      <w:marRight w:val="0"/>
      <w:marTop w:val="0"/>
      <w:marBottom w:val="0"/>
      <w:divBdr>
        <w:top w:val="none" w:sz="0" w:space="0" w:color="auto"/>
        <w:left w:val="none" w:sz="0" w:space="0" w:color="auto"/>
        <w:bottom w:val="none" w:sz="0" w:space="0" w:color="auto"/>
        <w:right w:val="none" w:sz="0" w:space="0" w:color="auto"/>
      </w:divBdr>
    </w:div>
    <w:div w:id="46538746">
      <w:bodyDiv w:val="1"/>
      <w:marLeft w:val="0"/>
      <w:marRight w:val="0"/>
      <w:marTop w:val="0"/>
      <w:marBottom w:val="0"/>
      <w:divBdr>
        <w:top w:val="none" w:sz="0" w:space="0" w:color="auto"/>
        <w:left w:val="none" w:sz="0" w:space="0" w:color="auto"/>
        <w:bottom w:val="none" w:sz="0" w:space="0" w:color="auto"/>
        <w:right w:val="none" w:sz="0" w:space="0" w:color="auto"/>
      </w:divBdr>
    </w:div>
    <w:div w:id="204410852">
      <w:bodyDiv w:val="1"/>
      <w:marLeft w:val="0"/>
      <w:marRight w:val="0"/>
      <w:marTop w:val="0"/>
      <w:marBottom w:val="0"/>
      <w:divBdr>
        <w:top w:val="none" w:sz="0" w:space="0" w:color="auto"/>
        <w:left w:val="none" w:sz="0" w:space="0" w:color="auto"/>
        <w:bottom w:val="none" w:sz="0" w:space="0" w:color="auto"/>
        <w:right w:val="none" w:sz="0" w:space="0" w:color="auto"/>
      </w:divBdr>
    </w:div>
    <w:div w:id="209535309">
      <w:bodyDiv w:val="1"/>
      <w:marLeft w:val="0"/>
      <w:marRight w:val="0"/>
      <w:marTop w:val="0"/>
      <w:marBottom w:val="0"/>
      <w:divBdr>
        <w:top w:val="none" w:sz="0" w:space="0" w:color="auto"/>
        <w:left w:val="none" w:sz="0" w:space="0" w:color="auto"/>
        <w:bottom w:val="none" w:sz="0" w:space="0" w:color="auto"/>
        <w:right w:val="none" w:sz="0" w:space="0" w:color="auto"/>
      </w:divBdr>
    </w:div>
    <w:div w:id="420881888">
      <w:bodyDiv w:val="1"/>
      <w:marLeft w:val="0"/>
      <w:marRight w:val="0"/>
      <w:marTop w:val="0"/>
      <w:marBottom w:val="0"/>
      <w:divBdr>
        <w:top w:val="none" w:sz="0" w:space="0" w:color="auto"/>
        <w:left w:val="none" w:sz="0" w:space="0" w:color="auto"/>
        <w:bottom w:val="none" w:sz="0" w:space="0" w:color="auto"/>
        <w:right w:val="none" w:sz="0" w:space="0" w:color="auto"/>
      </w:divBdr>
    </w:div>
    <w:div w:id="468787358">
      <w:bodyDiv w:val="1"/>
      <w:marLeft w:val="0"/>
      <w:marRight w:val="0"/>
      <w:marTop w:val="0"/>
      <w:marBottom w:val="0"/>
      <w:divBdr>
        <w:top w:val="none" w:sz="0" w:space="0" w:color="auto"/>
        <w:left w:val="none" w:sz="0" w:space="0" w:color="auto"/>
        <w:bottom w:val="none" w:sz="0" w:space="0" w:color="auto"/>
        <w:right w:val="none" w:sz="0" w:space="0" w:color="auto"/>
      </w:divBdr>
    </w:div>
    <w:div w:id="784663486">
      <w:bodyDiv w:val="1"/>
      <w:marLeft w:val="0"/>
      <w:marRight w:val="0"/>
      <w:marTop w:val="0"/>
      <w:marBottom w:val="0"/>
      <w:divBdr>
        <w:top w:val="none" w:sz="0" w:space="0" w:color="auto"/>
        <w:left w:val="none" w:sz="0" w:space="0" w:color="auto"/>
        <w:bottom w:val="none" w:sz="0" w:space="0" w:color="auto"/>
        <w:right w:val="none" w:sz="0" w:space="0" w:color="auto"/>
      </w:divBdr>
    </w:div>
    <w:div w:id="799810077">
      <w:bodyDiv w:val="1"/>
      <w:marLeft w:val="0"/>
      <w:marRight w:val="0"/>
      <w:marTop w:val="0"/>
      <w:marBottom w:val="0"/>
      <w:divBdr>
        <w:top w:val="none" w:sz="0" w:space="0" w:color="auto"/>
        <w:left w:val="none" w:sz="0" w:space="0" w:color="auto"/>
        <w:bottom w:val="none" w:sz="0" w:space="0" w:color="auto"/>
        <w:right w:val="none" w:sz="0" w:space="0" w:color="auto"/>
      </w:divBdr>
    </w:div>
    <w:div w:id="897982724">
      <w:bodyDiv w:val="1"/>
      <w:marLeft w:val="0"/>
      <w:marRight w:val="0"/>
      <w:marTop w:val="0"/>
      <w:marBottom w:val="0"/>
      <w:divBdr>
        <w:top w:val="none" w:sz="0" w:space="0" w:color="auto"/>
        <w:left w:val="none" w:sz="0" w:space="0" w:color="auto"/>
        <w:bottom w:val="none" w:sz="0" w:space="0" w:color="auto"/>
        <w:right w:val="none" w:sz="0" w:space="0" w:color="auto"/>
      </w:divBdr>
    </w:div>
    <w:div w:id="1039358837">
      <w:bodyDiv w:val="1"/>
      <w:marLeft w:val="0"/>
      <w:marRight w:val="0"/>
      <w:marTop w:val="0"/>
      <w:marBottom w:val="0"/>
      <w:divBdr>
        <w:top w:val="none" w:sz="0" w:space="0" w:color="auto"/>
        <w:left w:val="none" w:sz="0" w:space="0" w:color="auto"/>
        <w:bottom w:val="none" w:sz="0" w:space="0" w:color="auto"/>
        <w:right w:val="none" w:sz="0" w:space="0" w:color="auto"/>
      </w:divBdr>
    </w:div>
    <w:div w:id="1167137949">
      <w:bodyDiv w:val="1"/>
      <w:marLeft w:val="0"/>
      <w:marRight w:val="0"/>
      <w:marTop w:val="0"/>
      <w:marBottom w:val="0"/>
      <w:divBdr>
        <w:top w:val="none" w:sz="0" w:space="0" w:color="auto"/>
        <w:left w:val="none" w:sz="0" w:space="0" w:color="auto"/>
        <w:bottom w:val="none" w:sz="0" w:space="0" w:color="auto"/>
        <w:right w:val="none" w:sz="0" w:space="0" w:color="auto"/>
      </w:divBdr>
    </w:div>
    <w:div w:id="1291324192">
      <w:bodyDiv w:val="1"/>
      <w:marLeft w:val="0"/>
      <w:marRight w:val="0"/>
      <w:marTop w:val="0"/>
      <w:marBottom w:val="0"/>
      <w:divBdr>
        <w:top w:val="none" w:sz="0" w:space="0" w:color="auto"/>
        <w:left w:val="none" w:sz="0" w:space="0" w:color="auto"/>
        <w:bottom w:val="none" w:sz="0" w:space="0" w:color="auto"/>
        <w:right w:val="none" w:sz="0" w:space="0" w:color="auto"/>
      </w:divBdr>
    </w:div>
    <w:div w:id="1706253179">
      <w:bodyDiv w:val="1"/>
      <w:marLeft w:val="0"/>
      <w:marRight w:val="0"/>
      <w:marTop w:val="0"/>
      <w:marBottom w:val="0"/>
      <w:divBdr>
        <w:top w:val="none" w:sz="0" w:space="0" w:color="auto"/>
        <w:left w:val="none" w:sz="0" w:space="0" w:color="auto"/>
        <w:bottom w:val="none" w:sz="0" w:space="0" w:color="auto"/>
        <w:right w:val="none" w:sz="0" w:space="0" w:color="auto"/>
      </w:divBdr>
    </w:div>
    <w:div w:id="1756591885">
      <w:bodyDiv w:val="1"/>
      <w:marLeft w:val="0"/>
      <w:marRight w:val="0"/>
      <w:marTop w:val="0"/>
      <w:marBottom w:val="0"/>
      <w:divBdr>
        <w:top w:val="none" w:sz="0" w:space="0" w:color="auto"/>
        <w:left w:val="none" w:sz="0" w:space="0" w:color="auto"/>
        <w:bottom w:val="none" w:sz="0" w:space="0" w:color="auto"/>
        <w:right w:val="none" w:sz="0" w:space="0" w:color="auto"/>
      </w:divBdr>
    </w:div>
    <w:div w:id="1815022294">
      <w:bodyDiv w:val="1"/>
      <w:marLeft w:val="0"/>
      <w:marRight w:val="0"/>
      <w:marTop w:val="0"/>
      <w:marBottom w:val="0"/>
      <w:divBdr>
        <w:top w:val="none" w:sz="0" w:space="0" w:color="auto"/>
        <w:left w:val="none" w:sz="0" w:space="0" w:color="auto"/>
        <w:bottom w:val="none" w:sz="0" w:space="0" w:color="auto"/>
        <w:right w:val="none" w:sz="0" w:space="0" w:color="auto"/>
      </w:divBdr>
    </w:div>
    <w:div w:id="1969236259">
      <w:bodyDiv w:val="1"/>
      <w:marLeft w:val="0"/>
      <w:marRight w:val="0"/>
      <w:marTop w:val="0"/>
      <w:marBottom w:val="0"/>
      <w:divBdr>
        <w:top w:val="none" w:sz="0" w:space="0" w:color="auto"/>
        <w:left w:val="none" w:sz="0" w:space="0" w:color="auto"/>
        <w:bottom w:val="none" w:sz="0" w:space="0" w:color="auto"/>
        <w:right w:val="none" w:sz="0" w:space="0" w:color="auto"/>
      </w:divBdr>
    </w:div>
    <w:div w:id="2055539514">
      <w:bodyDiv w:val="1"/>
      <w:marLeft w:val="0"/>
      <w:marRight w:val="0"/>
      <w:marTop w:val="0"/>
      <w:marBottom w:val="0"/>
      <w:divBdr>
        <w:top w:val="none" w:sz="0" w:space="0" w:color="auto"/>
        <w:left w:val="none" w:sz="0" w:space="0" w:color="auto"/>
        <w:bottom w:val="none" w:sz="0" w:space="0" w:color="auto"/>
        <w:right w:val="none" w:sz="0" w:space="0" w:color="auto"/>
      </w:divBdr>
    </w:div>
    <w:div w:id="20596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blzdrav.mk.gov.ua/index.php/rayonni-cpmsd/krivoozerska-cpms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blzdrav.mk.gov.ua/index.php/rayonni-cpmsd/pervomayskiy-cpms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blzdrav.mk.gov.ua/index.php/rayonni-cpmsd/vradiyivskiy-cpmsd" TargetMode="External"/><Relationship Id="rId5" Type="http://schemas.openxmlformats.org/officeDocument/2006/relationships/settings" Target="settings.xml"/><Relationship Id="rId15" Type="http://schemas.openxmlformats.org/officeDocument/2006/relationships/hyperlink" Target="http://oblzdrav.mk.gov.ua/index.php/rayonni-68902/krivoozerska" TargetMode="External"/><Relationship Id="rId10" Type="http://schemas.openxmlformats.org/officeDocument/2006/relationships/hyperlink" Target="https://zakon.rada.gov.ua/laws/show/738-2022-%D0%BF" TargetMode="External"/><Relationship Id="rId4" Type="http://schemas.microsoft.com/office/2007/relationships/stylesWithEffects" Target="stylesWithEffects.xml"/><Relationship Id="rId9" Type="http://schemas.openxmlformats.org/officeDocument/2006/relationships/hyperlink" Target="https://zakon.rada.gov.ua/laws/show/738-2022-%D0%BF" TargetMode="External"/><Relationship Id="rId14" Type="http://schemas.openxmlformats.org/officeDocument/2006/relationships/hyperlink" Target="http://oblzdrav.mk.gov.ua/index.php/likuvalni-zakladi/rayonni-cpmsd/13198-knp-tsentr-pervinnoji-mediko-sanitarnoji-dopomogi-sinyukhino-bridskoji-silskoji-radi-pervomajskogo-rajonu-mikolajivskoji-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1BF6-7F7D-4228-8309-4D8F4279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26</Pages>
  <Words>9561</Words>
  <Characters>54504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Politika1</cp:lastModifiedBy>
  <cp:revision>84</cp:revision>
  <cp:lastPrinted>2025-02-24T13:17:00Z</cp:lastPrinted>
  <dcterms:created xsi:type="dcterms:W3CDTF">2025-02-25T06:42:00Z</dcterms:created>
  <dcterms:modified xsi:type="dcterms:W3CDTF">2025-02-25T08:03:00Z</dcterms:modified>
</cp:coreProperties>
</file>