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E4" w:rsidRPr="00FD5421" w:rsidRDefault="003609E4" w:rsidP="003609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5421">
        <w:rPr>
          <w:rFonts w:ascii="Times New Roman" w:hAnsi="Times New Roman"/>
          <w:sz w:val="28"/>
          <w:szCs w:val="28"/>
          <w:lang w:val="uk-UA"/>
        </w:rPr>
        <w:t xml:space="preserve">Список </w:t>
      </w:r>
    </w:p>
    <w:p w:rsidR="003609E4" w:rsidRPr="00FD5421" w:rsidRDefault="003609E4" w:rsidP="003609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5421">
        <w:rPr>
          <w:rFonts w:ascii="Times New Roman" w:hAnsi="Times New Roman"/>
          <w:sz w:val="28"/>
          <w:szCs w:val="28"/>
          <w:lang w:val="uk-UA"/>
        </w:rPr>
        <w:t xml:space="preserve">вакантних посад Первомайської районної державної (військової) адміністрації </w:t>
      </w:r>
    </w:p>
    <w:p w:rsidR="003609E4" w:rsidRDefault="00FD5421" w:rsidP="003609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5421">
        <w:rPr>
          <w:rFonts w:ascii="Times New Roman" w:hAnsi="Times New Roman"/>
          <w:sz w:val="28"/>
          <w:szCs w:val="28"/>
          <w:lang w:val="uk-UA"/>
        </w:rPr>
        <w:t>станом на 20.06</w:t>
      </w:r>
      <w:r w:rsidR="003609E4" w:rsidRPr="00FD5421">
        <w:rPr>
          <w:rFonts w:ascii="Times New Roman" w:hAnsi="Times New Roman"/>
          <w:sz w:val="28"/>
          <w:szCs w:val="28"/>
          <w:lang w:val="uk-UA"/>
        </w:rPr>
        <w:t>.2025  року</w:t>
      </w:r>
    </w:p>
    <w:p w:rsidR="00FD5421" w:rsidRPr="00FD5421" w:rsidRDefault="00FD5421" w:rsidP="003609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6984"/>
        <w:gridCol w:w="2127"/>
      </w:tblGrid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Назва вакантної посади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вакантних посад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організаційного відділу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організаційного відділу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 відділу управління персоналом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відділу ведення Державного реєстру виборців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господарського забезпечення та публічних закупівель відділу фінансово-господарського забезпечення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Провідний інженер відділу фінансово-господарського забезпечення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Водій відділу фінансово-господарського забезпечення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з мобілізаційної роботи апарату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внутрішнього аудиту районної військової адміністрації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сектору внутрішнього аудиту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з громадськістю районної військової адміністрації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 відділу інформаційної  діяльності та комунікацій з громадськістю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цифрового розвитку, цифрових трансформацій, </w:t>
            </w:r>
            <w:proofErr w:type="spellStart"/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організації діяльності центру надання адміністративних послуг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 відділу цифрового розвитку, цифрових трансформацій, </w:t>
            </w:r>
            <w:proofErr w:type="spellStart"/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організації діяльності центру надання адміністративних послуг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оборонної роботи та цивільного захисту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21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 відділу оборонної роботи та цивільного захисту районної військової адміністрації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Провідний інженер відділу оборонної роботи та цивільного захисту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забезпечення взаємодії з органами місцевого самоврядування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забезпечення взаємодії з органами місцевого самоврядування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сектору містобудування та архітектури  відділу соціально-економічного розвитку територій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ветеранської політики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з питань ветеранської політики районної військової адміністрації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Провідний спеціаліст відділу з питань ветеранської політики районної військової адміністрації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призначення та виплати державної соціальної допомоги  управління соціального захисту населення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 питань призначення та виплати державної соціальної допомоги  управління соціального захисту населення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соціальної підтримки пільгових категорій громадян та осіб з інвалідністю управління соціального захисту населення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3609E4" w:rsidRPr="00FD5421" w:rsidTr="006826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FD5421" w:rsidP="00682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3609E4" w:rsidRPr="00FD542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sz w:val="28"/>
                <w:szCs w:val="28"/>
                <w:lang w:val="uk-UA"/>
              </w:rPr>
              <w:t>Водій транспортних засобів управління соціального захисту населення    районної військової адміністрації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E4" w:rsidRPr="00FD5421" w:rsidRDefault="003609E4" w:rsidP="00682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54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3609E4" w:rsidRPr="00FD5421" w:rsidRDefault="003609E4" w:rsidP="003609E4">
      <w:pPr>
        <w:rPr>
          <w:rFonts w:ascii="Times New Roman" w:hAnsi="Times New Roman"/>
          <w:sz w:val="28"/>
          <w:szCs w:val="28"/>
          <w:lang w:val="uk-UA"/>
        </w:rPr>
      </w:pPr>
    </w:p>
    <w:p w:rsidR="003609E4" w:rsidRPr="00FD5421" w:rsidRDefault="003609E4" w:rsidP="003609E4">
      <w:pPr>
        <w:rPr>
          <w:rFonts w:ascii="Times New Roman" w:hAnsi="Times New Roman"/>
          <w:sz w:val="28"/>
          <w:szCs w:val="28"/>
        </w:rPr>
      </w:pPr>
    </w:p>
    <w:p w:rsidR="003609E4" w:rsidRPr="00FD5421" w:rsidRDefault="003609E4" w:rsidP="003609E4">
      <w:pPr>
        <w:rPr>
          <w:rFonts w:ascii="Times New Roman" w:hAnsi="Times New Roman"/>
          <w:sz w:val="28"/>
          <w:szCs w:val="28"/>
        </w:rPr>
      </w:pPr>
    </w:p>
    <w:p w:rsidR="008F1264" w:rsidRPr="00FD5421" w:rsidRDefault="008F1264">
      <w:pPr>
        <w:rPr>
          <w:rFonts w:ascii="Times New Roman" w:hAnsi="Times New Roman"/>
          <w:sz w:val="28"/>
          <w:szCs w:val="28"/>
        </w:rPr>
      </w:pPr>
    </w:p>
    <w:sectPr w:rsidR="008F1264" w:rsidRPr="00FD5421" w:rsidSect="00FD5421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46"/>
    <w:rsid w:val="003609E4"/>
    <w:rsid w:val="008F1264"/>
    <w:rsid w:val="00B12D46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4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4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2192</Words>
  <Characters>1250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2025-06-19T07:03:00Z</dcterms:created>
  <dcterms:modified xsi:type="dcterms:W3CDTF">2025-06-19T07:09:00Z</dcterms:modified>
</cp:coreProperties>
</file>