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01" w:rsidRDefault="00FC2801" w:rsidP="00FC280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rFonts w:ascii="Times New Roman" w:hAnsi="Times New Roman"/>
          <w:sz w:val="28"/>
          <w:szCs w:val="28"/>
        </w:rPr>
      </w:pPr>
      <w:r w:rsidRPr="00F606AB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7" o:title=""/>
          </v:shape>
          <o:OLEObject Type="Embed" ProgID="Word.Picture.8" ShapeID="_x0000_i1025" DrawAspect="Content" ObjectID="_1801631143" r:id="rId8"/>
        </w:object>
      </w:r>
    </w:p>
    <w:p w:rsidR="00043F34" w:rsidRPr="00043F34" w:rsidRDefault="00043F34" w:rsidP="00043F34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ПЕРВОМАЙСЬКА РАЙОННА ДЕРЖАВН АДМІНІСТРАЦІЯ</w:t>
      </w:r>
    </w:p>
    <w:p w:rsidR="00043F34" w:rsidRDefault="00043F34" w:rsidP="00043F34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МИКОЛАЇВСЬКОЇ ОБЛАСТІ</w:t>
      </w:r>
    </w:p>
    <w:p w:rsidR="00043F34" w:rsidRPr="00043F34" w:rsidRDefault="00043F34" w:rsidP="00043F34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3F34" w:rsidRPr="00043F34" w:rsidRDefault="00043F34" w:rsidP="00043F34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ПЕРВОМАЙСЬКА РАЙОННА ВІЙСЬКОВА АДМІНІСТРАЦІЯ</w:t>
      </w:r>
    </w:p>
    <w:p w:rsidR="00043F34" w:rsidRDefault="00043F34" w:rsidP="00043F34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3F34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043F3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043F3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tbl>
      <w:tblPr>
        <w:tblpPr w:leftFromText="180" w:rightFromText="180" w:vertAnchor="text" w:horzAnchor="margin" w:tblpY="287"/>
        <w:tblW w:w="10057" w:type="dxa"/>
        <w:tblLayout w:type="fixed"/>
        <w:tblLook w:val="01E0" w:firstRow="1" w:lastRow="1" w:firstColumn="1" w:lastColumn="1" w:noHBand="0" w:noVBand="0"/>
      </w:tblPr>
      <w:tblGrid>
        <w:gridCol w:w="3370"/>
        <w:gridCol w:w="3420"/>
        <w:gridCol w:w="3267"/>
      </w:tblGrid>
      <w:tr w:rsidR="00D13354" w:rsidRPr="00043F34" w:rsidTr="00891326">
        <w:trPr>
          <w:trHeight w:val="262"/>
        </w:trPr>
        <w:tc>
          <w:tcPr>
            <w:tcW w:w="3370" w:type="dxa"/>
            <w:hideMark/>
          </w:tcPr>
          <w:p w:rsidR="00D13354" w:rsidRPr="00043F34" w:rsidRDefault="00D13354" w:rsidP="00891326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u w:val="single"/>
              </w:rPr>
            </w:pPr>
            <w:r w:rsidRPr="00043F34"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</w:rPr>
              <w:t xml:space="preserve">  </w:t>
            </w:r>
            <w:proofErr w:type="spellStart"/>
            <w:r w:rsidRPr="00043F34"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  <w:u w:val="single"/>
              </w:rPr>
              <w:t>від</w:t>
            </w:r>
            <w:proofErr w:type="spellEnd"/>
            <w:r w:rsidRPr="00043F34"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u w:val="single"/>
                <w:lang w:val="uk-UA"/>
              </w:rPr>
              <w:t>31</w:t>
            </w:r>
            <w:r w:rsidRPr="00043F34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43F34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u w:val="single"/>
              </w:rPr>
              <w:t>січня</w:t>
            </w:r>
            <w:proofErr w:type="spellEnd"/>
            <w:r w:rsidRPr="00043F34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u w:val="single"/>
              </w:rPr>
              <w:t xml:space="preserve"> 2025 року</w:t>
            </w:r>
          </w:p>
        </w:tc>
        <w:tc>
          <w:tcPr>
            <w:tcW w:w="3420" w:type="dxa"/>
            <w:hideMark/>
          </w:tcPr>
          <w:p w:rsidR="00D13354" w:rsidRPr="00043F34" w:rsidRDefault="00D13354" w:rsidP="008913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3F34">
              <w:rPr>
                <w:rFonts w:ascii="Times New Roman" w:hAnsi="Times New Roman" w:cs="Times New Roman"/>
                <w:b/>
                <w:sz w:val="28"/>
                <w:szCs w:val="28"/>
              </w:rPr>
              <w:t>Первомайськ</w:t>
            </w:r>
            <w:proofErr w:type="spellEnd"/>
          </w:p>
        </w:tc>
        <w:tc>
          <w:tcPr>
            <w:tcW w:w="3267" w:type="dxa"/>
            <w:hideMark/>
          </w:tcPr>
          <w:p w:rsidR="00D13354" w:rsidRPr="002F5D68" w:rsidRDefault="00D13354" w:rsidP="008913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043F34">
              <w:rPr>
                <w:rFonts w:ascii="Times New Roman" w:hAnsi="Times New Roman" w:cs="Times New Roman"/>
                <w:b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18</w:t>
            </w:r>
            <w:r w:rsidRPr="00043F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р/в</w:t>
            </w:r>
          </w:p>
        </w:tc>
      </w:tr>
    </w:tbl>
    <w:p w:rsidR="00043F34" w:rsidRPr="00043F34" w:rsidRDefault="00043F34" w:rsidP="00043F34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-77"/>
        <w:tblW w:w="5490" w:type="dxa"/>
        <w:tblLayout w:type="fixed"/>
        <w:tblLook w:val="01E0" w:firstRow="1" w:lastRow="1" w:firstColumn="1" w:lastColumn="1" w:noHBand="0" w:noVBand="0"/>
      </w:tblPr>
      <w:tblGrid>
        <w:gridCol w:w="5490"/>
      </w:tblGrid>
      <w:tr w:rsidR="00D13354" w:rsidRPr="00047085" w:rsidTr="00D13354">
        <w:trPr>
          <w:trHeight w:val="1702"/>
        </w:trPr>
        <w:tc>
          <w:tcPr>
            <w:tcW w:w="5490" w:type="dxa"/>
            <w:hideMark/>
          </w:tcPr>
          <w:p w:rsidR="00D13354" w:rsidRDefault="00D13354" w:rsidP="00D13354">
            <w:pPr>
              <w:spacing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3F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 внесення змін до розпорядження го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лови райдержадміністрації від 13 січ</w:t>
            </w:r>
            <w:r w:rsidRPr="00043F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ня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2017 року № 14</w:t>
            </w:r>
            <w:r w:rsidRPr="00043F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-р «</w:t>
            </w:r>
            <w:r w:rsidRPr="00043F34">
              <w:rPr>
                <w:rFonts w:ascii="Times New Roman" w:hAnsi="Times New Roman"/>
                <w:sz w:val="28"/>
                <w:szCs w:val="28"/>
                <w:lang w:val="uk-UA"/>
              </w:rPr>
              <w:t>Про організацію роботи з питань охорони праці в Первомайській райдержадміністрації</w:t>
            </w:r>
            <w:r w:rsidRPr="00043F3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»</w:t>
            </w:r>
          </w:p>
        </w:tc>
      </w:tr>
    </w:tbl>
    <w:p w:rsidR="00FC2801" w:rsidRPr="004835C3" w:rsidRDefault="00FC2801" w:rsidP="0061100F">
      <w:pPr>
        <w:shd w:val="clear" w:color="auto" w:fill="FFFFFF"/>
        <w:tabs>
          <w:tab w:val="left" w:pos="4111"/>
        </w:tabs>
        <w:spacing w:line="240" w:lineRule="auto"/>
        <w:ind w:right="7015"/>
        <w:rPr>
          <w:rFonts w:ascii="Times New Roman" w:hAnsi="Times New Roman"/>
          <w:color w:val="000000"/>
          <w:spacing w:val="-2"/>
          <w:sz w:val="16"/>
          <w:szCs w:val="16"/>
          <w:lang w:val="uk-UA"/>
        </w:rPr>
      </w:pPr>
    </w:p>
    <w:p w:rsidR="00FC2801" w:rsidRDefault="00FC2801" w:rsidP="00FC280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801" w:rsidRPr="00043F34" w:rsidRDefault="00FC2801" w:rsidP="00FC280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801" w:rsidRPr="00043F34" w:rsidRDefault="00FC2801" w:rsidP="00FC2801">
      <w:pPr>
        <w:ind w:right="17"/>
        <w:jc w:val="both"/>
        <w:rPr>
          <w:rFonts w:ascii="Times New Roman" w:hAnsi="Times New Roman"/>
          <w:sz w:val="28"/>
          <w:szCs w:val="28"/>
          <w:lang w:val="uk-UA"/>
        </w:rPr>
      </w:pPr>
      <w:r w:rsidRPr="00043F34">
        <w:rPr>
          <w:rFonts w:ascii="Times New Roman" w:hAnsi="Times New Roman"/>
          <w:sz w:val="28"/>
          <w:szCs w:val="28"/>
          <w:lang w:val="uk-UA"/>
        </w:rPr>
        <w:tab/>
      </w:r>
    </w:p>
    <w:p w:rsidR="001975B7" w:rsidRDefault="00CD0C3C" w:rsidP="0089132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1975B7">
        <w:rPr>
          <w:rFonts w:ascii="Times New Roman" w:hAnsi="Times New Roman" w:cs="Times New Roman"/>
          <w:sz w:val="28"/>
          <w:szCs w:val="28"/>
          <w:lang w:val="uk-UA"/>
        </w:rPr>
        <w:t>пунктів 1, 2, 7 частини першої статті 2, статті 6, пункту 1 статті 25, пункту 9 частини першої статті 39, частини першої статті 41</w:t>
      </w:r>
      <w:r w:rsidR="001975B7" w:rsidRPr="0019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5B7" w:rsidRPr="00FB4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місцеві держа</w:t>
      </w:r>
      <w:r w:rsidR="001975B7">
        <w:rPr>
          <w:rFonts w:ascii="Times New Roman" w:hAnsi="Times New Roman" w:cs="Times New Roman"/>
          <w:sz w:val="28"/>
          <w:szCs w:val="28"/>
          <w:lang w:val="uk-UA"/>
        </w:rPr>
        <w:t>вні адміністрації»,</w:t>
      </w:r>
      <w:r w:rsidR="001975B7" w:rsidRPr="0019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06D" w:rsidRPr="00D9206D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Указу Президента України від 28 жовтня 2024 року № 740/2024 «Про продовження строку дії воєнного стану в Україні», затвердженого  Законом України «Про затвердження Указу Президента України «Про продовження строку дії воєнного стану в Україні» від 29 жовтня 2024 року № 4024-ІХ,</w:t>
      </w:r>
      <w:r w:rsidR="00D92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Указу Президента України від 24  лютого 2022 року  № 68/2022 «Про утворення військових адміністрацій»  </w:t>
      </w:r>
      <w:r w:rsidR="001975B7" w:rsidRPr="00FB4EC7">
        <w:rPr>
          <w:rFonts w:ascii="Times New Roman" w:hAnsi="Times New Roman" w:cs="Times New Roman"/>
          <w:sz w:val="28"/>
          <w:szCs w:val="28"/>
          <w:lang w:val="uk-UA"/>
        </w:rPr>
        <w:t xml:space="preserve">та у зв’язку з кадровими змінами: </w:t>
      </w:r>
    </w:p>
    <w:p w:rsidR="00891326" w:rsidRDefault="00891326" w:rsidP="0089132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801" w:rsidRDefault="00FC2801" w:rsidP="00FC2801">
      <w:pPr>
        <w:pStyle w:val="3"/>
        <w:widowControl w:val="0"/>
        <w:tabs>
          <w:tab w:val="left" w:pos="1080"/>
        </w:tabs>
        <w:spacing w:after="0"/>
        <w:ind w:left="0"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D3178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Внести зміни до пункту 3 розпорядження голови райдержадміністрації </w:t>
      </w:r>
      <w:r>
        <w:rPr>
          <w:rFonts w:ascii="Times New Roman" w:eastAsia="Calibri" w:hAnsi="Times New Roman"/>
          <w:sz w:val="28"/>
          <w:szCs w:val="28"/>
        </w:rPr>
        <w:t>від 13 січня 2017 року № 14-р «</w:t>
      </w:r>
      <w:r>
        <w:rPr>
          <w:rFonts w:ascii="Times New Roman" w:hAnsi="Times New Roman"/>
          <w:sz w:val="28"/>
          <w:szCs w:val="28"/>
        </w:rPr>
        <w:t>Про організацію роботи з питань охорони праці в Первомайській райдержадміністрації</w:t>
      </w:r>
      <w:r>
        <w:rPr>
          <w:rFonts w:ascii="Times New Roman" w:eastAsia="Calibri" w:hAnsi="Times New Roman"/>
          <w:sz w:val="28"/>
          <w:szCs w:val="28"/>
        </w:rPr>
        <w:t>» та викласти його в такій редакції:</w:t>
      </w:r>
    </w:p>
    <w:p w:rsidR="0061100F" w:rsidRDefault="00FC2801" w:rsidP="00FB4EC7">
      <w:pPr>
        <w:pStyle w:val="3"/>
        <w:widowControl w:val="0"/>
        <w:tabs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Визначити відповідальною посадовою особою з питань охорони праці в апараті та структурних підрозділах (без статусу юридичних осіб публічного права) Первомайської </w:t>
      </w:r>
      <w:r w:rsidRPr="00FB4EC7">
        <w:rPr>
          <w:rFonts w:ascii="Times New Roman" w:hAnsi="Times New Roman"/>
          <w:sz w:val="28"/>
          <w:szCs w:val="28"/>
        </w:rPr>
        <w:t xml:space="preserve">райдержадміністрації </w:t>
      </w:r>
      <w:r w:rsidR="00C80610" w:rsidRPr="00FB4EC7">
        <w:rPr>
          <w:rFonts w:ascii="Times New Roman" w:hAnsi="Times New Roman"/>
          <w:sz w:val="28"/>
          <w:szCs w:val="28"/>
        </w:rPr>
        <w:t>головного спеціаліста</w:t>
      </w:r>
      <w:r w:rsidR="000E1302" w:rsidRPr="00FB4EC7">
        <w:rPr>
          <w:rFonts w:ascii="Times New Roman" w:hAnsi="Times New Roman"/>
          <w:sz w:val="28"/>
          <w:szCs w:val="28"/>
        </w:rPr>
        <w:t xml:space="preserve"> відділу управління персоналом апарату рай</w:t>
      </w:r>
      <w:r w:rsidR="00683CF9">
        <w:rPr>
          <w:rFonts w:ascii="Times New Roman" w:hAnsi="Times New Roman"/>
          <w:sz w:val="28"/>
          <w:szCs w:val="28"/>
        </w:rPr>
        <w:t xml:space="preserve">онної  військової </w:t>
      </w:r>
      <w:r w:rsidR="000E1302" w:rsidRPr="00FB4EC7">
        <w:rPr>
          <w:rFonts w:ascii="Times New Roman" w:hAnsi="Times New Roman"/>
          <w:sz w:val="28"/>
          <w:szCs w:val="28"/>
        </w:rPr>
        <w:t>адміністрації</w:t>
      </w:r>
      <w:r w:rsidR="000E130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0E1302" w:rsidRPr="000E1302">
        <w:rPr>
          <w:rFonts w:ascii="Times New Roman" w:hAnsi="Times New Roman"/>
          <w:sz w:val="28"/>
          <w:szCs w:val="28"/>
        </w:rPr>
        <w:t>Садовську</w:t>
      </w:r>
      <w:proofErr w:type="spellEnd"/>
      <w:r w:rsidR="000E1302" w:rsidRPr="000E1302">
        <w:rPr>
          <w:rFonts w:ascii="Times New Roman" w:hAnsi="Times New Roman"/>
          <w:sz w:val="28"/>
          <w:szCs w:val="28"/>
        </w:rPr>
        <w:t xml:space="preserve"> С.М</w:t>
      </w:r>
      <w:r w:rsidR="000E13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.».</w:t>
      </w:r>
    </w:p>
    <w:p w:rsidR="00D11496" w:rsidRDefault="00D11496" w:rsidP="00FB4EC7">
      <w:pPr>
        <w:pStyle w:val="3"/>
        <w:widowControl w:val="0"/>
        <w:tabs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891326" w:rsidRDefault="00D11496" w:rsidP="00891326">
      <w:pPr>
        <w:pStyle w:val="3"/>
        <w:widowControl w:val="0"/>
        <w:tabs>
          <w:tab w:val="left" w:pos="1080"/>
        </w:tabs>
        <w:spacing w:after="0"/>
        <w:ind w:left="0"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Визнати таким, що втратив чинність пункт 1 розпорядження голови райдержадміністрації від 21 вересня 2021 року №196-р «Про внесення змін до розпорядження голови райдержадміністрації від 13 січня </w:t>
      </w:r>
      <w:r>
        <w:rPr>
          <w:rFonts w:ascii="Times New Roman" w:eastAsia="Calibri" w:hAnsi="Times New Roman"/>
          <w:sz w:val="28"/>
          <w:szCs w:val="28"/>
        </w:rPr>
        <w:t xml:space="preserve">2017 року № 14-р </w:t>
      </w:r>
    </w:p>
    <w:p w:rsidR="00891326" w:rsidRDefault="00891326" w:rsidP="00891326">
      <w:pPr>
        <w:pStyle w:val="3"/>
        <w:widowControl w:val="0"/>
        <w:tabs>
          <w:tab w:val="left" w:pos="1080"/>
        </w:tabs>
        <w:spacing w:after="0"/>
        <w:ind w:left="0" w:firstLine="72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2</w:t>
      </w:r>
    </w:p>
    <w:p w:rsidR="00891326" w:rsidRDefault="00891326" w:rsidP="00891326">
      <w:pPr>
        <w:pStyle w:val="3"/>
        <w:widowControl w:val="0"/>
        <w:tabs>
          <w:tab w:val="left" w:pos="1080"/>
        </w:tabs>
        <w:spacing w:after="0"/>
        <w:ind w:left="0" w:firstLine="720"/>
        <w:jc w:val="center"/>
        <w:rPr>
          <w:rFonts w:ascii="Times New Roman" w:eastAsia="Calibri" w:hAnsi="Times New Roman"/>
          <w:sz w:val="28"/>
          <w:szCs w:val="28"/>
        </w:rPr>
      </w:pPr>
    </w:p>
    <w:p w:rsidR="00D11496" w:rsidRDefault="00D11496" w:rsidP="00891326">
      <w:pPr>
        <w:pStyle w:val="3"/>
        <w:widowControl w:val="0"/>
        <w:tabs>
          <w:tab w:val="left" w:pos="10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організацію роботи з питань охорони праці в Первомайській райдержадміністрації</w:t>
      </w:r>
      <w:r>
        <w:rPr>
          <w:rFonts w:ascii="Times New Roman" w:eastAsia="Calibri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91326" w:rsidRDefault="00891326" w:rsidP="00891326">
      <w:pPr>
        <w:pStyle w:val="3"/>
        <w:widowControl w:val="0"/>
        <w:tabs>
          <w:tab w:val="left" w:pos="1080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D31788" w:rsidRDefault="00D11496" w:rsidP="00D133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B4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>3</w:t>
      </w:r>
      <w:r w:rsidR="00FC2801" w:rsidRPr="00FB4EC7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FB4EC7" w:rsidRPr="00FB4EC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FB4EC7" w:rsidRPr="00FB4EC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розпорядження </w:t>
      </w:r>
      <w:r w:rsidR="001B556B">
        <w:rPr>
          <w:rFonts w:ascii="Times New Roman" w:hAnsi="Times New Roman" w:cs="Times New Roman"/>
          <w:sz w:val="28"/>
          <w:szCs w:val="28"/>
          <w:lang w:val="uk-UA"/>
        </w:rPr>
        <w:t>покласти на</w:t>
      </w:r>
      <w:r w:rsidR="00FB4EC7" w:rsidRPr="00FB4EC7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начальника районної </w:t>
      </w:r>
      <w:r w:rsidR="001B556B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 Недашківську Л.В</w:t>
      </w:r>
      <w:r w:rsidR="00FB4EC7" w:rsidRPr="00FB4E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1788" w:rsidRDefault="00D31788" w:rsidP="00D13354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91326" w:rsidRPr="00D31788" w:rsidRDefault="00891326" w:rsidP="00D13354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B4EC7" w:rsidRPr="002E75E0" w:rsidRDefault="00FB4EC7" w:rsidP="002E75E0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5E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районної </w:t>
      </w:r>
      <w:r w:rsidRPr="002E75E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91326" w:rsidRDefault="00FB4EC7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2E75E0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                               </w:t>
      </w:r>
      <w:r w:rsidR="00D3178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E75E0">
        <w:rPr>
          <w:rFonts w:ascii="Times New Roman" w:hAnsi="Times New Roman" w:cs="Times New Roman"/>
          <w:sz w:val="28"/>
          <w:szCs w:val="28"/>
          <w:lang w:val="uk-UA"/>
        </w:rPr>
        <w:t xml:space="preserve">           Сергій САКОВСЬКИЙ</w:t>
      </w:r>
      <w:r w:rsidR="00FC2801">
        <w:rPr>
          <w:rFonts w:ascii="Times New Roman" w:eastAsia="Calibri" w:hAnsi="Times New Roman"/>
          <w:sz w:val="28"/>
          <w:szCs w:val="28"/>
        </w:rPr>
        <w:t xml:space="preserve"> </w:t>
      </w:r>
    </w:p>
    <w:p w:rsidR="00891326" w:rsidRDefault="00891326" w:rsidP="00D317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bookmarkStart w:id="0" w:name="_GoBack"/>
      <w:bookmarkEnd w:id="0"/>
    </w:p>
    <w:sectPr w:rsidR="00891326" w:rsidSect="00891326">
      <w:pgSz w:w="11906" w:h="16838"/>
      <w:pgMar w:top="993" w:right="850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0B2B"/>
    <w:multiLevelType w:val="hybridMultilevel"/>
    <w:tmpl w:val="A7946C3E"/>
    <w:lvl w:ilvl="0" w:tplc="B1745A4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749C2"/>
    <w:multiLevelType w:val="hybridMultilevel"/>
    <w:tmpl w:val="C35C363A"/>
    <w:lvl w:ilvl="0" w:tplc="8628126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801"/>
    <w:rsid w:val="00012009"/>
    <w:rsid w:val="00031285"/>
    <w:rsid w:val="00043F34"/>
    <w:rsid w:val="00047085"/>
    <w:rsid w:val="000E1302"/>
    <w:rsid w:val="00127A92"/>
    <w:rsid w:val="00156412"/>
    <w:rsid w:val="001975B7"/>
    <w:rsid w:val="001B556B"/>
    <w:rsid w:val="001C79A5"/>
    <w:rsid w:val="001E54D7"/>
    <w:rsid w:val="00256546"/>
    <w:rsid w:val="0026458D"/>
    <w:rsid w:val="00292917"/>
    <w:rsid w:val="002E75E0"/>
    <w:rsid w:val="002F5D68"/>
    <w:rsid w:val="00320D03"/>
    <w:rsid w:val="00327BDE"/>
    <w:rsid w:val="0039482B"/>
    <w:rsid w:val="003C33D5"/>
    <w:rsid w:val="00406C29"/>
    <w:rsid w:val="00451A79"/>
    <w:rsid w:val="004835C3"/>
    <w:rsid w:val="004C320B"/>
    <w:rsid w:val="004D67D6"/>
    <w:rsid w:val="00554DF1"/>
    <w:rsid w:val="005B2A5E"/>
    <w:rsid w:val="0061100F"/>
    <w:rsid w:val="00652305"/>
    <w:rsid w:val="00665B85"/>
    <w:rsid w:val="00683CF9"/>
    <w:rsid w:val="006D005F"/>
    <w:rsid w:val="00700FA4"/>
    <w:rsid w:val="00703827"/>
    <w:rsid w:val="00731FF3"/>
    <w:rsid w:val="00754919"/>
    <w:rsid w:val="00791E05"/>
    <w:rsid w:val="007B1A4D"/>
    <w:rsid w:val="007E426C"/>
    <w:rsid w:val="00851C75"/>
    <w:rsid w:val="00876469"/>
    <w:rsid w:val="00891326"/>
    <w:rsid w:val="008A2A48"/>
    <w:rsid w:val="00906352"/>
    <w:rsid w:val="00947D64"/>
    <w:rsid w:val="0099129D"/>
    <w:rsid w:val="00A673DF"/>
    <w:rsid w:val="00C47CC2"/>
    <w:rsid w:val="00C74654"/>
    <w:rsid w:val="00C80610"/>
    <w:rsid w:val="00C94904"/>
    <w:rsid w:val="00CA3D6F"/>
    <w:rsid w:val="00CD0C3C"/>
    <w:rsid w:val="00CE6CBD"/>
    <w:rsid w:val="00D11496"/>
    <w:rsid w:val="00D13354"/>
    <w:rsid w:val="00D31788"/>
    <w:rsid w:val="00D46845"/>
    <w:rsid w:val="00D9206D"/>
    <w:rsid w:val="00DA6340"/>
    <w:rsid w:val="00DC2EA0"/>
    <w:rsid w:val="00DD04DB"/>
    <w:rsid w:val="00E3217E"/>
    <w:rsid w:val="00EF1BE0"/>
    <w:rsid w:val="00F606AB"/>
    <w:rsid w:val="00FB4EC7"/>
    <w:rsid w:val="00FC2801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ody Text"/>
    <w:basedOn w:val="a"/>
    <w:link w:val="a5"/>
    <w:uiPriority w:val="99"/>
    <w:unhideWhenUsed/>
    <w:rsid w:val="00FC280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C2801"/>
  </w:style>
  <w:style w:type="paragraph" w:styleId="3">
    <w:name w:val="Body Text Indent 3"/>
    <w:basedOn w:val="a"/>
    <w:link w:val="30"/>
    <w:unhideWhenUsed/>
    <w:rsid w:val="00FC2801"/>
    <w:pPr>
      <w:spacing w:after="120" w:line="240" w:lineRule="auto"/>
      <w:ind w:left="283"/>
    </w:pPr>
    <w:rPr>
      <w:rFonts w:ascii="Antiqua" w:eastAsia="Times New Roman" w:hAnsi="Antiqua" w:cs="Times New Roman"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FC2801"/>
    <w:rPr>
      <w:rFonts w:ascii="Antiqua" w:eastAsia="Times New Roman" w:hAnsi="Antiqua" w:cs="Times New Roman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FC2801"/>
    <w:pPr>
      <w:ind w:left="720"/>
      <w:contextualSpacing/>
    </w:pPr>
  </w:style>
  <w:style w:type="paragraph" w:customStyle="1" w:styleId="1">
    <w:name w:val="Обычный1"/>
    <w:semiHidden/>
    <w:rsid w:val="00FC2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1"/>
    <w:basedOn w:val="1"/>
    <w:next w:val="1"/>
    <w:semiHidden/>
    <w:rsid w:val="00FC2801"/>
    <w:pPr>
      <w:keepNext/>
      <w:jc w:val="center"/>
      <w:outlineLvl w:val="1"/>
    </w:pPr>
    <w:rPr>
      <w:rFonts w:ascii="Arial" w:hAnsi="Arial"/>
      <w:b/>
      <w:sz w:val="24"/>
    </w:rPr>
  </w:style>
  <w:style w:type="table" w:styleId="a7">
    <w:name w:val="Table Grid"/>
    <w:basedOn w:val="a1"/>
    <w:rsid w:val="00FC2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FC28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7E09-13D8-46AE-B403-9945D181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2025-02-20T14:33:00Z</cp:lastPrinted>
  <dcterms:created xsi:type="dcterms:W3CDTF">2021-09-21T08:55:00Z</dcterms:created>
  <dcterms:modified xsi:type="dcterms:W3CDTF">2025-02-21T06:19:00Z</dcterms:modified>
</cp:coreProperties>
</file>