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6F" w:rsidRDefault="00B61B6F">
      <w:pPr>
        <w:rPr>
          <w:lang w:val="uk-UA"/>
        </w:rPr>
      </w:pPr>
    </w:p>
    <w:p w:rsidR="00B61B6F" w:rsidRDefault="00B61B6F">
      <w:pPr>
        <w:rPr>
          <w:lang w:val="uk-UA"/>
        </w:rPr>
      </w:pPr>
    </w:p>
    <w:p w:rsidR="00B61B6F" w:rsidRDefault="00B61B6F" w:rsidP="00B61B6F">
      <w:pPr>
        <w:pStyle w:val="aa"/>
        <w:tabs>
          <w:tab w:val="left" w:pos="6540"/>
        </w:tabs>
        <w:spacing w:before="0" w:beforeAutospacing="0" w:after="0" w:afterAutospacing="0"/>
        <w:ind w:firstLine="5580"/>
        <w:rPr>
          <w:bCs/>
          <w:sz w:val="28"/>
          <w:szCs w:val="28"/>
          <w:lang w:val="uk-UA"/>
        </w:rPr>
      </w:pPr>
      <w:bookmarkStart w:id="0" w:name="_Hlk69377128"/>
      <w:r>
        <w:rPr>
          <w:bCs/>
          <w:sz w:val="28"/>
          <w:szCs w:val="28"/>
          <w:lang w:val="uk-UA"/>
        </w:rPr>
        <w:t>Нова редакція</w:t>
      </w:r>
      <w:r>
        <w:rPr>
          <w:bCs/>
          <w:sz w:val="28"/>
          <w:szCs w:val="28"/>
          <w:lang w:val="uk-UA"/>
        </w:rPr>
        <w:tab/>
        <w:t xml:space="preserve">                                                                                                                        </w:t>
      </w:r>
    </w:p>
    <w:p w:rsidR="00B61B6F" w:rsidRDefault="00B61B6F" w:rsidP="00B61B6F">
      <w:pPr>
        <w:pStyle w:val="aa"/>
        <w:tabs>
          <w:tab w:val="left" w:pos="6540"/>
        </w:tabs>
        <w:spacing w:before="0" w:beforeAutospacing="0" w:after="0" w:afterAutospacing="0"/>
        <w:ind w:firstLine="5580"/>
        <w:rPr>
          <w:bCs/>
          <w:sz w:val="28"/>
          <w:szCs w:val="28"/>
          <w:lang w:val="uk-UA"/>
        </w:rPr>
      </w:pPr>
    </w:p>
    <w:p w:rsidR="00B61B6F" w:rsidRDefault="00B61B6F" w:rsidP="00B61B6F">
      <w:pPr>
        <w:pStyle w:val="aa"/>
        <w:tabs>
          <w:tab w:val="left" w:pos="6540"/>
        </w:tabs>
        <w:spacing w:before="0" w:beforeAutospacing="0" w:after="0" w:afterAutospacing="0"/>
        <w:ind w:firstLine="5580"/>
        <w:rPr>
          <w:bCs/>
          <w:sz w:val="28"/>
          <w:szCs w:val="28"/>
          <w:lang w:val="uk-UA"/>
        </w:rPr>
      </w:pPr>
      <w:r>
        <w:rPr>
          <w:bCs/>
          <w:sz w:val="28"/>
          <w:szCs w:val="28"/>
          <w:lang w:val="uk-UA"/>
        </w:rPr>
        <w:t>ЗАТВЕРДЖЕНО</w:t>
      </w:r>
    </w:p>
    <w:p w:rsidR="00B61B6F" w:rsidRDefault="00B61B6F" w:rsidP="00B61B6F">
      <w:pPr>
        <w:pStyle w:val="aa"/>
        <w:tabs>
          <w:tab w:val="left" w:pos="6540"/>
        </w:tabs>
        <w:spacing w:before="0" w:beforeAutospacing="0" w:after="0" w:afterAutospacing="0"/>
        <w:ind w:left="5580"/>
        <w:rPr>
          <w:bCs/>
          <w:sz w:val="28"/>
          <w:szCs w:val="28"/>
          <w:lang w:val="uk-UA"/>
        </w:rPr>
      </w:pPr>
    </w:p>
    <w:p w:rsidR="00B61B6F" w:rsidRDefault="00B61B6F" w:rsidP="00B61B6F">
      <w:pPr>
        <w:pStyle w:val="aa"/>
        <w:tabs>
          <w:tab w:val="left" w:pos="6540"/>
        </w:tabs>
        <w:spacing w:before="0" w:beforeAutospacing="0" w:after="0" w:afterAutospacing="0"/>
        <w:ind w:left="5580"/>
        <w:rPr>
          <w:bCs/>
          <w:sz w:val="28"/>
          <w:szCs w:val="28"/>
          <w:lang w:val="uk-UA"/>
        </w:rPr>
      </w:pPr>
      <w:r w:rsidRPr="00D07549">
        <w:rPr>
          <w:bCs/>
          <w:sz w:val="28"/>
          <w:szCs w:val="28"/>
          <w:lang w:val="uk-UA"/>
        </w:rPr>
        <w:t xml:space="preserve">розпорядження </w:t>
      </w:r>
      <w:r w:rsidR="00B95F76">
        <w:rPr>
          <w:bCs/>
          <w:sz w:val="28"/>
          <w:szCs w:val="28"/>
          <w:lang w:val="uk-UA"/>
        </w:rPr>
        <w:t>начальника</w:t>
      </w:r>
      <w:r>
        <w:rPr>
          <w:bCs/>
          <w:sz w:val="28"/>
          <w:szCs w:val="28"/>
          <w:lang w:val="uk-UA"/>
        </w:rPr>
        <w:t xml:space="preserve">                                                       </w:t>
      </w:r>
    </w:p>
    <w:p w:rsidR="00B61B6F" w:rsidRDefault="00B61B6F" w:rsidP="00B61B6F">
      <w:pPr>
        <w:pStyle w:val="aa"/>
        <w:spacing w:before="0" w:beforeAutospacing="0" w:after="0" w:afterAutospacing="0"/>
        <w:ind w:left="5580"/>
        <w:rPr>
          <w:bCs/>
          <w:sz w:val="28"/>
          <w:szCs w:val="28"/>
          <w:lang w:val="uk-UA"/>
        </w:rPr>
      </w:pPr>
      <w:r>
        <w:rPr>
          <w:bCs/>
          <w:sz w:val="28"/>
          <w:szCs w:val="28"/>
          <w:lang w:val="uk-UA"/>
        </w:rPr>
        <w:t xml:space="preserve">Первомайської районної                                                    </w:t>
      </w:r>
    </w:p>
    <w:p w:rsidR="00B61B6F" w:rsidRDefault="00B95F76" w:rsidP="00B61B6F">
      <w:pPr>
        <w:pStyle w:val="aa"/>
        <w:spacing w:before="0" w:beforeAutospacing="0" w:after="0" w:afterAutospacing="0"/>
        <w:ind w:left="5580"/>
        <w:rPr>
          <w:bCs/>
          <w:sz w:val="28"/>
          <w:szCs w:val="28"/>
          <w:lang w:val="uk-UA"/>
        </w:rPr>
      </w:pPr>
      <w:r>
        <w:rPr>
          <w:bCs/>
          <w:sz w:val="28"/>
          <w:szCs w:val="28"/>
          <w:lang w:val="uk-UA"/>
        </w:rPr>
        <w:t xml:space="preserve">військової </w:t>
      </w:r>
      <w:r w:rsidR="00B61B6F">
        <w:rPr>
          <w:bCs/>
          <w:sz w:val="28"/>
          <w:szCs w:val="28"/>
          <w:lang w:val="uk-UA"/>
        </w:rPr>
        <w:t>адміністрації</w:t>
      </w:r>
    </w:p>
    <w:p w:rsidR="00B61B6F" w:rsidRPr="00D07549" w:rsidRDefault="00B61B6F" w:rsidP="00B61B6F">
      <w:pPr>
        <w:pStyle w:val="aa"/>
        <w:tabs>
          <w:tab w:val="left" w:pos="5685"/>
        </w:tabs>
        <w:spacing w:before="0" w:beforeAutospacing="0" w:after="0" w:afterAutospacing="0"/>
        <w:ind w:left="5580"/>
        <w:rPr>
          <w:bCs/>
          <w:sz w:val="28"/>
          <w:szCs w:val="28"/>
          <w:lang w:val="uk-UA"/>
        </w:rPr>
      </w:pPr>
      <w:r>
        <w:rPr>
          <w:sz w:val="28"/>
          <w:szCs w:val="28"/>
          <w:lang w:val="uk-UA"/>
        </w:rPr>
        <w:t xml:space="preserve">від </w:t>
      </w:r>
      <w:r w:rsidR="004429E4">
        <w:rPr>
          <w:sz w:val="28"/>
          <w:szCs w:val="28"/>
          <w:lang w:val="uk-UA"/>
        </w:rPr>
        <w:t>15.05.2025р. № 59-р/в</w:t>
      </w:r>
    </w:p>
    <w:p w:rsidR="00B61B6F" w:rsidRPr="00B61B6F" w:rsidRDefault="00B61B6F" w:rsidP="00B61B6F">
      <w:pPr>
        <w:rPr>
          <w:lang w:val="uk-UA"/>
        </w:rPr>
      </w:pPr>
    </w:p>
    <w:p w:rsidR="00B61B6F" w:rsidRDefault="00B61B6F" w:rsidP="00B61B6F">
      <w:pPr>
        <w:pStyle w:val="aa"/>
        <w:tabs>
          <w:tab w:val="left" w:pos="6540"/>
        </w:tabs>
        <w:spacing w:before="0" w:beforeAutospacing="0" w:after="0" w:afterAutospacing="0"/>
        <w:ind w:firstLine="5580"/>
        <w:rPr>
          <w:bCs/>
          <w:sz w:val="28"/>
          <w:szCs w:val="28"/>
          <w:lang w:val="uk-UA"/>
        </w:rPr>
      </w:pPr>
    </w:p>
    <w:p w:rsidR="00B61B6F" w:rsidRPr="00B61B6F" w:rsidRDefault="00B61B6F" w:rsidP="00B61B6F">
      <w:pPr>
        <w:rPr>
          <w:lang w:val="uk-UA"/>
        </w:rPr>
      </w:pPr>
    </w:p>
    <w:p w:rsidR="00B61B6F" w:rsidRPr="00B61B6F" w:rsidRDefault="00B61B6F" w:rsidP="00B61B6F">
      <w:pPr>
        <w:rPr>
          <w:lang w:val="uk-UA"/>
        </w:rPr>
      </w:pPr>
    </w:p>
    <w:p w:rsidR="00B61B6F" w:rsidRPr="00B61B6F" w:rsidRDefault="00B61B6F" w:rsidP="00B61B6F">
      <w:pPr>
        <w:rPr>
          <w:lang w:val="uk-UA"/>
        </w:rPr>
      </w:pPr>
    </w:p>
    <w:p w:rsidR="00B61B6F" w:rsidRPr="00B61B6F" w:rsidRDefault="00B61B6F" w:rsidP="00B61B6F">
      <w:pPr>
        <w:rPr>
          <w:lang w:val="uk-UA"/>
        </w:rPr>
      </w:pPr>
    </w:p>
    <w:p w:rsidR="00B61B6F" w:rsidRPr="00B61B6F" w:rsidRDefault="00B61B6F" w:rsidP="00B61B6F">
      <w:pPr>
        <w:rPr>
          <w:lang w:val="uk-UA"/>
        </w:rPr>
      </w:pPr>
    </w:p>
    <w:p w:rsidR="00B61B6F" w:rsidRPr="00B61B6F" w:rsidRDefault="00B61B6F" w:rsidP="00B61B6F">
      <w:pPr>
        <w:rPr>
          <w:lang w:val="uk-UA"/>
        </w:rPr>
      </w:pPr>
    </w:p>
    <w:p w:rsidR="00B61B6F" w:rsidRPr="00B61B6F" w:rsidRDefault="00B61B6F" w:rsidP="00B61B6F">
      <w:pPr>
        <w:rPr>
          <w:lang w:val="uk-UA"/>
        </w:rPr>
      </w:pPr>
    </w:p>
    <w:p w:rsidR="00B61B6F" w:rsidRPr="00B61B6F" w:rsidRDefault="00B61B6F" w:rsidP="00B61B6F">
      <w:pPr>
        <w:rPr>
          <w:lang w:val="uk-UA"/>
        </w:rPr>
      </w:pPr>
    </w:p>
    <w:p w:rsidR="00B61B6F" w:rsidRPr="00B61B6F" w:rsidRDefault="00B61B6F" w:rsidP="00B61B6F">
      <w:pPr>
        <w:rPr>
          <w:lang w:val="uk-UA"/>
        </w:rPr>
      </w:pPr>
    </w:p>
    <w:p w:rsidR="00B61B6F" w:rsidRPr="00B95F76" w:rsidRDefault="00B61B6F" w:rsidP="00B61B6F">
      <w:pPr>
        <w:pStyle w:val="aa"/>
        <w:tabs>
          <w:tab w:val="left" w:pos="6540"/>
        </w:tabs>
        <w:spacing w:before="0" w:beforeAutospacing="0" w:after="0" w:afterAutospacing="0"/>
        <w:ind w:firstLine="5580"/>
        <w:rPr>
          <w:bCs/>
          <w:sz w:val="28"/>
          <w:szCs w:val="28"/>
          <w:lang w:val="uk-UA"/>
        </w:rPr>
      </w:pPr>
    </w:p>
    <w:p w:rsidR="00B61B6F" w:rsidRPr="00B95F76" w:rsidRDefault="00B61B6F" w:rsidP="00B61B6F">
      <w:pPr>
        <w:pStyle w:val="aa"/>
        <w:tabs>
          <w:tab w:val="left" w:pos="6540"/>
        </w:tabs>
        <w:spacing w:before="0" w:beforeAutospacing="0" w:after="0" w:afterAutospacing="0"/>
        <w:ind w:firstLine="5580"/>
        <w:rPr>
          <w:bCs/>
          <w:sz w:val="28"/>
          <w:szCs w:val="28"/>
          <w:lang w:val="uk-UA"/>
        </w:rPr>
      </w:pPr>
    </w:p>
    <w:p w:rsidR="00B61B6F" w:rsidRPr="00B95F76" w:rsidRDefault="00B61B6F" w:rsidP="00B61B6F">
      <w:pPr>
        <w:pStyle w:val="aa"/>
        <w:spacing w:before="0" w:beforeAutospacing="0" w:after="0" w:afterAutospacing="0"/>
        <w:jc w:val="center"/>
        <w:rPr>
          <w:b/>
          <w:bCs/>
          <w:sz w:val="48"/>
          <w:szCs w:val="48"/>
          <w:lang w:val="uk-UA"/>
        </w:rPr>
      </w:pPr>
      <w:r w:rsidRPr="00B95F76">
        <w:rPr>
          <w:b/>
          <w:bCs/>
          <w:sz w:val="48"/>
          <w:szCs w:val="48"/>
          <w:lang w:val="uk-UA"/>
        </w:rPr>
        <w:t>ПОЛОЖЕННЯ</w:t>
      </w:r>
    </w:p>
    <w:p w:rsidR="00B61B6F" w:rsidRPr="00B95F76" w:rsidRDefault="00B61B6F" w:rsidP="00B61B6F">
      <w:pPr>
        <w:pStyle w:val="a7"/>
        <w:tabs>
          <w:tab w:val="left" w:pos="9922"/>
        </w:tabs>
        <w:jc w:val="center"/>
        <w:rPr>
          <w:rFonts w:ascii="Times New Roman" w:hAnsi="Times New Roman" w:cs="Times New Roman"/>
          <w:b/>
          <w:sz w:val="48"/>
          <w:szCs w:val="48"/>
        </w:rPr>
      </w:pPr>
      <w:r w:rsidRPr="00B95F76">
        <w:rPr>
          <w:rFonts w:ascii="Times New Roman" w:hAnsi="Times New Roman" w:cs="Times New Roman"/>
          <w:b/>
          <w:sz w:val="48"/>
          <w:szCs w:val="48"/>
        </w:rPr>
        <w:t>про службу у справах дітей</w:t>
      </w:r>
    </w:p>
    <w:p w:rsidR="00B61B6F" w:rsidRPr="00B95F76" w:rsidRDefault="00B61B6F" w:rsidP="00B61B6F">
      <w:pPr>
        <w:pStyle w:val="a7"/>
        <w:tabs>
          <w:tab w:val="left" w:pos="9922"/>
        </w:tabs>
        <w:jc w:val="center"/>
        <w:rPr>
          <w:rFonts w:ascii="Times New Roman" w:hAnsi="Times New Roman" w:cs="Times New Roman"/>
          <w:b/>
          <w:sz w:val="48"/>
          <w:szCs w:val="48"/>
        </w:rPr>
      </w:pPr>
      <w:r w:rsidRPr="00B95F76">
        <w:rPr>
          <w:rFonts w:ascii="Times New Roman" w:hAnsi="Times New Roman" w:cs="Times New Roman"/>
          <w:b/>
          <w:sz w:val="48"/>
          <w:szCs w:val="48"/>
        </w:rPr>
        <w:t xml:space="preserve"> Первомайської районної державної адміністрації</w:t>
      </w:r>
    </w:p>
    <w:p w:rsidR="00B61B6F" w:rsidRPr="00D068DA" w:rsidRDefault="00B61B6F" w:rsidP="00B61B6F">
      <w:pPr>
        <w:pStyle w:val="aa"/>
        <w:tabs>
          <w:tab w:val="left" w:pos="6540"/>
        </w:tabs>
        <w:spacing w:before="0" w:beforeAutospacing="0" w:after="0" w:afterAutospacing="0"/>
        <w:rPr>
          <w:bCs/>
          <w:sz w:val="28"/>
          <w:szCs w:val="28"/>
          <w:lang w:val="uk-UA"/>
        </w:rPr>
      </w:pPr>
    </w:p>
    <w:p w:rsidR="00B61B6F" w:rsidRPr="00D068DA" w:rsidRDefault="00B61B6F" w:rsidP="00B61B6F">
      <w:pPr>
        <w:pStyle w:val="a7"/>
        <w:tabs>
          <w:tab w:val="left" w:pos="9922"/>
        </w:tabs>
        <w:jc w:val="center"/>
        <w:rPr>
          <w:b/>
        </w:rPr>
      </w:pPr>
      <w:r>
        <w:rPr>
          <w:bCs/>
        </w:rPr>
        <w:t xml:space="preserve">                                                                             </w:t>
      </w: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p w:rsidR="00B61B6F" w:rsidRDefault="00B61B6F" w:rsidP="00B61B6F">
      <w:pPr>
        <w:pStyle w:val="aa"/>
        <w:tabs>
          <w:tab w:val="left" w:pos="7140"/>
        </w:tabs>
        <w:spacing w:before="0" w:beforeAutospacing="0" w:after="0" w:afterAutospacing="0"/>
        <w:rPr>
          <w:bCs/>
          <w:sz w:val="28"/>
          <w:szCs w:val="28"/>
          <w:lang w:val="uk-UA"/>
        </w:rPr>
      </w:pPr>
    </w:p>
    <w:bookmarkEnd w:id="0"/>
    <w:p w:rsidR="00B61B6F" w:rsidRDefault="00B61B6F" w:rsidP="00B61B6F">
      <w:pPr>
        <w:pStyle w:val="ms-rteelement-p"/>
        <w:shd w:val="clear" w:color="auto" w:fill="FFFFFF"/>
        <w:spacing w:before="0" w:beforeAutospacing="0" w:after="0" w:afterAutospacing="0" w:line="420" w:lineRule="atLeast"/>
        <w:rPr>
          <w:bCs/>
          <w:sz w:val="28"/>
          <w:szCs w:val="28"/>
          <w:lang w:eastAsia="ru-RU"/>
        </w:rPr>
      </w:pPr>
    </w:p>
    <w:p w:rsidR="00B95F76" w:rsidRDefault="00B95F76" w:rsidP="00B61B6F">
      <w:pPr>
        <w:pStyle w:val="ms-rteelement-p"/>
        <w:shd w:val="clear" w:color="auto" w:fill="FFFFFF"/>
        <w:spacing w:before="0" w:beforeAutospacing="0" w:after="0" w:afterAutospacing="0" w:line="420" w:lineRule="atLeast"/>
        <w:rPr>
          <w:rStyle w:val="ab"/>
          <w:color w:val="000000"/>
          <w:sz w:val="28"/>
          <w:szCs w:val="28"/>
        </w:rPr>
      </w:pPr>
    </w:p>
    <w:p w:rsidR="00B61B6F" w:rsidRPr="003C3A25" w:rsidRDefault="00B61B6F" w:rsidP="00B61B6F">
      <w:pPr>
        <w:pStyle w:val="ms-rteelement-p"/>
        <w:shd w:val="clear" w:color="auto" w:fill="FFFFFF"/>
        <w:spacing w:before="0" w:beforeAutospacing="0" w:after="0" w:afterAutospacing="0" w:line="420" w:lineRule="atLeast"/>
        <w:jc w:val="center"/>
        <w:rPr>
          <w:rStyle w:val="ab"/>
          <w:color w:val="000000"/>
          <w:sz w:val="28"/>
          <w:szCs w:val="28"/>
        </w:rPr>
      </w:pPr>
      <w:r w:rsidRPr="003C3A25">
        <w:rPr>
          <w:rStyle w:val="ab"/>
          <w:color w:val="000000"/>
          <w:sz w:val="28"/>
          <w:szCs w:val="28"/>
        </w:rPr>
        <w:lastRenderedPageBreak/>
        <w:t>1. Загальні положення</w:t>
      </w:r>
    </w:p>
    <w:p w:rsidR="00B61B6F" w:rsidRPr="00D55D6A" w:rsidRDefault="00B61B6F" w:rsidP="00B61B6F">
      <w:pPr>
        <w:pStyle w:val="ms-rteelement-p"/>
        <w:shd w:val="clear" w:color="auto" w:fill="FFFFFF"/>
        <w:spacing w:before="0" w:beforeAutospacing="0" w:after="0" w:afterAutospacing="0" w:line="420" w:lineRule="atLeast"/>
        <w:ind w:firstLine="1080"/>
        <w:jc w:val="center"/>
        <w:rPr>
          <w:b/>
          <w:color w:val="000000"/>
          <w:sz w:val="28"/>
          <w:szCs w:val="28"/>
        </w:rPr>
      </w:pPr>
    </w:p>
    <w:p w:rsidR="00B61B6F" w:rsidRDefault="00B61B6F" w:rsidP="00B61B6F">
      <w:pPr>
        <w:pStyle w:val="ms-rteelement-p"/>
        <w:numPr>
          <w:ilvl w:val="1"/>
          <w:numId w:val="1"/>
        </w:numPr>
        <w:shd w:val="clear" w:color="auto" w:fill="FFFFFF"/>
        <w:tabs>
          <w:tab w:val="left" w:pos="1080"/>
        </w:tabs>
        <w:spacing w:before="0" w:beforeAutospacing="0" w:after="0" w:afterAutospacing="0" w:line="0" w:lineRule="atLeast"/>
        <w:ind w:left="0" w:firstLine="720"/>
        <w:jc w:val="both"/>
        <w:rPr>
          <w:sz w:val="28"/>
          <w:szCs w:val="28"/>
        </w:rPr>
      </w:pPr>
      <w:r w:rsidRPr="00D55D6A">
        <w:rPr>
          <w:sz w:val="28"/>
          <w:szCs w:val="28"/>
        </w:rPr>
        <w:t>Служба у справах дітей Первомайської рай</w:t>
      </w:r>
      <w:r>
        <w:rPr>
          <w:sz w:val="28"/>
          <w:szCs w:val="28"/>
        </w:rPr>
        <w:t xml:space="preserve">онної </w:t>
      </w:r>
      <w:r w:rsidRPr="00D55D6A">
        <w:rPr>
          <w:sz w:val="28"/>
          <w:szCs w:val="28"/>
        </w:rPr>
        <w:t>держа</w:t>
      </w:r>
      <w:r>
        <w:rPr>
          <w:sz w:val="28"/>
          <w:szCs w:val="28"/>
        </w:rPr>
        <w:t>вної а</w:t>
      </w:r>
      <w:r w:rsidRPr="00D55D6A">
        <w:rPr>
          <w:sz w:val="28"/>
          <w:szCs w:val="28"/>
        </w:rPr>
        <w:t xml:space="preserve">дміністрації (далі – служба) є структурним підрозділом Первомайської райдержадміністрації, який утворюється головою Первомайської районної державної адміністрації, </w:t>
      </w:r>
      <w:r>
        <w:rPr>
          <w:sz w:val="28"/>
          <w:szCs w:val="28"/>
        </w:rPr>
        <w:t xml:space="preserve">підконтрольна та підзвітна </w:t>
      </w:r>
      <w:r w:rsidRPr="00D55D6A">
        <w:rPr>
          <w:sz w:val="28"/>
          <w:szCs w:val="28"/>
        </w:rPr>
        <w:t>голо</w:t>
      </w:r>
      <w:r>
        <w:rPr>
          <w:sz w:val="28"/>
          <w:szCs w:val="28"/>
        </w:rPr>
        <w:t xml:space="preserve">ві райдержадміністрації та </w:t>
      </w:r>
      <w:r w:rsidRPr="00D55D6A">
        <w:rPr>
          <w:sz w:val="28"/>
          <w:szCs w:val="28"/>
        </w:rPr>
        <w:t xml:space="preserve">службі у справах дітей </w:t>
      </w:r>
      <w:r>
        <w:rPr>
          <w:sz w:val="28"/>
          <w:szCs w:val="28"/>
        </w:rPr>
        <w:t xml:space="preserve">Миколаївської </w:t>
      </w:r>
      <w:r w:rsidRPr="00D55D6A">
        <w:rPr>
          <w:sz w:val="28"/>
          <w:szCs w:val="28"/>
        </w:rPr>
        <w:t>облдержадміністрації</w:t>
      </w:r>
      <w:r>
        <w:rPr>
          <w:sz w:val="28"/>
          <w:szCs w:val="28"/>
        </w:rPr>
        <w:t>, спрямовує та контролює діяльність служби у справах дітей райдержадміністрації заступник голови райдержадміністрації з політико-правових, соціальних та гуманітарних питань</w:t>
      </w:r>
      <w:r w:rsidRPr="00D55D6A">
        <w:rPr>
          <w:sz w:val="28"/>
          <w:szCs w:val="28"/>
        </w:rPr>
        <w:t>.</w:t>
      </w:r>
    </w:p>
    <w:p w:rsidR="00B61B6F" w:rsidRPr="00BF7592" w:rsidRDefault="00B61B6F" w:rsidP="00B61B6F">
      <w:pPr>
        <w:pStyle w:val="ms-rteelement-p"/>
        <w:numPr>
          <w:ilvl w:val="1"/>
          <w:numId w:val="1"/>
        </w:numPr>
        <w:shd w:val="clear" w:color="auto" w:fill="FFFFFF"/>
        <w:tabs>
          <w:tab w:val="left" w:pos="900"/>
          <w:tab w:val="left" w:pos="1080"/>
        </w:tabs>
        <w:spacing w:before="0" w:beforeAutospacing="0" w:after="0" w:afterAutospacing="0" w:line="0" w:lineRule="atLeast"/>
        <w:ind w:left="0" w:firstLine="720"/>
        <w:jc w:val="both"/>
        <w:rPr>
          <w:sz w:val="28"/>
          <w:szCs w:val="28"/>
        </w:rPr>
      </w:pPr>
      <w:r w:rsidRPr="00D55D6A">
        <w:rPr>
          <w:color w:val="000000"/>
          <w:sz w:val="28"/>
          <w:szCs w:val="28"/>
        </w:rPr>
        <w:t xml:space="preserve">У своїй діяльності служба керується Конституцією </w:t>
      </w:r>
      <w:r w:rsidRPr="00F105FE">
        <w:rPr>
          <w:sz w:val="28"/>
          <w:szCs w:val="28"/>
        </w:rPr>
        <w:t xml:space="preserve">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Міністерства соціальної політики України, </w:t>
      </w:r>
      <w:r w:rsidRPr="00F105FE">
        <w:rPr>
          <w:color w:val="000000"/>
          <w:sz w:val="28"/>
          <w:szCs w:val="28"/>
        </w:rPr>
        <w:t xml:space="preserve">розпорядженнями голови обласної та районної державної </w:t>
      </w:r>
      <w:r w:rsidRPr="00D55D6A">
        <w:rPr>
          <w:color w:val="000000"/>
          <w:sz w:val="28"/>
          <w:szCs w:val="28"/>
        </w:rPr>
        <w:t>адміністрації, рішеннями обласної та районної ради,</w:t>
      </w:r>
      <w:r>
        <w:rPr>
          <w:color w:val="000000"/>
          <w:sz w:val="28"/>
          <w:szCs w:val="28"/>
        </w:rPr>
        <w:t xml:space="preserve"> наказами</w:t>
      </w:r>
      <w:r w:rsidRPr="00D55D6A">
        <w:rPr>
          <w:color w:val="000000"/>
          <w:sz w:val="28"/>
          <w:szCs w:val="28"/>
        </w:rPr>
        <w:t xml:space="preserve"> начальника служби у справах дітей облдержадміністрації,</w:t>
      </w:r>
      <w:r>
        <w:rPr>
          <w:color w:val="000000"/>
          <w:sz w:val="28"/>
          <w:szCs w:val="28"/>
        </w:rPr>
        <w:t xml:space="preserve"> даним Положенням та</w:t>
      </w:r>
      <w:r w:rsidRPr="00D55D6A">
        <w:rPr>
          <w:color w:val="000000"/>
          <w:sz w:val="28"/>
          <w:szCs w:val="28"/>
        </w:rPr>
        <w:t xml:space="preserve"> іншими нормативними актами.</w:t>
      </w:r>
    </w:p>
    <w:p w:rsidR="00B61B6F" w:rsidRPr="00390BB3" w:rsidRDefault="00B61B6F" w:rsidP="00B61B6F">
      <w:pPr>
        <w:pStyle w:val="ms-rteelement-p"/>
        <w:numPr>
          <w:ilvl w:val="1"/>
          <w:numId w:val="1"/>
        </w:numPr>
        <w:shd w:val="clear" w:color="auto" w:fill="FFFFFF"/>
        <w:spacing w:before="0" w:beforeAutospacing="0" w:after="0" w:afterAutospacing="0" w:line="0" w:lineRule="atLeast"/>
        <w:ind w:left="0" w:firstLine="720"/>
        <w:jc w:val="both"/>
        <w:rPr>
          <w:rStyle w:val="ab"/>
          <w:b w:val="0"/>
          <w:bCs w:val="0"/>
          <w:sz w:val="28"/>
          <w:szCs w:val="28"/>
        </w:rPr>
      </w:pPr>
      <w:r w:rsidRPr="00D55D6A">
        <w:rPr>
          <w:color w:val="000000"/>
          <w:sz w:val="28"/>
          <w:szCs w:val="28"/>
        </w:rPr>
        <w:t xml:space="preserve">Метою служби є забезпечення в межах визначених законодавством </w:t>
      </w:r>
      <w:r>
        <w:rPr>
          <w:color w:val="000000"/>
          <w:sz w:val="28"/>
          <w:szCs w:val="28"/>
        </w:rPr>
        <w:t>захисту прав, свобод та</w:t>
      </w:r>
      <w:r w:rsidRPr="00D55D6A">
        <w:rPr>
          <w:color w:val="000000"/>
          <w:sz w:val="28"/>
          <w:szCs w:val="28"/>
        </w:rPr>
        <w:t xml:space="preserve"> законних інтересів дітей </w:t>
      </w:r>
      <w:r>
        <w:rPr>
          <w:color w:val="000000"/>
          <w:sz w:val="28"/>
          <w:szCs w:val="28"/>
        </w:rPr>
        <w:t>Первомайського району</w:t>
      </w:r>
      <w:r w:rsidRPr="00D55D6A">
        <w:rPr>
          <w:color w:val="000000"/>
          <w:sz w:val="28"/>
          <w:szCs w:val="28"/>
        </w:rPr>
        <w:t xml:space="preserve"> шляхом виконання відповідних державних і </w:t>
      </w:r>
      <w:r>
        <w:rPr>
          <w:color w:val="000000"/>
          <w:sz w:val="28"/>
          <w:szCs w:val="28"/>
        </w:rPr>
        <w:t>районних</w:t>
      </w:r>
      <w:r w:rsidRPr="00D55D6A">
        <w:rPr>
          <w:rStyle w:val="apple-converted-space"/>
          <w:color w:val="000000"/>
          <w:sz w:val="28"/>
          <w:szCs w:val="28"/>
        </w:rPr>
        <w:t> </w:t>
      </w:r>
      <w:r w:rsidRPr="00D55D6A">
        <w:rPr>
          <w:color w:val="000000"/>
          <w:sz w:val="28"/>
          <w:szCs w:val="28"/>
        </w:rPr>
        <w:t>програм, надання населенню якісних послуг. </w:t>
      </w:r>
    </w:p>
    <w:p w:rsidR="00B61B6F" w:rsidRPr="00BF7592" w:rsidRDefault="00B61B6F" w:rsidP="00B61B6F">
      <w:pPr>
        <w:pStyle w:val="ms-rteelement-p"/>
        <w:shd w:val="clear" w:color="auto" w:fill="FFFFFF"/>
        <w:spacing w:before="0" w:beforeAutospacing="0" w:after="0" w:afterAutospacing="0" w:line="420" w:lineRule="atLeast"/>
        <w:ind w:firstLine="1080"/>
        <w:jc w:val="center"/>
        <w:rPr>
          <w:rStyle w:val="ab"/>
          <w:color w:val="000000"/>
          <w:sz w:val="28"/>
          <w:szCs w:val="28"/>
        </w:rPr>
      </w:pPr>
      <w:r>
        <w:rPr>
          <w:rStyle w:val="ab"/>
          <w:color w:val="000000"/>
          <w:sz w:val="28"/>
          <w:szCs w:val="28"/>
        </w:rPr>
        <w:t>2</w:t>
      </w:r>
      <w:r w:rsidRPr="00BF7592">
        <w:rPr>
          <w:rStyle w:val="ab"/>
          <w:color w:val="000000"/>
          <w:sz w:val="28"/>
          <w:szCs w:val="28"/>
        </w:rPr>
        <w:t>. Основні завдання служби</w:t>
      </w:r>
    </w:p>
    <w:p w:rsidR="00B61B6F" w:rsidRPr="0078507C" w:rsidRDefault="00B61B6F" w:rsidP="00B61B6F">
      <w:pPr>
        <w:pStyle w:val="ms-rteelement-p"/>
        <w:shd w:val="clear" w:color="auto" w:fill="FFFFFF"/>
        <w:spacing w:before="0" w:beforeAutospacing="0" w:after="0" w:afterAutospacing="0" w:line="420" w:lineRule="atLeast"/>
        <w:ind w:firstLine="1080"/>
        <w:jc w:val="center"/>
        <w:rPr>
          <w:bCs/>
          <w:color w:val="000000"/>
          <w:sz w:val="28"/>
          <w:szCs w:val="28"/>
        </w:rPr>
      </w:pPr>
    </w:p>
    <w:p w:rsidR="00B61B6F" w:rsidRDefault="00B61B6F" w:rsidP="00B61B6F">
      <w:pPr>
        <w:pStyle w:val="ms-rteelement-p"/>
        <w:shd w:val="clear" w:color="auto" w:fill="FFFFFF"/>
        <w:spacing w:before="0" w:beforeAutospacing="0" w:after="0" w:afterAutospacing="0" w:line="0" w:lineRule="atLeast"/>
        <w:ind w:firstLine="720"/>
        <w:jc w:val="both"/>
        <w:rPr>
          <w:color w:val="000000"/>
          <w:sz w:val="28"/>
          <w:szCs w:val="28"/>
        </w:rPr>
      </w:pPr>
      <w:r>
        <w:rPr>
          <w:color w:val="000000"/>
          <w:sz w:val="28"/>
          <w:szCs w:val="28"/>
        </w:rPr>
        <w:t>4.</w:t>
      </w:r>
      <w:r w:rsidRPr="00D55D6A">
        <w:rPr>
          <w:color w:val="000000"/>
          <w:sz w:val="28"/>
          <w:szCs w:val="28"/>
        </w:rPr>
        <w:t> Для досягнення мети своєї діяльності служба вирішує наступні завдання:</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187695">
        <w:rPr>
          <w:rFonts w:ascii="Times New Roman" w:hAnsi="Times New Roman" w:cs="Times New Roman"/>
          <w:sz w:val="28"/>
          <w:szCs w:val="28"/>
          <w:lang w:val="uk-UA"/>
        </w:rPr>
        <w:t>реалізація на території району державної політики у сфері соціального захисту дітей і запобігання дитячій бездоглядності та безпритульності, вчиненню дітьми правопорушень, визначення пріоритетних напрямів поліпшення становища дітей-сиріт та дітей, позбавлених батьківського піклування</w:t>
      </w:r>
      <w:r w:rsidRPr="00187695">
        <w:rPr>
          <w:rFonts w:ascii="Times New Roman" w:hAnsi="Times New Roman" w:cs="Times New Roman"/>
          <w:color w:val="000000"/>
          <w:sz w:val="28"/>
          <w:szCs w:val="28"/>
          <w:lang w:val="uk-UA"/>
        </w:rPr>
        <w:t>;</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lang w:val="uk-UA"/>
        </w:rPr>
      </w:pPr>
      <w:bookmarkStart w:id="1" w:name="o20"/>
      <w:bookmarkEnd w:id="1"/>
      <w:r>
        <w:rPr>
          <w:rFonts w:ascii="Times New Roman" w:hAnsi="Times New Roman" w:cs="Times New Roman"/>
          <w:color w:val="000000"/>
          <w:sz w:val="28"/>
          <w:szCs w:val="28"/>
          <w:lang w:val="uk-UA"/>
        </w:rPr>
        <w:t xml:space="preserve">- </w:t>
      </w:r>
      <w:r w:rsidRPr="00B01A4A">
        <w:rPr>
          <w:rFonts w:ascii="Times New Roman" w:hAnsi="Times New Roman" w:cs="Times New Roman"/>
          <w:color w:val="000000"/>
          <w:sz w:val="28"/>
          <w:szCs w:val="28"/>
          <w:lang w:val="uk-UA"/>
        </w:rPr>
        <w:t>розроблення і зді</w:t>
      </w:r>
      <w:r>
        <w:rPr>
          <w:rFonts w:ascii="Times New Roman" w:hAnsi="Times New Roman" w:cs="Times New Roman"/>
          <w:color w:val="000000"/>
          <w:sz w:val="28"/>
          <w:szCs w:val="28"/>
          <w:lang w:val="uk-UA"/>
        </w:rPr>
        <w:t xml:space="preserve">йснення самостійно або разом з іншими структурними підрозділами райдержадміністрації, </w:t>
      </w:r>
      <w:r w:rsidRPr="00B01A4A">
        <w:rPr>
          <w:rFonts w:ascii="Times New Roman" w:hAnsi="Times New Roman" w:cs="Times New Roman"/>
          <w:color w:val="000000"/>
          <w:sz w:val="28"/>
          <w:szCs w:val="28"/>
          <w:lang w:val="uk-UA"/>
        </w:rPr>
        <w:t>органа</w:t>
      </w:r>
      <w:r>
        <w:rPr>
          <w:rFonts w:ascii="Times New Roman" w:hAnsi="Times New Roman" w:cs="Times New Roman"/>
          <w:color w:val="000000"/>
          <w:sz w:val="28"/>
          <w:szCs w:val="28"/>
          <w:lang w:val="uk-UA"/>
        </w:rPr>
        <w:t xml:space="preserve">ми  місцевого  самоврядування, </w:t>
      </w:r>
      <w:r w:rsidRPr="00B01A4A">
        <w:rPr>
          <w:rFonts w:ascii="Times New Roman" w:hAnsi="Times New Roman" w:cs="Times New Roman"/>
          <w:color w:val="000000"/>
          <w:sz w:val="28"/>
          <w:szCs w:val="28"/>
          <w:lang w:val="uk-UA"/>
        </w:rPr>
        <w:t>підприємствами,  установами та орган</w:t>
      </w:r>
      <w:r>
        <w:rPr>
          <w:rFonts w:ascii="Times New Roman" w:hAnsi="Times New Roman" w:cs="Times New Roman"/>
          <w:color w:val="000000"/>
          <w:sz w:val="28"/>
          <w:szCs w:val="28"/>
          <w:lang w:val="uk-UA"/>
        </w:rPr>
        <w:t xml:space="preserve">ізаціями усіх форм власності, громадськими </w:t>
      </w:r>
      <w:r w:rsidRPr="00B01A4A">
        <w:rPr>
          <w:rFonts w:ascii="Times New Roman" w:hAnsi="Times New Roman" w:cs="Times New Roman"/>
          <w:color w:val="000000"/>
          <w:sz w:val="28"/>
          <w:szCs w:val="28"/>
          <w:lang w:val="uk-UA"/>
        </w:rPr>
        <w:t>організаціями  заходів</w:t>
      </w:r>
      <w:r>
        <w:rPr>
          <w:rFonts w:ascii="Times New Roman" w:hAnsi="Times New Roman" w:cs="Times New Roman"/>
          <w:color w:val="000000"/>
          <w:sz w:val="28"/>
          <w:szCs w:val="28"/>
          <w:lang w:val="uk-UA"/>
        </w:rPr>
        <w:t xml:space="preserve">  щодо захисту прав,  свобод та </w:t>
      </w:r>
      <w:r w:rsidRPr="00B01A4A">
        <w:rPr>
          <w:rFonts w:ascii="Times New Roman" w:hAnsi="Times New Roman" w:cs="Times New Roman"/>
          <w:color w:val="000000"/>
          <w:sz w:val="28"/>
          <w:szCs w:val="28"/>
          <w:lang w:val="uk-UA"/>
        </w:rPr>
        <w:t>законних інтересів дітей;</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lang w:val="uk-UA"/>
        </w:rPr>
      </w:pPr>
      <w:bookmarkStart w:id="2" w:name="o21"/>
      <w:bookmarkEnd w:id="2"/>
      <w:r>
        <w:rPr>
          <w:rFonts w:ascii="Times New Roman" w:hAnsi="Times New Roman" w:cs="Times New Roman"/>
          <w:color w:val="000000"/>
          <w:sz w:val="28"/>
          <w:szCs w:val="28"/>
          <w:lang w:val="uk-UA"/>
        </w:rPr>
        <w:t xml:space="preserve">- </w:t>
      </w:r>
      <w:r w:rsidRPr="00B01A4A">
        <w:rPr>
          <w:rFonts w:ascii="Times New Roman" w:hAnsi="Times New Roman" w:cs="Times New Roman"/>
          <w:color w:val="000000"/>
          <w:sz w:val="28"/>
          <w:szCs w:val="28"/>
          <w:lang w:val="uk-UA"/>
        </w:rPr>
        <w:t xml:space="preserve">координація зусиль </w:t>
      </w:r>
      <w:r>
        <w:rPr>
          <w:rFonts w:ascii="Times New Roman" w:hAnsi="Times New Roman" w:cs="Times New Roman"/>
          <w:color w:val="000000"/>
          <w:sz w:val="28"/>
          <w:szCs w:val="28"/>
          <w:lang w:val="uk-UA"/>
        </w:rPr>
        <w:t xml:space="preserve">органів </w:t>
      </w:r>
      <w:r w:rsidRPr="00B01A4A">
        <w:rPr>
          <w:rFonts w:ascii="Times New Roman" w:hAnsi="Times New Roman" w:cs="Times New Roman"/>
          <w:color w:val="000000"/>
          <w:sz w:val="28"/>
          <w:szCs w:val="28"/>
          <w:lang w:val="uk-UA"/>
        </w:rPr>
        <w:t>місцевого самоврядування, підприємст</w:t>
      </w:r>
      <w:r>
        <w:rPr>
          <w:rFonts w:ascii="Times New Roman" w:hAnsi="Times New Roman" w:cs="Times New Roman"/>
          <w:color w:val="000000"/>
          <w:sz w:val="28"/>
          <w:szCs w:val="28"/>
          <w:lang w:val="uk-UA"/>
        </w:rPr>
        <w:t xml:space="preserve">в, установ та організацій усіх </w:t>
      </w:r>
      <w:r w:rsidRPr="00B01A4A">
        <w:rPr>
          <w:rFonts w:ascii="Times New Roman" w:hAnsi="Times New Roman" w:cs="Times New Roman"/>
          <w:color w:val="000000"/>
          <w:sz w:val="28"/>
          <w:szCs w:val="28"/>
          <w:lang w:val="uk-UA"/>
        </w:rPr>
        <w:t>форм власності у вирішенні питань  с</w:t>
      </w:r>
      <w:r>
        <w:rPr>
          <w:rFonts w:ascii="Times New Roman" w:hAnsi="Times New Roman" w:cs="Times New Roman"/>
          <w:color w:val="000000"/>
          <w:sz w:val="28"/>
          <w:szCs w:val="28"/>
          <w:lang w:val="uk-UA"/>
        </w:rPr>
        <w:t xml:space="preserve">оціального  захисту  дітей  та </w:t>
      </w:r>
      <w:r w:rsidRPr="00B01A4A">
        <w:rPr>
          <w:rFonts w:ascii="Times New Roman" w:hAnsi="Times New Roman" w:cs="Times New Roman"/>
          <w:color w:val="000000"/>
          <w:sz w:val="28"/>
          <w:szCs w:val="28"/>
          <w:lang w:val="uk-UA"/>
        </w:rPr>
        <w:t xml:space="preserve">організації   роботи  із  запобігання  дитячій  бездоглядності </w:t>
      </w:r>
      <w:r>
        <w:rPr>
          <w:rFonts w:ascii="Times New Roman" w:hAnsi="Times New Roman" w:cs="Times New Roman"/>
          <w:color w:val="000000"/>
          <w:sz w:val="28"/>
          <w:szCs w:val="28"/>
          <w:lang w:val="uk-UA"/>
        </w:rPr>
        <w:t xml:space="preserve"> та </w:t>
      </w:r>
      <w:r w:rsidRPr="00B01A4A">
        <w:rPr>
          <w:rFonts w:ascii="Times New Roman" w:hAnsi="Times New Roman" w:cs="Times New Roman"/>
          <w:color w:val="000000"/>
          <w:sz w:val="28"/>
          <w:szCs w:val="28"/>
          <w:lang w:val="uk-UA"/>
        </w:rPr>
        <w:t xml:space="preserve">безпритульності; </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B76FD6">
        <w:rPr>
          <w:rFonts w:ascii="Times New Roman" w:hAnsi="Times New Roman" w:cs="Times New Roman"/>
          <w:sz w:val="28"/>
          <w:szCs w:val="28"/>
          <w:lang w:val="uk-UA"/>
        </w:rPr>
        <w:t>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 сім’ї патронатних вихователів</w:t>
      </w:r>
      <w:r w:rsidRPr="00B76FD6">
        <w:rPr>
          <w:rFonts w:ascii="Times New Roman" w:hAnsi="Times New Roman" w:cs="Times New Roman"/>
          <w:color w:val="000000"/>
          <w:sz w:val="28"/>
          <w:szCs w:val="28"/>
          <w:lang w:val="uk-UA"/>
        </w:rPr>
        <w:t>;</w:t>
      </w:r>
      <w:r w:rsidRPr="00B01A4A">
        <w:rPr>
          <w:rFonts w:ascii="Times New Roman" w:hAnsi="Times New Roman" w:cs="Times New Roman"/>
          <w:color w:val="000000"/>
          <w:sz w:val="28"/>
          <w:szCs w:val="28"/>
          <w:lang w:val="uk-UA"/>
        </w:rPr>
        <w:t xml:space="preserve"> </w:t>
      </w:r>
    </w:p>
    <w:p w:rsidR="00B61B6F" w:rsidRPr="00B61B6F" w:rsidRDefault="00B61B6F" w:rsidP="00B61B6F">
      <w:pPr>
        <w:jc w:val="both"/>
        <w:rPr>
          <w:color w:val="000000"/>
          <w:sz w:val="28"/>
          <w:szCs w:val="28"/>
          <w:lang w:val="uk-UA"/>
        </w:rPr>
      </w:pPr>
      <w:r w:rsidRPr="00B61B6F">
        <w:rPr>
          <w:color w:val="000000"/>
          <w:sz w:val="28"/>
          <w:szCs w:val="28"/>
          <w:lang w:val="uk-UA"/>
        </w:rPr>
        <w:lastRenderedPageBreak/>
        <w:t xml:space="preserve">- </w:t>
      </w:r>
      <w:r w:rsidRPr="00B61B6F">
        <w:rPr>
          <w:sz w:val="28"/>
          <w:szCs w:val="28"/>
          <w:lang w:val="uk-UA"/>
        </w:rPr>
        <w:t>здійснення контролю за умовами утримання і виховання дітей у закладах для дітей-сиріт та дітей, позбавлених батьківського піклування, сім’ях патронатних вихователів, спеціальних установах і закладах соціального захисту для дітей усіх форм власності</w:t>
      </w:r>
      <w:r w:rsidRPr="00B61B6F">
        <w:rPr>
          <w:color w:val="000000"/>
          <w:sz w:val="28"/>
          <w:szCs w:val="28"/>
          <w:lang w:val="uk-UA"/>
        </w:rPr>
        <w:t xml:space="preserve">; </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B01A4A">
        <w:rPr>
          <w:rFonts w:ascii="Times New Roman" w:hAnsi="Times New Roman" w:cs="Times New Roman"/>
          <w:color w:val="000000"/>
          <w:sz w:val="28"/>
          <w:szCs w:val="28"/>
          <w:lang w:val="uk-UA"/>
        </w:rPr>
        <w:t>ведення державної статистики щодо дітей;</w:t>
      </w:r>
      <w:r w:rsidRPr="00B01A4A">
        <w:rPr>
          <w:rFonts w:ascii="Times New Roman" w:hAnsi="Times New Roman" w:cs="Times New Roman"/>
          <w:color w:val="000000"/>
          <w:sz w:val="28"/>
          <w:szCs w:val="28"/>
        </w:rPr>
        <w:t xml:space="preserve"> </w:t>
      </w:r>
    </w:p>
    <w:p w:rsidR="00B61B6F" w:rsidRPr="00A6705D" w:rsidRDefault="00B61B6F" w:rsidP="00B61B6F">
      <w:pPr>
        <w:pStyle w:val="HTML"/>
        <w:shd w:val="clear" w:color="auto" w:fill="FFFFFF"/>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в</w:t>
      </w:r>
      <w:r w:rsidRPr="00A6705D">
        <w:rPr>
          <w:rFonts w:ascii="Times New Roman" w:hAnsi="Times New Roman" w:cs="Times New Roman"/>
          <w:sz w:val="28"/>
          <w:szCs w:val="28"/>
          <w:lang w:val="uk-UA"/>
        </w:rPr>
        <w:t>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сімей патронатних вихователів;</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lang w:val="uk-UA"/>
        </w:rPr>
      </w:pPr>
      <w:bookmarkStart w:id="3" w:name="o26"/>
      <w:bookmarkEnd w:id="3"/>
      <w:r>
        <w:rPr>
          <w:rFonts w:ascii="Times New Roman" w:hAnsi="Times New Roman" w:cs="Times New Roman"/>
          <w:color w:val="000000"/>
          <w:sz w:val="28"/>
          <w:szCs w:val="28"/>
          <w:lang w:val="uk-UA"/>
        </w:rPr>
        <w:t xml:space="preserve">- </w:t>
      </w:r>
      <w:r w:rsidRPr="00B01A4A">
        <w:rPr>
          <w:rFonts w:ascii="Times New Roman" w:hAnsi="Times New Roman" w:cs="Times New Roman"/>
          <w:color w:val="000000"/>
          <w:sz w:val="28"/>
          <w:szCs w:val="28"/>
          <w:lang w:val="uk-UA"/>
        </w:rPr>
        <w:t xml:space="preserve">визначення пріоритетних  напрямів  поліпшення  на території  </w:t>
      </w:r>
      <w:r>
        <w:rPr>
          <w:rFonts w:ascii="Times New Roman" w:hAnsi="Times New Roman" w:cs="Times New Roman"/>
          <w:color w:val="000000"/>
          <w:sz w:val="28"/>
          <w:szCs w:val="28"/>
          <w:lang w:val="uk-UA"/>
        </w:rPr>
        <w:t xml:space="preserve">району </w:t>
      </w:r>
      <w:r w:rsidRPr="00B01A4A">
        <w:rPr>
          <w:rFonts w:ascii="Times New Roman" w:hAnsi="Times New Roman" w:cs="Times New Roman"/>
          <w:color w:val="000000"/>
          <w:sz w:val="28"/>
          <w:szCs w:val="28"/>
          <w:lang w:val="uk-UA"/>
        </w:rPr>
        <w:t>становища  дітей,  їх  со</w:t>
      </w:r>
      <w:r>
        <w:rPr>
          <w:rFonts w:ascii="Times New Roman" w:hAnsi="Times New Roman" w:cs="Times New Roman"/>
          <w:color w:val="000000"/>
          <w:sz w:val="28"/>
          <w:szCs w:val="28"/>
          <w:lang w:val="uk-UA"/>
        </w:rPr>
        <w:t xml:space="preserve">ціального  захисту,   сприяння </w:t>
      </w:r>
      <w:r w:rsidRPr="00B01A4A">
        <w:rPr>
          <w:rFonts w:ascii="Times New Roman" w:hAnsi="Times New Roman" w:cs="Times New Roman"/>
          <w:color w:val="000000"/>
          <w:sz w:val="28"/>
          <w:szCs w:val="28"/>
          <w:lang w:val="uk-UA"/>
        </w:rPr>
        <w:t>фізичному,  духовному та інтелектуал</w:t>
      </w:r>
      <w:r>
        <w:rPr>
          <w:rFonts w:ascii="Times New Roman" w:hAnsi="Times New Roman" w:cs="Times New Roman"/>
          <w:color w:val="000000"/>
          <w:sz w:val="28"/>
          <w:szCs w:val="28"/>
          <w:lang w:val="uk-UA"/>
        </w:rPr>
        <w:t xml:space="preserve">ьному розвиткові, запобігання </w:t>
      </w:r>
      <w:r w:rsidRPr="00B01A4A">
        <w:rPr>
          <w:rFonts w:ascii="Times New Roman" w:hAnsi="Times New Roman" w:cs="Times New Roman"/>
          <w:color w:val="000000"/>
          <w:sz w:val="28"/>
          <w:szCs w:val="28"/>
          <w:lang w:val="uk-UA"/>
        </w:rPr>
        <w:t>дитячій  бездоглядності  та   безпритульності,   вчиненню   дітьми правопорушень</w:t>
      </w:r>
      <w:r>
        <w:rPr>
          <w:rFonts w:ascii="Times New Roman" w:hAnsi="Times New Roman" w:cs="Times New Roman"/>
          <w:color w:val="000000"/>
          <w:sz w:val="28"/>
          <w:szCs w:val="28"/>
          <w:lang w:val="uk-UA"/>
        </w:rPr>
        <w:t>;</w:t>
      </w:r>
      <w:r w:rsidRPr="006F032F">
        <w:rPr>
          <w:rFonts w:ascii="Times New Roman" w:hAnsi="Times New Roman" w:cs="Times New Roman"/>
          <w:color w:val="000000"/>
          <w:sz w:val="28"/>
          <w:szCs w:val="28"/>
          <w:lang w:val="uk-UA"/>
        </w:rPr>
        <w:t xml:space="preserve"> </w:t>
      </w:r>
    </w:p>
    <w:p w:rsidR="00B61B6F" w:rsidRDefault="00B61B6F" w:rsidP="00B61B6F">
      <w:pPr>
        <w:pStyle w:val="HTML"/>
        <w:shd w:val="clear" w:color="auto" w:fill="FFFFFF"/>
        <w:jc w:val="both"/>
        <w:textAlignment w:val="baseline"/>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Pr="00697215">
        <w:rPr>
          <w:rFonts w:ascii="Times New Roman" w:hAnsi="Times New Roman" w:cs="Times New Roman"/>
          <w:sz w:val="28"/>
          <w:szCs w:val="28"/>
          <w:shd w:val="clear" w:color="auto" w:fill="FFFFFF"/>
          <w:lang w:val="uk-UA"/>
        </w:rPr>
        <w:t>надає адміністративні послуги;</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w:t>
      </w:r>
      <w:r w:rsidRPr="00105411">
        <w:rPr>
          <w:rFonts w:ascii="Times New Roman" w:hAnsi="Times New Roman" w:cs="Times New Roman"/>
          <w:color w:val="000000"/>
          <w:sz w:val="28"/>
          <w:szCs w:val="28"/>
          <w:shd w:val="clear" w:color="auto" w:fill="FFFFFF"/>
          <w:lang w:val="uk-UA"/>
        </w:rPr>
        <w:t>забезпечує здійснення заходів щодо запобігання і протидії корупції</w:t>
      </w:r>
      <w:r>
        <w:rPr>
          <w:rFonts w:ascii="Times New Roman" w:hAnsi="Times New Roman" w:cs="Times New Roman"/>
          <w:color w:val="000000"/>
          <w:sz w:val="28"/>
          <w:szCs w:val="28"/>
          <w:shd w:val="clear" w:color="auto" w:fill="FFFFFF"/>
          <w:lang w:val="uk-UA"/>
        </w:rPr>
        <w:t xml:space="preserve"> в структурному підрозділі</w:t>
      </w:r>
      <w:r w:rsidRPr="00105411">
        <w:rPr>
          <w:rFonts w:ascii="Times New Roman" w:hAnsi="Times New Roman" w:cs="Times New Roman"/>
          <w:color w:val="000000"/>
          <w:sz w:val="28"/>
          <w:szCs w:val="28"/>
          <w:shd w:val="clear" w:color="auto" w:fill="FFFFFF"/>
          <w:lang w:val="uk-UA"/>
        </w:rPr>
        <w:t>;</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w:t>
      </w:r>
      <w:r w:rsidRPr="0098141A">
        <w:rPr>
          <w:rFonts w:ascii="Times New Roman" w:hAnsi="Times New Roman" w:cs="Times New Roman"/>
          <w:color w:val="000000"/>
          <w:sz w:val="28"/>
          <w:szCs w:val="28"/>
          <w:shd w:val="clear" w:color="auto" w:fill="FFFFFF"/>
          <w:lang w:val="uk-UA"/>
        </w:rPr>
        <w:t>розглядає в установленому законодавством порядку звернення громадян;</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w:t>
      </w:r>
      <w:r w:rsidRPr="00D83304">
        <w:rPr>
          <w:rFonts w:ascii="Times New Roman" w:hAnsi="Times New Roman" w:cs="Times New Roman"/>
          <w:color w:val="000000"/>
          <w:sz w:val="28"/>
          <w:szCs w:val="28"/>
          <w:lang w:val="uk-UA"/>
        </w:rPr>
        <w:t>забезпечує доступ до публічної інформації, розпорядником якої вона є;</w:t>
      </w:r>
    </w:p>
    <w:p w:rsidR="00B61B6F" w:rsidRDefault="00B61B6F" w:rsidP="00B61B6F">
      <w:pPr>
        <w:pStyle w:val="HTML"/>
        <w:shd w:val="clear" w:color="auto" w:fill="FFFFFF"/>
        <w:jc w:val="both"/>
        <w:textAlignment w:val="baseline"/>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w:t>
      </w:r>
      <w:r w:rsidRPr="0071379B">
        <w:rPr>
          <w:rFonts w:ascii="Times New Roman" w:hAnsi="Times New Roman" w:cs="Times New Roman"/>
          <w:color w:val="000000"/>
          <w:sz w:val="28"/>
          <w:szCs w:val="28"/>
          <w:shd w:val="clear" w:color="auto" w:fill="FFFFFF"/>
          <w:lang w:val="uk-UA"/>
        </w:rPr>
        <w:t>забезпечує захист персональних даних;</w:t>
      </w:r>
    </w:p>
    <w:p w:rsidR="00B61B6F" w:rsidRPr="005C220B" w:rsidRDefault="00B61B6F" w:rsidP="00B61B6F">
      <w:pPr>
        <w:pStyle w:val="HTML"/>
        <w:shd w:val="clear" w:color="auto" w:fill="FFFFFF"/>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w:t>
      </w:r>
      <w:r w:rsidRPr="005C220B">
        <w:rPr>
          <w:rFonts w:ascii="Times New Roman" w:hAnsi="Times New Roman" w:cs="Times New Roman"/>
          <w:color w:val="000000"/>
          <w:sz w:val="28"/>
          <w:szCs w:val="28"/>
          <w:shd w:val="clear" w:color="auto" w:fill="FFFFFF"/>
          <w:lang w:val="uk-UA"/>
        </w:rPr>
        <w:t>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з</w:t>
      </w:r>
      <w:r w:rsidRPr="00D55D6A">
        <w:rPr>
          <w:color w:val="000000"/>
          <w:sz w:val="28"/>
          <w:szCs w:val="28"/>
        </w:rPr>
        <w:t>дійснює ведення Єдиної інформаційно-аналітичн</w:t>
      </w:r>
      <w:r>
        <w:rPr>
          <w:color w:val="000000"/>
          <w:sz w:val="28"/>
          <w:szCs w:val="28"/>
        </w:rPr>
        <w:t>ої системи «Діти» (ЄІАС «Діти») районного рівня;</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г</w:t>
      </w:r>
      <w:r w:rsidRPr="00D55D6A">
        <w:rPr>
          <w:color w:val="000000"/>
          <w:sz w:val="28"/>
          <w:szCs w:val="28"/>
        </w:rPr>
        <w:t>отує пропозиції щодо проведення заходів, спрямованих на п</w:t>
      </w:r>
      <w:r>
        <w:rPr>
          <w:color w:val="000000"/>
          <w:sz w:val="28"/>
          <w:szCs w:val="28"/>
        </w:rPr>
        <w:t>окращення захисту прав, свобод та</w:t>
      </w:r>
      <w:r w:rsidRPr="00D55D6A">
        <w:rPr>
          <w:color w:val="000000"/>
          <w:sz w:val="28"/>
          <w:szCs w:val="28"/>
        </w:rPr>
        <w:t xml:space="preserve"> законних інтересів дітей </w:t>
      </w:r>
      <w:r>
        <w:rPr>
          <w:color w:val="000000"/>
          <w:sz w:val="28"/>
          <w:szCs w:val="28"/>
        </w:rPr>
        <w:t>району</w:t>
      </w:r>
      <w:r w:rsidRPr="00D55D6A">
        <w:rPr>
          <w:color w:val="000000"/>
          <w:sz w:val="28"/>
          <w:szCs w:val="28"/>
        </w:rPr>
        <w:t xml:space="preserve"> та профілактику</w:t>
      </w:r>
      <w:r>
        <w:rPr>
          <w:color w:val="000000"/>
          <w:sz w:val="28"/>
          <w:szCs w:val="28"/>
        </w:rPr>
        <w:t xml:space="preserve"> негативних явищ у цій сфері;</w:t>
      </w:r>
    </w:p>
    <w:p w:rsidR="00B61B6F" w:rsidRPr="00470A21" w:rsidRDefault="00B61B6F" w:rsidP="00B61B6F">
      <w:pPr>
        <w:pStyle w:val="ms-rteelement-p"/>
        <w:shd w:val="clear" w:color="auto" w:fill="FFFFFF"/>
        <w:spacing w:before="0" w:beforeAutospacing="0" w:after="0" w:afterAutospacing="0" w:line="0" w:lineRule="atLeast"/>
        <w:jc w:val="both"/>
        <w:rPr>
          <w:color w:val="000000"/>
          <w:sz w:val="28"/>
          <w:szCs w:val="28"/>
        </w:rPr>
      </w:pPr>
      <w:r w:rsidRPr="00470A21">
        <w:rPr>
          <w:color w:val="000000"/>
          <w:sz w:val="28"/>
          <w:szCs w:val="28"/>
        </w:rPr>
        <w:t xml:space="preserve">- контролює органи місцевого самоврядування та надає методичну допомогу з питань здійснення наданих їм законом повноважень органів виконавчої влади у сфері захисту прав дітей; </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sidRPr="005B6827">
        <w:rPr>
          <w:color w:val="000000"/>
          <w:sz w:val="28"/>
          <w:szCs w:val="28"/>
        </w:rPr>
        <w:t>- здійснює повноваження, делеговані органами місцевого самоврядування;</w:t>
      </w:r>
    </w:p>
    <w:p w:rsidR="00B61B6F" w:rsidRPr="00DA5A1F" w:rsidRDefault="00B61B6F" w:rsidP="00B61B6F">
      <w:pPr>
        <w:tabs>
          <w:tab w:val="left" w:pos="2280"/>
        </w:tabs>
        <w:jc w:val="both"/>
        <w:rPr>
          <w:sz w:val="28"/>
          <w:szCs w:val="28"/>
        </w:rPr>
      </w:pPr>
      <w:r w:rsidRPr="00DA5A1F">
        <w:rPr>
          <w:sz w:val="28"/>
          <w:szCs w:val="28"/>
        </w:rPr>
        <w:t>- бере участь у вирішенні відповідно до законодавства колективних трудових спорів (конфліктів);</w:t>
      </w:r>
    </w:p>
    <w:p w:rsidR="00B61B6F" w:rsidRPr="00D42486" w:rsidRDefault="00B61B6F" w:rsidP="00B61B6F">
      <w:pPr>
        <w:pStyle w:val="ms-rteelement-p"/>
        <w:shd w:val="clear" w:color="auto" w:fill="FFFFFF"/>
        <w:spacing w:before="0" w:beforeAutospacing="0" w:after="0" w:afterAutospacing="0" w:line="0" w:lineRule="atLeast"/>
        <w:jc w:val="both"/>
        <w:rPr>
          <w:color w:val="000000"/>
          <w:sz w:val="28"/>
          <w:szCs w:val="28"/>
        </w:rPr>
      </w:pPr>
      <w:r w:rsidRPr="00D42486">
        <w:rPr>
          <w:color w:val="000000"/>
          <w:sz w:val="28"/>
          <w:szCs w:val="28"/>
        </w:rPr>
        <w:t xml:space="preserve">- </w:t>
      </w:r>
      <w:r w:rsidRPr="00D42486">
        <w:rPr>
          <w:rFonts w:ascii="Open Sans" w:hAnsi="Open Sans"/>
          <w:color w:val="000000"/>
          <w:sz w:val="28"/>
          <w:szCs w:val="28"/>
        </w:rPr>
        <w:t>розробляє про</w:t>
      </w:r>
      <w:r>
        <w:rPr>
          <w:rFonts w:ascii="Open Sans" w:hAnsi="Open Sans"/>
          <w:color w:val="000000"/>
          <w:sz w:val="28"/>
          <w:szCs w:val="28"/>
        </w:rPr>
        <w:t>є</w:t>
      </w:r>
      <w:r w:rsidRPr="00D42486">
        <w:rPr>
          <w:rFonts w:ascii="Open Sans" w:hAnsi="Open Sans"/>
          <w:color w:val="000000"/>
          <w:sz w:val="28"/>
          <w:szCs w:val="28"/>
        </w:rPr>
        <w:t xml:space="preserve">кти розпоряджень голови </w:t>
      </w:r>
      <w:r w:rsidRPr="00D42486">
        <w:rPr>
          <w:color w:val="000000"/>
          <w:sz w:val="28"/>
          <w:szCs w:val="28"/>
        </w:rPr>
        <w:t>районної</w:t>
      </w:r>
      <w:r w:rsidRPr="00D42486">
        <w:rPr>
          <w:rFonts w:ascii="Open Sans" w:hAnsi="Open Sans"/>
          <w:color w:val="000000"/>
          <w:sz w:val="28"/>
          <w:szCs w:val="28"/>
        </w:rPr>
        <w:t xml:space="preserve"> державної адміністрації, у визначених законом випадках – проекти нормативно-правових актів з питань реалізації державної політики щодо соціального захисту, забезпечення прав, свобод і законних інтересів дітей;</w:t>
      </w:r>
    </w:p>
    <w:p w:rsidR="00B61B6F" w:rsidRPr="00072CA1" w:rsidRDefault="00B61B6F" w:rsidP="00B61B6F">
      <w:pPr>
        <w:pStyle w:val="ms-rteelement-p"/>
        <w:shd w:val="clear" w:color="auto" w:fill="FFFFFF"/>
        <w:spacing w:before="0" w:beforeAutospacing="0" w:after="0" w:afterAutospacing="0" w:line="0" w:lineRule="atLeast"/>
        <w:jc w:val="both"/>
        <w:rPr>
          <w:color w:val="000000"/>
          <w:sz w:val="28"/>
          <w:szCs w:val="28"/>
        </w:rPr>
      </w:pPr>
      <w:r w:rsidRPr="00072CA1">
        <w:rPr>
          <w:color w:val="000000"/>
          <w:sz w:val="28"/>
          <w:szCs w:val="28"/>
        </w:rPr>
        <w:t>- вносить пропозиції щодо про</w:t>
      </w:r>
      <w:r>
        <w:rPr>
          <w:color w:val="000000"/>
          <w:sz w:val="28"/>
          <w:szCs w:val="28"/>
        </w:rPr>
        <w:t>є</w:t>
      </w:r>
      <w:r w:rsidRPr="00072CA1">
        <w:rPr>
          <w:color w:val="000000"/>
          <w:sz w:val="28"/>
          <w:szCs w:val="28"/>
        </w:rPr>
        <w:t>кту районного бюджету стосовно бюджетних асигнувань на виконання програм і здійснення заходів щодо реалізації державної політики з питань дітей, спрямованої на подолання дитячої бездоглядності та безпритульності, а також утримання закладів соціального захисту дітей;</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з</w:t>
      </w:r>
      <w:r w:rsidRPr="00D55D6A">
        <w:rPr>
          <w:color w:val="000000"/>
          <w:sz w:val="28"/>
          <w:szCs w:val="28"/>
        </w:rPr>
        <w:t>дійснює інші повноваження, покладені на службу, відп</w:t>
      </w:r>
      <w:r>
        <w:rPr>
          <w:color w:val="000000"/>
          <w:sz w:val="28"/>
          <w:szCs w:val="28"/>
        </w:rPr>
        <w:t>овідно до чинного законодавства;</w:t>
      </w:r>
    </w:p>
    <w:p w:rsidR="00B61B6F" w:rsidRDefault="00B61B6F" w:rsidP="00F80090">
      <w:pPr>
        <w:pStyle w:val="rvps2"/>
        <w:shd w:val="clear" w:color="auto" w:fill="FFFFFF"/>
        <w:spacing w:before="0" w:beforeAutospacing="0" w:after="0" w:afterAutospacing="0"/>
        <w:jc w:val="both"/>
        <w:rPr>
          <w:color w:val="000000"/>
          <w:sz w:val="28"/>
          <w:szCs w:val="28"/>
          <w:lang w:val="uk-UA"/>
        </w:rPr>
      </w:pPr>
      <w:r>
        <w:rPr>
          <w:color w:val="000000"/>
          <w:sz w:val="28"/>
          <w:szCs w:val="28"/>
          <w:lang w:val="uk-UA"/>
        </w:rPr>
        <w:lastRenderedPageBreak/>
        <w:t xml:space="preserve">- </w:t>
      </w:r>
      <w:r w:rsidRPr="00964AD5">
        <w:rPr>
          <w:color w:val="000000"/>
          <w:sz w:val="28"/>
          <w:szCs w:val="28"/>
          <w:lang w:val="uk-UA"/>
        </w:rPr>
        <w:t>розробляє та здійснює заходи щодо захисту прав і законних інтересів дитини, яка постраждала від домашнього насильства, та дитини, яка вчинила домашнє насильство у будь-якій формі;</w:t>
      </w:r>
      <w:bookmarkStart w:id="4" w:name="n26"/>
      <w:bookmarkEnd w:id="4"/>
    </w:p>
    <w:p w:rsidR="00B61B6F" w:rsidRPr="00964AD5" w:rsidRDefault="00B61B6F" w:rsidP="00B61B6F">
      <w:pPr>
        <w:pStyle w:val="rvps2"/>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Pr="00964AD5">
        <w:rPr>
          <w:color w:val="000000"/>
          <w:sz w:val="28"/>
          <w:szCs w:val="28"/>
          <w:lang w:val="uk-UA"/>
        </w:rPr>
        <w:t>інформує дитину, яка постраждала від домашнього насильства, її батьків, інших законних представників, якщо вони не є кривдниками дитини, а також дитину, яка вчинила домашнє насильство у будь-якій формі, її батьків, інших законних представників про права дитини, заходи та послуги, якими вони можуть скористатися;</w:t>
      </w:r>
    </w:p>
    <w:p w:rsidR="00B61B6F" w:rsidRPr="00964AD5" w:rsidRDefault="00B61B6F" w:rsidP="00B61B6F">
      <w:pPr>
        <w:pStyle w:val="rvps2"/>
        <w:shd w:val="clear" w:color="auto" w:fill="FFFFFF"/>
        <w:spacing w:before="0" w:beforeAutospacing="0" w:after="0" w:afterAutospacing="0"/>
        <w:jc w:val="both"/>
        <w:rPr>
          <w:color w:val="000000"/>
          <w:sz w:val="28"/>
          <w:szCs w:val="28"/>
          <w:lang w:val="uk-UA"/>
        </w:rPr>
      </w:pPr>
      <w:bookmarkStart w:id="5" w:name="n27"/>
      <w:bookmarkEnd w:id="5"/>
      <w:r>
        <w:rPr>
          <w:color w:val="000000"/>
          <w:sz w:val="28"/>
          <w:szCs w:val="28"/>
          <w:lang w:val="uk-UA"/>
        </w:rPr>
        <w:t xml:space="preserve">- </w:t>
      </w:r>
      <w:r w:rsidRPr="00964AD5">
        <w:rPr>
          <w:color w:val="000000"/>
          <w:sz w:val="28"/>
          <w:szCs w:val="28"/>
          <w:lang w:val="uk-UA"/>
        </w:rPr>
        <w:t>забезпечує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уповноважених підрозділів органів Національної поліції;</w:t>
      </w:r>
    </w:p>
    <w:p w:rsidR="00B61B6F" w:rsidRDefault="00B61B6F" w:rsidP="00B61B6F">
      <w:pPr>
        <w:pStyle w:val="rvps2"/>
        <w:shd w:val="clear" w:color="auto" w:fill="FFFFFF"/>
        <w:spacing w:before="0" w:beforeAutospacing="0" w:after="0" w:afterAutospacing="0"/>
        <w:jc w:val="both"/>
        <w:rPr>
          <w:sz w:val="28"/>
          <w:szCs w:val="28"/>
          <w:lang w:val="uk-UA"/>
        </w:rPr>
      </w:pPr>
      <w:bookmarkStart w:id="6" w:name="n28"/>
      <w:bookmarkEnd w:id="6"/>
      <w:proofErr w:type="gramStart"/>
      <w:r w:rsidRPr="00964AD5">
        <w:rPr>
          <w:sz w:val="28"/>
          <w:szCs w:val="28"/>
        </w:rPr>
        <w:t>- порушує перед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roofErr w:type="gramEnd"/>
    </w:p>
    <w:p w:rsidR="00B61B6F" w:rsidRPr="00DA5A1F" w:rsidRDefault="00B61B6F" w:rsidP="00B61B6F">
      <w:pPr>
        <w:pStyle w:val="rvps2"/>
        <w:shd w:val="clear" w:color="auto" w:fill="FFFFFF"/>
        <w:spacing w:before="0" w:beforeAutospacing="0" w:after="0" w:afterAutospacing="0"/>
        <w:jc w:val="both"/>
        <w:rPr>
          <w:color w:val="000000"/>
          <w:sz w:val="28"/>
          <w:szCs w:val="28"/>
          <w:lang w:val="uk-UA"/>
        </w:rPr>
      </w:pPr>
    </w:p>
    <w:p w:rsidR="00B61B6F" w:rsidRPr="00BF7592" w:rsidRDefault="00B61B6F" w:rsidP="00B61B6F">
      <w:pPr>
        <w:pStyle w:val="ms-rteelement-p"/>
        <w:shd w:val="clear" w:color="auto" w:fill="FFFFFF"/>
        <w:spacing w:before="0" w:beforeAutospacing="0" w:after="0" w:afterAutospacing="0" w:line="0" w:lineRule="atLeast"/>
        <w:ind w:firstLine="1080"/>
        <w:jc w:val="center"/>
        <w:rPr>
          <w:rStyle w:val="ab"/>
          <w:color w:val="000000"/>
          <w:sz w:val="28"/>
          <w:szCs w:val="28"/>
        </w:rPr>
      </w:pPr>
      <w:r>
        <w:rPr>
          <w:rStyle w:val="ab"/>
          <w:color w:val="000000"/>
          <w:sz w:val="28"/>
          <w:szCs w:val="28"/>
        </w:rPr>
        <w:t>3</w:t>
      </w:r>
      <w:r w:rsidRPr="00BF7592">
        <w:rPr>
          <w:rStyle w:val="ab"/>
          <w:color w:val="000000"/>
          <w:sz w:val="28"/>
          <w:szCs w:val="28"/>
        </w:rPr>
        <w:t xml:space="preserve">. Функції служби </w:t>
      </w:r>
    </w:p>
    <w:p w:rsidR="00B61B6F" w:rsidRPr="00D55D6A" w:rsidRDefault="00B61B6F" w:rsidP="00B61B6F">
      <w:pPr>
        <w:pStyle w:val="ms-rteelement-p"/>
        <w:shd w:val="clear" w:color="auto" w:fill="FFFFFF"/>
        <w:spacing w:before="0" w:beforeAutospacing="0" w:after="0" w:afterAutospacing="0" w:line="0" w:lineRule="atLeast"/>
        <w:ind w:firstLine="1080"/>
        <w:jc w:val="center"/>
        <w:rPr>
          <w:b/>
          <w:color w:val="000000"/>
          <w:sz w:val="28"/>
          <w:szCs w:val="28"/>
        </w:rPr>
      </w:pPr>
    </w:p>
    <w:p w:rsidR="00B61B6F" w:rsidRPr="003F71BC" w:rsidRDefault="00B61B6F" w:rsidP="00B61B6F">
      <w:pPr>
        <w:ind w:left="-142" w:firstLine="568"/>
        <w:jc w:val="both"/>
        <w:rPr>
          <w:sz w:val="28"/>
          <w:szCs w:val="28"/>
        </w:rPr>
      </w:pPr>
      <w:r>
        <w:rPr>
          <w:sz w:val="28"/>
          <w:szCs w:val="28"/>
        </w:rPr>
        <w:t xml:space="preserve">5. </w:t>
      </w:r>
      <w:r w:rsidRPr="003F71BC">
        <w:rPr>
          <w:sz w:val="28"/>
          <w:szCs w:val="28"/>
        </w:rPr>
        <w:t>Служба відповідно до покладених на неї завдань</w:t>
      </w:r>
      <w:r>
        <w:rPr>
          <w:sz w:val="28"/>
          <w:szCs w:val="28"/>
        </w:rPr>
        <w:t>, реалізує наступні функції</w:t>
      </w:r>
      <w:r w:rsidRPr="003F71BC">
        <w:rPr>
          <w:sz w:val="28"/>
          <w:szCs w:val="28"/>
        </w:rPr>
        <w:t>:</w:t>
      </w:r>
    </w:p>
    <w:p w:rsidR="00B61B6F" w:rsidRPr="003F71BC" w:rsidRDefault="00B61B6F" w:rsidP="00B61B6F">
      <w:pPr>
        <w:ind w:left="-142"/>
        <w:jc w:val="both"/>
        <w:rPr>
          <w:sz w:val="28"/>
          <w:szCs w:val="28"/>
        </w:rPr>
      </w:pPr>
      <w:r>
        <w:rPr>
          <w:sz w:val="28"/>
          <w:szCs w:val="28"/>
        </w:rPr>
        <w:t>- о</w:t>
      </w:r>
      <w:r w:rsidRPr="003F71BC">
        <w:rPr>
          <w:sz w:val="28"/>
          <w:szCs w:val="28"/>
        </w:rPr>
        <w:t xml:space="preserve">рганізовує розроблення і здійснення заходів, спрямованих на поліпшення </w:t>
      </w:r>
      <w:proofErr w:type="gramStart"/>
      <w:r w:rsidRPr="003F71BC">
        <w:rPr>
          <w:sz w:val="28"/>
          <w:szCs w:val="28"/>
        </w:rPr>
        <w:t>у</w:t>
      </w:r>
      <w:proofErr w:type="gramEnd"/>
      <w:r w:rsidRPr="003F71BC">
        <w:rPr>
          <w:sz w:val="28"/>
          <w:szCs w:val="28"/>
        </w:rPr>
        <w:t xml:space="preserve"> </w:t>
      </w:r>
      <w:proofErr w:type="gramStart"/>
      <w:r w:rsidRPr="003F71BC">
        <w:rPr>
          <w:sz w:val="28"/>
          <w:szCs w:val="28"/>
        </w:rPr>
        <w:t>район</w:t>
      </w:r>
      <w:proofErr w:type="gramEnd"/>
      <w:r w:rsidRPr="003F71BC">
        <w:rPr>
          <w:sz w:val="28"/>
          <w:szCs w:val="28"/>
        </w:rPr>
        <w:t>і становища дітей, їх фізичного, інтелектуального і духовного розвитку, запобігання бездоглядності та безпритульності, вчиненню дітьми правопорушень</w:t>
      </w:r>
      <w:r>
        <w:rPr>
          <w:sz w:val="28"/>
          <w:szCs w:val="28"/>
        </w:rPr>
        <w:t>;</w:t>
      </w:r>
      <w:r w:rsidRPr="003F71BC">
        <w:rPr>
          <w:sz w:val="28"/>
          <w:szCs w:val="28"/>
        </w:rPr>
        <w:t xml:space="preserve"> </w:t>
      </w:r>
    </w:p>
    <w:p w:rsidR="00B61B6F" w:rsidRPr="003F71BC" w:rsidRDefault="00B61B6F" w:rsidP="00B61B6F">
      <w:pPr>
        <w:ind w:left="-142"/>
        <w:jc w:val="both"/>
        <w:rPr>
          <w:sz w:val="28"/>
          <w:szCs w:val="28"/>
        </w:rPr>
      </w:pPr>
      <w:r>
        <w:rPr>
          <w:sz w:val="28"/>
          <w:szCs w:val="28"/>
        </w:rPr>
        <w:t>- н</w:t>
      </w:r>
      <w:r w:rsidRPr="003F71BC">
        <w:rPr>
          <w:sz w:val="28"/>
          <w:szCs w:val="28"/>
        </w:rPr>
        <w:t xml:space="preserve">адає в межах компетенції практичну, методичну та консультаційну допомогу закладам, </w:t>
      </w:r>
      <w:proofErr w:type="gramStart"/>
      <w:r w:rsidRPr="003F71BC">
        <w:rPr>
          <w:sz w:val="28"/>
          <w:szCs w:val="28"/>
        </w:rPr>
        <w:t>п</w:t>
      </w:r>
      <w:proofErr w:type="gramEnd"/>
      <w:r w:rsidRPr="003F71BC">
        <w:rPr>
          <w:sz w:val="28"/>
          <w:szCs w:val="28"/>
        </w:rPr>
        <w:t>ідприємствам і організаціям усіх форм власності, громадським організаціям, громадянам, координує їх зусилля у вирішенні питань соціального захисту дітей та профі</w:t>
      </w:r>
      <w:r>
        <w:rPr>
          <w:sz w:val="28"/>
          <w:szCs w:val="28"/>
        </w:rPr>
        <w:t>лактики правопорушень серед них;</w:t>
      </w:r>
      <w:r w:rsidRPr="003F71BC">
        <w:rPr>
          <w:sz w:val="28"/>
          <w:szCs w:val="28"/>
        </w:rPr>
        <w:t xml:space="preserve"> </w:t>
      </w:r>
    </w:p>
    <w:p w:rsidR="00B61B6F" w:rsidRPr="003F71BC" w:rsidRDefault="00B61B6F" w:rsidP="00B61B6F">
      <w:pPr>
        <w:ind w:left="-142"/>
        <w:jc w:val="both"/>
        <w:rPr>
          <w:sz w:val="28"/>
          <w:szCs w:val="28"/>
        </w:rPr>
      </w:pPr>
      <w:r>
        <w:rPr>
          <w:sz w:val="28"/>
          <w:szCs w:val="28"/>
        </w:rPr>
        <w:t>- б</w:t>
      </w:r>
      <w:r w:rsidRPr="003F71BC">
        <w:rPr>
          <w:sz w:val="28"/>
          <w:szCs w:val="28"/>
        </w:rPr>
        <w:t xml:space="preserve">ере участь у процесі вибуття дітей із закладів для дітей-сиріт та дітей, позбавлених батьківського </w:t>
      </w:r>
      <w:proofErr w:type="gramStart"/>
      <w:r w:rsidRPr="003F71BC">
        <w:rPr>
          <w:sz w:val="28"/>
          <w:szCs w:val="28"/>
        </w:rPr>
        <w:t>п</w:t>
      </w:r>
      <w:proofErr w:type="gramEnd"/>
      <w:r w:rsidRPr="003F71BC">
        <w:rPr>
          <w:sz w:val="28"/>
          <w:szCs w:val="28"/>
        </w:rPr>
        <w:t>іклування, у прийомні сім’ї, ди</w:t>
      </w:r>
      <w:r>
        <w:rPr>
          <w:sz w:val="28"/>
          <w:szCs w:val="28"/>
        </w:rPr>
        <w:t>тячі будинки сімейного типу;</w:t>
      </w:r>
    </w:p>
    <w:p w:rsidR="00B61B6F" w:rsidRPr="003F71BC" w:rsidRDefault="00B61B6F" w:rsidP="00B61B6F">
      <w:pPr>
        <w:ind w:left="-142"/>
        <w:jc w:val="both"/>
        <w:rPr>
          <w:sz w:val="28"/>
          <w:szCs w:val="28"/>
        </w:rPr>
      </w:pPr>
      <w:r>
        <w:rPr>
          <w:sz w:val="28"/>
          <w:szCs w:val="28"/>
        </w:rPr>
        <w:t>- з</w:t>
      </w:r>
      <w:r w:rsidRPr="003F71BC">
        <w:rPr>
          <w:sz w:val="28"/>
          <w:szCs w:val="28"/>
        </w:rPr>
        <w:t xml:space="preserve">дійснює перевірку умов проживання і виховання дітей у прийомних сім’ях, дитячих будинках сімейного типу за окремо складеним графіком, але не </w:t>
      </w:r>
      <w:proofErr w:type="gramStart"/>
      <w:r w:rsidRPr="003F71BC">
        <w:rPr>
          <w:sz w:val="28"/>
          <w:szCs w:val="28"/>
        </w:rPr>
        <w:t>р</w:t>
      </w:r>
      <w:proofErr w:type="gramEnd"/>
      <w:r w:rsidRPr="003F71BC">
        <w:rPr>
          <w:sz w:val="28"/>
          <w:szCs w:val="28"/>
        </w:rPr>
        <w:t>ідше ніж раз на рік, крім першої перевірки, яка проводиться через три місяці після влаштування у прийомну сім’ю або</w:t>
      </w:r>
      <w:r>
        <w:rPr>
          <w:sz w:val="28"/>
          <w:szCs w:val="28"/>
        </w:rPr>
        <w:t xml:space="preserve"> дитячий будинок сімейного типу;</w:t>
      </w:r>
    </w:p>
    <w:p w:rsidR="00B61B6F" w:rsidRPr="003F71BC" w:rsidRDefault="00B61B6F" w:rsidP="00B61B6F">
      <w:pPr>
        <w:ind w:left="-142"/>
        <w:jc w:val="both"/>
        <w:rPr>
          <w:sz w:val="28"/>
          <w:szCs w:val="28"/>
        </w:rPr>
      </w:pPr>
      <w:r>
        <w:rPr>
          <w:sz w:val="28"/>
          <w:szCs w:val="28"/>
        </w:rPr>
        <w:t>- р</w:t>
      </w:r>
      <w:r w:rsidRPr="003F71BC">
        <w:rPr>
          <w:sz w:val="28"/>
          <w:szCs w:val="28"/>
        </w:rPr>
        <w:t xml:space="preserve">азом з правоохоронними органами, науковими установами організовує і проводить </w:t>
      </w:r>
      <w:proofErr w:type="gramStart"/>
      <w:r w:rsidRPr="003F71BC">
        <w:rPr>
          <w:sz w:val="28"/>
          <w:szCs w:val="28"/>
        </w:rPr>
        <w:t>соц</w:t>
      </w:r>
      <w:proofErr w:type="gramEnd"/>
      <w:r w:rsidRPr="003F71BC">
        <w:rPr>
          <w:sz w:val="28"/>
          <w:szCs w:val="28"/>
        </w:rPr>
        <w:t>іологічні дослідження, готує статистичні та інформаційні матеріали про причини та умови вчинення дітьми правопорушень, вивчає і поширює передовий досвід з питань соціального захи</w:t>
      </w:r>
      <w:r>
        <w:rPr>
          <w:sz w:val="28"/>
          <w:szCs w:val="28"/>
        </w:rPr>
        <w:t>сту дітей, їх прав та інтересів;</w:t>
      </w:r>
      <w:r w:rsidRPr="00CB397A">
        <w:rPr>
          <w:sz w:val="28"/>
          <w:szCs w:val="28"/>
        </w:rPr>
        <w:t xml:space="preserve"> </w:t>
      </w:r>
      <w:r w:rsidRPr="003F71BC">
        <w:rPr>
          <w:sz w:val="28"/>
          <w:szCs w:val="28"/>
        </w:rPr>
        <w:t xml:space="preserve"> </w:t>
      </w:r>
    </w:p>
    <w:p w:rsidR="00B61B6F" w:rsidRPr="003F71BC" w:rsidRDefault="00B61B6F" w:rsidP="00B61B6F">
      <w:pPr>
        <w:ind w:left="-142"/>
        <w:jc w:val="both"/>
        <w:rPr>
          <w:sz w:val="28"/>
          <w:szCs w:val="28"/>
        </w:rPr>
      </w:pPr>
      <w:r>
        <w:rPr>
          <w:sz w:val="28"/>
          <w:szCs w:val="28"/>
        </w:rPr>
        <w:t>- о</w:t>
      </w:r>
      <w:r w:rsidRPr="003F71BC">
        <w:rPr>
          <w:sz w:val="28"/>
          <w:szCs w:val="28"/>
        </w:rPr>
        <w:t xml:space="preserve">рганізовує і здійснює разом з </w:t>
      </w:r>
      <w:r>
        <w:rPr>
          <w:sz w:val="28"/>
          <w:szCs w:val="28"/>
        </w:rPr>
        <w:t>органами місцевого самоврядування</w:t>
      </w:r>
      <w:r w:rsidRPr="003F71BC">
        <w:rPr>
          <w:sz w:val="28"/>
          <w:szCs w:val="28"/>
        </w:rPr>
        <w:t xml:space="preserve">, </w:t>
      </w:r>
      <w:r>
        <w:rPr>
          <w:sz w:val="28"/>
          <w:szCs w:val="28"/>
        </w:rPr>
        <w:t>Первомайським</w:t>
      </w:r>
      <w:r w:rsidRPr="003F71BC">
        <w:rPr>
          <w:sz w:val="28"/>
          <w:szCs w:val="28"/>
        </w:rPr>
        <w:t xml:space="preserve"> відділом поліції Головного управління Національної поліції в </w:t>
      </w:r>
      <w:r>
        <w:rPr>
          <w:sz w:val="28"/>
          <w:szCs w:val="28"/>
        </w:rPr>
        <w:lastRenderedPageBreak/>
        <w:t>Миколаївській</w:t>
      </w:r>
      <w:r w:rsidRPr="003F71BC">
        <w:rPr>
          <w:sz w:val="28"/>
          <w:szCs w:val="28"/>
        </w:rPr>
        <w:t xml:space="preserve"> області заходи щодо </w:t>
      </w:r>
      <w:proofErr w:type="gramStart"/>
      <w:r w:rsidRPr="003F71BC">
        <w:rPr>
          <w:sz w:val="28"/>
          <w:szCs w:val="28"/>
        </w:rPr>
        <w:t>соц</w:t>
      </w:r>
      <w:proofErr w:type="gramEnd"/>
      <w:r w:rsidRPr="003F71BC">
        <w:rPr>
          <w:sz w:val="28"/>
          <w:szCs w:val="28"/>
        </w:rPr>
        <w:t>іального захисту дітей, виявлення причин та умов, що зумовлюють дитячу бездоглядність, безпритульність, запобігання вчиненню дітьми правопорушень</w:t>
      </w:r>
      <w:r>
        <w:rPr>
          <w:sz w:val="28"/>
          <w:szCs w:val="28"/>
        </w:rPr>
        <w:t>;</w:t>
      </w:r>
      <w:r w:rsidRPr="00CB397A">
        <w:rPr>
          <w:sz w:val="28"/>
          <w:szCs w:val="28"/>
        </w:rPr>
        <w:t xml:space="preserve"> </w:t>
      </w:r>
      <w:r w:rsidRPr="003F71BC">
        <w:rPr>
          <w:sz w:val="28"/>
          <w:szCs w:val="28"/>
        </w:rPr>
        <w:t xml:space="preserve"> </w:t>
      </w:r>
    </w:p>
    <w:p w:rsidR="00B61B6F" w:rsidRPr="003F71BC" w:rsidRDefault="00B61B6F" w:rsidP="00B61B6F">
      <w:pPr>
        <w:ind w:left="-142"/>
        <w:jc w:val="both"/>
        <w:rPr>
          <w:sz w:val="28"/>
          <w:szCs w:val="28"/>
        </w:rPr>
      </w:pPr>
      <w:r>
        <w:rPr>
          <w:sz w:val="28"/>
          <w:szCs w:val="28"/>
        </w:rPr>
        <w:t>- в</w:t>
      </w:r>
      <w:r w:rsidRPr="003F71BC">
        <w:rPr>
          <w:sz w:val="28"/>
          <w:szCs w:val="28"/>
        </w:rPr>
        <w:t xml:space="preserve">иявляє разом з </w:t>
      </w:r>
      <w:r>
        <w:rPr>
          <w:sz w:val="28"/>
          <w:szCs w:val="28"/>
        </w:rPr>
        <w:t>органами місцевого самоврядування</w:t>
      </w:r>
      <w:r w:rsidRPr="003F71BC">
        <w:rPr>
          <w:sz w:val="28"/>
          <w:szCs w:val="28"/>
        </w:rPr>
        <w:t xml:space="preserve">, з іншими структурними </w:t>
      </w:r>
      <w:proofErr w:type="gramStart"/>
      <w:r w:rsidRPr="003F71BC">
        <w:rPr>
          <w:sz w:val="28"/>
          <w:szCs w:val="28"/>
        </w:rPr>
        <w:t>п</w:t>
      </w:r>
      <w:proofErr w:type="gramEnd"/>
      <w:r w:rsidRPr="003F71BC">
        <w:rPr>
          <w:sz w:val="28"/>
          <w:szCs w:val="28"/>
        </w:rPr>
        <w:t xml:space="preserve">ідрозділами райдержадміністрації, </w:t>
      </w:r>
      <w:r>
        <w:rPr>
          <w:sz w:val="28"/>
          <w:szCs w:val="28"/>
        </w:rPr>
        <w:t>Первомайським</w:t>
      </w:r>
      <w:r w:rsidRPr="003F71BC">
        <w:rPr>
          <w:sz w:val="28"/>
          <w:szCs w:val="28"/>
        </w:rPr>
        <w:t xml:space="preserve"> відділом поліції Головного управління Національної поліції в </w:t>
      </w:r>
      <w:r>
        <w:rPr>
          <w:sz w:val="28"/>
          <w:szCs w:val="28"/>
        </w:rPr>
        <w:t>Миколаївській</w:t>
      </w:r>
      <w:r w:rsidRPr="003F71BC">
        <w:rPr>
          <w:sz w:val="28"/>
          <w:szCs w:val="28"/>
        </w:rPr>
        <w:t xml:space="preserve"> області, центром соціальних служб для сім’ї, дітей та молоді та за участю громадськості дітей, які за</w:t>
      </w:r>
      <w:r>
        <w:rPr>
          <w:sz w:val="28"/>
          <w:szCs w:val="28"/>
        </w:rPr>
        <w:t>лишилися без піклування батьків;</w:t>
      </w:r>
      <w:r w:rsidRPr="003F71BC">
        <w:rPr>
          <w:sz w:val="28"/>
          <w:szCs w:val="28"/>
        </w:rPr>
        <w:t xml:space="preserve"> </w:t>
      </w:r>
    </w:p>
    <w:p w:rsidR="00B61B6F" w:rsidRPr="003F71BC" w:rsidRDefault="00B61B6F" w:rsidP="00B61B6F">
      <w:pPr>
        <w:ind w:left="-142"/>
        <w:jc w:val="both"/>
        <w:rPr>
          <w:sz w:val="28"/>
          <w:szCs w:val="28"/>
        </w:rPr>
      </w:pPr>
      <w:r>
        <w:rPr>
          <w:sz w:val="28"/>
          <w:szCs w:val="28"/>
        </w:rPr>
        <w:t>- п</w:t>
      </w:r>
      <w:r w:rsidRPr="003F71BC">
        <w:rPr>
          <w:sz w:val="28"/>
          <w:szCs w:val="28"/>
        </w:rPr>
        <w:t xml:space="preserve">роводить заходи у сфері </w:t>
      </w:r>
      <w:proofErr w:type="gramStart"/>
      <w:r w:rsidRPr="003F71BC">
        <w:rPr>
          <w:sz w:val="28"/>
          <w:szCs w:val="28"/>
        </w:rPr>
        <w:t>соц</w:t>
      </w:r>
      <w:proofErr w:type="gramEnd"/>
      <w:r w:rsidRPr="003F71BC">
        <w:rPr>
          <w:sz w:val="28"/>
          <w:szCs w:val="28"/>
        </w:rPr>
        <w:t>іального захисту дітей, запобігання бездогляднос</w:t>
      </w:r>
      <w:r>
        <w:rPr>
          <w:sz w:val="28"/>
          <w:szCs w:val="28"/>
        </w:rPr>
        <w:t>ті та безпритульності серед них;</w:t>
      </w:r>
    </w:p>
    <w:p w:rsidR="00B61B6F" w:rsidRPr="00DA5A1F" w:rsidRDefault="00B61B6F" w:rsidP="00B61B6F">
      <w:pPr>
        <w:ind w:left="-142"/>
        <w:jc w:val="both"/>
        <w:rPr>
          <w:sz w:val="28"/>
          <w:szCs w:val="28"/>
        </w:rPr>
      </w:pPr>
      <w:r w:rsidRPr="00DA5A1F">
        <w:rPr>
          <w:sz w:val="28"/>
          <w:szCs w:val="28"/>
        </w:rPr>
        <w:t>- виносить на розгляд комісії з питань захисту прав дитини при райдержадміністрації пропозиції з питань створення дитячих будинкі</w:t>
      </w:r>
      <w:proofErr w:type="gramStart"/>
      <w:r w:rsidRPr="00DA5A1F">
        <w:rPr>
          <w:sz w:val="28"/>
          <w:szCs w:val="28"/>
        </w:rPr>
        <w:t>в</w:t>
      </w:r>
      <w:proofErr w:type="gramEnd"/>
      <w:r w:rsidRPr="00DA5A1F">
        <w:rPr>
          <w:sz w:val="28"/>
          <w:szCs w:val="28"/>
        </w:rPr>
        <w:t xml:space="preserve"> сімейного типу, влаштування дітей до дитячих будинків сімейного типу та у прийомні сім’ї;</w:t>
      </w:r>
    </w:p>
    <w:p w:rsidR="00B61B6F" w:rsidRPr="00DA5A1F" w:rsidRDefault="00B61B6F" w:rsidP="00B61B6F">
      <w:pPr>
        <w:ind w:left="-142"/>
        <w:jc w:val="both"/>
        <w:rPr>
          <w:sz w:val="28"/>
          <w:szCs w:val="28"/>
        </w:rPr>
      </w:pPr>
      <w:r w:rsidRPr="00DA5A1F">
        <w:rPr>
          <w:sz w:val="28"/>
          <w:szCs w:val="28"/>
        </w:rPr>
        <w:t xml:space="preserve"> - здійснює нагляд за умовами проживання та виховання усиновлених дітей;</w:t>
      </w:r>
    </w:p>
    <w:p w:rsidR="00B61B6F" w:rsidRPr="00A57C8B" w:rsidRDefault="00B61B6F" w:rsidP="00B61B6F">
      <w:pPr>
        <w:ind w:left="-142"/>
        <w:jc w:val="both"/>
        <w:rPr>
          <w:sz w:val="28"/>
          <w:szCs w:val="28"/>
        </w:rPr>
      </w:pPr>
      <w:r w:rsidRPr="00A57C8B">
        <w:rPr>
          <w:sz w:val="28"/>
          <w:szCs w:val="28"/>
        </w:rPr>
        <w:t>- влаштовує дітей, стосовно яких усиновлення скасовано або визнано недійсним;</w:t>
      </w:r>
    </w:p>
    <w:p w:rsidR="00B61B6F" w:rsidRPr="0071549B" w:rsidRDefault="00B61B6F" w:rsidP="00B61B6F">
      <w:pPr>
        <w:ind w:left="-142"/>
        <w:jc w:val="both"/>
        <w:rPr>
          <w:sz w:val="28"/>
          <w:szCs w:val="28"/>
        </w:rPr>
      </w:pPr>
      <w:r w:rsidRPr="00A57C8B">
        <w:rPr>
          <w:sz w:val="28"/>
          <w:szCs w:val="28"/>
        </w:rPr>
        <w:t>- здійснює своєчасне внесення достовірної інформації в </w:t>
      </w:r>
      <w:r w:rsidRPr="00A57C8B">
        <w:rPr>
          <w:rStyle w:val="apple-converted-space"/>
          <w:color w:val="000000"/>
          <w:sz w:val="28"/>
          <w:szCs w:val="28"/>
        </w:rPr>
        <w:t> </w:t>
      </w:r>
      <w:r w:rsidRPr="00A57C8B">
        <w:rPr>
          <w:sz w:val="28"/>
          <w:szCs w:val="28"/>
        </w:rPr>
        <w:t>ЄІАС «Діти» </w:t>
      </w:r>
      <w:r w:rsidRPr="00A57C8B">
        <w:rPr>
          <w:rStyle w:val="apple-converted-space"/>
          <w:color w:val="000000"/>
          <w:sz w:val="28"/>
          <w:szCs w:val="28"/>
        </w:rPr>
        <w:t> </w:t>
      </w:r>
      <w:r w:rsidRPr="00A57C8B">
        <w:rPr>
          <w:sz w:val="28"/>
          <w:szCs w:val="28"/>
        </w:rPr>
        <w:t xml:space="preserve">щодо обліку дітей, які залишились без батьківського піклування, дітей-сиріт та дітей, позбавлених батьківського піклування, кандидатів </w:t>
      </w:r>
      <w:proofErr w:type="gramStart"/>
      <w:r w:rsidRPr="00A57C8B">
        <w:rPr>
          <w:sz w:val="28"/>
          <w:szCs w:val="28"/>
        </w:rPr>
        <w:t>в</w:t>
      </w:r>
      <w:proofErr w:type="gramEnd"/>
      <w:r w:rsidRPr="00A57C8B">
        <w:rPr>
          <w:sz w:val="28"/>
          <w:szCs w:val="28"/>
        </w:rPr>
        <w:t xml:space="preserve"> усиновлювачі, сімей потенційних опікунів, піклувальників, прийомних батьків, батьків-вихователів; зняття з </w:t>
      </w:r>
      <w:proofErr w:type="gramStart"/>
      <w:r w:rsidRPr="00A57C8B">
        <w:rPr>
          <w:sz w:val="28"/>
          <w:szCs w:val="28"/>
        </w:rPr>
        <w:t>обл</w:t>
      </w:r>
      <w:proofErr w:type="gramEnd"/>
      <w:r w:rsidRPr="00A57C8B">
        <w:rPr>
          <w:sz w:val="28"/>
          <w:szCs w:val="28"/>
        </w:rPr>
        <w:t xml:space="preserve">іку дітей, які залишились без батьківського піклування, дітей-сиріт та дітей, позбавлених батьківського піклування, </w:t>
      </w:r>
      <w:r w:rsidRPr="00A57C8B">
        <w:rPr>
          <w:color w:val="000000"/>
          <w:sz w:val="28"/>
          <w:szCs w:val="28"/>
        </w:rPr>
        <w:t>усиновлювачів, опікунів, піклувальників, прийомних батьків, батьків-вихователів;</w:t>
      </w:r>
    </w:p>
    <w:p w:rsidR="00B61B6F" w:rsidRPr="00A57C8B" w:rsidRDefault="00B61B6F" w:rsidP="00B61B6F">
      <w:pPr>
        <w:ind w:left="-142"/>
        <w:jc w:val="both"/>
        <w:rPr>
          <w:sz w:val="28"/>
          <w:szCs w:val="28"/>
        </w:rPr>
      </w:pPr>
      <w:r w:rsidRPr="00A57C8B">
        <w:rPr>
          <w:sz w:val="28"/>
          <w:szCs w:val="28"/>
        </w:rPr>
        <w:t xml:space="preserve">- веде роботу з внутрішньо-переміщеними особами щодо відновлення втрачених документів дітей, щодо нагляду за дітьми, які перебувають </w:t>
      </w:r>
      <w:proofErr w:type="gramStart"/>
      <w:r w:rsidRPr="00A57C8B">
        <w:rPr>
          <w:sz w:val="28"/>
          <w:szCs w:val="28"/>
        </w:rPr>
        <w:t>п</w:t>
      </w:r>
      <w:proofErr w:type="gramEnd"/>
      <w:r w:rsidRPr="00A57C8B">
        <w:rPr>
          <w:sz w:val="28"/>
          <w:szCs w:val="28"/>
        </w:rPr>
        <w:t>ід опікою (піклуванням), та переїхали з зони проведення антитерористичної  операції та прилеглих до неї території тощо;</w:t>
      </w:r>
    </w:p>
    <w:p w:rsidR="00B61B6F" w:rsidRPr="00A57C8B" w:rsidRDefault="00B61B6F" w:rsidP="00B61B6F">
      <w:pPr>
        <w:ind w:left="-142"/>
        <w:jc w:val="both"/>
        <w:rPr>
          <w:sz w:val="28"/>
          <w:szCs w:val="28"/>
        </w:rPr>
      </w:pPr>
      <w:r w:rsidRPr="00A57C8B">
        <w:rPr>
          <w:sz w:val="28"/>
          <w:szCs w:val="28"/>
        </w:rPr>
        <w:t>- виявляє дітей, які постраждали від торгі</w:t>
      </w:r>
      <w:proofErr w:type="gramStart"/>
      <w:r w:rsidRPr="00A57C8B">
        <w:rPr>
          <w:sz w:val="28"/>
          <w:szCs w:val="28"/>
        </w:rPr>
        <w:t>вл</w:t>
      </w:r>
      <w:proofErr w:type="gramEnd"/>
      <w:r w:rsidRPr="00A57C8B">
        <w:rPr>
          <w:sz w:val="28"/>
          <w:szCs w:val="28"/>
        </w:rPr>
        <w:t>і людьми, та організовує надання їм допомоги;</w:t>
      </w:r>
    </w:p>
    <w:p w:rsidR="00B61B6F" w:rsidRPr="00A57C8B" w:rsidRDefault="00B61B6F" w:rsidP="00B61B6F">
      <w:pPr>
        <w:ind w:left="-142"/>
        <w:jc w:val="both"/>
        <w:rPr>
          <w:sz w:val="28"/>
          <w:szCs w:val="28"/>
        </w:rPr>
      </w:pPr>
      <w:r w:rsidRPr="00A57C8B">
        <w:rPr>
          <w:sz w:val="28"/>
          <w:szCs w:val="28"/>
        </w:rPr>
        <w:t xml:space="preserve">- веде </w:t>
      </w:r>
      <w:proofErr w:type="gramStart"/>
      <w:r w:rsidRPr="00A57C8B">
        <w:rPr>
          <w:sz w:val="28"/>
          <w:szCs w:val="28"/>
        </w:rPr>
        <w:t>обл</w:t>
      </w:r>
      <w:proofErr w:type="gramEnd"/>
      <w:r w:rsidRPr="00A57C8B">
        <w:rPr>
          <w:sz w:val="28"/>
          <w:szCs w:val="28"/>
        </w:rPr>
        <w:t>ік дітей, які зазнали фізичного, психологічного, сексуального або економічного насилля в сім'ї;</w:t>
      </w:r>
    </w:p>
    <w:p w:rsidR="00B61B6F" w:rsidRPr="000B73F1" w:rsidRDefault="00B61B6F" w:rsidP="00B61B6F">
      <w:pPr>
        <w:ind w:left="-142"/>
        <w:jc w:val="both"/>
        <w:rPr>
          <w:sz w:val="28"/>
          <w:szCs w:val="28"/>
          <w:shd w:val="clear" w:color="auto" w:fill="FFFFFF"/>
        </w:rPr>
      </w:pPr>
      <w:r w:rsidRPr="00A57C8B">
        <w:rPr>
          <w:sz w:val="28"/>
          <w:szCs w:val="28"/>
        </w:rPr>
        <w:t xml:space="preserve">- веде </w:t>
      </w:r>
      <w:proofErr w:type="gramStart"/>
      <w:r w:rsidRPr="00A57C8B">
        <w:rPr>
          <w:sz w:val="28"/>
          <w:szCs w:val="28"/>
        </w:rPr>
        <w:t>обл</w:t>
      </w:r>
      <w:proofErr w:type="gramEnd"/>
      <w:r w:rsidRPr="00A57C8B">
        <w:rPr>
          <w:sz w:val="28"/>
          <w:szCs w:val="28"/>
        </w:rPr>
        <w:t xml:space="preserve">ік дітей, яким надано статус </w:t>
      </w:r>
      <w:r w:rsidRPr="00A57C8B">
        <w:rPr>
          <w:sz w:val="28"/>
          <w:szCs w:val="28"/>
          <w:shd w:val="clear" w:color="auto" w:fill="FFFFFF"/>
        </w:rPr>
        <w:t>дитини, яка постраждала внаслідок воєнних дій та збройних конфліктів;</w:t>
      </w:r>
    </w:p>
    <w:p w:rsidR="00B61B6F" w:rsidRPr="000B73F1" w:rsidRDefault="00B61B6F" w:rsidP="00B61B6F">
      <w:pPr>
        <w:jc w:val="both"/>
        <w:rPr>
          <w:i/>
          <w:sz w:val="28"/>
          <w:szCs w:val="28"/>
        </w:rPr>
      </w:pPr>
      <w:r w:rsidRPr="000B73F1">
        <w:rPr>
          <w:i/>
          <w:sz w:val="28"/>
          <w:szCs w:val="28"/>
        </w:rPr>
        <w:t>Сприя</w:t>
      </w:r>
      <w:proofErr w:type="gramStart"/>
      <w:r w:rsidRPr="000B73F1">
        <w:rPr>
          <w:i/>
          <w:sz w:val="28"/>
          <w:szCs w:val="28"/>
        </w:rPr>
        <w:t>є:</w:t>
      </w:r>
      <w:proofErr w:type="gramEnd"/>
    </w:p>
    <w:p w:rsidR="00B61B6F" w:rsidRDefault="00B61B6F" w:rsidP="00B61B6F">
      <w:pPr>
        <w:ind w:left="-142"/>
        <w:jc w:val="both"/>
        <w:rPr>
          <w:sz w:val="28"/>
          <w:szCs w:val="28"/>
        </w:rPr>
      </w:pPr>
      <w:r>
        <w:rPr>
          <w:sz w:val="28"/>
          <w:szCs w:val="28"/>
        </w:rPr>
        <w:t>- у</w:t>
      </w:r>
      <w:r w:rsidRPr="003F71BC">
        <w:rPr>
          <w:sz w:val="28"/>
          <w:szCs w:val="28"/>
        </w:rPr>
        <w:t xml:space="preserve"> межах своєї компетенції розвитку </w:t>
      </w:r>
      <w:proofErr w:type="gramStart"/>
      <w:r w:rsidRPr="003F71BC">
        <w:rPr>
          <w:sz w:val="28"/>
          <w:szCs w:val="28"/>
        </w:rPr>
        <w:t>р</w:t>
      </w:r>
      <w:proofErr w:type="gramEnd"/>
      <w:r w:rsidRPr="003F71BC">
        <w:rPr>
          <w:sz w:val="28"/>
          <w:szCs w:val="28"/>
        </w:rPr>
        <w:t>ізних форм сімейного виховання дітей-сиріт та дітей, позбавлених батьківського піклування, створенню дитячих будинків сімейного типу, прийомних сімей</w:t>
      </w:r>
      <w:r>
        <w:rPr>
          <w:sz w:val="28"/>
          <w:szCs w:val="28"/>
        </w:rPr>
        <w:t>, сімей патронатних вихователів;</w:t>
      </w:r>
    </w:p>
    <w:p w:rsidR="00B61B6F" w:rsidRPr="003F71BC" w:rsidRDefault="00B61B6F" w:rsidP="00B61B6F">
      <w:pPr>
        <w:ind w:left="-142"/>
        <w:jc w:val="both"/>
        <w:rPr>
          <w:sz w:val="28"/>
          <w:szCs w:val="28"/>
        </w:rPr>
      </w:pPr>
      <w:r>
        <w:rPr>
          <w:sz w:val="28"/>
          <w:szCs w:val="28"/>
        </w:rPr>
        <w:t>- у</w:t>
      </w:r>
      <w:r w:rsidRPr="003F71BC">
        <w:rPr>
          <w:sz w:val="28"/>
          <w:szCs w:val="28"/>
        </w:rPr>
        <w:t xml:space="preserve">синовленню, влаштуванню дітей-сиріт та дітей, позбавлених батьківського </w:t>
      </w:r>
      <w:proofErr w:type="gramStart"/>
      <w:r w:rsidRPr="003F71BC">
        <w:rPr>
          <w:sz w:val="28"/>
          <w:szCs w:val="28"/>
        </w:rPr>
        <w:t>п</w:t>
      </w:r>
      <w:proofErr w:type="gramEnd"/>
      <w:r w:rsidRPr="003F71BC">
        <w:rPr>
          <w:sz w:val="28"/>
          <w:szCs w:val="28"/>
        </w:rPr>
        <w:t>іклування, під опіку, піклування, до прийомних сімей, дитячих будинків сімейн</w:t>
      </w:r>
      <w:r>
        <w:rPr>
          <w:sz w:val="28"/>
          <w:szCs w:val="28"/>
        </w:rPr>
        <w:t>ого типу;</w:t>
      </w:r>
    </w:p>
    <w:p w:rsidR="00843833" w:rsidRDefault="00B61B6F" w:rsidP="00843833">
      <w:pPr>
        <w:ind w:left="-142"/>
        <w:jc w:val="both"/>
        <w:rPr>
          <w:sz w:val="28"/>
          <w:szCs w:val="28"/>
          <w:lang w:val="uk-UA"/>
        </w:rPr>
      </w:pPr>
      <w:r>
        <w:rPr>
          <w:sz w:val="28"/>
          <w:szCs w:val="28"/>
        </w:rPr>
        <w:t>- м</w:t>
      </w:r>
      <w:r w:rsidRPr="003F71BC">
        <w:rPr>
          <w:sz w:val="28"/>
          <w:szCs w:val="28"/>
        </w:rPr>
        <w:t>ожливості утворення прийомної сі</w:t>
      </w:r>
      <w:proofErr w:type="gramStart"/>
      <w:r w:rsidRPr="003F71BC">
        <w:rPr>
          <w:sz w:val="28"/>
          <w:szCs w:val="28"/>
        </w:rPr>
        <w:t>м</w:t>
      </w:r>
      <w:proofErr w:type="gramEnd"/>
      <w:r w:rsidRPr="003F71BC">
        <w:rPr>
          <w:sz w:val="28"/>
          <w:szCs w:val="28"/>
        </w:rPr>
        <w:t>’ї та дитячого будинку сімейного типу з числа кандидатів у прийомні бать</w:t>
      </w:r>
      <w:r>
        <w:rPr>
          <w:sz w:val="28"/>
          <w:szCs w:val="28"/>
        </w:rPr>
        <w:t>ки та батьки-вихователі;</w:t>
      </w:r>
    </w:p>
    <w:p w:rsidR="00B61B6F" w:rsidRPr="003F71BC" w:rsidRDefault="00B61B6F" w:rsidP="00843833">
      <w:pPr>
        <w:ind w:left="-142"/>
        <w:jc w:val="both"/>
        <w:rPr>
          <w:sz w:val="28"/>
          <w:szCs w:val="28"/>
        </w:rPr>
      </w:pPr>
      <w:r>
        <w:rPr>
          <w:sz w:val="28"/>
          <w:szCs w:val="28"/>
        </w:rPr>
        <w:lastRenderedPageBreak/>
        <w:t xml:space="preserve">- </w:t>
      </w:r>
      <w:proofErr w:type="gramStart"/>
      <w:r>
        <w:rPr>
          <w:sz w:val="28"/>
          <w:szCs w:val="28"/>
        </w:rPr>
        <w:t>п</w:t>
      </w:r>
      <w:proofErr w:type="gramEnd"/>
      <w:r w:rsidRPr="003F71BC">
        <w:rPr>
          <w:sz w:val="28"/>
          <w:szCs w:val="28"/>
        </w:rPr>
        <w:t>ідприємствам всіх форм власності, організаціям та установам у вирішенні питань соціального захисту дітей та організації роботи, спрямованої на запобігання бездогляднос</w:t>
      </w:r>
      <w:r>
        <w:rPr>
          <w:sz w:val="28"/>
          <w:szCs w:val="28"/>
        </w:rPr>
        <w:t>ті та правопорушенням серед них;</w:t>
      </w:r>
    </w:p>
    <w:p w:rsidR="00B61B6F" w:rsidRDefault="00B61B6F" w:rsidP="00B61B6F">
      <w:pPr>
        <w:ind w:left="-142"/>
        <w:jc w:val="both"/>
        <w:rPr>
          <w:sz w:val="28"/>
          <w:szCs w:val="28"/>
        </w:rPr>
      </w:pPr>
      <w:r>
        <w:rPr>
          <w:sz w:val="28"/>
          <w:szCs w:val="28"/>
        </w:rPr>
        <w:t>- н</w:t>
      </w:r>
      <w:r w:rsidRPr="003F71BC">
        <w:rPr>
          <w:sz w:val="28"/>
          <w:szCs w:val="28"/>
        </w:rPr>
        <w:t xml:space="preserve">адає потенційним усиновлювачам, батькам-вихователям, прийомним батькам інформацію про дітей, які перебувають на </w:t>
      </w:r>
      <w:proofErr w:type="gramStart"/>
      <w:r w:rsidRPr="003F71BC">
        <w:rPr>
          <w:sz w:val="28"/>
          <w:szCs w:val="28"/>
        </w:rPr>
        <w:t>обл</w:t>
      </w:r>
      <w:proofErr w:type="gramEnd"/>
      <w:r w:rsidRPr="003F71BC">
        <w:rPr>
          <w:sz w:val="28"/>
          <w:szCs w:val="28"/>
        </w:rPr>
        <w:t>іку в районних службах, та видає направлення на відвідування закладів з метою налагодження психологічного контакту з дитиною</w:t>
      </w:r>
      <w:r>
        <w:rPr>
          <w:sz w:val="28"/>
          <w:szCs w:val="28"/>
        </w:rPr>
        <w:t>;</w:t>
      </w:r>
    </w:p>
    <w:p w:rsidR="00B61B6F" w:rsidRPr="000B73F1" w:rsidRDefault="00B61B6F" w:rsidP="00B61B6F">
      <w:pPr>
        <w:jc w:val="both"/>
        <w:rPr>
          <w:i/>
          <w:sz w:val="28"/>
          <w:szCs w:val="28"/>
        </w:rPr>
      </w:pPr>
      <w:r w:rsidRPr="000B73F1">
        <w:rPr>
          <w:i/>
          <w:sz w:val="28"/>
          <w:szCs w:val="28"/>
        </w:rPr>
        <w:t>Готу</w:t>
      </w:r>
      <w:proofErr w:type="gramStart"/>
      <w:r w:rsidRPr="000B73F1">
        <w:rPr>
          <w:i/>
          <w:sz w:val="28"/>
          <w:szCs w:val="28"/>
        </w:rPr>
        <w:t>є:</w:t>
      </w:r>
      <w:proofErr w:type="gramEnd"/>
    </w:p>
    <w:p w:rsidR="00B61B6F" w:rsidRPr="003F71BC" w:rsidRDefault="00B61B6F" w:rsidP="00B61B6F">
      <w:pPr>
        <w:ind w:left="-142"/>
        <w:jc w:val="both"/>
        <w:rPr>
          <w:sz w:val="28"/>
          <w:szCs w:val="28"/>
        </w:rPr>
      </w:pPr>
      <w:r>
        <w:rPr>
          <w:sz w:val="28"/>
          <w:szCs w:val="28"/>
        </w:rPr>
        <w:t>- в</w:t>
      </w:r>
      <w:r w:rsidRPr="003F71BC">
        <w:rPr>
          <w:sz w:val="28"/>
          <w:szCs w:val="28"/>
        </w:rPr>
        <w:t xml:space="preserve">исновки про доцільність усиновлення та відповідність його інтересам дитини для іноземних громадян – кандидатів </w:t>
      </w:r>
      <w:proofErr w:type="gramStart"/>
      <w:r w:rsidRPr="003F71BC">
        <w:rPr>
          <w:sz w:val="28"/>
          <w:szCs w:val="28"/>
        </w:rPr>
        <w:t>в</w:t>
      </w:r>
      <w:proofErr w:type="gramEnd"/>
      <w:r w:rsidRPr="003F71BC">
        <w:rPr>
          <w:sz w:val="28"/>
          <w:szCs w:val="28"/>
        </w:rPr>
        <w:t xml:space="preserve"> усиновлювачі</w:t>
      </w:r>
      <w:r>
        <w:rPr>
          <w:sz w:val="28"/>
          <w:szCs w:val="28"/>
        </w:rPr>
        <w:t>;</w:t>
      </w:r>
      <w:r w:rsidRPr="00CB397A">
        <w:rPr>
          <w:sz w:val="28"/>
          <w:szCs w:val="28"/>
        </w:rPr>
        <w:t xml:space="preserve"> </w:t>
      </w:r>
    </w:p>
    <w:p w:rsidR="00B61B6F" w:rsidRDefault="00B61B6F" w:rsidP="00B61B6F">
      <w:pPr>
        <w:ind w:left="-142"/>
        <w:jc w:val="both"/>
        <w:rPr>
          <w:sz w:val="28"/>
          <w:szCs w:val="28"/>
        </w:rPr>
      </w:pPr>
      <w:r>
        <w:rPr>
          <w:sz w:val="28"/>
          <w:szCs w:val="28"/>
        </w:rPr>
        <w:t>- в</w:t>
      </w:r>
      <w:r w:rsidRPr="003F71BC">
        <w:rPr>
          <w:sz w:val="28"/>
          <w:szCs w:val="28"/>
        </w:rPr>
        <w:t>исновок про можливість утворення дитячого будинку сі</w:t>
      </w:r>
      <w:r>
        <w:rPr>
          <w:sz w:val="28"/>
          <w:szCs w:val="28"/>
        </w:rPr>
        <w:t>мейного типу та прийомної сі</w:t>
      </w:r>
      <w:proofErr w:type="gramStart"/>
      <w:r>
        <w:rPr>
          <w:sz w:val="28"/>
          <w:szCs w:val="28"/>
        </w:rPr>
        <w:t>м</w:t>
      </w:r>
      <w:proofErr w:type="gramEnd"/>
      <w:r>
        <w:rPr>
          <w:sz w:val="28"/>
          <w:szCs w:val="28"/>
        </w:rPr>
        <w:t>’ї;</w:t>
      </w:r>
    </w:p>
    <w:p w:rsidR="00B61B6F" w:rsidRDefault="00B61B6F" w:rsidP="00B61B6F">
      <w:pPr>
        <w:ind w:left="-142"/>
        <w:jc w:val="both"/>
      </w:pPr>
      <w:r w:rsidRPr="00DA5A1F">
        <w:rPr>
          <w:sz w:val="28"/>
          <w:szCs w:val="28"/>
        </w:rPr>
        <w:t xml:space="preserve">- висновок про стан </w:t>
      </w:r>
      <w:proofErr w:type="gramStart"/>
      <w:r w:rsidRPr="00DA5A1F">
        <w:rPr>
          <w:sz w:val="28"/>
          <w:szCs w:val="28"/>
        </w:rPr>
        <w:t>доц</w:t>
      </w:r>
      <w:proofErr w:type="gramEnd"/>
      <w:r w:rsidRPr="00DA5A1F">
        <w:rPr>
          <w:sz w:val="28"/>
          <w:szCs w:val="28"/>
        </w:rPr>
        <w:t>ільність (недоцільність) влаштування в сім’ї опікунів, піклувальників;</w:t>
      </w:r>
      <w:r w:rsidRPr="00CB397A">
        <w:t xml:space="preserve"> </w:t>
      </w:r>
    </w:p>
    <w:p w:rsidR="00B61B6F" w:rsidRPr="00DA5A1F" w:rsidRDefault="00B61B6F" w:rsidP="00B61B6F">
      <w:pPr>
        <w:ind w:left="-142"/>
        <w:jc w:val="both"/>
        <w:rPr>
          <w:sz w:val="28"/>
          <w:szCs w:val="28"/>
        </w:rPr>
      </w:pPr>
      <w:proofErr w:type="gramStart"/>
      <w:r w:rsidRPr="00DA5A1F">
        <w:rPr>
          <w:sz w:val="28"/>
          <w:szCs w:val="28"/>
        </w:rPr>
        <w:t>- матеріали та представляє на комісію з питань захисту прав дитини при райдержадміністрації щодо батьків, які неналежним чином виконують обов’язки по вихованню та утриманню дітей, позбавлення громадян батьківських прав, відібрання дітей без позбавлення їх батьківських прав, поновлення громадян у батьківських правах, повернення батькам відібраних д</w:t>
      </w:r>
      <w:proofErr w:type="gramEnd"/>
      <w:r w:rsidRPr="00DA5A1F">
        <w:rPr>
          <w:sz w:val="28"/>
          <w:szCs w:val="28"/>
        </w:rPr>
        <w:t xml:space="preserve">ітей, скасування усиновлення, визнання його недійсним, визначення місця проживання дитини, спорів, пов’язаних з вихованням дітей, захистом майнових (житлових) прав дітей, зміною </w:t>
      </w:r>
      <w:proofErr w:type="gramStart"/>
      <w:r w:rsidRPr="00DA5A1F">
        <w:rPr>
          <w:sz w:val="28"/>
          <w:szCs w:val="28"/>
        </w:rPr>
        <w:t>пр</w:t>
      </w:r>
      <w:proofErr w:type="gramEnd"/>
      <w:r w:rsidRPr="00DA5A1F">
        <w:rPr>
          <w:sz w:val="28"/>
          <w:szCs w:val="28"/>
        </w:rPr>
        <w:t xml:space="preserve">ізвища або реєстрацією народження дитини, надання повної цивільної дієздатності неповнолітній особі, надання згоди на проведення психіатричного огляду та госпіталізацію дитини до </w:t>
      </w:r>
      <w:proofErr w:type="gramStart"/>
      <w:r w:rsidRPr="00DA5A1F">
        <w:rPr>
          <w:sz w:val="28"/>
          <w:szCs w:val="28"/>
        </w:rPr>
        <w:t>псих</w:t>
      </w:r>
      <w:proofErr w:type="gramEnd"/>
      <w:r w:rsidRPr="00DA5A1F">
        <w:rPr>
          <w:sz w:val="28"/>
          <w:szCs w:val="28"/>
        </w:rPr>
        <w:t>іатричного закладу, направлення дитини на тимчасове утримання до дитячого закладу;</w:t>
      </w:r>
    </w:p>
    <w:p w:rsidR="00B61B6F" w:rsidRPr="00DA5A1F" w:rsidRDefault="00B61B6F" w:rsidP="00B61B6F">
      <w:pPr>
        <w:ind w:left="-142"/>
        <w:jc w:val="both"/>
        <w:rPr>
          <w:sz w:val="28"/>
          <w:szCs w:val="28"/>
        </w:rPr>
      </w:pPr>
      <w:r w:rsidRPr="00DA5A1F">
        <w:t xml:space="preserve"> </w:t>
      </w:r>
      <w:proofErr w:type="gramStart"/>
      <w:r w:rsidRPr="00DA5A1F">
        <w:rPr>
          <w:sz w:val="28"/>
          <w:szCs w:val="28"/>
        </w:rPr>
        <w:t>- письмові висновки суду та представляє на комісію з питань захисту прав дитини при райдержадміністрації щодо участі одного з батьків у вихованні дитини, місця проживання дитини,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w:t>
      </w:r>
      <w:proofErr w:type="gramEnd"/>
      <w:r w:rsidRPr="00DA5A1F">
        <w:rPr>
          <w:sz w:val="28"/>
          <w:szCs w:val="28"/>
        </w:rPr>
        <w:t xml:space="preserve"> </w:t>
      </w:r>
      <w:proofErr w:type="gramStart"/>
      <w:r w:rsidRPr="00DA5A1F">
        <w:rPr>
          <w:sz w:val="28"/>
          <w:szCs w:val="28"/>
        </w:rPr>
        <w:t>п</w:t>
      </w:r>
      <w:proofErr w:type="gramEnd"/>
      <w:r w:rsidRPr="00DA5A1F">
        <w:rPr>
          <w:sz w:val="28"/>
          <w:szCs w:val="28"/>
        </w:rPr>
        <w:t>ідставі закону або рішення суду, управління батьками майном дитини, скасування усиновлення та визнання його недійсним та інші висновки, передбачені чинним законодавством України;</w:t>
      </w:r>
    </w:p>
    <w:p w:rsidR="00B61B6F" w:rsidRDefault="00B61B6F" w:rsidP="00B61B6F">
      <w:pPr>
        <w:ind w:left="-142"/>
        <w:jc w:val="both"/>
        <w:rPr>
          <w:sz w:val="28"/>
          <w:szCs w:val="28"/>
        </w:rPr>
      </w:pPr>
      <w:r w:rsidRPr="00DA5A1F">
        <w:rPr>
          <w:sz w:val="28"/>
          <w:szCs w:val="28"/>
        </w:rPr>
        <w:t>- про</w:t>
      </w:r>
      <w:r>
        <w:rPr>
          <w:sz w:val="28"/>
          <w:szCs w:val="28"/>
        </w:rPr>
        <w:t>є</w:t>
      </w:r>
      <w:r w:rsidRPr="00DA5A1F">
        <w:rPr>
          <w:sz w:val="28"/>
          <w:szCs w:val="28"/>
        </w:rPr>
        <w:t xml:space="preserve">кти розпоряджень райдержадміністрації щодо згоди або заперечення на відчуження нерухомого майна (в т.ч. житла) та іншого майна, власником якого є дитина або право користування яким має дитина, направлення дітей в заклади інституційного догляду, зміну </w:t>
      </w:r>
      <w:proofErr w:type="gramStart"/>
      <w:r w:rsidRPr="00DA5A1F">
        <w:rPr>
          <w:sz w:val="28"/>
          <w:szCs w:val="28"/>
        </w:rPr>
        <w:t>пр</w:t>
      </w:r>
      <w:proofErr w:type="gramEnd"/>
      <w:r w:rsidRPr="00DA5A1F">
        <w:rPr>
          <w:sz w:val="28"/>
          <w:szCs w:val="28"/>
        </w:rPr>
        <w:t xml:space="preserve">ізвища дитини, реєстрацію дитини в органах державної реєстрації актів цивільного стану, надання дитині-сироті та дитині, позбавленій батьківського </w:t>
      </w:r>
      <w:proofErr w:type="gramStart"/>
      <w:r w:rsidRPr="00DA5A1F">
        <w:rPr>
          <w:sz w:val="28"/>
          <w:szCs w:val="28"/>
        </w:rPr>
        <w:t>п</w:t>
      </w:r>
      <w:proofErr w:type="gramEnd"/>
      <w:r w:rsidRPr="00DA5A1F">
        <w:rPr>
          <w:sz w:val="28"/>
          <w:szCs w:val="28"/>
        </w:rPr>
        <w:t xml:space="preserve">іклування, статусу, при втраті дитиною-сиротою та </w:t>
      </w:r>
    </w:p>
    <w:p w:rsidR="00B61B6F" w:rsidRPr="00DA5A1F" w:rsidRDefault="00B61B6F" w:rsidP="00B61B6F">
      <w:pPr>
        <w:ind w:left="-142"/>
        <w:jc w:val="both"/>
        <w:rPr>
          <w:sz w:val="28"/>
          <w:szCs w:val="28"/>
        </w:rPr>
      </w:pPr>
      <w:r w:rsidRPr="00DA5A1F">
        <w:rPr>
          <w:sz w:val="28"/>
          <w:szCs w:val="28"/>
        </w:rPr>
        <w:t xml:space="preserve">дитиною, позбавленою батьківського </w:t>
      </w:r>
      <w:proofErr w:type="gramStart"/>
      <w:r w:rsidRPr="00DA5A1F">
        <w:rPr>
          <w:sz w:val="28"/>
          <w:szCs w:val="28"/>
        </w:rPr>
        <w:t>п</w:t>
      </w:r>
      <w:proofErr w:type="gramEnd"/>
      <w:r w:rsidRPr="00DA5A1F">
        <w:rPr>
          <w:sz w:val="28"/>
          <w:szCs w:val="28"/>
        </w:rPr>
        <w:t xml:space="preserve">іклування, статусу, </w:t>
      </w:r>
      <w:r w:rsidRPr="00DA5A1F">
        <w:rPr>
          <w:sz w:val="28"/>
          <w:szCs w:val="28"/>
          <w:shd w:val="clear" w:color="auto" w:fill="FFFFFF"/>
        </w:rPr>
        <w:t>надання статусу дитини, яка постраждала внаслідок воєнних дій та збройних конфліктів</w:t>
      </w:r>
      <w:r w:rsidRPr="00DA5A1F">
        <w:rPr>
          <w:sz w:val="28"/>
          <w:szCs w:val="28"/>
        </w:rPr>
        <w:t xml:space="preserve">, надання повної цивільної дієздатності неповнолітній особі, надання згоди на проведення психіатричного огляду та госпіталізацію дитини до психіатричного закладу, визначення порядку участі одного з батьків у вихованні дитини, створення </w:t>
      </w:r>
      <w:r w:rsidRPr="00DA5A1F">
        <w:rPr>
          <w:sz w:val="28"/>
          <w:szCs w:val="28"/>
        </w:rPr>
        <w:lastRenderedPageBreak/>
        <w:t>прийомної сім’ї, призначення опікунами/</w:t>
      </w:r>
      <w:proofErr w:type="gramStart"/>
      <w:r w:rsidRPr="00DA5A1F">
        <w:rPr>
          <w:sz w:val="28"/>
          <w:szCs w:val="28"/>
        </w:rPr>
        <w:t>п</w:t>
      </w:r>
      <w:proofErr w:type="gramEnd"/>
      <w:r w:rsidRPr="00DA5A1F">
        <w:rPr>
          <w:sz w:val="28"/>
          <w:szCs w:val="28"/>
        </w:rPr>
        <w:t>іклувальниками, звільнення від обов’язків опікуна /піклувальника, припинення опіки/піклування та інші, які стосуються захисту прав дітей;</w:t>
      </w:r>
    </w:p>
    <w:p w:rsidR="00B61B6F" w:rsidRDefault="00B61B6F" w:rsidP="00B61B6F">
      <w:pPr>
        <w:ind w:left="-142"/>
        <w:jc w:val="both"/>
        <w:rPr>
          <w:sz w:val="28"/>
          <w:szCs w:val="28"/>
        </w:rPr>
      </w:pPr>
      <w:r>
        <w:rPr>
          <w:sz w:val="28"/>
          <w:szCs w:val="28"/>
        </w:rPr>
        <w:t>- а</w:t>
      </w:r>
      <w:r w:rsidRPr="003F71BC">
        <w:rPr>
          <w:sz w:val="28"/>
          <w:szCs w:val="28"/>
        </w:rPr>
        <w:t>кти обстеження житлово-побутових умов батьків-вихователів, прийомних батьків</w:t>
      </w:r>
      <w:r>
        <w:rPr>
          <w:sz w:val="28"/>
          <w:szCs w:val="28"/>
        </w:rPr>
        <w:t xml:space="preserve">, опікунів, </w:t>
      </w:r>
      <w:proofErr w:type="gramStart"/>
      <w:r>
        <w:rPr>
          <w:sz w:val="28"/>
          <w:szCs w:val="28"/>
        </w:rPr>
        <w:t>п</w:t>
      </w:r>
      <w:proofErr w:type="gramEnd"/>
      <w:r>
        <w:rPr>
          <w:sz w:val="28"/>
          <w:szCs w:val="28"/>
        </w:rPr>
        <w:t>іклувальників та умов проживання дітей;</w:t>
      </w:r>
      <w:r w:rsidRPr="00CB397A">
        <w:rPr>
          <w:sz w:val="28"/>
          <w:szCs w:val="28"/>
        </w:rPr>
        <w:t xml:space="preserve"> </w:t>
      </w:r>
    </w:p>
    <w:p w:rsidR="00B61B6F" w:rsidRPr="003F71BC" w:rsidRDefault="00B61B6F" w:rsidP="00B61B6F">
      <w:pPr>
        <w:ind w:left="-142"/>
        <w:jc w:val="both"/>
        <w:rPr>
          <w:sz w:val="28"/>
          <w:szCs w:val="28"/>
        </w:rPr>
      </w:pPr>
      <w:r>
        <w:rPr>
          <w:sz w:val="28"/>
          <w:szCs w:val="28"/>
        </w:rPr>
        <w:t>- н</w:t>
      </w:r>
      <w:r w:rsidRPr="003F71BC">
        <w:rPr>
          <w:sz w:val="28"/>
          <w:szCs w:val="28"/>
        </w:rPr>
        <w:t>еобхідний пакет документів з питань створення дитячих будинків сімейного типу, влаштування дітей до дитячих будинків сімейного типу та у прийомні сім’ї</w:t>
      </w:r>
      <w:r>
        <w:rPr>
          <w:sz w:val="28"/>
          <w:szCs w:val="28"/>
        </w:rPr>
        <w:t xml:space="preserve"> на розгляд комісії з питань захисту прав дитини </w:t>
      </w:r>
      <w:proofErr w:type="gramStart"/>
      <w:r>
        <w:rPr>
          <w:sz w:val="28"/>
          <w:szCs w:val="28"/>
        </w:rPr>
        <w:t>при</w:t>
      </w:r>
      <w:proofErr w:type="gramEnd"/>
      <w:r>
        <w:rPr>
          <w:sz w:val="28"/>
          <w:szCs w:val="28"/>
        </w:rPr>
        <w:t xml:space="preserve"> райдержадміністрації;</w:t>
      </w:r>
    </w:p>
    <w:p w:rsidR="00B61B6F" w:rsidRPr="003F71BC" w:rsidRDefault="00B61B6F" w:rsidP="00B61B6F">
      <w:pPr>
        <w:ind w:left="-142"/>
        <w:jc w:val="both"/>
        <w:rPr>
          <w:sz w:val="28"/>
          <w:szCs w:val="28"/>
        </w:rPr>
      </w:pPr>
      <w:r>
        <w:rPr>
          <w:sz w:val="28"/>
          <w:szCs w:val="28"/>
        </w:rPr>
        <w:t>- н</w:t>
      </w:r>
      <w:r w:rsidRPr="003F71BC">
        <w:rPr>
          <w:sz w:val="28"/>
          <w:szCs w:val="28"/>
        </w:rPr>
        <w:t xml:space="preserve">еобхідний пакет документів з питань створення </w:t>
      </w:r>
      <w:proofErr w:type="gramStart"/>
      <w:r w:rsidRPr="003F71BC">
        <w:rPr>
          <w:sz w:val="28"/>
          <w:szCs w:val="28"/>
        </w:rPr>
        <w:t>сімей</w:t>
      </w:r>
      <w:proofErr w:type="gramEnd"/>
      <w:r w:rsidRPr="003F71BC">
        <w:rPr>
          <w:sz w:val="28"/>
          <w:szCs w:val="28"/>
        </w:rPr>
        <w:t xml:space="preserve"> патронатного вихователя та влаштування дітей в ці сім’ї</w:t>
      </w:r>
      <w:r>
        <w:rPr>
          <w:sz w:val="28"/>
          <w:szCs w:val="28"/>
        </w:rPr>
        <w:t xml:space="preserve"> на розгляд комісії з питань захисту прав дитини при райдержадміністрації;</w:t>
      </w:r>
      <w:r w:rsidRPr="00CB397A">
        <w:rPr>
          <w:sz w:val="28"/>
          <w:szCs w:val="28"/>
        </w:rPr>
        <w:t xml:space="preserve"> </w:t>
      </w:r>
    </w:p>
    <w:p w:rsidR="00B61B6F" w:rsidRDefault="00B61B6F" w:rsidP="00B61B6F">
      <w:pPr>
        <w:ind w:left="-142"/>
        <w:jc w:val="both"/>
        <w:rPr>
          <w:sz w:val="28"/>
          <w:szCs w:val="28"/>
        </w:rPr>
      </w:pPr>
      <w:r>
        <w:rPr>
          <w:sz w:val="28"/>
          <w:szCs w:val="28"/>
        </w:rPr>
        <w:t>- з</w:t>
      </w:r>
      <w:r w:rsidRPr="003F71BC">
        <w:rPr>
          <w:sz w:val="28"/>
          <w:szCs w:val="28"/>
        </w:rPr>
        <w:t>віт про стан виховання, утримання і розвитку дітей у прийомних сім’</w:t>
      </w:r>
      <w:proofErr w:type="gramStart"/>
      <w:r w:rsidRPr="003F71BC">
        <w:rPr>
          <w:sz w:val="28"/>
          <w:szCs w:val="28"/>
        </w:rPr>
        <w:t>ях та</w:t>
      </w:r>
      <w:proofErr w:type="gramEnd"/>
      <w:r w:rsidRPr="003F71BC">
        <w:rPr>
          <w:sz w:val="28"/>
          <w:szCs w:val="28"/>
        </w:rPr>
        <w:t xml:space="preserve"> </w:t>
      </w:r>
      <w:r>
        <w:rPr>
          <w:sz w:val="28"/>
          <w:szCs w:val="28"/>
        </w:rPr>
        <w:t>дитячих будинках сімейного типу;</w:t>
      </w:r>
    </w:p>
    <w:p w:rsidR="00B61B6F" w:rsidRPr="003F71BC" w:rsidRDefault="00B61B6F" w:rsidP="00B61B6F">
      <w:pPr>
        <w:ind w:left="-142"/>
        <w:jc w:val="both"/>
        <w:rPr>
          <w:sz w:val="28"/>
          <w:szCs w:val="28"/>
        </w:rPr>
      </w:pPr>
      <w:r>
        <w:rPr>
          <w:sz w:val="28"/>
          <w:szCs w:val="28"/>
        </w:rPr>
        <w:t xml:space="preserve">- висновок про стан виховання, утримання і розвитку дітей в сім’ях опікунів, </w:t>
      </w:r>
      <w:proofErr w:type="gramStart"/>
      <w:r>
        <w:rPr>
          <w:sz w:val="28"/>
          <w:szCs w:val="28"/>
        </w:rPr>
        <w:t>п</w:t>
      </w:r>
      <w:proofErr w:type="gramEnd"/>
      <w:r>
        <w:rPr>
          <w:sz w:val="28"/>
          <w:szCs w:val="28"/>
        </w:rPr>
        <w:t>іклувальників;</w:t>
      </w:r>
    </w:p>
    <w:p w:rsidR="00B61B6F" w:rsidRPr="000B73F1" w:rsidRDefault="00B61B6F" w:rsidP="00B61B6F">
      <w:pPr>
        <w:jc w:val="both"/>
        <w:rPr>
          <w:i/>
          <w:sz w:val="28"/>
          <w:szCs w:val="28"/>
        </w:rPr>
      </w:pPr>
      <w:r w:rsidRPr="000B73F1">
        <w:rPr>
          <w:i/>
          <w:sz w:val="28"/>
          <w:szCs w:val="28"/>
        </w:rPr>
        <w:t xml:space="preserve">Координує </w:t>
      </w:r>
      <w:proofErr w:type="gramStart"/>
      <w:r w:rsidRPr="000B73F1">
        <w:rPr>
          <w:i/>
          <w:sz w:val="28"/>
          <w:szCs w:val="28"/>
        </w:rPr>
        <w:t>обл</w:t>
      </w:r>
      <w:proofErr w:type="gramEnd"/>
      <w:r w:rsidRPr="000B73F1">
        <w:rPr>
          <w:i/>
          <w:sz w:val="28"/>
          <w:szCs w:val="28"/>
        </w:rPr>
        <w:t>ік:</w:t>
      </w:r>
    </w:p>
    <w:p w:rsidR="00B61B6F" w:rsidRDefault="00B61B6F" w:rsidP="00B61B6F">
      <w:pPr>
        <w:jc w:val="both"/>
        <w:rPr>
          <w:sz w:val="28"/>
          <w:szCs w:val="28"/>
        </w:rPr>
      </w:pPr>
      <w:r>
        <w:rPr>
          <w:sz w:val="28"/>
          <w:szCs w:val="28"/>
        </w:rPr>
        <w:t>- к</w:t>
      </w:r>
      <w:r w:rsidRPr="003F71BC">
        <w:rPr>
          <w:sz w:val="28"/>
          <w:szCs w:val="28"/>
        </w:rPr>
        <w:t xml:space="preserve">андидатів </w:t>
      </w:r>
      <w:proofErr w:type="gramStart"/>
      <w:r w:rsidRPr="003F71BC">
        <w:rPr>
          <w:sz w:val="28"/>
          <w:szCs w:val="28"/>
        </w:rPr>
        <w:t>в</w:t>
      </w:r>
      <w:proofErr w:type="gramEnd"/>
      <w:r w:rsidRPr="003F71BC">
        <w:rPr>
          <w:sz w:val="28"/>
          <w:szCs w:val="28"/>
        </w:rPr>
        <w:t xml:space="preserve"> усиновлювачі, сімей потенційних опікунів, піклувальників, прийомн</w:t>
      </w:r>
      <w:r>
        <w:rPr>
          <w:sz w:val="28"/>
          <w:szCs w:val="28"/>
        </w:rPr>
        <w:t>их батьків, батьків-вихователів;</w:t>
      </w:r>
      <w:r w:rsidRPr="00CB397A">
        <w:rPr>
          <w:sz w:val="28"/>
          <w:szCs w:val="28"/>
        </w:rPr>
        <w:t xml:space="preserve"> </w:t>
      </w:r>
    </w:p>
    <w:p w:rsidR="00B61B6F" w:rsidRPr="003F71BC" w:rsidRDefault="00B61B6F" w:rsidP="00B61B6F">
      <w:pPr>
        <w:jc w:val="both"/>
        <w:rPr>
          <w:sz w:val="28"/>
          <w:szCs w:val="28"/>
        </w:rPr>
      </w:pPr>
      <w:r>
        <w:rPr>
          <w:sz w:val="28"/>
          <w:szCs w:val="28"/>
        </w:rPr>
        <w:t>- д</w:t>
      </w:r>
      <w:r w:rsidRPr="003F71BC">
        <w:rPr>
          <w:sz w:val="28"/>
          <w:szCs w:val="28"/>
        </w:rPr>
        <w:t>ітей-сиріт та дітей, позба</w:t>
      </w:r>
      <w:r>
        <w:rPr>
          <w:sz w:val="28"/>
          <w:szCs w:val="28"/>
        </w:rPr>
        <w:t xml:space="preserve">влених батьківського </w:t>
      </w:r>
      <w:proofErr w:type="gramStart"/>
      <w:r>
        <w:rPr>
          <w:sz w:val="28"/>
          <w:szCs w:val="28"/>
        </w:rPr>
        <w:t>п</w:t>
      </w:r>
      <w:proofErr w:type="gramEnd"/>
      <w:r>
        <w:rPr>
          <w:sz w:val="28"/>
          <w:szCs w:val="28"/>
        </w:rPr>
        <w:t>іклування;</w:t>
      </w:r>
    </w:p>
    <w:p w:rsidR="00B61B6F" w:rsidRPr="003F71BC" w:rsidRDefault="00B61B6F" w:rsidP="00B61B6F">
      <w:pPr>
        <w:jc w:val="both"/>
        <w:rPr>
          <w:sz w:val="28"/>
          <w:szCs w:val="28"/>
        </w:rPr>
      </w:pPr>
      <w:r>
        <w:rPr>
          <w:sz w:val="28"/>
          <w:szCs w:val="28"/>
        </w:rPr>
        <w:t>- д</w:t>
      </w:r>
      <w:r w:rsidRPr="003F71BC">
        <w:rPr>
          <w:sz w:val="28"/>
          <w:szCs w:val="28"/>
        </w:rPr>
        <w:t xml:space="preserve">ітей, які можуть бути усиновлені, влаштовані до прийомних </w:t>
      </w:r>
      <w:proofErr w:type="gramStart"/>
      <w:r w:rsidRPr="003F71BC">
        <w:rPr>
          <w:sz w:val="28"/>
          <w:szCs w:val="28"/>
        </w:rPr>
        <w:t>сімей</w:t>
      </w:r>
      <w:proofErr w:type="gramEnd"/>
      <w:r w:rsidRPr="003F71BC">
        <w:rPr>
          <w:sz w:val="28"/>
          <w:szCs w:val="28"/>
        </w:rPr>
        <w:t xml:space="preserve">, </w:t>
      </w:r>
      <w:r>
        <w:rPr>
          <w:sz w:val="28"/>
          <w:szCs w:val="28"/>
        </w:rPr>
        <w:t>дитячих будинків сімейного типу;</w:t>
      </w:r>
    </w:p>
    <w:p w:rsidR="00B61B6F" w:rsidRPr="003F71BC" w:rsidRDefault="00B61B6F" w:rsidP="00B61B6F">
      <w:pPr>
        <w:jc w:val="both"/>
        <w:rPr>
          <w:sz w:val="28"/>
          <w:szCs w:val="28"/>
        </w:rPr>
      </w:pPr>
      <w:r>
        <w:rPr>
          <w:sz w:val="28"/>
          <w:szCs w:val="28"/>
        </w:rPr>
        <w:t>- д</w:t>
      </w:r>
      <w:r w:rsidRPr="003F71BC">
        <w:rPr>
          <w:sz w:val="28"/>
          <w:szCs w:val="28"/>
        </w:rPr>
        <w:t>ітей, які проживають в сім’ях, де батьки або особи, що їх замінюють, ухиляються від ви</w:t>
      </w:r>
      <w:r>
        <w:rPr>
          <w:sz w:val="28"/>
          <w:szCs w:val="28"/>
        </w:rPr>
        <w:t>конання батьківських обов’язкі</w:t>
      </w:r>
      <w:proofErr w:type="gramStart"/>
      <w:r>
        <w:rPr>
          <w:sz w:val="28"/>
          <w:szCs w:val="28"/>
        </w:rPr>
        <w:t>в</w:t>
      </w:r>
      <w:proofErr w:type="gramEnd"/>
      <w:r>
        <w:rPr>
          <w:sz w:val="28"/>
          <w:szCs w:val="28"/>
        </w:rPr>
        <w:t>;</w:t>
      </w:r>
    </w:p>
    <w:p w:rsidR="00B61B6F" w:rsidRPr="003F71BC" w:rsidRDefault="00B61B6F" w:rsidP="00B61B6F">
      <w:pPr>
        <w:jc w:val="both"/>
        <w:rPr>
          <w:sz w:val="28"/>
          <w:szCs w:val="28"/>
        </w:rPr>
      </w:pPr>
      <w:r>
        <w:rPr>
          <w:sz w:val="28"/>
          <w:szCs w:val="28"/>
        </w:rPr>
        <w:t>- д</w:t>
      </w:r>
      <w:r w:rsidRPr="003F71BC">
        <w:rPr>
          <w:sz w:val="28"/>
          <w:szCs w:val="28"/>
        </w:rPr>
        <w:t xml:space="preserve">ітей, які систематично самовільно залишають місця постійного </w:t>
      </w:r>
      <w:r>
        <w:rPr>
          <w:sz w:val="28"/>
          <w:szCs w:val="28"/>
        </w:rPr>
        <w:t>проживання;</w:t>
      </w:r>
    </w:p>
    <w:p w:rsidR="00B61B6F" w:rsidRPr="003F71BC" w:rsidRDefault="00B61B6F" w:rsidP="00B61B6F">
      <w:pPr>
        <w:jc w:val="both"/>
        <w:rPr>
          <w:sz w:val="28"/>
          <w:szCs w:val="28"/>
        </w:rPr>
      </w:pPr>
      <w:r>
        <w:rPr>
          <w:sz w:val="28"/>
          <w:szCs w:val="28"/>
        </w:rPr>
        <w:t>- д</w:t>
      </w:r>
      <w:r w:rsidRPr="003F71BC">
        <w:rPr>
          <w:sz w:val="28"/>
          <w:szCs w:val="28"/>
        </w:rPr>
        <w:t xml:space="preserve">ітей, які зазнали фізичного, психологічного, </w:t>
      </w:r>
      <w:proofErr w:type="gramStart"/>
      <w:r w:rsidRPr="003F71BC">
        <w:rPr>
          <w:sz w:val="28"/>
          <w:szCs w:val="28"/>
        </w:rPr>
        <w:t>сексуального</w:t>
      </w:r>
      <w:proofErr w:type="gramEnd"/>
      <w:r w:rsidRPr="003F71BC">
        <w:rPr>
          <w:sz w:val="28"/>
          <w:szCs w:val="28"/>
        </w:rPr>
        <w:t xml:space="preserve"> а</w:t>
      </w:r>
      <w:r>
        <w:rPr>
          <w:sz w:val="28"/>
          <w:szCs w:val="28"/>
        </w:rPr>
        <w:t>бо економічного насилля в сім’ї;</w:t>
      </w:r>
    </w:p>
    <w:p w:rsidR="00B61B6F" w:rsidRPr="003F71BC" w:rsidRDefault="00B61B6F" w:rsidP="00B61B6F">
      <w:pPr>
        <w:jc w:val="both"/>
        <w:rPr>
          <w:sz w:val="28"/>
          <w:szCs w:val="28"/>
        </w:rPr>
      </w:pPr>
      <w:r>
        <w:rPr>
          <w:sz w:val="28"/>
          <w:szCs w:val="28"/>
        </w:rPr>
        <w:t>- в</w:t>
      </w:r>
      <w:r w:rsidRPr="003F71BC">
        <w:rPr>
          <w:sz w:val="28"/>
          <w:szCs w:val="28"/>
        </w:rPr>
        <w:t xml:space="preserve">едення Єдиного електронного банку даних про дітей-сиріт та дітей, позбавлених батьківського </w:t>
      </w:r>
      <w:proofErr w:type="gramStart"/>
      <w:r w:rsidRPr="003F71BC">
        <w:rPr>
          <w:sz w:val="28"/>
          <w:szCs w:val="28"/>
        </w:rPr>
        <w:t>п</w:t>
      </w:r>
      <w:proofErr w:type="gramEnd"/>
      <w:r w:rsidRPr="003F71BC">
        <w:rPr>
          <w:sz w:val="28"/>
          <w:szCs w:val="28"/>
        </w:rPr>
        <w:t>іклування, і сім’ї потенційних усиновлювачів, опікунів, піклувальників, прийомних батьків, батьків-вихователів та Єдиного електронного банку даних дітей, які опинились</w:t>
      </w:r>
      <w:r>
        <w:rPr>
          <w:sz w:val="28"/>
          <w:szCs w:val="28"/>
        </w:rPr>
        <w:t xml:space="preserve"> у складних життєвих обставинах;</w:t>
      </w:r>
      <w:r w:rsidRPr="00CB397A">
        <w:rPr>
          <w:sz w:val="28"/>
          <w:szCs w:val="28"/>
        </w:rPr>
        <w:t xml:space="preserve"> </w:t>
      </w:r>
      <w:r>
        <w:rPr>
          <w:sz w:val="28"/>
          <w:szCs w:val="28"/>
        </w:rPr>
        <w:t>- р</w:t>
      </w:r>
      <w:r w:rsidRPr="003F71BC">
        <w:rPr>
          <w:sz w:val="28"/>
          <w:szCs w:val="28"/>
        </w:rPr>
        <w:t xml:space="preserve">озглядає звернення власника </w:t>
      </w:r>
      <w:proofErr w:type="gramStart"/>
      <w:r w:rsidRPr="003F71BC">
        <w:rPr>
          <w:sz w:val="28"/>
          <w:szCs w:val="28"/>
        </w:rPr>
        <w:t>п</w:t>
      </w:r>
      <w:proofErr w:type="gramEnd"/>
      <w:r w:rsidRPr="003F71BC">
        <w:rPr>
          <w:sz w:val="28"/>
          <w:szCs w:val="28"/>
        </w:rPr>
        <w:t>ідприємства, установи або організації усіх форм власності та надає письмовий дозвіл щодо звільнення</w:t>
      </w:r>
      <w:r>
        <w:rPr>
          <w:sz w:val="28"/>
          <w:szCs w:val="28"/>
        </w:rPr>
        <w:t xml:space="preserve"> працівника, молодшого 18 років;</w:t>
      </w:r>
    </w:p>
    <w:p w:rsidR="00B61B6F" w:rsidRPr="000B73F1" w:rsidRDefault="00B61B6F" w:rsidP="00B61B6F">
      <w:pPr>
        <w:jc w:val="both"/>
        <w:rPr>
          <w:i/>
          <w:sz w:val="28"/>
          <w:szCs w:val="28"/>
        </w:rPr>
      </w:pPr>
      <w:r w:rsidRPr="000B73F1">
        <w:rPr>
          <w:i/>
          <w:sz w:val="28"/>
          <w:szCs w:val="28"/>
        </w:rPr>
        <w:t>Здійснює контроль:</w:t>
      </w:r>
    </w:p>
    <w:p w:rsidR="00B61B6F" w:rsidRPr="003F71BC" w:rsidRDefault="00B61B6F" w:rsidP="00B61B6F">
      <w:pPr>
        <w:jc w:val="both"/>
        <w:rPr>
          <w:sz w:val="28"/>
          <w:szCs w:val="28"/>
        </w:rPr>
      </w:pPr>
      <w:r>
        <w:rPr>
          <w:sz w:val="28"/>
          <w:szCs w:val="28"/>
        </w:rPr>
        <w:t>-</w:t>
      </w:r>
      <w:r w:rsidRPr="003F71BC">
        <w:rPr>
          <w:sz w:val="28"/>
          <w:szCs w:val="28"/>
        </w:rPr>
        <w:t xml:space="preserve"> </w:t>
      </w:r>
      <w:r>
        <w:rPr>
          <w:sz w:val="28"/>
          <w:szCs w:val="28"/>
        </w:rPr>
        <w:t xml:space="preserve">за </w:t>
      </w:r>
      <w:r w:rsidRPr="003F71BC">
        <w:rPr>
          <w:sz w:val="28"/>
          <w:szCs w:val="28"/>
        </w:rPr>
        <w:t xml:space="preserve">умовами утримання і виховання дітей у закладах для дітей-сиріт та дітей, позбавлених батьківського </w:t>
      </w:r>
      <w:proofErr w:type="gramStart"/>
      <w:r w:rsidRPr="003F71BC">
        <w:rPr>
          <w:sz w:val="28"/>
          <w:szCs w:val="28"/>
        </w:rPr>
        <w:t>п</w:t>
      </w:r>
      <w:proofErr w:type="gramEnd"/>
      <w:r w:rsidRPr="003F71BC">
        <w:rPr>
          <w:sz w:val="28"/>
          <w:szCs w:val="28"/>
        </w:rPr>
        <w:t>іклування, спеціальних установах і закладах соціального захисту для дітей усіх форм власності, сім’ях патронатних вихователів, у дитячих будинках с</w:t>
      </w:r>
      <w:r>
        <w:rPr>
          <w:sz w:val="28"/>
          <w:szCs w:val="28"/>
        </w:rPr>
        <w:t>імейного типу, прийомних сім’ях;</w:t>
      </w:r>
    </w:p>
    <w:p w:rsidR="00B61B6F" w:rsidRPr="003F71BC" w:rsidRDefault="00B61B6F" w:rsidP="00B61B6F">
      <w:pPr>
        <w:jc w:val="both"/>
        <w:rPr>
          <w:sz w:val="28"/>
          <w:szCs w:val="28"/>
        </w:rPr>
      </w:pPr>
      <w:r>
        <w:rPr>
          <w:sz w:val="28"/>
          <w:szCs w:val="28"/>
        </w:rPr>
        <w:t>- з</w:t>
      </w:r>
      <w:r w:rsidRPr="003F71BC">
        <w:rPr>
          <w:sz w:val="28"/>
          <w:szCs w:val="28"/>
        </w:rPr>
        <w:t xml:space="preserve">а отриманням дітьми-вихованцями дитячих будинків сімейного типу і прийомними дітьми прийомних сімей </w:t>
      </w:r>
      <w:proofErr w:type="gramStart"/>
      <w:r w:rsidRPr="003F71BC">
        <w:rPr>
          <w:sz w:val="28"/>
          <w:szCs w:val="28"/>
        </w:rPr>
        <w:t>соц</w:t>
      </w:r>
      <w:proofErr w:type="gramEnd"/>
      <w:r w:rsidRPr="003F71BC">
        <w:rPr>
          <w:sz w:val="28"/>
          <w:szCs w:val="28"/>
        </w:rPr>
        <w:t>іальної допомоги та грошового забезпечення бать</w:t>
      </w:r>
      <w:r>
        <w:rPr>
          <w:sz w:val="28"/>
          <w:szCs w:val="28"/>
        </w:rPr>
        <w:t>ків чи припинення їх виплат;</w:t>
      </w:r>
    </w:p>
    <w:p w:rsidR="00B61B6F" w:rsidRPr="003F71BC" w:rsidRDefault="00B61B6F" w:rsidP="00B61B6F">
      <w:pPr>
        <w:ind w:left="-142"/>
        <w:jc w:val="both"/>
        <w:rPr>
          <w:sz w:val="28"/>
          <w:szCs w:val="28"/>
        </w:rPr>
      </w:pPr>
      <w:r>
        <w:rPr>
          <w:sz w:val="28"/>
          <w:szCs w:val="28"/>
        </w:rPr>
        <w:t>- з</w:t>
      </w:r>
      <w:r w:rsidRPr="003F71BC">
        <w:rPr>
          <w:sz w:val="28"/>
          <w:szCs w:val="28"/>
        </w:rPr>
        <w:t xml:space="preserve">а умовами роботи працівників, молодших 18 років, на </w:t>
      </w:r>
      <w:proofErr w:type="gramStart"/>
      <w:r w:rsidRPr="003F71BC">
        <w:rPr>
          <w:sz w:val="28"/>
          <w:szCs w:val="28"/>
        </w:rPr>
        <w:t>п</w:t>
      </w:r>
      <w:proofErr w:type="gramEnd"/>
      <w:r w:rsidRPr="003F71BC">
        <w:rPr>
          <w:sz w:val="28"/>
          <w:szCs w:val="28"/>
        </w:rPr>
        <w:t>ідприємствах, в установах та організаціях незалежно від форм</w:t>
      </w:r>
      <w:r>
        <w:rPr>
          <w:sz w:val="28"/>
          <w:szCs w:val="28"/>
        </w:rPr>
        <w:t>и власності у разі необхідності;</w:t>
      </w:r>
      <w:r w:rsidRPr="00CB397A">
        <w:rPr>
          <w:sz w:val="28"/>
          <w:szCs w:val="28"/>
        </w:rPr>
        <w:t xml:space="preserve"> </w:t>
      </w:r>
    </w:p>
    <w:p w:rsidR="00B61B6F" w:rsidRDefault="00B61B6F" w:rsidP="00B61B6F">
      <w:pPr>
        <w:ind w:left="-142"/>
        <w:jc w:val="both"/>
        <w:rPr>
          <w:sz w:val="28"/>
          <w:szCs w:val="28"/>
        </w:rPr>
      </w:pPr>
      <w:r>
        <w:rPr>
          <w:sz w:val="28"/>
          <w:szCs w:val="28"/>
        </w:rPr>
        <w:lastRenderedPageBreak/>
        <w:t>- з</w:t>
      </w:r>
      <w:r w:rsidRPr="003F71BC">
        <w:rPr>
          <w:sz w:val="28"/>
          <w:szCs w:val="28"/>
        </w:rPr>
        <w:t xml:space="preserve">а додержанням законодавства щодо </w:t>
      </w:r>
      <w:proofErr w:type="gramStart"/>
      <w:r w:rsidRPr="003F71BC">
        <w:rPr>
          <w:sz w:val="28"/>
          <w:szCs w:val="28"/>
        </w:rPr>
        <w:t>соц</w:t>
      </w:r>
      <w:proofErr w:type="gramEnd"/>
      <w:r w:rsidRPr="003F71BC">
        <w:rPr>
          <w:sz w:val="28"/>
          <w:szCs w:val="28"/>
        </w:rPr>
        <w:t>іального захисту дітей і запобігання вч</w:t>
      </w:r>
      <w:r>
        <w:rPr>
          <w:sz w:val="28"/>
          <w:szCs w:val="28"/>
        </w:rPr>
        <w:t>инення ними правопорушень;</w:t>
      </w:r>
    </w:p>
    <w:p w:rsidR="00B61B6F" w:rsidRPr="003F71BC" w:rsidRDefault="00B61B6F" w:rsidP="00B61B6F">
      <w:pPr>
        <w:ind w:left="-142"/>
        <w:jc w:val="both"/>
        <w:rPr>
          <w:sz w:val="28"/>
          <w:szCs w:val="28"/>
        </w:rPr>
      </w:pPr>
      <w:r>
        <w:rPr>
          <w:sz w:val="28"/>
          <w:szCs w:val="28"/>
        </w:rPr>
        <w:t xml:space="preserve">- </w:t>
      </w:r>
      <w:r w:rsidRPr="008C3815">
        <w:rPr>
          <w:color w:val="000000"/>
          <w:sz w:val="28"/>
          <w:szCs w:val="28"/>
          <w:shd w:val="clear" w:color="auto" w:fill="FFFFFF"/>
        </w:rPr>
        <w:t xml:space="preserve">відповідною </w:t>
      </w:r>
      <w:r>
        <w:rPr>
          <w:color w:val="000000"/>
          <w:sz w:val="28"/>
          <w:szCs w:val="28"/>
          <w:shd w:val="clear" w:color="auto" w:fill="FFFFFF"/>
        </w:rPr>
        <w:t>до заяви</w:t>
      </w:r>
      <w:r w:rsidRPr="008C3815">
        <w:rPr>
          <w:color w:val="000000"/>
          <w:sz w:val="28"/>
          <w:szCs w:val="28"/>
          <w:shd w:val="clear" w:color="auto" w:fill="FFFFFF"/>
        </w:rPr>
        <w:t xml:space="preserve"> особи, що сплачує аліменти, або за власною ініціа</w:t>
      </w:r>
      <w:r>
        <w:rPr>
          <w:color w:val="000000"/>
          <w:sz w:val="28"/>
          <w:szCs w:val="28"/>
          <w:shd w:val="clear" w:color="auto" w:fill="FFFFFF"/>
        </w:rPr>
        <w:t xml:space="preserve">тивою орган опіки та </w:t>
      </w:r>
      <w:proofErr w:type="gramStart"/>
      <w:r>
        <w:rPr>
          <w:color w:val="000000"/>
          <w:sz w:val="28"/>
          <w:szCs w:val="28"/>
          <w:shd w:val="clear" w:color="auto" w:fill="FFFFFF"/>
        </w:rPr>
        <w:t>п</w:t>
      </w:r>
      <w:proofErr w:type="gramEnd"/>
      <w:r>
        <w:rPr>
          <w:color w:val="000000"/>
          <w:sz w:val="28"/>
          <w:szCs w:val="28"/>
          <w:shd w:val="clear" w:color="auto" w:fill="FFFFFF"/>
        </w:rPr>
        <w:t>іклування</w:t>
      </w:r>
      <w:r w:rsidRPr="008C3815">
        <w:rPr>
          <w:color w:val="000000"/>
          <w:sz w:val="28"/>
          <w:szCs w:val="28"/>
          <w:shd w:val="clear" w:color="auto" w:fill="FFFFFF"/>
        </w:rPr>
        <w:t xml:space="preserve"> проводить перевірку цільового витрачання аліментів;</w:t>
      </w:r>
    </w:p>
    <w:p w:rsidR="00B61B6F" w:rsidRPr="00DA5A1F" w:rsidRDefault="00B61B6F" w:rsidP="00B61B6F">
      <w:pPr>
        <w:ind w:left="-142"/>
        <w:jc w:val="both"/>
        <w:rPr>
          <w:sz w:val="28"/>
          <w:szCs w:val="28"/>
        </w:rPr>
      </w:pPr>
      <w:r w:rsidRPr="00DA5A1F">
        <w:rPr>
          <w:sz w:val="28"/>
          <w:szCs w:val="28"/>
        </w:rPr>
        <w:t>- здійснює контроль за цільовим використанням допомоги  при  усиновленні дитини;</w:t>
      </w:r>
    </w:p>
    <w:p w:rsidR="00B61B6F" w:rsidRPr="00A57C8B" w:rsidRDefault="00B61B6F" w:rsidP="00B61B6F">
      <w:pPr>
        <w:ind w:left="-142"/>
        <w:jc w:val="both"/>
        <w:rPr>
          <w:sz w:val="28"/>
          <w:szCs w:val="28"/>
        </w:rPr>
      </w:pPr>
      <w:r w:rsidRPr="00A57C8B">
        <w:rPr>
          <w:sz w:val="28"/>
          <w:szCs w:val="28"/>
        </w:rPr>
        <w:t>- організовує проведення засідань, координаційних рад та інших заходів з питань, які належать до компетенції служби;</w:t>
      </w:r>
    </w:p>
    <w:p w:rsidR="00B61B6F" w:rsidRPr="003F71BC" w:rsidRDefault="00B61B6F" w:rsidP="00B61B6F">
      <w:pPr>
        <w:ind w:left="-142"/>
        <w:jc w:val="both"/>
        <w:rPr>
          <w:sz w:val="28"/>
          <w:szCs w:val="28"/>
        </w:rPr>
      </w:pPr>
      <w:r>
        <w:rPr>
          <w:sz w:val="28"/>
          <w:szCs w:val="28"/>
        </w:rPr>
        <w:t>- г</w:t>
      </w:r>
      <w:r w:rsidRPr="003F71BC">
        <w:rPr>
          <w:sz w:val="28"/>
          <w:szCs w:val="28"/>
        </w:rPr>
        <w:t xml:space="preserve">отує і подає на розгляд райдержадміністрації пропозиції щодо створення сприятливих умов для реалізації програм і здійснення заходів </w:t>
      </w:r>
      <w:proofErr w:type="gramStart"/>
      <w:r w:rsidRPr="003F71BC">
        <w:rPr>
          <w:sz w:val="28"/>
          <w:szCs w:val="28"/>
        </w:rPr>
        <w:t>соц</w:t>
      </w:r>
      <w:proofErr w:type="gramEnd"/>
      <w:r w:rsidRPr="003F71BC">
        <w:rPr>
          <w:sz w:val="28"/>
          <w:szCs w:val="28"/>
        </w:rPr>
        <w:t>іального захисту дітей та утриман</w:t>
      </w:r>
      <w:r>
        <w:rPr>
          <w:sz w:val="28"/>
          <w:szCs w:val="28"/>
        </w:rPr>
        <w:t>ня підпорядкованих їй закладів;</w:t>
      </w:r>
    </w:p>
    <w:p w:rsidR="00B61B6F" w:rsidRPr="003F71BC" w:rsidRDefault="00B61B6F" w:rsidP="00B61B6F">
      <w:pPr>
        <w:ind w:left="-142"/>
        <w:jc w:val="both"/>
        <w:rPr>
          <w:sz w:val="28"/>
          <w:szCs w:val="28"/>
        </w:rPr>
      </w:pPr>
      <w:r>
        <w:rPr>
          <w:sz w:val="28"/>
          <w:szCs w:val="28"/>
        </w:rPr>
        <w:t>- п</w:t>
      </w:r>
      <w:r w:rsidRPr="003F71BC">
        <w:rPr>
          <w:sz w:val="28"/>
          <w:szCs w:val="28"/>
        </w:rPr>
        <w:t xml:space="preserve">одає до проектів програм </w:t>
      </w:r>
      <w:proofErr w:type="gramStart"/>
      <w:r w:rsidRPr="003F71BC">
        <w:rPr>
          <w:sz w:val="28"/>
          <w:szCs w:val="28"/>
        </w:rPr>
        <w:t>соц</w:t>
      </w:r>
      <w:proofErr w:type="gramEnd"/>
      <w:r w:rsidRPr="003F71BC">
        <w:rPr>
          <w:sz w:val="28"/>
          <w:szCs w:val="28"/>
        </w:rPr>
        <w:t>іально-економічного розвитку району та проектів районного бюджету пропозиції в частині соціального захисту, забезпечення прав, св</w:t>
      </w:r>
      <w:r>
        <w:rPr>
          <w:sz w:val="28"/>
          <w:szCs w:val="28"/>
        </w:rPr>
        <w:t>обод і законних інтересів дітей;</w:t>
      </w:r>
      <w:r w:rsidRPr="003F71BC">
        <w:rPr>
          <w:sz w:val="28"/>
          <w:szCs w:val="28"/>
        </w:rPr>
        <w:t xml:space="preserve"> </w:t>
      </w:r>
    </w:p>
    <w:p w:rsidR="00B61B6F" w:rsidRPr="003F71BC" w:rsidRDefault="00B61B6F" w:rsidP="00B61B6F">
      <w:pPr>
        <w:ind w:left="-142"/>
        <w:jc w:val="both"/>
        <w:rPr>
          <w:sz w:val="28"/>
          <w:szCs w:val="28"/>
        </w:rPr>
      </w:pPr>
      <w:r>
        <w:rPr>
          <w:sz w:val="28"/>
          <w:szCs w:val="28"/>
        </w:rPr>
        <w:t>- п</w:t>
      </w:r>
      <w:r w:rsidRPr="003F71BC">
        <w:rPr>
          <w:sz w:val="28"/>
          <w:szCs w:val="28"/>
        </w:rPr>
        <w:t xml:space="preserve">одає у встановленому порядку пропозиції щодо відзначення нагородами посадових осіб служби, </w:t>
      </w:r>
      <w:proofErr w:type="gramStart"/>
      <w:r w:rsidRPr="003F71BC">
        <w:rPr>
          <w:sz w:val="28"/>
          <w:szCs w:val="28"/>
        </w:rPr>
        <w:t>п</w:t>
      </w:r>
      <w:proofErr w:type="gramEnd"/>
      <w:r w:rsidRPr="003F71BC">
        <w:rPr>
          <w:sz w:val="28"/>
          <w:szCs w:val="28"/>
        </w:rPr>
        <w:t>ідприємств, установ та організацій, прийомних батьків, батьків - вихователів, опікунів, піклувальників, застосовування згідно із законодавством інші форми морального і матеріального заохочення за досягнення у діяльності соціального захисту дітей, запобігання правопоруш</w:t>
      </w:r>
      <w:r>
        <w:rPr>
          <w:sz w:val="28"/>
          <w:szCs w:val="28"/>
        </w:rPr>
        <w:t>енням та дитячій бездоглядності;</w:t>
      </w:r>
      <w:r w:rsidRPr="00CB397A">
        <w:rPr>
          <w:sz w:val="28"/>
          <w:szCs w:val="28"/>
        </w:rPr>
        <w:t xml:space="preserve"> </w:t>
      </w:r>
    </w:p>
    <w:p w:rsidR="00B61B6F" w:rsidRPr="003F71BC" w:rsidRDefault="00B61B6F" w:rsidP="00B61B6F">
      <w:pPr>
        <w:ind w:left="-142"/>
        <w:jc w:val="both"/>
        <w:rPr>
          <w:sz w:val="28"/>
          <w:szCs w:val="28"/>
        </w:rPr>
      </w:pPr>
      <w:r>
        <w:rPr>
          <w:sz w:val="28"/>
          <w:szCs w:val="28"/>
        </w:rPr>
        <w:t>- г</w:t>
      </w:r>
      <w:r w:rsidRPr="003F71BC">
        <w:rPr>
          <w:sz w:val="28"/>
          <w:szCs w:val="28"/>
        </w:rPr>
        <w:t>отує та подає у встановленому порядку статистичну звітність відповідно до законода</w:t>
      </w:r>
      <w:r>
        <w:rPr>
          <w:sz w:val="28"/>
          <w:szCs w:val="28"/>
        </w:rPr>
        <w:t>вства та міжнародних стандарті</w:t>
      </w:r>
      <w:proofErr w:type="gramStart"/>
      <w:r>
        <w:rPr>
          <w:sz w:val="28"/>
          <w:szCs w:val="28"/>
        </w:rPr>
        <w:t>в</w:t>
      </w:r>
      <w:proofErr w:type="gramEnd"/>
      <w:r>
        <w:rPr>
          <w:sz w:val="28"/>
          <w:szCs w:val="28"/>
        </w:rPr>
        <w:t>;</w:t>
      </w:r>
    </w:p>
    <w:p w:rsidR="00B61B6F" w:rsidRPr="003F71BC" w:rsidRDefault="00B61B6F" w:rsidP="00B61B6F">
      <w:pPr>
        <w:ind w:left="-142"/>
        <w:jc w:val="both"/>
        <w:rPr>
          <w:sz w:val="28"/>
          <w:szCs w:val="28"/>
        </w:rPr>
      </w:pPr>
      <w:r>
        <w:rPr>
          <w:sz w:val="28"/>
          <w:szCs w:val="28"/>
        </w:rPr>
        <w:t>- з</w:t>
      </w:r>
      <w:r w:rsidRPr="003F71BC">
        <w:rPr>
          <w:sz w:val="28"/>
          <w:szCs w:val="28"/>
        </w:rPr>
        <w:t>абезпечує розгляд у встановленому порядку заяв, скарг, звернень громадян, веде прийом громадян з питань, що</w:t>
      </w:r>
      <w:r>
        <w:rPr>
          <w:sz w:val="28"/>
          <w:szCs w:val="28"/>
        </w:rPr>
        <w:t xml:space="preserve"> належать до компетенції служби;</w:t>
      </w:r>
    </w:p>
    <w:p w:rsidR="00B61B6F" w:rsidRPr="003F71BC" w:rsidRDefault="00B61B6F" w:rsidP="00B61B6F">
      <w:pPr>
        <w:ind w:left="-142"/>
        <w:jc w:val="both"/>
        <w:rPr>
          <w:sz w:val="28"/>
          <w:szCs w:val="28"/>
        </w:rPr>
      </w:pPr>
      <w:r>
        <w:rPr>
          <w:sz w:val="28"/>
          <w:szCs w:val="28"/>
        </w:rPr>
        <w:t xml:space="preserve">- </w:t>
      </w:r>
      <w:r w:rsidRPr="003F71BC">
        <w:rPr>
          <w:sz w:val="28"/>
          <w:szCs w:val="28"/>
        </w:rPr>
        <w:t>опрацьовує запити і звернення народних депутаті</w:t>
      </w:r>
      <w:proofErr w:type="gramStart"/>
      <w:r w:rsidRPr="003F71BC">
        <w:rPr>
          <w:sz w:val="28"/>
          <w:szCs w:val="28"/>
        </w:rPr>
        <w:t>в</w:t>
      </w:r>
      <w:proofErr w:type="gramEnd"/>
      <w:r w:rsidRPr="003F71BC">
        <w:rPr>
          <w:sz w:val="28"/>
          <w:szCs w:val="28"/>
        </w:rPr>
        <w:t xml:space="preserve">, </w:t>
      </w:r>
      <w:proofErr w:type="gramStart"/>
      <w:r w:rsidRPr="003F71BC">
        <w:rPr>
          <w:sz w:val="28"/>
          <w:szCs w:val="28"/>
        </w:rPr>
        <w:t>депутат</w:t>
      </w:r>
      <w:proofErr w:type="gramEnd"/>
      <w:r w:rsidRPr="003F71BC">
        <w:rPr>
          <w:sz w:val="28"/>
          <w:szCs w:val="28"/>
        </w:rPr>
        <w:t>ів місцевих рад з питань, що</w:t>
      </w:r>
      <w:r>
        <w:rPr>
          <w:sz w:val="28"/>
          <w:szCs w:val="28"/>
        </w:rPr>
        <w:t xml:space="preserve"> належать до компетенції служби;</w:t>
      </w:r>
    </w:p>
    <w:p w:rsidR="00B61B6F" w:rsidRPr="003F71BC" w:rsidRDefault="00B61B6F" w:rsidP="00B61B6F">
      <w:pPr>
        <w:ind w:left="-142"/>
        <w:jc w:val="both"/>
        <w:rPr>
          <w:sz w:val="28"/>
          <w:szCs w:val="28"/>
        </w:rPr>
      </w:pPr>
      <w:r>
        <w:rPr>
          <w:sz w:val="28"/>
          <w:szCs w:val="28"/>
        </w:rPr>
        <w:t>- з</w:t>
      </w:r>
      <w:r w:rsidRPr="003F71BC">
        <w:rPr>
          <w:sz w:val="28"/>
          <w:szCs w:val="28"/>
        </w:rPr>
        <w:t>абезпечує в межах своїх повноважень доступ до публічної інформац</w:t>
      </w:r>
      <w:r>
        <w:rPr>
          <w:sz w:val="28"/>
          <w:szCs w:val="28"/>
        </w:rPr>
        <w:t>ії, розпорядником якої є служба;</w:t>
      </w:r>
      <w:r w:rsidRPr="00CB397A">
        <w:rPr>
          <w:sz w:val="28"/>
          <w:szCs w:val="28"/>
        </w:rPr>
        <w:t xml:space="preserve"> </w:t>
      </w:r>
    </w:p>
    <w:p w:rsidR="00B61B6F" w:rsidRPr="003F71BC" w:rsidRDefault="00B61B6F" w:rsidP="00B61B6F">
      <w:pPr>
        <w:ind w:left="-142"/>
        <w:jc w:val="both"/>
        <w:rPr>
          <w:sz w:val="28"/>
          <w:szCs w:val="28"/>
        </w:rPr>
      </w:pPr>
      <w:r>
        <w:rPr>
          <w:sz w:val="28"/>
          <w:szCs w:val="28"/>
        </w:rPr>
        <w:t>- п</w:t>
      </w:r>
      <w:r w:rsidRPr="003F71BC">
        <w:rPr>
          <w:sz w:val="28"/>
          <w:szCs w:val="28"/>
        </w:rPr>
        <w:t xml:space="preserve">роводить в межах компетенції інформаційно-роз’яснювальну роботу </w:t>
      </w:r>
      <w:r>
        <w:rPr>
          <w:sz w:val="28"/>
          <w:szCs w:val="28"/>
        </w:rPr>
        <w:t>через засоби масової інформації;</w:t>
      </w:r>
    </w:p>
    <w:p w:rsidR="00B61B6F" w:rsidRDefault="00B61B6F" w:rsidP="00B61B6F">
      <w:pPr>
        <w:ind w:left="-142"/>
        <w:jc w:val="both"/>
        <w:rPr>
          <w:sz w:val="28"/>
          <w:szCs w:val="28"/>
        </w:rPr>
      </w:pPr>
      <w:r>
        <w:rPr>
          <w:sz w:val="28"/>
          <w:szCs w:val="28"/>
        </w:rPr>
        <w:t>- з</w:t>
      </w:r>
      <w:r w:rsidRPr="003F71BC">
        <w:rPr>
          <w:sz w:val="28"/>
          <w:szCs w:val="28"/>
        </w:rPr>
        <w:t xml:space="preserve">абезпечує в межах своїх повноважень реалізацію державної політики щодо захисту </w:t>
      </w:r>
      <w:r>
        <w:rPr>
          <w:sz w:val="28"/>
          <w:szCs w:val="28"/>
        </w:rPr>
        <w:t>інформації з обмеженим доступом;</w:t>
      </w:r>
    </w:p>
    <w:p w:rsidR="00B61B6F" w:rsidRPr="003F71BC" w:rsidRDefault="00B61B6F" w:rsidP="00B61B6F">
      <w:pPr>
        <w:ind w:left="-142"/>
        <w:jc w:val="both"/>
        <w:rPr>
          <w:sz w:val="28"/>
          <w:szCs w:val="28"/>
        </w:rPr>
      </w:pPr>
      <w:r>
        <w:rPr>
          <w:sz w:val="28"/>
          <w:szCs w:val="28"/>
        </w:rPr>
        <w:t>- з</w:t>
      </w:r>
      <w:r w:rsidRPr="003F71BC">
        <w:rPr>
          <w:sz w:val="28"/>
          <w:szCs w:val="28"/>
        </w:rPr>
        <w:t>абезп</w:t>
      </w:r>
      <w:r>
        <w:rPr>
          <w:sz w:val="28"/>
          <w:szCs w:val="28"/>
        </w:rPr>
        <w:t>ечує захист персональних даних;</w:t>
      </w:r>
      <w:r w:rsidRPr="00CB397A">
        <w:rPr>
          <w:sz w:val="28"/>
          <w:szCs w:val="28"/>
        </w:rPr>
        <w:t xml:space="preserve"> </w:t>
      </w:r>
    </w:p>
    <w:p w:rsidR="00B61B6F" w:rsidRDefault="00B61B6F" w:rsidP="00B61B6F">
      <w:pPr>
        <w:ind w:left="-142"/>
        <w:jc w:val="both"/>
        <w:rPr>
          <w:sz w:val="28"/>
          <w:szCs w:val="28"/>
        </w:rPr>
      </w:pPr>
      <w:r>
        <w:rPr>
          <w:sz w:val="28"/>
          <w:szCs w:val="28"/>
        </w:rPr>
        <w:t>- о</w:t>
      </w:r>
      <w:r w:rsidRPr="003F71BC">
        <w:rPr>
          <w:sz w:val="28"/>
          <w:szCs w:val="28"/>
        </w:rPr>
        <w:t xml:space="preserve">рганізовує роботу з укомплектування, зберігання, </w:t>
      </w:r>
      <w:proofErr w:type="gramStart"/>
      <w:r w:rsidRPr="003F71BC">
        <w:rPr>
          <w:sz w:val="28"/>
          <w:szCs w:val="28"/>
        </w:rPr>
        <w:t>обл</w:t>
      </w:r>
      <w:proofErr w:type="gramEnd"/>
      <w:r w:rsidRPr="003F71BC">
        <w:rPr>
          <w:sz w:val="28"/>
          <w:szCs w:val="28"/>
        </w:rPr>
        <w:t>іку та використання архівних документів</w:t>
      </w:r>
      <w:r>
        <w:rPr>
          <w:sz w:val="28"/>
          <w:szCs w:val="28"/>
        </w:rPr>
        <w:t>;</w:t>
      </w:r>
      <w:r w:rsidRPr="00CB397A">
        <w:rPr>
          <w:sz w:val="28"/>
          <w:szCs w:val="28"/>
        </w:rPr>
        <w:t xml:space="preserve"> </w:t>
      </w:r>
    </w:p>
    <w:p w:rsidR="00B61B6F" w:rsidRPr="003F71BC" w:rsidRDefault="00B61B6F" w:rsidP="00B61B6F">
      <w:pPr>
        <w:ind w:left="-142"/>
        <w:jc w:val="both"/>
        <w:rPr>
          <w:sz w:val="28"/>
          <w:szCs w:val="28"/>
        </w:rPr>
      </w:pPr>
      <w:r>
        <w:rPr>
          <w:sz w:val="28"/>
          <w:szCs w:val="28"/>
        </w:rPr>
        <w:t>- з</w:t>
      </w:r>
      <w:r w:rsidRPr="003F71BC">
        <w:rPr>
          <w:sz w:val="28"/>
          <w:szCs w:val="28"/>
        </w:rPr>
        <w:t>дійснює організаційне забезпечення діяльності комісії з питань захисту п</w:t>
      </w:r>
      <w:r>
        <w:rPr>
          <w:sz w:val="28"/>
          <w:szCs w:val="28"/>
        </w:rPr>
        <w:t>рав дитини райдержадміністрації;</w:t>
      </w:r>
    </w:p>
    <w:p w:rsidR="00B61B6F" w:rsidRPr="00843833" w:rsidRDefault="00B61B6F" w:rsidP="00843833">
      <w:pPr>
        <w:ind w:left="-142"/>
        <w:jc w:val="both"/>
        <w:rPr>
          <w:rStyle w:val="ab"/>
          <w:b w:val="0"/>
          <w:bCs w:val="0"/>
          <w:sz w:val="28"/>
          <w:szCs w:val="28"/>
          <w:lang w:val="uk-UA"/>
        </w:rPr>
      </w:pPr>
      <w:r w:rsidRPr="00A57C8B">
        <w:rPr>
          <w:sz w:val="28"/>
          <w:szCs w:val="28"/>
        </w:rPr>
        <w:t xml:space="preserve">- виконує інші функції, які випливають з покладених на неї завдань, відповідно до законодавства. </w:t>
      </w:r>
    </w:p>
    <w:p w:rsidR="00B61B6F" w:rsidRDefault="00B61B6F" w:rsidP="00B61B6F">
      <w:pPr>
        <w:pStyle w:val="ms-rteelement-p"/>
        <w:shd w:val="clear" w:color="auto" w:fill="FFFFFF"/>
        <w:spacing w:before="0" w:beforeAutospacing="0" w:after="0" w:afterAutospacing="0" w:line="0" w:lineRule="atLeast"/>
        <w:ind w:firstLine="1080"/>
        <w:jc w:val="center"/>
        <w:rPr>
          <w:rStyle w:val="ab"/>
          <w:color w:val="000000"/>
          <w:sz w:val="28"/>
          <w:szCs w:val="28"/>
        </w:rPr>
      </w:pPr>
      <w:r w:rsidRPr="00BF7592">
        <w:rPr>
          <w:rStyle w:val="ab"/>
          <w:color w:val="000000"/>
          <w:sz w:val="28"/>
          <w:szCs w:val="28"/>
        </w:rPr>
        <w:t>4. Права та обов’язки служби</w:t>
      </w:r>
    </w:p>
    <w:p w:rsidR="00B61B6F" w:rsidRPr="0071549B" w:rsidRDefault="00B61B6F" w:rsidP="00B61B6F">
      <w:pPr>
        <w:pStyle w:val="ms-rteelement-p"/>
        <w:shd w:val="clear" w:color="auto" w:fill="FFFFFF"/>
        <w:spacing w:before="0" w:beforeAutospacing="0" w:after="0" w:afterAutospacing="0" w:line="0" w:lineRule="atLeast"/>
        <w:ind w:firstLine="1080"/>
        <w:jc w:val="center"/>
        <w:rPr>
          <w:b/>
          <w:bCs/>
          <w:color w:val="000000"/>
          <w:sz w:val="28"/>
          <w:szCs w:val="28"/>
        </w:rPr>
      </w:pP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6.</w:t>
      </w:r>
      <w:r w:rsidRPr="00D55D6A">
        <w:rPr>
          <w:color w:val="000000"/>
          <w:sz w:val="28"/>
          <w:szCs w:val="28"/>
        </w:rPr>
        <w:t xml:space="preserve"> </w:t>
      </w:r>
      <w:r w:rsidRPr="000B73F1">
        <w:rPr>
          <w:color w:val="000000"/>
          <w:sz w:val="28"/>
          <w:szCs w:val="28"/>
        </w:rPr>
        <w:t>Служба має право:</w:t>
      </w:r>
    </w:p>
    <w:p w:rsidR="00B61B6F" w:rsidRPr="00B61B6F" w:rsidRDefault="00B61B6F" w:rsidP="00B61B6F">
      <w:pPr>
        <w:jc w:val="both"/>
        <w:rPr>
          <w:sz w:val="28"/>
          <w:szCs w:val="28"/>
          <w:lang w:val="uk-UA"/>
        </w:rPr>
      </w:pPr>
      <w:r w:rsidRPr="00B61B6F">
        <w:rPr>
          <w:color w:val="000000"/>
          <w:sz w:val="28"/>
          <w:szCs w:val="28"/>
          <w:lang w:val="uk-UA"/>
        </w:rPr>
        <w:t xml:space="preserve">- </w:t>
      </w:r>
      <w:r w:rsidRPr="00B61B6F">
        <w:rPr>
          <w:sz w:val="28"/>
          <w:szCs w:val="28"/>
          <w:lang w:val="uk-UA"/>
        </w:rPr>
        <w:t xml:space="preserve">приймати з питань, що належать до її компетенції, рішення, які є обов’язковими для виконання структурними підрозділами </w:t>
      </w:r>
      <w:r w:rsidRPr="00B61B6F">
        <w:rPr>
          <w:sz w:val="28"/>
          <w:szCs w:val="28"/>
          <w:lang w:val="uk-UA"/>
        </w:rPr>
        <w:lastRenderedPageBreak/>
        <w:t xml:space="preserve">райдержадміністрації, органами місцевого самоврядування, підприємствами, установами, організаціями всіх форм власності, посадовими особами, громадянами, та направляти рішення служби щодо дітей до органів місцевого самоврядування, підприємств, установ та організацій незалежно від форм власності; </w:t>
      </w:r>
    </w:p>
    <w:p w:rsidR="00B61B6F" w:rsidRPr="00B61B6F" w:rsidRDefault="00B61B6F" w:rsidP="00B61B6F">
      <w:pPr>
        <w:jc w:val="both"/>
        <w:rPr>
          <w:sz w:val="28"/>
          <w:szCs w:val="28"/>
          <w:lang w:val="uk-UA"/>
        </w:rPr>
      </w:pPr>
      <w:r w:rsidRPr="00B61B6F">
        <w:rPr>
          <w:sz w:val="28"/>
          <w:szCs w:val="28"/>
          <w:lang w:val="uk-UA"/>
        </w:rPr>
        <w:t xml:space="preserve">- отримувати у </w:t>
      </w:r>
      <w:r w:rsidRPr="00B61B6F">
        <w:rPr>
          <w:color w:val="000000"/>
          <w:sz w:val="28"/>
          <w:szCs w:val="28"/>
          <w:lang w:val="uk-UA"/>
        </w:rPr>
        <w:t xml:space="preserve">встановленому порядку </w:t>
      </w:r>
      <w:r w:rsidRPr="00B61B6F">
        <w:rPr>
          <w:sz w:val="28"/>
          <w:szCs w:val="28"/>
          <w:lang w:val="uk-UA"/>
        </w:rPr>
        <w:t>від органів виконавчої влади і органів місцевого самоврядування, підприємств, установ та організацій незалежно від форм власності, посадових осіб повідомлення про заходи, вжиті на виконання прийнятих нею рішень;</w:t>
      </w:r>
    </w:p>
    <w:p w:rsidR="00B61B6F" w:rsidRPr="0041786A" w:rsidRDefault="00B61B6F" w:rsidP="00B61B6F">
      <w:pPr>
        <w:jc w:val="both"/>
        <w:rPr>
          <w:sz w:val="28"/>
          <w:szCs w:val="28"/>
        </w:rPr>
      </w:pPr>
      <w:r w:rsidRPr="0041786A">
        <w:rPr>
          <w:sz w:val="28"/>
          <w:szCs w:val="28"/>
        </w:rPr>
        <w:t xml:space="preserve">- отримувати в межах повноважень та у встановленому порядку від інших структурних </w:t>
      </w:r>
      <w:proofErr w:type="gramStart"/>
      <w:r w:rsidRPr="0041786A">
        <w:rPr>
          <w:sz w:val="28"/>
          <w:szCs w:val="28"/>
        </w:rPr>
        <w:t>п</w:t>
      </w:r>
      <w:proofErr w:type="gramEnd"/>
      <w:r w:rsidRPr="0041786A">
        <w:rPr>
          <w:sz w:val="28"/>
          <w:szCs w:val="28"/>
        </w:rPr>
        <w:t xml:space="preserve">ідрозділів та органів місцевого самоврядування, підприємств, установ й організацій всіх форм власності інформацію, документи, а від органу державної статистики – статистичні дані та інші матеріали, необхідні для виконання покладених на неї завдань; </w:t>
      </w:r>
    </w:p>
    <w:p w:rsidR="00B61B6F" w:rsidRPr="0041786A" w:rsidRDefault="00B61B6F" w:rsidP="00B61B6F">
      <w:pPr>
        <w:jc w:val="both"/>
        <w:rPr>
          <w:sz w:val="28"/>
          <w:szCs w:val="28"/>
        </w:rPr>
      </w:pPr>
      <w:r w:rsidRPr="0041786A">
        <w:rPr>
          <w:sz w:val="28"/>
          <w:szCs w:val="28"/>
        </w:rPr>
        <w:t xml:space="preserve">- інформувати голову райдержадміністрації у разі покладання на службу виконання роботи, що не відноситься до функцій служби чи виходить за її межі, а також у випадках, коли відповідні структурні </w:t>
      </w:r>
      <w:proofErr w:type="gramStart"/>
      <w:r w:rsidRPr="0041786A">
        <w:rPr>
          <w:sz w:val="28"/>
          <w:szCs w:val="28"/>
        </w:rPr>
        <w:t>п</w:t>
      </w:r>
      <w:proofErr w:type="gramEnd"/>
      <w:r w:rsidRPr="0041786A">
        <w:rPr>
          <w:sz w:val="28"/>
          <w:szCs w:val="28"/>
        </w:rPr>
        <w:t>ідрозділи райдержадміністрації чи посадові особи не надають документи, інші матеріали, необхідні для вирішення покладених задач з метою вжиття відповідних заході</w:t>
      </w:r>
      <w:proofErr w:type="gramStart"/>
      <w:r w:rsidRPr="0041786A">
        <w:rPr>
          <w:sz w:val="28"/>
          <w:szCs w:val="28"/>
        </w:rPr>
        <w:t>в</w:t>
      </w:r>
      <w:proofErr w:type="gramEnd"/>
      <w:r w:rsidRPr="0041786A">
        <w:rPr>
          <w:sz w:val="28"/>
          <w:szCs w:val="28"/>
        </w:rPr>
        <w:t>;</w:t>
      </w:r>
    </w:p>
    <w:p w:rsidR="00B61B6F" w:rsidRPr="0041786A" w:rsidRDefault="00B61B6F" w:rsidP="00B61B6F">
      <w:pPr>
        <w:jc w:val="both"/>
        <w:rPr>
          <w:sz w:val="28"/>
          <w:szCs w:val="28"/>
        </w:rPr>
      </w:pPr>
      <w:r w:rsidRPr="0041786A">
        <w:rPr>
          <w:sz w:val="28"/>
          <w:szCs w:val="28"/>
        </w:rPr>
        <w:t xml:space="preserve"> - залучати за узгодженням з керівником райдержадміністрації відповідних спеціалі</w:t>
      </w:r>
      <w:proofErr w:type="gramStart"/>
      <w:r w:rsidRPr="0041786A">
        <w:rPr>
          <w:sz w:val="28"/>
          <w:szCs w:val="28"/>
        </w:rPr>
        <w:t>ст</w:t>
      </w:r>
      <w:proofErr w:type="gramEnd"/>
      <w:r w:rsidRPr="0041786A">
        <w:rPr>
          <w:sz w:val="28"/>
          <w:szCs w:val="28"/>
        </w:rPr>
        <w:t>ів для підготовки нормативних і інших документів, а також для розробки і здійснення заходів, які проводяться службою, відповідно до покладених на неї завдань;</w:t>
      </w:r>
    </w:p>
    <w:p w:rsidR="00B61B6F" w:rsidRPr="0041786A" w:rsidRDefault="00B61B6F" w:rsidP="00B61B6F">
      <w:pPr>
        <w:jc w:val="both"/>
        <w:rPr>
          <w:sz w:val="28"/>
          <w:szCs w:val="28"/>
        </w:rPr>
      </w:pPr>
      <w:r w:rsidRPr="0041786A">
        <w:rPr>
          <w:sz w:val="28"/>
          <w:szCs w:val="28"/>
        </w:rPr>
        <w:t>- брати участь у пленарних засіданнях сесій районної ради, засіданнях постійних комісій райдержадміністрації, нарадах, комісіях, робочих групах, утворених при райдержадміністрації;</w:t>
      </w:r>
    </w:p>
    <w:p w:rsidR="00B61B6F" w:rsidRPr="0041786A" w:rsidRDefault="00B61B6F" w:rsidP="00B61B6F">
      <w:pPr>
        <w:jc w:val="both"/>
        <w:rPr>
          <w:sz w:val="28"/>
          <w:szCs w:val="28"/>
        </w:rPr>
      </w:pPr>
      <w:r w:rsidRPr="0041786A">
        <w:rPr>
          <w:sz w:val="28"/>
          <w:szCs w:val="28"/>
        </w:rPr>
        <w:t xml:space="preserve">- звертатися у разі порушення прав та законних інтересів дітей, а також з питань надання їм допомоги до відповідних органів виконавчої влади, органів місцевого самоврядування, </w:t>
      </w:r>
      <w:proofErr w:type="gramStart"/>
      <w:r w:rsidRPr="0041786A">
        <w:rPr>
          <w:sz w:val="28"/>
          <w:szCs w:val="28"/>
        </w:rPr>
        <w:t>п</w:t>
      </w:r>
      <w:proofErr w:type="gramEnd"/>
      <w:r w:rsidRPr="0041786A">
        <w:rPr>
          <w:sz w:val="28"/>
          <w:szCs w:val="28"/>
        </w:rPr>
        <w:t>ідприємств, установ та організацій незалежно від форм власності;</w:t>
      </w:r>
    </w:p>
    <w:p w:rsidR="00B61B6F" w:rsidRPr="0041786A" w:rsidRDefault="00B61B6F" w:rsidP="00B61B6F">
      <w:pPr>
        <w:jc w:val="both"/>
        <w:rPr>
          <w:sz w:val="28"/>
          <w:szCs w:val="28"/>
        </w:rPr>
      </w:pPr>
      <w:r w:rsidRPr="0041786A">
        <w:rPr>
          <w:sz w:val="28"/>
          <w:szCs w:val="28"/>
        </w:rPr>
        <w:t xml:space="preserve">- проводити </w:t>
      </w:r>
      <w:proofErr w:type="gramStart"/>
      <w:r w:rsidRPr="0041786A">
        <w:rPr>
          <w:sz w:val="28"/>
          <w:szCs w:val="28"/>
        </w:rPr>
        <w:t>проф</w:t>
      </w:r>
      <w:proofErr w:type="gramEnd"/>
      <w:r w:rsidRPr="0041786A">
        <w:rPr>
          <w:sz w:val="28"/>
          <w:szCs w:val="28"/>
        </w:rPr>
        <w:t>ілактично-роз'яснювальну роботу серед дітей з метою запобігання правопорушенням;</w:t>
      </w:r>
    </w:p>
    <w:p w:rsidR="00B61B6F" w:rsidRPr="0041786A" w:rsidRDefault="00B61B6F" w:rsidP="00B61B6F">
      <w:pPr>
        <w:jc w:val="both"/>
        <w:rPr>
          <w:sz w:val="28"/>
          <w:szCs w:val="28"/>
        </w:rPr>
      </w:pPr>
      <w:r w:rsidRPr="0041786A">
        <w:rPr>
          <w:sz w:val="28"/>
          <w:szCs w:val="28"/>
        </w:rPr>
        <w:t>- готувати документи для направлення до спеціальних установ для дітей, навчальних закладів (незалежно від форм власності) дітей, які опинились у складних життєвих обставинах, неодноразово самовільно залишали сі</w:t>
      </w:r>
      <w:proofErr w:type="gramStart"/>
      <w:r w:rsidRPr="0041786A">
        <w:rPr>
          <w:sz w:val="28"/>
          <w:szCs w:val="28"/>
        </w:rPr>
        <w:t>м’ю</w:t>
      </w:r>
      <w:proofErr w:type="gramEnd"/>
      <w:r w:rsidRPr="0041786A">
        <w:rPr>
          <w:sz w:val="28"/>
          <w:szCs w:val="28"/>
        </w:rPr>
        <w:t xml:space="preserve"> та навчальні заклади;</w:t>
      </w:r>
    </w:p>
    <w:p w:rsidR="00B61B6F" w:rsidRPr="0041786A" w:rsidRDefault="00B61B6F" w:rsidP="00B61B6F">
      <w:pPr>
        <w:jc w:val="both"/>
        <w:rPr>
          <w:sz w:val="28"/>
          <w:szCs w:val="28"/>
        </w:rPr>
      </w:pPr>
      <w:r w:rsidRPr="0041786A">
        <w:rPr>
          <w:sz w:val="28"/>
          <w:szCs w:val="28"/>
        </w:rPr>
        <w:t xml:space="preserve">- забезпечувати влаштування дітей-сиріт та дітей, позбавлених батьківського </w:t>
      </w:r>
      <w:proofErr w:type="gramStart"/>
      <w:r w:rsidRPr="0041786A">
        <w:rPr>
          <w:sz w:val="28"/>
          <w:szCs w:val="28"/>
        </w:rPr>
        <w:t>п</w:t>
      </w:r>
      <w:proofErr w:type="gramEnd"/>
      <w:r w:rsidRPr="0041786A">
        <w:rPr>
          <w:sz w:val="28"/>
          <w:szCs w:val="28"/>
        </w:rPr>
        <w:t>іклування, у дитячі будинки сімейного типу, прийомні сім’ї, сім'ї патронатного вихователя, передачу під опіку, піклування, на усиновлення;</w:t>
      </w:r>
    </w:p>
    <w:p w:rsidR="00B61B6F" w:rsidRPr="009D74C5" w:rsidRDefault="00B61B6F" w:rsidP="00B61B6F">
      <w:pPr>
        <w:jc w:val="both"/>
        <w:rPr>
          <w:color w:val="000000"/>
          <w:sz w:val="28"/>
          <w:szCs w:val="28"/>
        </w:rPr>
      </w:pPr>
      <w:r w:rsidRPr="0041786A">
        <w:rPr>
          <w:sz w:val="28"/>
          <w:szCs w:val="28"/>
        </w:rPr>
        <w:t xml:space="preserve">- перевіряти стан роботи із </w:t>
      </w:r>
      <w:proofErr w:type="gramStart"/>
      <w:r w:rsidRPr="0041786A">
        <w:rPr>
          <w:sz w:val="28"/>
          <w:szCs w:val="28"/>
        </w:rPr>
        <w:t>соц</w:t>
      </w:r>
      <w:proofErr w:type="gramEnd"/>
      <w:r w:rsidRPr="0041786A">
        <w:rPr>
          <w:sz w:val="28"/>
          <w:szCs w:val="28"/>
        </w:rPr>
        <w:t>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на території Первомайського району;</w:t>
      </w:r>
      <w:r w:rsidRPr="0041786A">
        <w:rPr>
          <w:color w:val="000000"/>
          <w:sz w:val="28"/>
          <w:szCs w:val="28"/>
        </w:rPr>
        <w:t xml:space="preserve">- перевіряти стан виховної роботи з дітьми у навчальних закладах, за місцем проживання, а також у разі </w:t>
      </w:r>
      <w:r w:rsidRPr="0041786A">
        <w:rPr>
          <w:color w:val="000000"/>
          <w:sz w:val="28"/>
          <w:szCs w:val="28"/>
        </w:rPr>
        <w:lastRenderedPageBreak/>
        <w:t xml:space="preserve">необхідності – умови роботи працівників молодших 18 років на </w:t>
      </w:r>
      <w:proofErr w:type="gramStart"/>
      <w:r w:rsidRPr="0041786A">
        <w:rPr>
          <w:color w:val="000000"/>
          <w:sz w:val="28"/>
          <w:szCs w:val="28"/>
        </w:rPr>
        <w:t>п</w:t>
      </w:r>
      <w:proofErr w:type="gramEnd"/>
      <w:r w:rsidRPr="0041786A">
        <w:rPr>
          <w:color w:val="000000"/>
          <w:sz w:val="28"/>
          <w:szCs w:val="28"/>
        </w:rPr>
        <w:t>ідприємствах, в установах та організаціях незалежно від форм власності Первомайського району;</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п</w:t>
      </w:r>
      <w:r w:rsidRPr="00D55D6A">
        <w:rPr>
          <w:color w:val="000000"/>
          <w:sz w:val="28"/>
          <w:szCs w:val="28"/>
        </w:rPr>
        <w:t>редставляти, в разі необхідності, інтереси дітей в судах, у їх відносинах з підприємствами, установами та організація</w:t>
      </w:r>
      <w:r>
        <w:rPr>
          <w:color w:val="000000"/>
          <w:sz w:val="28"/>
          <w:szCs w:val="28"/>
        </w:rPr>
        <w:t>ми незалежно від форм власності;</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xml:space="preserve"> - з</w:t>
      </w:r>
      <w:r w:rsidRPr="00D55D6A">
        <w:rPr>
          <w:color w:val="000000"/>
          <w:sz w:val="28"/>
          <w:szCs w:val="28"/>
        </w:rPr>
        <w:t>апрошувати для бесіди батьків або опікунів, піклувальників, посадових осіб до служби у справах дітей з метою з’ясування </w:t>
      </w:r>
      <w:r w:rsidRPr="00D55D6A">
        <w:rPr>
          <w:rStyle w:val="apple-converted-space"/>
          <w:color w:val="000000"/>
          <w:sz w:val="28"/>
          <w:szCs w:val="28"/>
        </w:rPr>
        <w:t> </w:t>
      </w:r>
      <w:r w:rsidRPr="00D55D6A">
        <w:rPr>
          <w:color w:val="000000"/>
          <w:sz w:val="28"/>
          <w:szCs w:val="28"/>
        </w:rPr>
        <w:t xml:space="preserve">причин та умов, які призвели до порушення прав дітей, бездоглядності, вчинення правопорушень, </w:t>
      </w:r>
      <w:r>
        <w:rPr>
          <w:color w:val="000000"/>
          <w:sz w:val="28"/>
          <w:szCs w:val="28"/>
        </w:rPr>
        <w:t>вживати заходи щодо їх усунення;</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xml:space="preserve"> - д</w:t>
      </w:r>
      <w:r w:rsidRPr="00D55D6A">
        <w:rPr>
          <w:color w:val="000000"/>
          <w:sz w:val="28"/>
          <w:szCs w:val="28"/>
        </w:rPr>
        <w:t>авати </w:t>
      </w:r>
      <w:r w:rsidRPr="00D55D6A">
        <w:rPr>
          <w:rStyle w:val="apple-converted-space"/>
          <w:color w:val="000000"/>
          <w:sz w:val="28"/>
          <w:szCs w:val="28"/>
        </w:rPr>
        <w:t> </w:t>
      </w:r>
      <w:r w:rsidRPr="00D55D6A">
        <w:rPr>
          <w:color w:val="000000"/>
          <w:sz w:val="28"/>
          <w:szCs w:val="28"/>
        </w:rPr>
        <w:t>згоду н</w:t>
      </w:r>
      <w:r>
        <w:rPr>
          <w:color w:val="000000"/>
          <w:sz w:val="28"/>
          <w:szCs w:val="28"/>
        </w:rPr>
        <w:t>а звільнення працівників молодших</w:t>
      </w:r>
      <w:r w:rsidRPr="00D55D6A">
        <w:rPr>
          <w:color w:val="000000"/>
          <w:sz w:val="28"/>
          <w:szCs w:val="28"/>
        </w:rPr>
        <w:t xml:space="preserve"> 18 років за ініціативою власника підприємства, установи та організації незалежно від форми власност</w:t>
      </w:r>
      <w:r>
        <w:rPr>
          <w:color w:val="000000"/>
          <w:sz w:val="28"/>
          <w:szCs w:val="28"/>
        </w:rPr>
        <w:t>і або уповноваженого нею органу;</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xml:space="preserve"> - готувати висновок про доцільність (недоцільність) створення дитячого будинку сімейного типу, прийомної сім'ї;          </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xml:space="preserve"> - р</w:t>
      </w:r>
      <w:r w:rsidRPr="00D55D6A">
        <w:rPr>
          <w:color w:val="000000"/>
          <w:sz w:val="28"/>
          <w:szCs w:val="28"/>
        </w:rPr>
        <w:t>озробляти і реалізовувати власні та підтримувати громадські програми соціального спрямування з метою забезпечення захисту прав, св</w:t>
      </w:r>
      <w:r>
        <w:rPr>
          <w:color w:val="000000"/>
          <w:sz w:val="28"/>
          <w:szCs w:val="28"/>
        </w:rPr>
        <w:t>обод та законних інтересів дітей;</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xml:space="preserve"> - п</w:t>
      </w:r>
      <w:r w:rsidRPr="00D55D6A">
        <w:rPr>
          <w:color w:val="000000"/>
          <w:sz w:val="28"/>
          <w:szCs w:val="28"/>
        </w:rPr>
        <w:t>орушувати питання про притягнення до відповідальності згідно із законом фізичних та юридичних осіб, які допустили порушення прав, св</w:t>
      </w:r>
      <w:r>
        <w:rPr>
          <w:color w:val="000000"/>
          <w:sz w:val="28"/>
          <w:szCs w:val="28"/>
        </w:rPr>
        <w:t>обод та законних інтересів дітей;</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xml:space="preserve"> - в</w:t>
      </w:r>
      <w:r w:rsidRPr="00D55D6A">
        <w:rPr>
          <w:color w:val="000000"/>
          <w:sz w:val="28"/>
          <w:szCs w:val="28"/>
        </w:rPr>
        <w:t>ідвідувати дітей, які опинились у складних життєвих обставинах, перебувають на обліку в службі у справах дітей, за місцем ї</w:t>
      </w:r>
      <w:r>
        <w:rPr>
          <w:color w:val="000000"/>
          <w:sz w:val="28"/>
          <w:szCs w:val="28"/>
        </w:rPr>
        <w:t>х проживання, навчання і роботи,</w:t>
      </w:r>
      <w:r w:rsidRPr="00D55D6A">
        <w:rPr>
          <w:color w:val="000000"/>
          <w:sz w:val="28"/>
          <w:szCs w:val="28"/>
        </w:rPr>
        <w:t xml:space="preserve"> вживати заході</w:t>
      </w:r>
      <w:r>
        <w:rPr>
          <w:color w:val="000000"/>
          <w:sz w:val="28"/>
          <w:szCs w:val="28"/>
        </w:rPr>
        <w:t xml:space="preserve">в для соціального захисту дітей, складати відповідний акт матеріально-побутових умов проживання родини; </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з</w:t>
      </w:r>
      <w:r w:rsidRPr="00D55D6A">
        <w:rPr>
          <w:color w:val="000000"/>
          <w:sz w:val="28"/>
          <w:szCs w:val="28"/>
        </w:rPr>
        <w:t>вертатись до суду з позовами </w:t>
      </w:r>
      <w:r w:rsidRPr="00D55D6A">
        <w:rPr>
          <w:rStyle w:val="apple-converted-space"/>
          <w:color w:val="000000"/>
          <w:sz w:val="28"/>
          <w:szCs w:val="28"/>
        </w:rPr>
        <w:t> </w:t>
      </w:r>
      <w:r w:rsidRPr="00D55D6A">
        <w:rPr>
          <w:color w:val="000000"/>
          <w:sz w:val="28"/>
          <w:szCs w:val="28"/>
        </w:rPr>
        <w:t>про позбавлення батьківських прав або</w:t>
      </w:r>
      <w:r w:rsidRPr="00D55D6A">
        <w:rPr>
          <w:rStyle w:val="apple-converted-space"/>
          <w:color w:val="000000"/>
          <w:sz w:val="28"/>
          <w:szCs w:val="28"/>
        </w:rPr>
        <w:t> </w:t>
      </w:r>
      <w:r w:rsidRPr="00D55D6A">
        <w:rPr>
          <w:color w:val="000000"/>
          <w:sz w:val="28"/>
          <w:szCs w:val="28"/>
        </w:rPr>
        <w:t> відібрання дітей без позбавлення батьківських прав у батьків, які не</w:t>
      </w:r>
      <w:r w:rsidRPr="00D55D6A">
        <w:rPr>
          <w:rStyle w:val="apple-converted-space"/>
          <w:color w:val="000000"/>
          <w:sz w:val="28"/>
          <w:szCs w:val="28"/>
        </w:rPr>
        <w:t> </w:t>
      </w:r>
      <w:r w:rsidRPr="00D55D6A">
        <w:rPr>
          <w:color w:val="000000"/>
          <w:sz w:val="28"/>
          <w:szCs w:val="28"/>
        </w:rPr>
        <w:t>виконують батьківських обов’язків, а також у інших випадках, передбачени</w:t>
      </w:r>
      <w:r>
        <w:rPr>
          <w:color w:val="000000"/>
          <w:sz w:val="28"/>
          <w:szCs w:val="28"/>
        </w:rPr>
        <w:t>х чинним законодавством України;</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xml:space="preserve"> - п</w:t>
      </w:r>
      <w:r w:rsidRPr="00D55D6A">
        <w:rPr>
          <w:color w:val="000000"/>
          <w:sz w:val="28"/>
          <w:szCs w:val="28"/>
        </w:rPr>
        <w:t>орушувати клопотання про притягнення батьків до адміністративної відповідальності за невиконання ними обов’язків щодо виховання дітей та вчинення насильства в сім’</w:t>
      </w:r>
      <w:r>
        <w:rPr>
          <w:color w:val="000000"/>
          <w:sz w:val="28"/>
          <w:szCs w:val="28"/>
        </w:rPr>
        <w:t>ї;</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п</w:t>
      </w:r>
      <w:r w:rsidRPr="00D55D6A">
        <w:rPr>
          <w:color w:val="000000"/>
          <w:sz w:val="28"/>
          <w:szCs w:val="28"/>
        </w:rPr>
        <w:t xml:space="preserve">орушувати клопотання про притягнення до відповідальності </w:t>
      </w:r>
      <w:r>
        <w:rPr>
          <w:color w:val="000000"/>
          <w:sz w:val="28"/>
          <w:szCs w:val="28"/>
        </w:rPr>
        <w:t>осіб, які порушують права дітей;</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у</w:t>
      </w:r>
      <w:r w:rsidRPr="00D55D6A">
        <w:rPr>
          <w:color w:val="000000"/>
          <w:sz w:val="28"/>
          <w:szCs w:val="28"/>
        </w:rPr>
        <w:t xml:space="preserve">згоджувати відрахування дітей із закладів освіти </w:t>
      </w:r>
      <w:r>
        <w:rPr>
          <w:color w:val="000000"/>
          <w:sz w:val="28"/>
          <w:szCs w:val="28"/>
        </w:rPr>
        <w:t>незалежно від їх форм власності;</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спільно з органами, які</w:t>
      </w:r>
      <w:r w:rsidRPr="00D55D6A">
        <w:rPr>
          <w:color w:val="000000"/>
          <w:sz w:val="28"/>
          <w:szCs w:val="28"/>
        </w:rPr>
        <w:t xml:space="preserve"> відповідають за виконання вироку, вносити до суду подання про умовно-дострокове звільнення засудженого неповнолітнього або заміну йому не відбутої частини покарання більш м’яким </w:t>
      </w:r>
      <w:r w:rsidRPr="00D55D6A">
        <w:rPr>
          <w:rStyle w:val="apple-converted-space"/>
          <w:color w:val="000000"/>
          <w:sz w:val="28"/>
          <w:szCs w:val="28"/>
        </w:rPr>
        <w:t> </w:t>
      </w:r>
      <w:r>
        <w:rPr>
          <w:color w:val="000000"/>
          <w:sz w:val="28"/>
          <w:szCs w:val="28"/>
        </w:rPr>
        <w:t>покаранням;</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з</w:t>
      </w:r>
      <w:r w:rsidRPr="00D55D6A">
        <w:rPr>
          <w:color w:val="000000"/>
          <w:sz w:val="28"/>
          <w:szCs w:val="28"/>
        </w:rPr>
        <w:t>алучати до розгляду питань, що належать до його компетенції спеціалістів інших виконавчих органів місцевого самоврядування, підприємств, установ, організацій усіх форм власності, об’єднань громадян та благодійних організацій (з</w:t>
      </w:r>
      <w:r>
        <w:rPr>
          <w:color w:val="000000"/>
          <w:sz w:val="28"/>
          <w:szCs w:val="28"/>
        </w:rPr>
        <w:t>а погодженням з їх керівниками);</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lastRenderedPageBreak/>
        <w:t>- с</w:t>
      </w:r>
      <w:r w:rsidRPr="00D55D6A">
        <w:rPr>
          <w:color w:val="000000"/>
          <w:sz w:val="28"/>
          <w:szCs w:val="28"/>
        </w:rPr>
        <w:t xml:space="preserve">кликати в установленому порядку наради, конференції, семінари з питань, </w:t>
      </w:r>
      <w:r>
        <w:rPr>
          <w:color w:val="000000"/>
          <w:sz w:val="28"/>
          <w:szCs w:val="28"/>
        </w:rPr>
        <w:t>що належать до компетенції служби у справах дітей, з метою захисту прав, свобод та законних інтересів дітей;</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w:t>
      </w:r>
      <w:r w:rsidRPr="00D55D6A">
        <w:rPr>
          <w:color w:val="000000"/>
          <w:sz w:val="28"/>
          <w:szCs w:val="28"/>
        </w:rPr>
        <w:t xml:space="preserve"> </w:t>
      </w:r>
      <w:r w:rsidRPr="00A6584E">
        <w:rPr>
          <w:color w:val="000000"/>
          <w:sz w:val="28"/>
          <w:szCs w:val="28"/>
        </w:rPr>
        <w:t>вносити пропозиції службі у справах дітей облдержадміністрації щодо удосконалення роботи в ЄІАС «Діти»;</w:t>
      </w:r>
    </w:p>
    <w:p w:rsidR="00B61B6F" w:rsidRDefault="00B61B6F" w:rsidP="00B61B6F">
      <w:pPr>
        <w:pStyle w:val="ms-rteelement-p"/>
        <w:shd w:val="clear" w:color="auto" w:fill="FFFFFF"/>
        <w:spacing w:before="0" w:beforeAutospacing="0" w:after="0" w:afterAutospacing="0" w:line="0" w:lineRule="atLeast"/>
        <w:jc w:val="both"/>
        <w:rPr>
          <w:sz w:val="28"/>
          <w:szCs w:val="28"/>
        </w:rPr>
      </w:pPr>
      <w:r>
        <w:rPr>
          <w:color w:val="000000"/>
          <w:sz w:val="28"/>
          <w:szCs w:val="28"/>
        </w:rPr>
        <w:t xml:space="preserve">- </w:t>
      </w:r>
      <w:r>
        <w:rPr>
          <w:sz w:val="28"/>
          <w:szCs w:val="28"/>
        </w:rPr>
        <w:t>готувати акти обстеження матеріально-побутових умов проживання дітей-сиріт, дітей, позбавлених батьківського піклування та опис їх майна;</w:t>
      </w:r>
    </w:p>
    <w:p w:rsidR="00B61B6F" w:rsidRPr="00565B0C" w:rsidRDefault="00B61B6F" w:rsidP="00B61B6F">
      <w:pPr>
        <w:pStyle w:val="ms-rteelement-p"/>
        <w:shd w:val="clear" w:color="auto" w:fill="FFFFFF"/>
        <w:spacing w:before="0" w:beforeAutospacing="0" w:after="0" w:afterAutospacing="0" w:line="0" w:lineRule="atLeast"/>
        <w:jc w:val="both"/>
        <w:rPr>
          <w:sz w:val="28"/>
          <w:szCs w:val="28"/>
        </w:rPr>
      </w:pPr>
      <w:r w:rsidRPr="0019182E">
        <w:rPr>
          <w:sz w:val="28"/>
          <w:szCs w:val="28"/>
        </w:rPr>
        <w:t xml:space="preserve">- </w:t>
      </w:r>
      <w:r w:rsidRPr="00565B0C">
        <w:rPr>
          <w:sz w:val="28"/>
          <w:szCs w:val="28"/>
        </w:rPr>
        <w:t>готує звіт про умови проживання та виховання усиновленої дитини;</w:t>
      </w:r>
    </w:p>
    <w:p w:rsidR="00B61B6F" w:rsidRPr="00565B0C" w:rsidRDefault="00B61B6F" w:rsidP="00B61B6F">
      <w:pPr>
        <w:pStyle w:val="ms-rteelement-p"/>
        <w:shd w:val="clear" w:color="auto" w:fill="FFFFFF"/>
        <w:spacing w:before="0" w:beforeAutospacing="0" w:after="0" w:afterAutospacing="0" w:line="0" w:lineRule="atLeast"/>
        <w:jc w:val="both"/>
        <w:rPr>
          <w:sz w:val="28"/>
          <w:szCs w:val="28"/>
        </w:rPr>
      </w:pPr>
      <w:r w:rsidRPr="00565B0C">
        <w:rPr>
          <w:sz w:val="28"/>
          <w:szCs w:val="28"/>
        </w:rPr>
        <w:t>- проводити перевірку умов проживання і виховання дітей у сім’ях опікунів, піклувальників за окремо складеним графіком, але не раніше ніж раз на рік, крім першої перевірки, яка проводиться через три місяці після встановлення опіки та піклування;</w:t>
      </w:r>
    </w:p>
    <w:p w:rsidR="00B61B6F" w:rsidRPr="00565B0C" w:rsidRDefault="00B61B6F" w:rsidP="00B61B6F">
      <w:pPr>
        <w:pStyle w:val="ms-rteelement-p"/>
        <w:shd w:val="clear" w:color="auto" w:fill="FFFFFF"/>
        <w:spacing w:before="0" w:beforeAutospacing="0" w:after="0" w:afterAutospacing="0" w:line="0" w:lineRule="atLeast"/>
        <w:jc w:val="both"/>
        <w:rPr>
          <w:sz w:val="28"/>
          <w:szCs w:val="28"/>
        </w:rPr>
      </w:pPr>
      <w:r w:rsidRPr="00565B0C">
        <w:rPr>
          <w:color w:val="000000"/>
          <w:sz w:val="28"/>
          <w:szCs w:val="28"/>
        </w:rPr>
        <w:t>- вести справи з опіки, піклування над дітьми та усиновлення</w:t>
      </w:r>
      <w:r w:rsidRPr="00565B0C">
        <w:rPr>
          <w:color w:val="000000"/>
          <w:sz w:val="28"/>
          <w:szCs w:val="28"/>
        </w:rPr>
        <w:br/>
        <w:t>дітей;</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sz w:val="28"/>
          <w:szCs w:val="28"/>
        </w:rPr>
        <w:t xml:space="preserve"> - брати участь у процесі вибуття дітей із закладів для дітей – сиріт та дітей, позбавлених батьківського піклування, та закладів соціального захисту для дітей у сім’ї усиновлювачів, опікунів, піклувальників, до дитячих будинків сімейного типу, прийомних сімей.</w:t>
      </w:r>
    </w:p>
    <w:p w:rsidR="00B61B6F" w:rsidRDefault="00B61B6F" w:rsidP="00B61B6F">
      <w:pPr>
        <w:pStyle w:val="ms-rteelement-p"/>
        <w:shd w:val="clear" w:color="auto" w:fill="FFFFFF"/>
        <w:spacing w:before="0" w:beforeAutospacing="0" w:after="0" w:afterAutospacing="0" w:line="0" w:lineRule="atLeast"/>
        <w:ind w:firstLine="1080"/>
        <w:jc w:val="center"/>
        <w:rPr>
          <w:rStyle w:val="ab"/>
          <w:b w:val="0"/>
          <w:color w:val="000000"/>
          <w:sz w:val="28"/>
          <w:szCs w:val="28"/>
        </w:rPr>
      </w:pPr>
    </w:p>
    <w:p w:rsidR="00B61B6F" w:rsidRPr="00834D1A" w:rsidRDefault="00B61B6F" w:rsidP="00B61B6F">
      <w:pPr>
        <w:pStyle w:val="ms-rteelement-p"/>
        <w:shd w:val="clear" w:color="auto" w:fill="FFFFFF"/>
        <w:spacing w:before="0" w:beforeAutospacing="0" w:after="0" w:afterAutospacing="0" w:line="0" w:lineRule="atLeast"/>
        <w:ind w:firstLine="1080"/>
        <w:jc w:val="center"/>
        <w:rPr>
          <w:rStyle w:val="ab"/>
          <w:color w:val="000000"/>
          <w:sz w:val="28"/>
          <w:szCs w:val="28"/>
        </w:rPr>
      </w:pPr>
      <w:r w:rsidRPr="00834D1A">
        <w:rPr>
          <w:rStyle w:val="ab"/>
          <w:color w:val="000000"/>
          <w:sz w:val="28"/>
          <w:szCs w:val="28"/>
        </w:rPr>
        <w:t>5. Керівництво службою</w:t>
      </w:r>
    </w:p>
    <w:p w:rsidR="00B61B6F" w:rsidRPr="00D55D6A" w:rsidRDefault="00B61B6F" w:rsidP="00B61B6F">
      <w:pPr>
        <w:pStyle w:val="ms-rteelement-p"/>
        <w:shd w:val="clear" w:color="auto" w:fill="FFFFFF"/>
        <w:spacing w:before="0" w:beforeAutospacing="0" w:after="0" w:afterAutospacing="0" w:line="0" w:lineRule="atLeast"/>
        <w:ind w:firstLine="1080"/>
        <w:jc w:val="center"/>
        <w:rPr>
          <w:b/>
          <w:color w:val="000000"/>
          <w:sz w:val="28"/>
          <w:szCs w:val="28"/>
        </w:rPr>
      </w:pPr>
    </w:p>
    <w:p w:rsidR="00B61B6F" w:rsidRPr="00D55D6A" w:rsidRDefault="00B61B6F" w:rsidP="00B61B6F">
      <w:pPr>
        <w:pStyle w:val="ms-rteelement-p"/>
        <w:shd w:val="clear" w:color="auto" w:fill="FFFFFF"/>
        <w:spacing w:before="0" w:beforeAutospacing="0" w:after="0" w:afterAutospacing="0" w:line="0" w:lineRule="atLeast"/>
        <w:ind w:firstLine="720"/>
        <w:jc w:val="both"/>
        <w:rPr>
          <w:color w:val="000000"/>
          <w:sz w:val="28"/>
          <w:szCs w:val="28"/>
        </w:rPr>
      </w:pPr>
      <w:r>
        <w:rPr>
          <w:color w:val="000000"/>
          <w:sz w:val="28"/>
          <w:szCs w:val="28"/>
        </w:rPr>
        <w:t>7.</w:t>
      </w:r>
      <w:r w:rsidRPr="00D55D6A">
        <w:rPr>
          <w:color w:val="000000"/>
          <w:sz w:val="28"/>
          <w:szCs w:val="28"/>
        </w:rPr>
        <w:t xml:space="preserve"> Службу очолює начальник, який призначається на посаду і звільняється з посади головою Первомайської районної державної адміністрації за погодженням </w:t>
      </w:r>
      <w:r>
        <w:rPr>
          <w:color w:val="000000"/>
          <w:sz w:val="28"/>
          <w:szCs w:val="28"/>
        </w:rPr>
        <w:t>з</w:t>
      </w:r>
      <w:r w:rsidRPr="00D55D6A">
        <w:rPr>
          <w:color w:val="000000"/>
          <w:sz w:val="28"/>
          <w:szCs w:val="28"/>
        </w:rPr>
        <w:t xml:space="preserve"> начальником служби у справах дітей Миколаївської обласної державної адміністрації.</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sidRPr="00D55D6A">
        <w:rPr>
          <w:color w:val="000000"/>
          <w:sz w:val="28"/>
          <w:szCs w:val="28"/>
        </w:rPr>
        <w:t>Начальник служби:</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sz w:val="28"/>
          <w:szCs w:val="28"/>
        </w:rPr>
        <w:t xml:space="preserve">- </w:t>
      </w:r>
      <w:r w:rsidRPr="00D55D6A">
        <w:rPr>
          <w:sz w:val="28"/>
          <w:szCs w:val="28"/>
        </w:rPr>
        <w:t>здійснює керівництво службою, несе персональну відповідальність за організацію та результати її діяльності, сприяє створенню належних умов праці у підрозділі;</w:t>
      </w:r>
    </w:p>
    <w:p w:rsidR="00B61B6F" w:rsidRPr="00D55D6A" w:rsidRDefault="00B61B6F" w:rsidP="00B61B6F">
      <w:pPr>
        <w:pStyle w:val="ms-rteelement-p"/>
        <w:shd w:val="clear" w:color="auto" w:fill="FFFFFF"/>
        <w:spacing w:before="0" w:beforeAutospacing="0" w:after="0" w:afterAutospacing="0" w:line="0" w:lineRule="atLeast"/>
        <w:jc w:val="both"/>
        <w:rPr>
          <w:sz w:val="28"/>
          <w:szCs w:val="28"/>
        </w:rPr>
      </w:pPr>
      <w:r>
        <w:rPr>
          <w:sz w:val="28"/>
          <w:szCs w:val="28"/>
        </w:rPr>
        <w:t xml:space="preserve">- </w:t>
      </w:r>
      <w:r w:rsidRPr="00D55D6A">
        <w:rPr>
          <w:sz w:val="28"/>
          <w:szCs w:val="28"/>
        </w:rPr>
        <w:t>подає на затвердження голові районної державної адміністрації положення про службу;</w:t>
      </w:r>
    </w:p>
    <w:p w:rsidR="00B61B6F" w:rsidRPr="00D55D6A" w:rsidRDefault="00B61B6F" w:rsidP="00B61B6F">
      <w:pPr>
        <w:pStyle w:val="ms-rteelement-p"/>
        <w:shd w:val="clear" w:color="auto" w:fill="FFFFFF"/>
        <w:spacing w:before="0" w:beforeAutospacing="0" w:after="0" w:afterAutospacing="0" w:line="0" w:lineRule="atLeast"/>
        <w:jc w:val="both"/>
        <w:rPr>
          <w:sz w:val="28"/>
          <w:szCs w:val="28"/>
        </w:rPr>
      </w:pPr>
      <w:r>
        <w:rPr>
          <w:sz w:val="28"/>
          <w:szCs w:val="28"/>
        </w:rPr>
        <w:t xml:space="preserve">- </w:t>
      </w:r>
      <w:r w:rsidRPr="00D55D6A">
        <w:rPr>
          <w:sz w:val="28"/>
          <w:szCs w:val="28"/>
        </w:rPr>
        <w:t>розподіляє обов’язки між працівниками;</w:t>
      </w:r>
    </w:p>
    <w:p w:rsidR="00B61B6F" w:rsidRDefault="00B61B6F" w:rsidP="00B61B6F">
      <w:pPr>
        <w:pStyle w:val="ms-rteelement-p"/>
        <w:shd w:val="clear" w:color="auto" w:fill="FFFFFF"/>
        <w:spacing w:before="0" w:beforeAutospacing="0" w:after="0" w:afterAutospacing="0" w:line="0" w:lineRule="atLeast"/>
        <w:jc w:val="both"/>
        <w:rPr>
          <w:sz w:val="28"/>
          <w:szCs w:val="28"/>
        </w:rPr>
      </w:pPr>
      <w:r>
        <w:rPr>
          <w:sz w:val="28"/>
          <w:szCs w:val="28"/>
        </w:rPr>
        <w:t xml:space="preserve">- </w:t>
      </w:r>
      <w:r w:rsidRPr="00D55D6A">
        <w:rPr>
          <w:sz w:val="28"/>
          <w:szCs w:val="28"/>
        </w:rPr>
        <w:t>планує роботу служби, вносить пропозиції щодо формування планів роботи;</w:t>
      </w:r>
    </w:p>
    <w:p w:rsidR="00B61B6F" w:rsidRDefault="00B61B6F" w:rsidP="00B61B6F">
      <w:pPr>
        <w:pStyle w:val="ms-rteelement-p"/>
        <w:shd w:val="clear" w:color="auto" w:fill="FFFFFF"/>
        <w:spacing w:before="0" w:beforeAutospacing="0" w:after="0" w:afterAutospacing="0" w:line="0" w:lineRule="atLeast"/>
        <w:jc w:val="both"/>
        <w:rPr>
          <w:sz w:val="28"/>
          <w:szCs w:val="28"/>
        </w:rPr>
      </w:pPr>
      <w:r>
        <w:rPr>
          <w:sz w:val="28"/>
          <w:szCs w:val="28"/>
        </w:rPr>
        <w:t xml:space="preserve">- </w:t>
      </w:r>
      <w:r w:rsidRPr="00D55D6A">
        <w:rPr>
          <w:sz w:val="28"/>
          <w:szCs w:val="28"/>
        </w:rPr>
        <w:t>вживає заходів до удосконалення організації та підвищення ефективності роботи служби;</w:t>
      </w:r>
    </w:p>
    <w:p w:rsidR="00B61B6F" w:rsidRDefault="00B61B6F" w:rsidP="00B61B6F">
      <w:pPr>
        <w:pStyle w:val="ms-rteelement-p"/>
        <w:shd w:val="clear" w:color="auto" w:fill="FFFFFF"/>
        <w:spacing w:before="0" w:beforeAutospacing="0" w:after="0" w:afterAutospacing="0" w:line="0" w:lineRule="atLeast"/>
        <w:jc w:val="both"/>
        <w:rPr>
          <w:sz w:val="28"/>
          <w:szCs w:val="28"/>
        </w:rPr>
      </w:pPr>
      <w:r>
        <w:rPr>
          <w:sz w:val="28"/>
          <w:szCs w:val="28"/>
        </w:rPr>
        <w:t xml:space="preserve">- </w:t>
      </w:r>
      <w:r w:rsidRPr="00D55D6A">
        <w:rPr>
          <w:sz w:val="28"/>
          <w:szCs w:val="28"/>
        </w:rPr>
        <w:t>звітує перед головою Первомайської районної державної адміністрації про виконання покладених на службу завдань;</w:t>
      </w:r>
    </w:p>
    <w:p w:rsidR="00B61B6F" w:rsidRPr="00D55D6A" w:rsidRDefault="00B61B6F" w:rsidP="00B61B6F">
      <w:pPr>
        <w:pStyle w:val="ms-rteelement-p"/>
        <w:shd w:val="clear" w:color="auto" w:fill="FFFFFF"/>
        <w:spacing w:before="0" w:beforeAutospacing="0" w:after="0" w:afterAutospacing="0" w:line="0" w:lineRule="atLeast"/>
        <w:jc w:val="both"/>
        <w:rPr>
          <w:sz w:val="28"/>
          <w:szCs w:val="28"/>
        </w:rPr>
      </w:pPr>
      <w:r>
        <w:rPr>
          <w:sz w:val="28"/>
          <w:szCs w:val="28"/>
        </w:rPr>
        <w:t xml:space="preserve">- </w:t>
      </w:r>
      <w:r w:rsidRPr="00D55D6A">
        <w:rPr>
          <w:sz w:val="28"/>
          <w:szCs w:val="28"/>
        </w:rPr>
        <w:t>забезпечує участь державних службовців служби у підвищенні рівня професійної компетентності;</w:t>
      </w:r>
    </w:p>
    <w:p w:rsidR="00B61B6F" w:rsidRPr="00D55D6A" w:rsidRDefault="00B61B6F" w:rsidP="00B61B6F">
      <w:pPr>
        <w:pStyle w:val="ms-rteelement-p"/>
        <w:shd w:val="clear" w:color="auto" w:fill="FFFFFF"/>
        <w:spacing w:before="0" w:beforeAutospacing="0" w:after="0" w:afterAutospacing="0" w:line="0" w:lineRule="atLeast"/>
        <w:jc w:val="both"/>
        <w:rPr>
          <w:sz w:val="28"/>
          <w:szCs w:val="28"/>
        </w:rPr>
      </w:pPr>
      <w:r>
        <w:rPr>
          <w:sz w:val="28"/>
          <w:szCs w:val="28"/>
        </w:rPr>
        <w:t xml:space="preserve">- </w:t>
      </w:r>
      <w:r w:rsidRPr="00D55D6A">
        <w:rPr>
          <w:sz w:val="28"/>
          <w:szCs w:val="28"/>
        </w:rPr>
        <w:t>забезпечує дотримання працівниками служби правил внутрішнього трудового розпорядку та виконавської дисципліни;</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xml:space="preserve">- </w:t>
      </w:r>
      <w:r w:rsidRPr="00D55D6A">
        <w:rPr>
          <w:color w:val="000000"/>
          <w:sz w:val="28"/>
          <w:szCs w:val="28"/>
        </w:rPr>
        <w:t>несе персональну відповідальність за невиконання або неналежне виконання покладених на неї завдань, реалізацію її повноважень, дотримання трудової дисципліни;</w:t>
      </w:r>
    </w:p>
    <w:p w:rsidR="00B61B6F"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lastRenderedPageBreak/>
        <w:t xml:space="preserve">- </w:t>
      </w:r>
      <w:r w:rsidRPr="00D55D6A">
        <w:rPr>
          <w:color w:val="000000"/>
          <w:sz w:val="28"/>
          <w:szCs w:val="28"/>
        </w:rPr>
        <w:t>видає в межах своєї компетенції накази, контролює їх виконання;</w:t>
      </w:r>
    </w:p>
    <w:p w:rsidR="00B61B6F" w:rsidRPr="00B61B6F" w:rsidRDefault="00B61B6F" w:rsidP="00B61B6F">
      <w:pPr>
        <w:jc w:val="both"/>
        <w:rPr>
          <w:sz w:val="28"/>
          <w:szCs w:val="28"/>
          <w:lang w:val="uk-UA"/>
        </w:rPr>
      </w:pPr>
      <w:r w:rsidRPr="00B61B6F">
        <w:rPr>
          <w:sz w:val="28"/>
          <w:szCs w:val="28"/>
          <w:lang w:val="uk-UA"/>
        </w:rPr>
        <w:t>- накази нормативно-правового характеру, які зачіпають права, свободи і законні інтереси  громадян  або  мають  міжвідомчий  характер,  підлягають реєстрації  в  Південному міжрегіональному управлінні Міністерства юстиції (м. Одеса)</w:t>
      </w:r>
    </w:p>
    <w:p w:rsidR="00B61B6F" w:rsidRPr="00D55D6A" w:rsidRDefault="00B61B6F" w:rsidP="00B61B6F">
      <w:pPr>
        <w:pStyle w:val="ms-rteelement-p"/>
        <w:shd w:val="clear" w:color="auto" w:fill="FFFFFF"/>
        <w:spacing w:before="0" w:beforeAutospacing="0" w:after="0" w:afterAutospacing="0" w:line="0" w:lineRule="atLeast"/>
        <w:jc w:val="both"/>
        <w:rPr>
          <w:color w:val="000000"/>
          <w:sz w:val="28"/>
          <w:szCs w:val="28"/>
        </w:rPr>
      </w:pPr>
      <w:r>
        <w:rPr>
          <w:color w:val="000000"/>
          <w:sz w:val="28"/>
          <w:szCs w:val="28"/>
        </w:rPr>
        <w:t xml:space="preserve">- </w:t>
      </w:r>
      <w:r w:rsidRPr="00D55D6A">
        <w:rPr>
          <w:color w:val="000000"/>
          <w:sz w:val="28"/>
          <w:szCs w:val="28"/>
        </w:rPr>
        <w:t>призначає на посаду і звільняє з посади працівників служби;</w:t>
      </w:r>
    </w:p>
    <w:p w:rsidR="00B61B6F" w:rsidRPr="00B61B6F" w:rsidRDefault="00B61B6F" w:rsidP="00B61B6F">
      <w:pPr>
        <w:spacing w:line="0" w:lineRule="atLeast"/>
        <w:jc w:val="both"/>
        <w:rPr>
          <w:sz w:val="28"/>
          <w:szCs w:val="28"/>
          <w:lang w:val="uk-UA"/>
        </w:rPr>
      </w:pPr>
      <w:r w:rsidRPr="00B61B6F">
        <w:rPr>
          <w:sz w:val="28"/>
          <w:szCs w:val="28"/>
          <w:lang w:val="uk-UA"/>
        </w:rPr>
        <w:t>- подає на затвердження голові Первомайської районної державної адміністрації кошторис та штатний розпис служби в межах граничної чисельності та фонду оплати праці працівників;</w:t>
      </w:r>
    </w:p>
    <w:p w:rsidR="00B61B6F" w:rsidRPr="00601433" w:rsidRDefault="00B61B6F" w:rsidP="00B61B6F">
      <w:pPr>
        <w:spacing w:line="0" w:lineRule="atLeast"/>
        <w:jc w:val="both"/>
        <w:rPr>
          <w:sz w:val="28"/>
          <w:szCs w:val="28"/>
        </w:rPr>
      </w:pPr>
      <w:r>
        <w:rPr>
          <w:sz w:val="28"/>
          <w:szCs w:val="28"/>
        </w:rPr>
        <w:t xml:space="preserve">- </w:t>
      </w:r>
      <w:r w:rsidRPr="00D55D6A">
        <w:rPr>
          <w:sz w:val="28"/>
          <w:szCs w:val="28"/>
        </w:rPr>
        <w:t xml:space="preserve">розпоряджається коштами </w:t>
      </w:r>
      <w:proofErr w:type="gramStart"/>
      <w:r w:rsidRPr="00D55D6A">
        <w:rPr>
          <w:sz w:val="28"/>
          <w:szCs w:val="28"/>
        </w:rPr>
        <w:t>у</w:t>
      </w:r>
      <w:proofErr w:type="gramEnd"/>
      <w:r w:rsidRPr="00D55D6A">
        <w:rPr>
          <w:sz w:val="28"/>
          <w:szCs w:val="28"/>
        </w:rPr>
        <w:t xml:space="preserve"> межах затвердженого кошторису служби;</w:t>
      </w:r>
    </w:p>
    <w:p w:rsidR="00B61B6F" w:rsidRPr="000704CB" w:rsidRDefault="00B61B6F" w:rsidP="00B61B6F">
      <w:pPr>
        <w:spacing w:line="0" w:lineRule="atLeast"/>
        <w:jc w:val="both"/>
        <w:rPr>
          <w:color w:val="000000" w:themeColor="text1"/>
          <w:sz w:val="28"/>
          <w:szCs w:val="28"/>
          <w:lang w:val="uk-UA"/>
        </w:rPr>
      </w:pPr>
      <w:r w:rsidRPr="000704CB">
        <w:rPr>
          <w:color w:val="000000" w:themeColor="text1"/>
          <w:sz w:val="28"/>
          <w:szCs w:val="28"/>
        </w:rPr>
        <w:t xml:space="preserve">- </w:t>
      </w:r>
      <w:r w:rsidR="000704CB" w:rsidRPr="000704CB">
        <w:rPr>
          <w:color w:val="000000" w:themeColor="text1"/>
          <w:sz w:val="28"/>
          <w:szCs w:val="28"/>
          <w:lang w:val="uk-UA"/>
        </w:rPr>
        <w:t>організовує внутрішній контроль і внутрішній аудит та забезпечує функціонування внутрішнього контролю і здійснює внутрішній аудит у службі;</w:t>
      </w:r>
    </w:p>
    <w:p w:rsidR="00B61B6F" w:rsidRPr="000704CB" w:rsidRDefault="00B61B6F" w:rsidP="00B61B6F">
      <w:pPr>
        <w:spacing w:line="0" w:lineRule="atLeast"/>
        <w:jc w:val="both"/>
        <w:rPr>
          <w:sz w:val="28"/>
          <w:szCs w:val="28"/>
          <w:lang w:val="uk-UA"/>
        </w:rPr>
      </w:pPr>
      <w:r w:rsidRPr="000704CB">
        <w:rPr>
          <w:sz w:val="28"/>
          <w:szCs w:val="28"/>
          <w:lang w:val="uk-UA"/>
        </w:rPr>
        <w:t>- затверджує посадові інструкції працівників служби у справах дітей райдержадміністрації;</w:t>
      </w:r>
      <w:r w:rsidRPr="00D55D6A">
        <w:rPr>
          <w:sz w:val="28"/>
          <w:szCs w:val="28"/>
        </w:rPr>
        <w:t>   </w:t>
      </w:r>
    </w:p>
    <w:p w:rsidR="008A4076" w:rsidRDefault="00B61B6F" w:rsidP="00B61B6F">
      <w:pPr>
        <w:spacing w:line="0" w:lineRule="atLeast"/>
        <w:jc w:val="both"/>
        <w:rPr>
          <w:sz w:val="28"/>
          <w:szCs w:val="28"/>
          <w:lang w:val="uk-UA"/>
        </w:rPr>
      </w:pPr>
      <w:r>
        <w:rPr>
          <w:sz w:val="28"/>
          <w:szCs w:val="28"/>
        </w:rPr>
        <w:t>- здійснює заходи щодо запобігання і протидії корупції та контроль за додержанням антикорупційного законодавства посадовими особами служби;</w:t>
      </w:r>
    </w:p>
    <w:p w:rsidR="00B61B6F" w:rsidRPr="008A4076" w:rsidRDefault="008A4076" w:rsidP="00B61B6F">
      <w:pPr>
        <w:spacing w:line="0" w:lineRule="atLeast"/>
        <w:jc w:val="both"/>
        <w:rPr>
          <w:sz w:val="28"/>
          <w:szCs w:val="28"/>
        </w:rPr>
      </w:pPr>
      <w:r>
        <w:rPr>
          <w:sz w:val="28"/>
          <w:szCs w:val="28"/>
          <w:lang w:val="uk-UA"/>
        </w:rPr>
        <w:t xml:space="preserve">- </w:t>
      </w:r>
      <w:r w:rsidR="00B61B6F" w:rsidRPr="00EA588B">
        <w:rPr>
          <w:color w:val="000000"/>
          <w:sz w:val="28"/>
          <w:szCs w:val="28"/>
          <w:shd w:val="clear" w:color="auto" w:fill="FFFFFF"/>
        </w:rPr>
        <w:t>може брати участь у засіданнях органів місцевого самоврядування;</w:t>
      </w:r>
    </w:p>
    <w:p w:rsidR="00B61B6F" w:rsidRDefault="00B61B6F" w:rsidP="00B61B6F">
      <w:pPr>
        <w:tabs>
          <w:tab w:val="left" w:pos="7365"/>
        </w:tabs>
        <w:jc w:val="both"/>
        <w:rPr>
          <w:sz w:val="28"/>
          <w:szCs w:val="28"/>
        </w:rPr>
      </w:pPr>
      <w:r>
        <w:rPr>
          <w:sz w:val="28"/>
          <w:szCs w:val="28"/>
        </w:rPr>
        <w:t xml:space="preserve">- </w:t>
      </w:r>
      <w:r w:rsidRPr="00FB2FE1">
        <w:rPr>
          <w:sz w:val="28"/>
          <w:szCs w:val="28"/>
        </w:rPr>
        <w:t xml:space="preserve">виконує обов’язки керівника служби захисту інформації (СЗІ) Єдиної інформаційно-аналітичної системи "Діти" (ЄІАС "Діти") </w:t>
      </w:r>
      <w:r>
        <w:rPr>
          <w:sz w:val="28"/>
          <w:szCs w:val="28"/>
        </w:rPr>
        <w:t>районного</w:t>
      </w:r>
      <w:r w:rsidRPr="00FB2FE1">
        <w:rPr>
          <w:sz w:val="28"/>
          <w:szCs w:val="28"/>
        </w:rPr>
        <w:t xml:space="preserve"> </w:t>
      </w:r>
      <w:proofErr w:type="gramStart"/>
      <w:r w:rsidRPr="00FB2FE1">
        <w:rPr>
          <w:sz w:val="28"/>
          <w:szCs w:val="28"/>
        </w:rPr>
        <w:t>р</w:t>
      </w:r>
      <w:proofErr w:type="gramEnd"/>
      <w:r w:rsidRPr="00FB2FE1">
        <w:rPr>
          <w:sz w:val="28"/>
          <w:szCs w:val="28"/>
        </w:rPr>
        <w:t>івня</w:t>
      </w:r>
      <w:r>
        <w:rPr>
          <w:sz w:val="28"/>
          <w:szCs w:val="28"/>
        </w:rPr>
        <w:t>;</w:t>
      </w:r>
    </w:p>
    <w:p w:rsidR="00B61B6F" w:rsidRDefault="00B61B6F" w:rsidP="00B61B6F">
      <w:pPr>
        <w:tabs>
          <w:tab w:val="left" w:pos="7365"/>
        </w:tabs>
        <w:jc w:val="both"/>
        <w:rPr>
          <w:sz w:val="28"/>
          <w:szCs w:val="28"/>
        </w:rPr>
      </w:pPr>
      <w:r>
        <w:rPr>
          <w:sz w:val="28"/>
          <w:szCs w:val="28"/>
        </w:rPr>
        <w:t xml:space="preserve">- </w:t>
      </w:r>
      <w:r w:rsidRPr="00DF45D0">
        <w:rPr>
          <w:sz w:val="28"/>
          <w:szCs w:val="28"/>
        </w:rPr>
        <w:t>проводить особистий прийом громадян з питань, що</w:t>
      </w:r>
      <w:r>
        <w:rPr>
          <w:sz w:val="28"/>
          <w:szCs w:val="28"/>
        </w:rPr>
        <w:t xml:space="preserve"> належать до повноважень служби;</w:t>
      </w:r>
    </w:p>
    <w:p w:rsidR="00B61B6F" w:rsidRPr="00D55D6A" w:rsidRDefault="00B61B6F" w:rsidP="00B61B6F">
      <w:pPr>
        <w:spacing w:line="0" w:lineRule="atLeast"/>
        <w:jc w:val="both"/>
        <w:rPr>
          <w:sz w:val="28"/>
          <w:szCs w:val="28"/>
        </w:rPr>
      </w:pPr>
      <w:r>
        <w:rPr>
          <w:sz w:val="28"/>
          <w:szCs w:val="28"/>
        </w:rPr>
        <w:t xml:space="preserve">- </w:t>
      </w:r>
      <w:r w:rsidRPr="00D55D6A">
        <w:rPr>
          <w:sz w:val="28"/>
          <w:szCs w:val="28"/>
        </w:rPr>
        <w:t>здійснює інші повноваження, покладені на нього відп</w:t>
      </w:r>
      <w:r>
        <w:rPr>
          <w:sz w:val="28"/>
          <w:szCs w:val="28"/>
        </w:rPr>
        <w:t>овідно до діючого законодавства.</w:t>
      </w:r>
    </w:p>
    <w:p w:rsidR="00B61B6F" w:rsidRDefault="00B61B6F" w:rsidP="00B61B6F">
      <w:pPr>
        <w:pStyle w:val="ms-rteelement-p"/>
        <w:shd w:val="clear" w:color="auto" w:fill="FFFFFF"/>
        <w:spacing w:before="0" w:beforeAutospacing="0" w:after="0" w:afterAutospacing="0" w:line="0" w:lineRule="atLeast"/>
        <w:ind w:firstLine="720"/>
        <w:jc w:val="both"/>
        <w:rPr>
          <w:rStyle w:val="ab"/>
          <w:b w:val="0"/>
          <w:color w:val="000000"/>
          <w:sz w:val="28"/>
          <w:szCs w:val="28"/>
          <w:shd w:val="clear" w:color="auto" w:fill="FFFFFF"/>
        </w:rPr>
      </w:pPr>
      <w:r w:rsidRPr="00D55D6A">
        <w:rPr>
          <w:color w:val="000000"/>
          <w:sz w:val="28"/>
          <w:szCs w:val="28"/>
        </w:rPr>
        <w:t xml:space="preserve"> </w:t>
      </w:r>
      <w:r>
        <w:rPr>
          <w:sz w:val="28"/>
          <w:szCs w:val="28"/>
        </w:rPr>
        <w:t>8.</w:t>
      </w:r>
      <w:r w:rsidRPr="00D55D6A">
        <w:rPr>
          <w:sz w:val="28"/>
          <w:szCs w:val="28"/>
        </w:rPr>
        <w:t xml:space="preserve"> </w:t>
      </w:r>
      <w:r w:rsidRPr="00D55D6A">
        <w:rPr>
          <w:rStyle w:val="ab"/>
          <w:b w:val="0"/>
          <w:color w:val="000000"/>
          <w:sz w:val="28"/>
          <w:szCs w:val="28"/>
          <w:shd w:val="clear" w:color="auto" w:fill="FFFFFF"/>
        </w:rPr>
        <w:t xml:space="preserve">Функції щодо проведення процедури усиновлення, влаштування дітей-сиріт та дітей, позбавлених батьківського піклування, під опіку, піклування, до дитячих будинків сімейного типу, прийомних сімей покладаються на сектор опіки, піклування та усиновлення, який утворюється у складі служби. </w:t>
      </w:r>
    </w:p>
    <w:p w:rsidR="00B61B6F" w:rsidRPr="00AE65EB" w:rsidRDefault="00B61B6F" w:rsidP="00B61B6F">
      <w:pPr>
        <w:pStyle w:val="ms-rteelement-p"/>
        <w:shd w:val="clear" w:color="auto" w:fill="FFFFFF"/>
        <w:spacing w:before="0" w:beforeAutospacing="0" w:after="0" w:afterAutospacing="0" w:line="0" w:lineRule="atLeast"/>
        <w:jc w:val="both"/>
        <w:rPr>
          <w:color w:val="000000"/>
          <w:sz w:val="28"/>
          <w:szCs w:val="28"/>
        </w:rPr>
      </w:pPr>
      <w:r>
        <w:rPr>
          <w:rStyle w:val="ab"/>
          <w:b w:val="0"/>
          <w:color w:val="000000"/>
          <w:sz w:val="28"/>
          <w:szCs w:val="28"/>
          <w:shd w:val="clear" w:color="auto" w:fill="FFFFFF"/>
        </w:rPr>
        <w:t xml:space="preserve">           </w:t>
      </w:r>
      <w:r w:rsidRPr="00D55D6A">
        <w:rPr>
          <w:rStyle w:val="ab"/>
          <w:b w:val="0"/>
          <w:color w:val="000000"/>
          <w:sz w:val="28"/>
          <w:szCs w:val="28"/>
          <w:shd w:val="clear" w:color="auto" w:fill="FFFFFF"/>
        </w:rPr>
        <w:t>Штатна чисельність такого сектору встановлюється залежно від кількості дітей-сиріт та дітей, позбавлених батьківського піклування, але не менше двох осіб.</w:t>
      </w:r>
      <w:r w:rsidRPr="00D55D6A">
        <w:rPr>
          <w:rStyle w:val="apple-converted-space"/>
          <w:bCs/>
          <w:color w:val="000000"/>
          <w:sz w:val="28"/>
          <w:szCs w:val="28"/>
          <w:shd w:val="clear" w:color="auto" w:fill="FFFFFF"/>
        </w:rPr>
        <w:t> </w:t>
      </w:r>
    </w:p>
    <w:p w:rsidR="00B61B6F" w:rsidRPr="00617957" w:rsidRDefault="00B61B6F" w:rsidP="00B61B6F">
      <w:pPr>
        <w:pStyle w:val="ms-rteelement-p"/>
        <w:shd w:val="clear" w:color="auto" w:fill="FFFFFF"/>
        <w:spacing w:before="0" w:beforeAutospacing="0" w:after="0" w:afterAutospacing="0" w:line="0" w:lineRule="atLeast"/>
        <w:ind w:firstLine="720"/>
        <w:jc w:val="both"/>
        <w:rPr>
          <w:sz w:val="28"/>
          <w:szCs w:val="28"/>
        </w:rPr>
      </w:pPr>
      <w:r>
        <w:rPr>
          <w:rStyle w:val="apple-converted-space"/>
          <w:bCs/>
          <w:color w:val="000000"/>
          <w:sz w:val="28"/>
          <w:szCs w:val="28"/>
          <w:shd w:val="clear" w:color="auto" w:fill="FFFFFF"/>
        </w:rPr>
        <w:t xml:space="preserve"> 9.</w:t>
      </w:r>
      <w:r w:rsidRPr="000C7D4E">
        <w:rPr>
          <w:rStyle w:val="apple-converted-space"/>
          <w:bCs/>
          <w:color w:val="000000"/>
          <w:sz w:val="28"/>
          <w:szCs w:val="28"/>
          <w:shd w:val="clear" w:color="auto" w:fill="FFFFFF"/>
        </w:rPr>
        <w:t xml:space="preserve"> </w:t>
      </w:r>
      <w:r w:rsidRPr="000C7D4E">
        <w:rPr>
          <w:sz w:val="28"/>
          <w:szCs w:val="28"/>
        </w:rPr>
        <w:t xml:space="preserve">Для погодженого вирішення питань, що належать до компетенції служби, в ній може утворюватися координаційна рада у складі начальника служби (голова координаційної ради), керівників інших структурних підрозділів райдержадміністрації, </w:t>
      </w:r>
      <w:r>
        <w:rPr>
          <w:sz w:val="28"/>
          <w:szCs w:val="28"/>
        </w:rPr>
        <w:t>Первомайського відділу поліції ГУ НП у Миколаївській області</w:t>
      </w:r>
      <w:r w:rsidRPr="000C7D4E">
        <w:rPr>
          <w:sz w:val="28"/>
          <w:szCs w:val="28"/>
        </w:rPr>
        <w:t>, представників підприємств, установ, організацій, об’єднань громадян та благодійних організацій.</w:t>
      </w:r>
      <w:r w:rsidRPr="00D55D6A">
        <w:rPr>
          <w:b/>
        </w:rPr>
        <w:t xml:space="preserve"> </w:t>
      </w:r>
    </w:p>
    <w:p w:rsidR="00B61B6F" w:rsidRPr="00D55D6A" w:rsidRDefault="00B61B6F" w:rsidP="00B61B6F">
      <w:pPr>
        <w:spacing w:line="0" w:lineRule="atLeast"/>
        <w:jc w:val="both"/>
        <w:rPr>
          <w:sz w:val="28"/>
          <w:szCs w:val="28"/>
        </w:rPr>
      </w:pPr>
      <w:r w:rsidRPr="00B61B6F">
        <w:rPr>
          <w:sz w:val="28"/>
          <w:szCs w:val="28"/>
          <w:lang w:val="uk-UA"/>
        </w:rPr>
        <w:t xml:space="preserve">        </w:t>
      </w:r>
      <w:r>
        <w:rPr>
          <w:sz w:val="28"/>
          <w:szCs w:val="28"/>
        </w:rPr>
        <w:t>С</w:t>
      </w:r>
      <w:r w:rsidRPr="00D55D6A">
        <w:rPr>
          <w:sz w:val="28"/>
          <w:szCs w:val="28"/>
        </w:rPr>
        <w:t>клад координаційної ради затверджується головою Первомайської районної державної адміністраці</w:t>
      </w:r>
      <w:r>
        <w:rPr>
          <w:sz w:val="28"/>
          <w:szCs w:val="28"/>
        </w:rPr>
        <w:t>ї за поданням начальника служби.</w:t>
      </w:r>
    </w:p>
    <w:p w:rsidR="00B61B6F" w:rsidRPr="00BF7592" w:rsidRDefault="00B61B6F" w:rsidP="00B61B6F">
      <w:pPr>
        <w:spacing w:line="0" w:lineRule="atLeast"/>
        <w:jc w:val="both"/>
        <w:rPr>
          <w:sz w:val="28"/>
          <w:szCs w:val="28"/>
        </w:rPr>
      </w:pPr>
      <w:r>
        <w:rPr>
          <w:sz w:val="28"/>
          <w:szCs w:val="28"/>
        </w:rPr>
        <w:t xml:space="preserve">         </w:t>
      </w:r>
      <w:proofErr w:type="gramStart"/>
      <w:r>
        <w:rPr>
          <w:sz w:val="28"/>
          <w:szCs w:val="28"/>
        </w:rPr>
        <w:t>Р</w:t>
      </w:r>
      <w:proofErr w:type="gramEnd"/>
      <w:r w:rsidRPr="00D55D6A">
        <w:rPr>
          <w:sz w:val="28"/>
          <w:szCs w:val="28"/>
        </w:rPr>
        <w:t>ішення координаційної ради проводяться в ж</w:t>
      </w:r>
      <w:r>
        <w:rPr>
          <w:sz w:val="28"/>
          <w:szCs w:val="28"/>
        </w:rPr>
        <w:t>иття наказами начальника служби.</w:t>
      </w:r>
    </w:p>
    <w:p w:rsidR="00B61B6F" w:rsidRPr="007D43E7" w:rsidRDefault="00B61B6F" w:rsidP="00B61B6F">
      <w:pPr>
        <w:jc w:val="center"/>
        <w:rPr>
          <w:sz w:val="16"/>
          <w:szCs w:val="16"/>
        </w:rPr>
      </w:pPr>
    </w:p>
    <w:p w:rsidR="00DB7644" w:rsidRDefault="00DB7644" w:rsidP="00843833">
      <w:pPr>
        <w:jc w:val="center"/>
        <w:rPr>
          <w:b/>
          <w:sz w:val="28"/>
          <w:szCs w:val="28"/>
          <w:lang w:val="uk-UA"/>
        </w:rPr>
      </w:pPr>
    </w:p>
    <w:p w:rsidR="00DB7644" w:rsidRDefault="00DB7644" w:rsidP="00843833">
      <w:pPr>
        <w:jc w:val="center"/>
        <w:rPr>
          <w:b/>
          <w:sz w:val="28"/>
          <w:szCs w:val="28"/>
          <w:lang w:val="uk-UA"/>
        </w:rPr>
      </w:pPr>
    </w:p>
    <w:p w:rsidR="00DB7644" w:rsidRDefault="00DB7644" w:rsidP="00843833">
      <w:pPr>
        <w:jc w:val="center"/>
        <w:rPr>
          <w:b/>
          <w:sz w:val="28"/>
          <w:szCs w:val="28"/>
          <w:lang w:val="uk-UA"/>
        </w:rPr>
      </w:pPr>
    </w:p>
    <w:p w:rsidR="00DB7644" w:rsidRDefault="00DB7644" w:rsidP="00843833">
      <w:pPr>
        <w:jc w:val="center"/>
        <w:rPr>
          <w:b/>
          <w:sz w:val="28"/>
          <w:szCs w:val="28"/>
          <w:lang w:val="uk-UA"/>
        </w:rPr>
      </w:pPr>
    </w:p>
    <w:p w:rsidR="00B61B6F" w:rsidRDefault="00B61B6F" w:rsidP="00843833">
      <w:pPr>
        <w:jc w:val="center"/>
        <w:rPr>
          <w:b/>
          <w:sz w:val="28"/>
          <w:szCs w:val="28"/>
          <w:lang w:val="uk-UA"/>
        </w:rPr>
      </w:pPr>
      <w:r w:rsidRPr="00834D1A">
        <w:rPr>
          <w:b/>
          <w:sz w:val="28"/>
          <w:szCs w:val="28"/>
        </w:rPr>
        <w:lastRenderedPageBreak/>
        <w:t>6. Організація роботи</w:t>
      </w:r>
    </w:p>
    <w:p w:rsidR="00843833" w:rsidRPr="00843833" w:rsidRDefault="00843833" w:rsidP="00843833">
      <w:pPr>
        <w:jc w:val="center"/>
        <w:rPr>
          <w:b/>
          <w:sz w:val="28"/>
          <w:szCs w:val="28"/>
          <w:lang w:val="uk-UA"/>
        </w:rPr>
      </w:pPr>
    </w:p>
    <w:p w:rsidR="00B61B6F" w:rsidRDefault="00B61B6F" w:rsidP="00B61B6F">
      <w:pPr>
        <w:ind w:firstLine="540"/>
        <w:jc w:val="both"/>
        <w:rPr>
          <w:sz w:val="28"/>
          <w:szCs w:val="28"/>
        </w:rPr>
      </w:pPr>
      <w:r>
        <w:rPr>
          <w:sz w:val="28"/>
          <w:szCs w:val="28"/>
        </w:rPr>
        <w:t xml:space="preserve">10. Організація роботи служби здійснюється в порядку, передбаченому в інструкції з діловодства, Регламенту Первомайської райдержадміністрації, даним Положенням про службу </w:t>
      </w:r>
      <w:proofErr w:type="gramStart"/>
      <w:r>
        <w:rPr>
          <w:sz w:val="28"/>
          <w:szCs w:val="28"/>
        </w:rPr>
        <w:t>у</w:t>
      </w:r>
      <w:proofErr w:type="gramEnd"/>
      <w:r>
        <w:rPr>
          <w:sz w:val="28"/>
          <w:szCs w:val="28"/>
        </w:rPr>
        <w:t xml:space="preserve"> справах дітей.</w:t>
      </w:r>
    </w:p>
    <w:p w:rsidR="00B61B6F" w:rsidRDefault="00B61B6F" w:rsidP="00B61B6F">
      <w:pPr>
        <w:pStyle w:val="ms-rteelement-p"/>
        <w:shd w:val="clear" w:color="auto" w:fill="FFFFFF"/>
        <w:spacing w:before="0" w:beforeAutospacing="0" w:after="0" w:afterAutospacing="0" w:line="0" w:lineRule="atLeast"/>
        <w:ind w:firstLine="720"/>
        <w:jc w:val="both"/>
        <w:rPr>
          <w:color w:val="000000"/>
          <w:sz w:val="28"/>
          <w:szCs w:val="28"/>
        </w:rPr>
      </w:pPr>
      <w:r w:rsidRPr="00D55D6A">
        <w:rPr>
          <w:color w:val="000000"/>
          <w:sz w:val="28"/>
          <w:szCs w:val="28"/>
        </w:rPr>
        <w:t>Служба є юридичною особою</w:t>
      </w:r>
      <w:r>
        <w:rPr>
          <w:color w:val="000000"/>
          <w:sz w:val="28"/>
          <w:szCs w:val="28"/>
        </w:rPr>
        <w:t xml:space="preserve"> публічного права, має самостійний баланс, реєстраційні рахунки в управлінні державної Казначейської служби у Первомайському районі Миколаївської області, має закріплене за нею майно, може від свого імені укладати договори та угоди, набувати майнових прав відповідно до законодавства.</w:t>
      </w:r>
    </w:p>
    <w:p w:rsidR="00B61B6F" w:rsidRPr="00D55D6A" w:rsidRDefault="00B61B6F" w:rsidP="00B61B6F">
      <w:pPr>
        <w:pStyle w:val="ms-rteelement-p"/>
        <w:shd w:val="clear" w:color="auto" w:fill="FFFFFF"/>
        <w:spacing w:before="0" w:beforeAutospacing="0" w:after="0" w:afterAutospacing="0" w:line="0" w:lineRule="atLeast"/>
        <w:ind w:firstLine="720"/>
        <w:jc w:val="both"/>
        <w:rPr>
          <w:color w:val="000000"/>
          <w:sz w:val="28"/>
          <w:szCs w:val="28"/>
        </w:rPr>
      </w:pPr>
      <w:r w:rsidRPr="00D55D6A">
        <w:rPr>
          <w:color w:val="000000"/>
          <w:sz w:val="28"/>
          <w:szCs w:val="28"/>
        </w:rPr>
        <w:t>Служба має круглу печатку з зображенням </w:t>
      </w:r>
      <w:r w:rsidRPr="00D55D6A">
        <w:rPr>
          <w:rStyle w:val="apple-converted-space"/>
          <w:color w:val="000000"/>
          <w:sz w:val="28"/>
          <w:szCs w:val="28"/>
        </w:rPr>
        <w:t> </w:t>
      </w:r>
      <w:r w:rsidRPr="00D55D6A">
        <w:rPr>
          <w:color w:val="000000"/>
          <w:sz w:val="28"/>
          <w:szCs w:val="28"/>
        </w:rPr>
        <w:t>Державного герба України із своїм найменуванням, бланк із своїми реквізитами.</w:t>
      </w:r>
    </w:p>
    <w:p w:rsidR="00B61B6F" w:rsidRPr="00D55D6A" w:rsidRDefault="00B61B6F" w:rsidP="00B61B6F">
      <w:pPr>
        <w:pStyle w:val="ms-rteelement-p"/>
        <w:shd w:val="clear" w:color="auto" w:fill="FFFFFF"/>
        <w:spacing w:before="0" w:beforeAutospacing="0" w:after="0" w:afterAutospacing="0" w:line="0" w:lineRule="atLeast"/>
        <w:ind w:firstLine="720"/>
        <w:jc w:val="both"/>
        <w:rPr>
          <w:color w:val="000000"/>
          <w:sz w:val="28"/>
          <w:szCs w:val="28"/>
        </w:rPr>
      </w:pPr>
      <w:r w:rsidRPr="00D55D6A">
        <w:rPr>
          <w:color w:val="000000"/>
          <w:sz w:val="28"/>
          <w:szCs w:val="28"/>
        </w:rPr>
        <w:t>Майно, яке знаходиться на балансі служби, є власністю Первомайської райдержадміністрації та перебуває в оперативному управлінні (користуванні) служби</w:t>
      </w:r>
      <w:r>
        <w:rPr>
          <w:color w:val="000000"/>
          <w:sz w:val="28"/>
          <w:szCs w:val="28"/>
        </w:rPr>
        <w:t xml:space="preserve"> відповідно до вимог чинного законодавства України</w:t>
      </w:r>
      <w:r w:rsidRPr="00D55D6A">
        <w:rPr>
          <w:color w:val="000000"/>
          <w:sz w:val="28"/>
          <w:szCs w:val="28"/>
        </w:rPr>
        <w:t>.</w:t>
      </w:r>
    </w:p>
    <w:p w:rsidR="00B61B6F" w:rsidRPr="00601433" w:rsidRDefault="00B61B6F" w:rsidP="00B61B6F">
      <w:pPr>
        <w:pStyle w:val="ms-rteelement-p"/>
        <w:shd w:val="clear" w:color="auto" w:fill="FFFFFF"/>
        <w:spacing w:before="0" w:beforeAutospacing="0" w:after="0" w:afterAutospacing="0" w:line="0" w:lineRule="atLeast"/>
        <w:ind w:firstLine="720"/>
        <w:jc w:val="both"/>
        <w:rPr>
          <w:color w:val="000000"/>
          <w:sz w:val="28"/>
          <w:szCs w:val="28"/>
        </w:rPr>
      </w:pPr>
      <w:r w:rsidRPr="00D55D6A">
        <w:rPr>
          <w:color w:val="000000"/>
          <w:sz w:val="28"/>
          <w:szCs w:val="28"/>
        </w:rPr>
        <w:t xml:space="preserve">Реорганізація та ліквідація служби здійснюється за розпорядженням </w:t>
      </w:r>
      <w:r>
        <w:rPr>
          <w:color w:val="000000"/>
          <w:sz w:val="28"/>
          <w:szCs w:val="28"/>
        </w:rPr>
        <w:t xml:space="preserve">голови </w:t>
      </w:r>
      <w:r w:rsidRPr="00D55D6A">
        <w:rPr>
          <w:color w:val="000000"/>
          <w:sz w:val="28"/>
          <w:szCs w:val="28"/>
        </w:rPr>
        <w:t>райдержадміністрації відповідно до вимог чинного законодавства.</w:t>
      </w:r>
    </w:p>
    <w:p w:rsidR="00B61B6F" w:rsidRPr="00C25174" w:rsidRDefault="00B61B6F" w:rsidP="00B61B6F">
      <w:pPr>
        <w:pStyle w:val="ms-rteelement-p"/>
        <w:shd w:val="clear" w:color="auto" w:fill="FFFFFF"/>
        <w:spacing w:before="0" w:beforeAutospacing="0" w:after="0" w:afterAutospacing="0" w:line="0" w:lineRule="atLeast"/>
        <w:ind w:firstLine="720"/>
        <w:jc w:val="both"/>
        <w:rPr>
          <w:color w:val="000000"/>
          <w:sz w:val="28"/>
          <w:szCs w:val="28"/>
        </w:rPr>
      </w:pPr>
      <w:r>
        <w:rPr>
          <w:sz w:val="28"/>
          <w:szCs w:val="28"/>
        </w:rPr>
        <w:t>Юридична адреса служби: 55213</w:t>
      </w:r>
      <w:r w:rsidRPr="00C25174">
        <w:rPr>
          <w:sz w:val="28"/>
          <w:szCs w:val="28"/>
        </w:rPr>
        <w:t xml:space="preserve">, Миколаївська область, </w:t>
      </w:r>
      <w:r>
        <w:rPr>
          <w:sz w:val="28"/>
          <w:szCs w:val="28"/>
        </w:rPr>
        <w:t xml:space="preserve"> </w:t>
      </w:r>
      <w:r w:rsidR="00B95F76">
        <w:rPr>
          <w:sz w:val="28"/>
          <w:szCs w:val="28"/>
        </w:rPr>
        <w:t>м. Первомайськ, вул. Варварівська</w:t>
      </w:r>
      <w:r w:rsidRPr="00C25174">
        <w:rPr>
          <w:sz w:val="28"/>
          <w:szCs w:val="28"/>
        </w:rPr>
        <w:t xml:space="preserve">, </w:t>
      </w:r>
      <w:r>
        <w:rPr>
          <w:sz w:val="28"/>
          <w:szCs w:val="28"/>
        </w:rPr>
        <w:t xml:space="preserve">буд. </w:t>
      </w:r>
      <w:r w:rsidRPr="00C25174">
        <w:rPr>
          <w:sz w:val="28"/>
          <w:szCs w:val="28"/>
        </w:rPr>
        <w:t xml:space="preserve">12. </w:t>
      </w:r>
    </w:p>
    <w:p w:rsidR="00B61B6F" w:rsidRPr="00B03FA9" w:rsidRDefault="00B61B6F" w:rsidP="00B61B6F">
      <w:pPr>
        <w:ind w:firstLine="720"/>
        <w:jc w:val="both"/>
        <w:rPr>
          <w:sz w:val="28"/>
          <w:szCs w:val="28"/>
        </w:rPr>
      </w:pPr>
      <w:r>
        <w:rPr>
          <w:sz w:val="28"/>
          <w:szCs w:val="28"/>
        </w:rPr>
        <w:t>Служба</w:t>
      </w:r>
      <w:r w:rsidRPr="00B03FA9">
        <w:rPr>
          <w:sz w:val="28"/>
          <w:szCs w:val="28"/>
        </w:rPr>
        <w:t xml:space="preserve"> утримується за рахунок коштів </w:t>
      </w:r>
      <w:proofErr w:type="gramStart"/>
      <w:r w:rsidRPr="00B03FA9">
        <w:rPr>
          <w:sz w:val="28"/>
          <w:szCs w:val="28"/>
        </w:rPr>
        <w:t>державного</w:t>
      </w:r>
      <w:proofErr w:type="gramEnd"/>
      <w:r w:rsidRPr="00B03FA9">
        <w:rPr>
          <w:sz w:val="28"/>
          <w:szCs w:val="28"/>
        </w:rPr>
        <w:t xml:space="preserve"> бюджету України</w:t>
      </w:r>
      <w:r>
        <w:rPr>
          <w:sz w:val="28"/>
          <w:szCs w:val="28"/>
        </w:rPr>
        <w:t>, якщо інше не передбачено законом</w:t>
      </w:r>
      <w:r w:rsidRPr="00B03FA9">
        <w:rPr>
          <w:sz w:val="28"/>
          <w:szCs w:val="28"/>
        </w:rPr>
        <w:t xml:space="preserve">. Граничну чисельність, фонд </w:t>
      </w:r>
      <w:proofErr w:type="gramStart"/>
      <w:r>
        <w:rPr>
          <w:sz w:val="28"/>
          <w:szCs w:val="28"/>
        </w:rPr>
        <w:t>оплати праці працівник</w:t>
      </w:r>
      <w:proofErr w:type="gramEnd"/>
      <w:r>
        <w:rPr>
          <w:sz w:val="28"/>
          <w:szCs w:val="28"/>
        </w:rPr>
        <w:t>ів служби</w:t>
      </w:r>
      <w:r w:rsidRPr="00B03FA9">
        <w:rPr>
          <w:sz w:val="28"/>
          <w:szCs w:val="28"/>
        </w:rPr>
        <w:t xml:space="preserve"> </w:t>
      </w:r>
      <w:r>
        <w:rPr>
          <w:sz w:val="28"/>
          <w:szCs w:val="28"/>
        </w:rPr>
        <w:t xml:space="preserve">затверджується в межах відповідних бюджетних призначень у встановленому законодавством порядку. </w:t>
      </w:r>
    </w:p>
    <w:p w:rsidR="00B61B6F" w:rsidRDefault="00B61B6F" w:rsidP="00B61B6F">
      <w:pPr>
        <w:ind w:firstLine="720"/>
        <w:jc w:val="both"/>
        <w:rPr>
          <w:sz w:val="28"/>
          <w:szCs w:val="28"/>
        </w:rPr>
      </w:pPr>
      <w:r w:rsidRPr="00B03FA9">
        <w:rPr>
          <w:sz w:val="28"/>
          <w:szCs w:val="28"/>
        </w:rPr>
        <w:t xml:space="preserve">Штатний розпис та </w:t>
      </w:r>
      <w:r>
        <w:rPr>
          <w:sz w:val="28"/>
          <w:szCs w:val="28"/>
        </w:rPr>
        <w:t>кошторис служби</w:t>
      </w:r>
      <w:r w:rsidRPr="00B03FA9">
        <w:rPr>
          <w:sz w:val="28"/>
          <w:szCs w:val="28"/>
        </w:rPr>
        <w:t xml:space="preserve"> </w:t>
      </w:r>
      <w:r>
        <w:rPr>
          <w:sz w:val="28"/>
          <w:szCs w:val="28"/>
        </w:rPr>
        <w:t>затверджується у в установленому законодавством порядку.</w:t>
      </w:r>
    </w:p>
    <w:p w:rsidR="00B61B6F" w:rsidRDefault="00B61B6F" w:rsidP="00B61B6F">
      <w:pPr>
        <w:ind w:firstLine="720"/>
        <w:jc w:val="both"/>
        <w:rPr>
          <w:sz w:val="28"/>
          <w:szCs w:val="28"/>
        </w:rPr>
      </w:pPr>
      <w:r>
        <w:rPr>
          <w:sz w:val="28"/>
          <w:szCs w:val="28"/>
        </w:rPr>
        <w:t>М</w:t>
      </w:r>
      <w:r w:rsidRPr="00D55D6A">
        <w:rPr>
          <w:sz w:val="28"/>
          <w:szCs w:val="28"/>
        </w:rPr>
        <w:t>атеріально – технічне забезпечення служби здійснює Первома</w:t>
      </w:r>
      <w:r>
        <w:rPr>
          <w:sz w:val="28"/>
          <w:szCs w:val="28"/>
        </w:rPr>
        <w:t>йська районна державна адміністрація.</w:t>
      </w:r>
    </w:p>
    <w:p w:rsidR="00B61B6F" w:rsidRPr="007633CC" w:rsidRDefault="00B61B6F" w:rsidP="00B61B6F">
      <w:pPr>
        <w:ind w:firstLine="720"/>
        <w:jc w:val="both"/>
        <w:rPr>
          <w:color w:val="000000"/>
          <w:sz w:val="28"/>
          <w:szCs w:val="28"/>
        </w:rPr>
      </w:pPr>
      <w:r w:rsidRPr="007633CC">
        <w:rPr>
          <w:color w:val="000000"/>
          <w:sz w:val="28"/>
          <w:szCs w:val="28"/>
          <w:shd w:val="clear" w:color="auto" w:fill="FFFFFF"/>
        </w:rPr>
        <w:t xml:space="preserve">Служба є неприбутковою організацією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w:t>
      </w:r>
      <w:proofErr w:type="gramStart"/>
      <w:r w:rsidRPr="007633CC">
        <w:rPr>
          <w:color w:val="000000"/>
          <w:sz w:val="28"/>
          <w:szCs w:val="28"/>
          <w:shd w:val="clear" w:color="auto" w:fill="FFFFFF"/>
        </w:rPr>
        <w:t>соц</w:t>
      </w:r>
      <w:proofErr w:type="gramEnd"/>
      <w:r w:rsidRPr="007633CC">
        <w:rPr>
          <w:color w:val="000000"/>
          <w:sz w:val="28"/>
          <w:szCs w:val="28"/>
          <w:shd w:val="clear" w:color="auto" w:fill="FFFFFF"/>
        </w:rPr>
        <w:t>іального внеску).</w:t>
      </w:r>
    </w:p>
    <w:p w:rsidR="00B61B6F" w:rsidRPr="00E70C83" w:rsidRDefault="00B61B6F" w:rsidP="00B61B6F">
      <w:pPr>
        <w:ind w:firstLine="720"/>
        <w:jc w:val="both"/>
        <w:rPr>
          <w:sz w:val="28"/>
          <w:szCs w:val="28"/>
        </w:rPr>
      </w:pPr>
      <w:r w:rsidRPr="00E70C83">
        <w:rPr>
          <w:sz w:val="28"/>
          <w:szCs w:val="28"/>
        </w:rPr>
        <w:t xml:space="preserve">Зміни та доповнення до Положення можуть </w:t>
      </w:r>
      <w:proofErr w:type="gramStart"/>
      <w:r w:rsidRPr="00E70C83">
        <w:rPr>
          <w:sz w:val="28"/>
          <w:szCs w:val="28"/>
        </w:rPr>
        <w:t>бути</w:t>
      </w:r>
      <w:proofErr w:type="gramEnd"/>
      <w:r w:rsidRPr="00E70C83">
        <w:rPr>
          <w:sz w:val="28"/>
          <w:szCs w:val="28"/>
        </w:rPr>
        <w:t xml:space="preserve"> внесені за ініціативою голови райдержадміністрації</w:t>
      </w:r>
      <w:r>
        <w:rPr>
          <w:sz w:val="28"/>
          <w:szCs w:val="28"/>
        </w:rPr>
        <w:t xml:space="preserve"> та</w:t>
      </w:r>
      <w:r w:rsidRPr="00E70C83">
        <w:rPr>
          <w:sz w:val="28"/>
          <w:szCs w:val="28"/>
        </w:rPr>
        <w:t xml:space="preserve"> начальника служби, а також з метою приведення Положення у відповідність до вимог чинного законодавства.</w:t>
      </w:r>
    </w:p>
    <w:p w:rsidR="00B61B6F" w:rsidRPr="00BF7528" w:rsidRDefault="00B61B6F" w:rsidP="00B61B6F">
      <w:pPr>
        <w:pStyle w:val="rvps2"/>
        <w:spacing w:before="0" w:beforeAutospacing="0" w:after="0" w:afterAutospacing="0"/>
        <w:ind w:firstLine="720"/>
        <w:jc w:val="both"/>
        <w:rPr>
          <w:sz w:val="28"/>
          <w:szCs w:val="28"/>
          <w:lang w:val="uk-UA"/>
        </w:rPr>
      </w:pPr>
      <w:r>
        <w:rPr>
          <w:sz w:val="28"/>
          <w:szCs w:val="28"/>
          <w:lang w:val="uk-UA"/>
        </w:rPr>
        <w:t>Це Положення набирає чинності з моменту його державної реєстрації у встановленому законодавством порядку.</w:t>
      </w:r>
    </w:p>
    <w:p w:rsidR="00B61B6F" w:rsidRDefault="00B61B6F" w:rsidP="00B61B6F">
      <w:pPr>
        <w:rPr>
          <w:b/>
          <w:sz w:val="28"/>
          <w:szCs w:val="28"/>
        </w:rPr>
      </w:pPr>
    </w:p>
    <w:p w:rsidR="00B61B6F" w:rsidRDefault="00B61B6F" w:rsidP="00B61B6F">
      <w:pPr>
        <w:jc w:val="center"/>
        <w:rPr>
          <w:b/>
          <w:sz w:val="28"/>
          <w:szCs w:val="28"/>
        </w:rPr>
      </w:pPr>
      <w:r w:rsidRPr="00834D1A">
        <w:rPr>
          <w:b/>
          <w:sz w:val="28"/>
          <w:szCs w:val="28"/>
        </w:rPr>
        <w:t xml:space="preserve">7. Взаємовідносини (зв’язки) з іншими </w:t>
      </w:r>
      <w:proofErr w:type="gramStart"/>
      <w:r w:rsidRPr="00834D1A">
        <w:rPr>
          <w:b/>
          <w:sz w:val="28"/>
          <w:szCs w:val="28"/>
        </w:rPr>
        <w:t>п</w:t>
      </w:r>
      <w:proofErr w:type="gramEnd"/>
      <w:r w:rsidRPr="00834D1A">
        <w:rPr>
          <w:b/>
          <w:sz w:val="28"/>
          <w:szCs w:val="28"/>
        </w:rPr>
        <w:t>ідрозділами</w:t>
      </w:r>
    </w:p>
    <w:p w:rsidR="00B61B6F" w:rsidRPr="007D43E7" w:rsidRDefault="00B61B6F" w:rsidP="00B61B6F">
      <w:pPr>
        <w:jc w:val="center"/>
        <w:rPr>
          <w:b/>
          <w:sz w:val="28"/>
          <w:szCs w:val="28"/>
        </w:rPr>
      </w:pPr>
    </w:p>
    <w:p w:rsidR="00B61B6F" w:rsidRDefault="00B61B6F" w:rsidP="00B61B6F">
      <w:pPr>
        <w:pStyle w:val="a8"/>
        <w:ind w:firstLine="720"/>
        <w:jc w:val="both"/>
        <w:rPr>
          <w:sz w:val="28"/>
          <w:szCs w:val="28"/>
        </w:rPr>
      </w:pPr>
      <w:r>
        <w:rPr>
          <w:color w:val="000000"/>
          <w:sz w:val="28"/>
          <w:szCs w:val="28"/>
        </w:rPr>
        <w:t xml:space="preserve">11. </w:t>
      </w:r>
      <w:r w:rsidRPr="004E697C">
        <w:rPr>
          <w:color w:val="000000"/>
          <w:sz w:val="28"/>
          <w:szCs w:val="28"/>
        </w:rPr>
        <w:t>Служба</w:t>
      </w:r>
      <w:r w:rsidRPr="004E697C">
        <w:rPr>
          <w:sz w:val="28"/>
          <w:szCs w:val="28"/>
        </w:rPr>
        <w:t xml:space="preserve"> при виконанні покладених на неї завдань і функцій</w:t>
      </w:r>
      <w:r>
        <w:rPr>
          <w:sz w:val="28"/>
          <w:szCs w:val="28"/>
        </w:rPr>
        <w:t xml:space="preserve"> з метою отримання інформації, документів</w:t>
      </w:r>
      <w:r w:rsidRPr="004E697C">
        <w:rPr>
          <w:sz w:val="28"/>
          <w:szCs w:val="28"/>
        </w:rPr>
        <w:t xml:space="preserve"> взаємодіє з</w:t>
      </w:r>
      <w:r>
        <w:rPr>
          <w:sz w:val="28"/>
          <w:szCs w:val="28"/>
        </w:rPr>
        <w:t>:</w:t>
      </w:r>
    </w:p>
    <w:p w:rsidR="00B61B6F" w:rsidRDefault="00B61B6F" w:rsidP="00B61B6F">
      <w:pPr>
        <w:pStyle w:val="a8"/>
        <w:jc w:val="both"/>
        <w:rPr>
          <w:sz w:val="28"/>
          <w:szCs w:val="28"/>
        </w:rPr>
      </w:pPr>
      <w:r>
        <w:rPr>
          <w:sz w:val="28"/>
          <w:szCs w:val="28"/>
        </w:rPr>
        <w:t>-    структурними підрозділами райдержадміністрації;</w:t>
      </w:r>
    </w:p>
    <w:p w:rsidR="00B61B6F" w:rsidRDefault="00B61B6F" w:rsidP="00B61B6F">
      <w:pPr>
        <w:pStyle w:val="a8"/>
        <w:jc w:val="both"/>
        <w:rPr>
          <w:sz w:val="28"/>
          <w:szCs w:val="28"/>
        </w:rPr>
      </w:pPr>
      <w:r>
        <w:rPr>
          <w:sz w:val="28"/>
          <w:szCs w:val="28"/>
        </w:rPr>
        <w:t xml:space="preserve">-    </w:t>
      </w:r>
      <w:r w:rsidR="008A4076">
        <w:rPr>
          <w:sz w:val="28"/>
          <w:szCs w:val="28"/>
        </w:rPr>
        <w:t>Комунальні установи/заклади центри надання соціальних послуг сільських, селищних рад Первомайського району</w:t>
      </w:r>
      <w:r>
        <w:rPr>
          <w:sz w:val="28"/>
          <w:szCs w:val="28"/>
        </w:rPr>
        <w:t>;</w:t>
      </w:r>
    </w:p>
    <w:p w:rsidR="00B61B6F" w:rsidRDefault="00B61B6F" w:rsidP="00B61B6F">
      <w:pPr>
        <w:pStyle w:val="a8"/>
        <w:jc w:val="both"/>
        <w:rPr>
          <w:sz w:val="28"/>
          <w:szCs w:val="28"/>
        </w:rPr>
      </w:pPr>
      <w:r>
        <w:rPr>
          <w:sz w:val="28"/>
          <w:szCs w:val="28"/>
        </w:rPr>
        <w:lastRenderedPageBreak/>
        <w:t>-    органами місцевого самоврядування Первомайського району;</w:t>
      </w:r>
    </w:p>
    <w:p w:rsidR="00B61B6F" w:rsidRDefault="00B61B6F" w:rsidP="00B61B6F">
      <w:pPr>
        <w:pStyle w:val="a8"/>
        <w:jc w:val="both"/>
        <w:rPr>
          <w:sz w:val="28"/>
          <w:szCs w:val="28"/>
        </w:rPr>
      </w:pPr>
      <w:r>
        <w:rPr>
          <w:sz w:val="28"/>
          <w:szCs w:val="28"/>
        </w:rPr>
        <w:t xml:space="preserve">- </w:t>
      </w:r>
      <w:r w:rsidR="008A4076">
        <w:rPr>
          <w:sz w:val="28"/>
          <w:szCs w:val="28"/>
        </w:rPr>
        <w:t xml:space="preserve"> </w:t>
      </w:r>
      <w:r>
        <w:rPr>
          <w:sz w:val="28"/>
          <w:szCs w:val="28"/>
        </w:rPr>
        <w:t>Первомайським районним відділом Управління Державної міграційної служби України в Миколаївській області;</w:t>
      </w:r>
    </w:p>
    <w:p w:rsidR="00B61B6F" w:rsidRDefault="00B61B6F" w:rsidP="00B61B6F">
      <w:pPr>
        <w:pStyle w:val="a8"/>
        <w:jc w:val="both"/>
        <w:rPr>
          <w:sz w:val="28"/>
          <w:szCs w:val="28"/>
        </w:rPr>
      </w:pPr>
      <w:r>
        <w:rPr>
          <w:sz w:val="28"/>
          <w:szCs w:val="28"/>
        </w:rPr>
        <w:t xml:space="preserve">- Первомайським відділом державної реєстрації актів цивільного стану </w:t>
      </w:r>
      <w:r w:rsidR="008A4076">
        <w:rPr>
          <w:sz w:val="28"/>
          <w:szCs w:val="28"/>
        </w:rPr>
        <w:t xml:space="preserve">у Первомайському районі Миколаївської області Південного </w:t>
      </w:r>
      <w:r>
        <w:rPr>
          <w:sz w:val="28"/>
          <w:szCs w:val="28"/>
        </w:rPr>
        <w:t>міжрегіонального управління Міністерства юстиції (м. Одеса)</w:t>
      </w:r>
      <w:r w:rsidR="008A4076">
        <w:rPr>
          <w:sz w:val="28"/>
          <w:szCs w:val="28"/>
        </w:rPr>
        <w:t>.</w:t>
      </w:r>
    </w:p>
    <w:p w:rsidR="005C2297" w:rsidRDefault="00B61B6F" w:rsidP="005C2297">
      <w:pPr>
        <w:pStyle w:val="a8"/>
        <w:jc w:val="both"/>
        <w:rPr>
          <w:sz w:val="28"/>
          <w:szCs w:val="28"/>
        </w:rPr>
      </w:pPr>
      <w:r>
        <w:rPr>
          <w:sz w:val="28"/>
          <w:szCs w:val="28"/>
        </w:rPr>
        <w:t xml:space="preserve">- Мигійським </w:t>
      </w:r>
      <w:r w:rsidR="005C2297">
        <w:rPr>
          <w:sz w:val="28"/>
          <w:szCs w:val="28"/>
        </w:rPr>
        <w:t xml:space="preserve">фаховим </w:t>
      </w:r>
      <w:r>
        <w:rPr>
          <w:sz w:val="28"/>
          <w:szCs w:val="28"/>
        </w:rPr>
        <w:t>коледжом Миколаївського національного аграрного університету;</w:t>
      </w:r>
    </w:p>
    <w:p w:rsidR="00B61B6F" w:rsidRDefault="005C2297" w:rsidP="00B61B6F">
      <w:pPr>
        <w:pStyle w:val="a8"/>
        <w:jc w:val="both"/>
        <w:rPr>
          <w:sz w:val="28"/>
          <w:szCs w:val="28"/>
        </w:rPr>
      </w:pPr>
      <w:r>
        <w:rPr>
          <w:sz w:val="28"/>
          <w:szCs w:val="28"/>
        </w:rPr>
        <w:t xml:space="preserve">- </w:t>
      </w:r>
      <w:r w:rsidRPr="00E04DD9">
        <w:rPr>
          <w:sz w:val="28"/>
          <w:szCs w:val="28"/>
        </w:rPr>
        <w:t>К</w:t>
      </w:r>
      <w:r>
        <w:rPr>
          <w:sz w:val="28"/>
          <w:szCs w:val="28"/>
        </w:rPr>
        <w:t xml:space="preserve">омунальним </w:t>
      </w:r>
      <w:r w:rsidRPr="00E04DD9">
        <w:rPr>
          <w:sz w:val="28"/>
          <w:szCs w:val="28"/>
        </w:rPr>
        <w:t>З</w:t>
      </w:r>
      <w:r>
        <w:rPr>
          <w:sz w:val="28"/>
          <w:szCs w:val="28"/>
        </w:rPr>
        <w:t>акладом «Лисогірська</w:t>
      </w:r>
      <w:r w:rsidRPr="00E04DD9">
        <w:rPr>
          <w:sz w:val="28"/>
          <w:szCs w:val="28"/>
        </w:rPr>
        <w:t xml:space="preserve"> </w:t>
      </w:r>
      <w:r>
        <w:rPr>
          <w:sz w:val="28"/>
          <w:szCs w:val="28"/>
        </w:rPr>
        <w:t>спеціальна школа</w:t>
      </w:r>
      <w:r w:rsidRPr="00E04DD9">
        <w:rPr>
          <w:sz w:val="28"/>
          <w:szCs w:val="28"/>
        </w:rPr>
        <w:t>» Первомайського району</w:t>
      </w:r>
      <w:r>
        <w:rPr>
          <w:sz w:val="28"/>
          <w:szCs w:val="28"/>
        </w:rPr>
        <w:t xml:space="preserve"> </w:t>
      </w:r>
      <w:r w:rsidRPr="00E04DD9">
        <w:rPr>
          <w:sz w:val="28"/>
          <w:szCs w:val="28"/>
        </w:rPr>
        <w:t>Миколаївської обласної ради</w:t>
      </w:r>
      <w:r w:rsidR="00B61B6F">
        <w:rPr>
          <w:sz w:val="28"/>
          <w:szCs w:val="28"/>
        </w:rPr>
        <w:t>;</w:t>
      </w:r>
    </w:p>
    <w:p w:rsidR="005C2297" w:rsidRDefault="005C2297" w:rsidP="00B61B6F">
      <w:pPr>
        <w:pStyle w:val="a8"/>
        <w:jc w:val="both"/>
        <w:rPr>
          <w:sz w:val="28"/>
          <w:szCs w:val="28"/>
        </w:rPr>
      </w:pPr>
      <w:r>
        <w:rPr>
          <w:sz w:val="28"/>
          <w:szCs w:val="28"/>
        </w:rPr>
        <w:t xml:space="preserve">- </w:t>
      </w:r>
      <w:r w:rsidR="006E47FE" w:rsidRPr="00E04DD9">
        <w:rPr>
          <w:sz w:val="28"/>
          <w:szCs w:val="28"/>
        </w:rPr>
        <w:t>К</w:t>
      </w:r>
      <w:r w:rsidR="006E47FE">
        <w:rPr>
          <w:sz w:val="28"/>
          <w:szCs w:val="28"/>
        </w:rPr>
        <w:t xml:space="preserve">омунальним </w:t>
      </w:r>
      <w:r w:rsidR="006E47FE" w:rsidRPr="00E04DD9">
        <w:rPr>
          <w:sz w:val="28"/>
          <w:szCs w:val="28"/>
        </w:rPr>
        <w:t>З</w:t>
      </w:r>
      <w:r w:rsidR="006E47FE">
        <w:rPr>
          <w:sz w:val="28"/>
          <w:szCs w:val="28"/>
        </w:rPr>
        <w:t>акладом «Березківський</w:t>
      </w:r>
      <w:r w:rsidR="006E47FE" w:rsidRPr="00E13114">
        <w:rPr>
          <w:sz w:val="28"/>
          <w:szCs w:val="28"/>
        </w:rPr>
        <w:t xml:space="preserve"> </w:t>
      </w:r>
      <w:r w:rsidR="006E47FE">
        <w:rPr>
          <w:sz w:val="28"/>
          <w:szCs w:val="28"/>
        </w:rPr>
        <w:t>мистецький ліцей</w:t>
      </w:r>
      <w:r w:rsidR="006E47FE" w:rsidRPr="002140A7">
        <w:rPr>
          <w:sz w:val="28"/>
          <w:szCs w:val="28"/>
        </w:rPr>
        <w:t xml:space="preserve">» Первомайського району </w:t>
      </w:r>
      <w:r w:rsidR="006E47FE">
        <w:rPr>
          <w:sz w:val="28"/>
          <w:szCs w:val="28"/>
        </w:rPr>
        <w:t xml:space="preserve"> </w:t>
      </w:r>
      <w:r w:rsidR="006E47FE" w:rsidRPr="002140A7">
        <w:rPr>
          <w:sz w:val="28"/>
          <w:szCs w:val="28"/>
        </w:rPr>
        <w:t>Миколаївської обласної ради</w:t>
      </w:r>
      <w:r w:rsidR="006E47FE">
        <w:rPr>
          <w:sz w:val="28"/>
          <w:szCs w:val="28"/>
        </w:rPr>
        <w:t>;</w:t>
      </w:r>
    </w:p>
    <w:p w:rsidR="00B61B6F" w:rsidRDefault="00B61B6F" w:rsidP="00B61B6F">
      <w:pPr>
        <w:pStyle w:val="a8"/>
        <w:jc w:val="both"/>
        <w:rPr>
          <w:sz w:val="28"/>
          <w:szCs w:val="28"/>
        </w:rPr>
      </w:pPr>
      <w:r>
        <w:rPr>
          <w:sz w:val="28"/>
          <w:szCs w:val="28"/>
        </w:rPr>
        <w:t>- К</w:t>
      </w:r>
      <w:r w:rsidRPr="00C3644B">
        <w:rPr>
          <w:sz w:val="28"/>
          <w:szCs w:val="28"/>
        </w:rPr>
        <w:t>омунальн</w:t>
      </w:r>
      <w:r>
        <w:rPr>
          <w:sz w:val="28"/>
          <w:szCs w:val="28"/>
        </w:rPr>
        <w:t>им</w:t>
      </w:r>
      <w:r w:rsidRPr="00C3644B">
        <w:rPr>
          <w:sz w:val="28"/>
          <w:szCs w:val="28"/>
        </w:rPr>
        <w:t xml:space="preserve"> некомерційн</w:t>
      </w:r>
      <w:r>
        <w:rPr>
          <w:sz w:val="28"/>
          <w:szCs w:val="28"/>
        </w:rPr>
        <w:t>им</w:t>
      </w:r>
      <w:r w:rsidRPr="00C3644B">
        <w:rPr>
          <w:sz w:val="28"/>
          <w:szCs w:val="28"/>
        </w:rPr>
        <w:t xml:space="preserve"> підприємств</w:t>
      </w:r>
      <w:r>
        <w:rPr>
          <w:sz w:val="28"/>
          <w:szCs w:val="28"/>
        </w:rPr>
        <w:t>ом</w:t>
      </w:r>
      <w:r w:rsidRPr="00C3644B">
        <w:rPr>
          <w:sz w:val="28"/>
          <w:szCs w:val="28"/>
        </w:rPr>
        <w:t xml:space="preserve"> «Первомайська центральна районна лікарня» Первомайської міської ради</w:t>
      </w:r>
      <w:r>
        <w:rPr>
          <w:sz w:val="28"/>
          <w:szCs w:val="28"/>
        </w:rPr>
        <w:t xml:space="preserve"> Миколаївської області;</w:t>
      </w:r>
      <w:r w:rsidRPr="00C3644B">
        <w:rPr>
          <w:sz w:val="28"/>
          <w:szCs w:val="28"/>
        </w:rPr>
        <w:t xml:space="preserve"> </w:t>
      </w:r>
    </w:p>
    <w:p w:rsidR="00B61B6F" w:rsidRDefault="00B61B6F" w:rsidP="00B61B6F">
      <w:pPr>
        <w:pStyle w:val="a8"/>
        <w:jc w:val="both"/>
        <w:rPr>
          <w:sz w:val="28"/>
          <w:szCs w:val="28"/>
        </w:rPr>
      </w:pPr>
      <w:r>
        <w:rPr>
          <w:sz w:val="28"/>
          <w:szCs w:val="28"/>
        </w:rPr>
        <w:t>- Первомайським</w:t>
      </w:r>
      <w:r w:rsidR="006E47FE">
        <w:rPr>
          <w:sz w:val="28"/>
          <w:szCs w:val="28"/>
        </w:rPr>
        <w:t xml:space="preserve"> районним відділом поліції ГУ</w:t>
      </w:r>
      <w:r>
        <w:rPr>
          <w:sz w:val="28"/>
          <w:szCs w:val="28"/>
        </w:rPr>
        <w:t>НП у Миколаївській області;</w:t>
      </w:r>
    </w:p>
    <w:p w:rsidR="00B61B6F" w:rsidRDefault="00B61B6F" w:rsidP="00B61B6F">
      <w:pPr>
        <w:pStyle w:val="a8"/>
        <w:jc w:val="both"/>
        <w:rPr>
          <w:sz w:val="28"/>
          <w:szCs w:val="28"/>
        </w:rPr>
      </w:pPr>
      <w:r>
        <w:rPr>
          <w:sz w:val="28"/>
          <w:szCs w:val="28"/>
        </w:rPr>
        <w:t>- Первомайським міськрайонним судом Миколаївської області;</w:t>
      </w:r>
    </w:p>
    <w:p w:rsidR="00B61B6F" w:rsidRDefault="00B61B6F" w:rsidP="00B61B6F">
      <w:pPr>
        <w:pStyle w:val="a8"/>
        <w:jc w:val="both"/>
        <w:rPr>
          <w:sz w:val="28"/>
          <w:szCs w:val="28"/>
        </w:rPr>
      </w:pPr>
      <w:r>
        <w:rPr>
          <w:sz w:val="28"/>
          <w:szCs w:val="28"/>
        </w:rPr>
        <w:t>- Перв</w:t>
      </w:r>
      <w:r w:rsidR="008A4076">
        <w:rPr>
          <w:sz w:val="28"/>
          <w:szCs w:val="28"/>
        </w:rPr>
        <w:t>омайською окружною прокуратурою.</w:t>
      </w:r>
    </w:p>
    <w:p w:rsidR="00B61B6F" w:rsidRPr="00A6584E" w:rsidRDefault="00B61B6F" w:rsidP="00B61B6F">
      <w:pPr>
        <w:pStyle w:val="a8"/>
        <w:ind w:left="720"/>
        <w:jc w:val="both"/>
        <w:rPr>
          <w:sz w:val="28"/>
          <w:szCs w:val="28"/>
        </w:rPr>
      </w:pPr>
      <w:r>
        <w:t xml:space="preserve">  </w:t>
      </w:r>
    </w:p>
    <w:p w:rsidR="00B61B6F" w:rsidRPr="004429E4" w:rsidRDefault="00B61B6F" w:rsidP="00B61B6F">
      <w:pPr>
        <w:rPr>
          <w:sz w:val="28"/>
          <w:szCs w:val="28"/>
          <w:lang w:val="uk-UA"/>
        </w:rPr>
      </w:pPr>
    </w:p>
    <w:p w:rsidR="00B61B6F" w:rsidRPr="004429E4" w:rsidRDefault="00B61B6F" w:rsidP="00B61B6F">
      <w:pPr>
        <w:rPr>
          <w:sz w:val="28"/>
          <w:szCs w:val="28"/>
          <w:lang w:val="uk-UA"/>
        </w:rPr>
      </w:pPr>
    </w:p>
    <w:p w:rsidR="00B61B6F" w:rsidRPr="004429E4" w:rsidRDefault="00B61B6F" w:rsidP="00B61B6F">
      <w:pPr>
        <w:rPr>
          <w:sz w:val="28"/>
          <w:szCs w:val="28"/>
          <w:lang w:val="uk-UA"/>
        </w:rPr>
      </w:pPr>
    </w:p>
    <w:p w:rsidR="00B95F76" w:rsidRDefault="00011825" w:rsidP="00B95F76">
      <w:pPr>
        <w:ind w:right="-82"/>
        <w:jc w:val="both"/>
        <w:rPr>
          <w:sz w:val="28"/>
          <w:szCs w:val="28"/>
          <w:lang w:val="uk-UA"/>
        </w:rPr>
      </w:pPr>
      <w:r>
        <w:rPr>
          <w:sz w:val="28"/>
          <w:szCs w:val="28"/>
          <w:lang w:val="uk-UA"/>
        </w:rPr>
        <w:t>Заступник</w:t>
      </w:r>
      <w:r w:rsidR="00B95F76" w:rsidRPr="001B78DF">
        <w:rPr>
          <w:sz w:val="28"/>
          <w:szCs w:val="28"/>
          <w:lang w:val="uk-UA" w:eastAsia="ru-RU"/>
        </w:rPr>
        <w:t xml:space="preserve"> </w:t>
      </w:r>
      <w:r w:rsidR="00B95F76" w:rsidRPr="001B78DF">
        <w:rPr>
          <w:sz w:val="28"/>
          <w:szCs w:val="28"/>
          <w:lang w:val="uk-UA"/>
        </w:rPr>
        <w:t xml:space="preserve">начальника </w:t>
      </w:r>
    </w:p>
    <w:p w:rsidR="00B95F76" w:rsidRPr="001B78DF" w:rsidRDefault="00B95F76" w:rsidP="00B95F76">
      <w:pPr>
        <w:ind w:right="-82"/>
        <w:jc w:val="both"/>
        <w:rPr>
          <w:sz w:val="28"/>
          <w:szCs w:val="28"/>
          <w:lang w:val="uk-UA" w:eastAsia="ru-RU"/>
        </w:rPr>
      </w:pPr>
      <w:r w:rsidRPr="001B78DF">
        <w:rPr>
          <w:sz w:val="28"/>
          <w:szCs w:val="28"/>
          <w:lang w:val="uk-UA"/>
        </w:rPr>
        <w:t xml:space="preserve">районної військової адміністрації </w:t>
      </w:r>
      <w:r>
        <w:rPr>
          <w:sz w:val="28"/>
          <w:szCs w:val="28"/>
          <w:lang w:val="uk-UA"/>
        </w:rPr>
        <w:t xml:space="preserve">                                     Лілія НЕДАШКІВСЬКА</w:t>
      </w:r>
    </w:p>
    <w:p w:rsidR="00B61B6F" w:rsidRPr="00B95F76" w:rsidRDefault="00B61B6F" w:rsidP="00B61B6F">
      <w:pPr>
        <w:rPr>
          <w:sz w:val="28"/>
          <w:szCs w:val="28"/>
          <w:lang w:val="uk-UA"/>
        </w:rPr>
      </w:pPr>
    </w:p>
    <w:p w:rsidR="00B61B6F" w:rsidRPr="00B95F76" w:rsidRDefault="00B61B6F" w:rsidP="00B61B6F">
      <w:pPr>
        <w:tabs>
          <w:tab w:val="left" w:pos="3075"/>
        </w:tabs>
        <w:rPr>
          <w:sz w:val="28"/>
          <w:szCs w:val="28"/>
          <w:lang w:val="uk-UA"/>
        </w:rPr>
      </w:pPr>
      <w:r w:rsidRPr="00B95F76">
        <w:rPr>
          <w:sz w:val="28"/>
          <w:szCs w:val="28"/>
          <w:lang w:val="uk-UA"/>
        </w:rPr>
        <w:tab/>
      </w:r>
    </w:p>
    <w:p w:rsidR="00B61B6F" w:rsidRPr="00B95F76" w:rsidRDefault="00B61B6F" w:rsidP="00B61B6F">
      <w:pPr>
        <w:tabs>
          <w:tab w:val="left" w:pos="3075"/>
        </w:tabs>
        <w:rPr>
          <w:sz w:val="28"/>
          <w:szCs w:val="28"/>
          <w:lang w:val="uk-UA"/>
        </w:rPr>
      </w:pPr>
    </w:p>
    <w:p w:rsidR="00B61B6F" w:rsidRPr="00B95F76" w:rsidRDefault="00B61B6F" w:rsidP="00B61B6F">
      <w:pPr>
        <w:tabs>
          <w:tab w:val="left" w:pos="3075"/>
        </w:tabs>
        <w:rPr>
          <w:sz w:val="28"/>
          <w:szCs w:val="28"/>
          <w:lang w:val="uk-UA"/>
        </w:rPr>
      </w:pPr>
    </w:p>
    <w:p w:rsidR="00B61B6F" w:rsidRPr="00B95F76" w:rsidRDefault="00B61B6F" w:rsidP="00B61B6F">
      <w:pPr>
        <w:tabs>
          <w:tab w:val="left" w:pos="3075"/>
        </w:tabs>
        <w:rPr>
          <w:sz w:val="28"/>
          <w:szCs w:val="28"/>
          <w:lang w:val="uk-UA"/>
        </w:rPr>
      </w:pPr>
    </w:p>
    <w:p w:rsidR="00B61B6F" w:rsidRPr="00B95F76" w:rsidRDefault="00B61B6F" w:rsidP="00B61B6F">
      <w:pPr>
        <w:tabs>
          <w:tab w:val="left" w:pos="3075"/>
        </w:tabs>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r w:rsidRPr="00B95F76">
        <w:rPr>
          <w:sz w:val="28"/>
          <w:szCs w:val="28"/>
          <w:lang w:val="uk-UA"/>
        </w:rPr>
        <w:t>_________________</w:t>
      </w:r>
      <w:r w:rsidR="00B95F76">
        <w:rPr>
          <w:sz w:val="28"/>
          <w:szCs w:val="28"/>
          <w:lang w:val="uk-UA"/>
        </w:rPr>
        <w:t>Тетяна Малиновська</w:t>
      </w: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rsidP="00B61B6F">
      <w:pPr>
        <w:rPr>
          <w:sz w:val="28"/>
          <w:szCs w:val="28"/>
          <w:lang w:val="uk-UA"/>
        </w:rPr>
      </w:pPr>
    </w:p>
    <w:p w:rsidR="00B61B6F" w:rsidRPr="00B95F76" w:rsidRDefault="00B61B6F">
      <w:pPr>
        <w:rPr>
          <w:lang w:val="uk-UA"/>
        </w:rPr>
      </w:pPr>
    </w:p>
    <w:sectPr w:rsidR="00B61B6F" w:rsidRPr="00B95F76" w:rsidSect="00830CDF">
      <w:headerReference w:type="even"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93D" w:rsidRDefault="00C1093D">
      <w:r>
        <w:separator/>
      </w:r>
    </w:p>
  </w:endnote>
  <w:endnote w:type="continuationSeparator" w:id="0">
    <w:p w:rsidR="00C1093D" w:rsidRDefault="00C10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374469"/>
      <w:docPartObj>
        <w:docPartGallery w:val="Page Numbers (Bottom of Page)"/>
        <w:docPartUnique/>
      </w:docPartObj>
    </w:sdtPr>
    <w:sdtContent>
      <w:p w:rsidR="00F80090" w:rsidRDefault="00BA1153">
        <w:pPr>
          <w:pStyle w:val="a8"/>
          <w:jc w:val="right"/>
        </w:pPr>
        <w:fldSimple w:instr=" PAGE   \* MERGEFORMAT ">
          <w:r w:rsidR="00DB7644">
            <w:rPr>
              <w:noProof/>
            </w:rPr>
            <w:t>14</w:t>
          </w:r>
        </w:fldSimple>
      </w:p>
    </w:sdtContent>
  </w:sdt>
  <w:p w:rsidR="00F80090" w:rsidRDefault="00F8009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93D" w:rsidRDefault="00C1093D">
      <w:r>
        <w:separator/>
      </w:r>
    </w:p>
  </w:footnote>
  <w:footnote w:type="continuationSeparator" w:id="0">
    <w:p w:rsidR="00C1093D" w:rsidRDefault="00C10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C0" w:rsidRDefault="00BA1153" w:rsidP="00DA2E34">
    <w:pPr>
      <w:pStyle w:val="a3"/>
      <w:framePr w:wrap="around" w:vAnchor="text" w:hAnchor="margin" w:xAlign="center" w:y="1"/>
      <w:rPr>
        <w:rStyle w:val="a5"/>
      </w:rPr>
    </w:pPr>
    <w:r>
      <w:rPr>
        <w:rStyle w:val="a5"/>
      </w:rPr>
      <w:fldChar w:fldCharType="begin"/>
    </w:r>
    <w:r w:rsidR="00B61B6F">
      <w:rPr>
        <w:rStyle w:val="a5"/>
      </w:rPr>
      <w:instrText xml:space="preserve">PAGE  </w:instrText>
    </w:r>
    <w:r>
      <w:rPr>
        <w:rStyle w:val="a5"/>
      </w:rPr>
      <w:fldChar w:fldCharType="end"/>
    </w:r>
  </w:p>
  <w:p w:rsidR="00F402C0" w:rsidRDefault="00C1093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449B9"/>
    <w:multiLevelType w:val="hybridMultilevel"/>
    <w:tmpl w:val="CDEC56EE"/>
    <w:lvl w:ilvl="0" w:tplc="9372F0C8">
      <w:start w:val="1"/>
      <w:numFmt w:val="decimal"/>
      <w:lvlText w:val="%1."/>
      <w:lvlJc w:val="left"/>
      <w:pPr>
        <w:tabs>
          <w:tab w:val="num" w:pos="1875"/>
        </w:tabs>
        <w:ind w:left="1875" w:hanging="360"/>
      </w:pPr>
      <w:rPr>
        <w:rFonts w:hint="default"/>
      </w:rPr>
    </w:lvl>
    <w:lvl w:ilvl="1" w:tplc="21168C74">
      <w:start w:val="1"/>
      <w:numFmt w:val="decimal"/>
      <w:lvlText w:val="%2."/>
      <w:lvlJc w:val="left"/>
      <w:pPr>
        <w:tabs>
          <w:tab w:val="num" w:pos="1080"/>
        </w:tabs>
        <w:ind w:left="108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D428FD"/>
    <w:rsid w:val="00011825"/>
    <w:rsid w:val="000704CB"/>
    <w:rsid w:val="001B2A35"/>
    <w:rsid w:val="004429E4"/>
    <w:rsid w:val="005C2297"/>
    <w:rsid w:val="006419D1"/>
    <w:rsid w:val="006E47FE"/>
    <w:rsid w:val="00843833"/>
    <w:rsid w:val="008A4076"/>
    <w:rsid w:val="00B61B6F"/>
    <w:rsid w:val="00B95F76"/>
    <w:rsid w:val="00BA1153"/>
    <w:rsid w:val="00BE43CE"/>
    <w:rsid w:val="00C1093D"/>
    <w:rsid w:val="00D428FD"/>
    <w:rsid w:val="00DB7644"/>
    <w:rsid w:val="00DD15C9"/>
    <w:rsid w:val="00E07166"/>
    <w:rsid w:val="00F80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166"/>
    <w:pPr>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7166"/>
    <w:pPr>
      <w:tabs>
        <w:tab w:val="center" w:pos="4677"/>
        <w:tab w:val="right" w:pos="9355"/>
      </w:tabs>
    </w:pPr>
  </w:style>
  <w:style w:type="character" w:customStyle="1" w:styleId="a4">
    <w:name w:val="Верхний колонтитул Знак"/>
    <w:basedOn w:val="a0"/>
    <w:link w:val="a3"/>
    <w:rsid w:val="00E07166"/>
    <w:rPr>
      <w:rFonts w:ascii="Times New Roman" w:eastAsia="Times New Roman" w:hAnsi="Times New Roman" w:cs="Times New Roman"/>
      <w:sz w:val="20"/>
      <w:szCs w:val="20"/>
      <w:lang w:val="ru-RU" w:eastAsia="uk-UA"/>
    </w:rPr>
  </w:style>
  <w:style w:type="character" w:styleId="a5">
    <w:name w:val="page number"/>
    <w:basedOn w:val="a0"/>
    <w:rsid w:val="00E07166"/>
  </w:style>
  <w:style w:type="character" w:customStyle="1" w:styleId="a6">
    <w:name w:val="Основной текст Знак"/>
    <w:link w:val="a7"/>
    <w:locked/>
    <w:rsid w:val="00B61B6F"/>
    <w:rPr>
      <w:sz w:val="28"/>
      <w:szCs w:val="28"/>
      <w:lang w:eastAsia="ru-RU"/>
    </w:rPr>
  </w:style>
  <w:style w:type="paragraph" w:styleId="a7">
    <w:name w:val="Body Text"/>
    <w:basedOn w:val="a"/>
    <w:link w:val="a6"/>
    <w:rsid w:val="00B61B6F"/>
    <w:pPr>
      <w:jc w:val="both"/>
    </w:pPr>
    <w:rPr>
      <w:rFonts w:asciiTheme="minorHAnsi" w:eastAsiaTheme="minorHAnsi" w:hAnsiTheme="minorHAnsi" w:cstheme="minorBidi"/>
      <w:sz w:val="28"/>
      <w:szCs w:val="28"/>
      <w:lang w:val="uk-UA" w:eastAsia="ru-RU"/>
    </w:rPr>
  </w:style>
  <w:style w:type="character" w:customStyle="1" w:styleId="1">
    <w:name w:val="Основний текст Знак1"/>
    <w:basedOn w:val="a0"/>
    <w:uiPriority w:val="99"/>
    <w:semiHidden/>
    <w:rsid w:val="00B61B6F"/>
    <w:rPr>
      <w:rFonts w:ascii="Times New Roman" w:eastAsia="Times New Roman" w:hAnsi="Times New Roman" w:cs="Times New Roman"/>
      <w:sz w:val="20"/>
      <w:szCs w:val="20"/>
      <w:lang w:val="ru-RU" w:eastAsia="uk-UA"/>
    </w:rPr>
  </w:style>
  <w:style w:type="character" w:customStyle="1" w:styleId="apple-converted-space">
    <w:name w:val="apple-converted-space"/>
    <w:basedOn w:val="a0"/>
    <w:rsid w:val="00B61B6F"/>
  </w:style>
  <w:style w:type="paragraph" w:customStyle="1" w:styleId="ms-rteelement-p">
    <w:name w:val="ms-rteelement-p"/>
    <w:basedOn w:val="a"/>
    <w:rsid w:val="00B61B6F"/>
    <w:pPr>
      <w:spacing w:before="100" w:beforeAutospacing="1" w:after="100" w:afterAutospacing="1"/>
    </w:pPr>
    <w:rPr>
      <w:sz w:val="24"/>
      <w:szCs w:val="24"/>
      <w:lang w:val="uk-UA"/>
    </w:rPr>
  </w:style>
  <w:style w:type="paragraph" w:styleId="HTML">
    <w:name w:val="HTML Preformatted"/>
    <w:basedOn w:val="a"/>
    <w:link w:val="HTML0"/>
    <w:rsid w:val="00B61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rsid w:val="00B61B6F"/>
    <w:rPr>
      <w:rFonts w:ascii="Courier New" w:eastAsia="Times New Roman" w:hAnsi="Courier New" w:cs="Courier New"/>
      <w:sz w:val="20"/>
      <w:szCs w:val="20"/>
      <w:lang w:val="ru-RU" w:eastAsia="ru-RU"/>
    </w:rPr>
  </w:style>
  <w:style w:type="paragraph" w:styleId="a8">
    <w:name w:val="footer"/>
    <w:basedOn w:val="a"/>
    <w:link w:val="a9"/>
    <w:uiPriority w:val="99"/>
    <w:rsid w:val="00B61B6F"/>
    <w:pPr>
      <w:tabs>
        <w:tab w:val="center" w:pos="4819"/>
        <w:tab w:val="right" w:pos="9639"/>
      </w:tabs>
    </w:pPr>
    <w:rPr>
      <w:sz w:val="24"/>
      <w:szCs w:val="24"/>
      <w:lang w:val="uk-UA" w:eastAsia="ru-RU"/>
    </w:rPr>
  </w:style>
  <w:style w:type="character" w:customStyle="1" w:styleId="a9">
    <w:name w:val="Нижний колонтитул Знак"/>
    <w:basedOn w:val="a0"/>
    <w:link w:val="a8"/>
    <w:uiPriority w:val="99"/>
    <w:rsid w:val="00B61B6F"/>
    <w:rPr>
      <w:rFonts w:ascii="Times New Roman" w:eastAsia="Times New Roman" w:hAnsi="Times New Roman" w:cs="Times New Roman"/>
      <w:sz w:val="24"/>
      <w:szCs w:val="24"/>
      <w:lang w:eastAsia="ru-RU"/>
    </w:rPr>
  </w:style>
  <w:style w:type="paragraph" w:styleId="aa">
    <w:name w:val="Normal (Web)"/>
    <w:basedOn w:val="a"/>
    <w:rsid w:val="00B61B6F"/>
    <w:pPr>
      <w:spacing w:before="100" w:beforeAutospacing="1" w:after="100" w:afterAutospacing="1"/>
    </w:pPr>
    <w:rPr>
      <w:sz w:val="24"/>
      <w:szCs w:val="24"/>
      <w:lang w:eastAsia="ru-RU"/>
    </w:rPr>
  </w:style>
  <w:style w:type="character" w:styleId="ab">
    <w:name w:val="Strong"/>
    <w:qFormat/>
    <w:rsid w:val="00B61B6F"/>
    <w:rPr>
      <w:b/>
      <w:bCs/>
    </w:rPr>
  </w:style>
  <w:style w:type="paragraph" w:customStyle="1" w:styleId="rvps2">
    <w:name w:val="rvps2"/>
    <w:basedOn w:val="a"/>
    <w:rsid w:val="00B61B6F"/>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166"/>
    <w:pPr>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7166"/>
    <w:pPr>
      <w:tabs>
        <w:tab w:val="center" w:pos="4677"/>
        <w:tab w:val="right" w:pos="9355"/>
      </w:tabs>
    </w:pPr>
  </w:style>
  <w:style w:type="character" w:customStyle="1" w:styleId="a4">
    <w:name w:val="Верхний колонтитул Знак"/>
    <w:basedOn w:val="a0"/>
    <w:link w:val="a3"/>
    <w:rsid w:val="00E07166"/>
    <w:rPr>
      <w:rFonts w:ascii="Times New Roman" w:eastAsia="Times New Roman" w:hAnsi="Times New Roman" w:cs="Times New Roman"/>
      <w:sz w:val="20"/>
      <w:szCs w:val="20"/>
      <w:lang w:val="ru-RU" w:eastAsia="uk-UA"/>
    </w:rPr>
  </w:style>
  <w:style w:type="character" w:styleId="a5">
    <w:name w:val="page number"/>
    <w:basedOn w:val="a0"/>
    <w:rsid w:val="00E07166"/>
  </w:style>
  <w:style w:type="character" w:customStyle="1" w:styleId="a6">
    <w:name w:val="Основной текст Знак"/>
    <w:link w:val="a7"/>
    <w:locked/>
    <w:rsid w:val="00B61B6F"/>
    <w:rPr>
      <w:sz w:val="28"/>
      <w:szCs w:val="28"/>
      <w:lang w:eastAsia="ru-RU"/>
    </w:rPr>
  </w:style>
  <w:style w:type="paragraph" w:styleId="a7">
    <w:name w:val="Body Text"/>
    <w:basedOn w:val="a"/>
    <w:link w:val="a6"/>
    <w:rsid w:val="00B61B6F"/>
    <w:pPr>
      <w:jc w:val="both"/>
    </w:pPr>
    <w:rPr>
      <w:rFonts w:asciiTheme="minorHAnsi" w:eastAsiaTheme="minorHAnsi" w:hAnsiTheme="minorHAnsi" w:cstheme="minorBidi"/>
      <w:sz w:val="28"/>
      <w:szCs w:val="28"/>
      <w:lang w:val="uk-UA" w:eastAsia="ru-RU"/>
    </w:rPr>
  </w:style>
  <w:style w:type="character" w:customStyle="1" w:styleId="1">
    <w:name w:val="Основний текст Знак1"/>
    <w:basedOn w:val="a0"/>
    <w:uiPriority w:val="99"/>
    <w:semiHidden/>
    <w:rsid w:val="00B61B6F"/>
    <w:rPr>
      <w:rFonts w:ascii="Times New Roman" w:eastAsia="Times New Roman" w:hAnsi="Times New Roman" w:cs="Times New Roman"/>
      <w:sz w:val="20"/>
      <w:szCs w:val="20"/>
      <w:lang w:val="ru-RU" w:eastAsia="uk-UA"/>
    </w:rPr>
  </w:style>
  <w:style w:type="character" w:customStyle="1" w:styleId="apple-converted-space">
    <w:name w:val="apple-converted-space"/>
    <w:basedOn w:val="a0"/>
    <w:rsid w:val="00B61B6F"/>
  </w:style>
  <w:style w:type="paragraph" w:customStyle="1" w:styleId="ms-rteelement-p">
    <w:name w:val="ms-rteelement-p"/>
    <w:basedOn w:val="a"/>
    <w:rsid w:val="00B61B6F"/>
    <w:pPr>
      <w:spacing w:before="100" w:beforeAutospacing="1" w:after="100" w:afterAutospacing="1"/>
    </w:pPr>
    <w:rPr>
      <w:sz w:val="24"/>
      <w:szCs w:val="24"/>
      <w:lang w:val="uk-UA"/>
    </w:rPr>
  </w:style>
  <w:style w:type="paragraph" w:styleId="HTML">
    <w:name w:val="HTML Preformatted"/>
    <w:basedOn w:val="a"/>
    <w:link w:val="HTML0"/>
    <w:rsid w:val="00B61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rsid w:val="00B61B6F"/>
    <w:rPr>
      <w:rFonts w:ascii="Courier New" w:eastAsia="Times New Roman" w:hAnsi="Courier New" w:cs="Courier New"/>
      <w:sz w:val="20"/>
      <w:szCs w:val="20"/>
      <w:lang w:val="ru-RU" w:eastAsia="ru-RU"/>
    </w:rPr>
  </w:style>
  <w:style w:type="paragraph" w:styleId="a8">
    <w:name w:val="footer"/>
    <w:basedOn w:val="a"/>
    <w:link w:val="a9"/>
    <w:rsid w:val="00B61B6F"/>
    <w:pPr>
      <w:tabs>
        <w:tab w:val="center" w:pos="4819"/>
        <w:tab w:val="right" w:pos="9639"/>
      </w:tabs>
    </w:pPr>
    <w:rPr>
      <w:sz w:val="24"/>
      <w:szCs w:val="24"/>
      <w:lang w:val="uk-UA" w:eastAsia="ru-RU"/>
    </w:rPr>
  </w:style>
  <w:style w:type="character" w:customStyle="1" w:styleId="a9">
    <w:name w:val="Нижний колонтитул Знак"/>
    <w:basedOn w:val="a0"/>
    <w:link w:val="a8"/>
    <w:rsid w:val="00B61B6F"/>
    <w:rPr>
      <w:rFonts w:ascii="Times New Roman" w:eastAsia="Times New Roman" w:hAnsi="Times New Roman" w:cs="Times New Roman"/>
      <w:sz w:val="24"/>
      <w:szCs w:val="24"/>
      <w:lang w:eastAsia="ru-RU"/>
    </w:rPr>
  </w:style>
  <w:style w:type="paragraph" w:styleId="aa">
    <w:name w:val="Normal (Web)"/>
    <w:basedOn w:val="a"/>
    <w:rsid w:val="00B61B6F"/>
    <w:pPr>
      <w:spacing w:before="100" w:beforeAutospacing="1" w:after="100" w:afterAutospacing="1"/>
    </w:pPr>
    <w:rPr>
      <w:sz w:val="24"/>
      <w:szCs w:val="24"/>
      <w:lang w:eastAsia="ru-RU"/>
    </w:rPr>
  </w:style>
  <w:style w:type="character" w:styleId="ab">
    <w:name w:val="Strong"/>
    <w:qFormat/>
    <w:rsid w:val="00B61B6F"/>
    <w:rPr>
      <w:b/>
      <w:bCs/>
    </w:rPr>
  </w:style>
  <w:style w:type="paragraph" w:customStyle="1" w:styleId="rvps2">
    <w:name w:val="rvps2"/>
    <w:basedOn w:val="a"/>
    <w:rsid w:val="00B61B6F"/>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1D088-44D3-4C33-AE55-C707CBFB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4831</Words>
  <Characters>27537</Characters>
  <Application>Microsoft Office Word</Application>
  <DocSecurity>0</DocSecurity>
  <Lines>229</Lines>
  <Paragraphs>64</Paragraphs>
  <ScaleCrop>false</ScaleCrop>
  <Company>SPecialiST RePack</Company>
  <LinksUpToDate>false</LinksUpToDate>
  <CharactersWithSpaces>32304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2025-05-16T06:54:00Z</cp:lastPrinted>
  <dcterms:created xsi:type="dcterms:W3CDTF">2021-07-07T06:36:00Z</dcterms:created>
  <dcterms:modified xsi:type="dcterms:W3CDTF">2025-05-16T06:54:00Z</dcterms:modified>
</cp:coreProperties>
</file>