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A983" w14:textId="484AC954" w:rsidR="00D56AE8" w:rsidRPr="00D56AE8" w:rsidRDefault="00D56AE8" w:rsidP="00D56AE8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56AE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AA5998" w14:textId="77777777" w:rsidR="00D56AE8" w:rsidRDefault="00D56AE8" w:rsidP="00D56AE8">
      <w:pPr>
        <w:tabs>
          <w:tab w:val="left" w:pos="7200"/>
        </w:tabs>
        <w:spacing w:before="120" w:after="0" w:line="240" w:lineRule="auto"/>
        <w:ind w:left="5041" w:right="-79"/>
        <w:rPr>
          <w:rFonts w:ascii="Times New Roman" w:hAnsi="Times New Roman" w:cs="Times New Roman"/>
          <w:sz w:val="28"/>
          <w:szCs w:val="28"/>
        </w:rPr>
      </w:pPr>
      <w:r w:rsidRPr="00D56AE8">
        <w:rPr>
          <w:rFonts w:ascii="Times New Roman" w:hAnsi="Times New Roman" w:cs="Times New Roman"/>
          <w:sz w:val="28"/>
          <w:szCs w:val="28"/>
        </w:rPr>
        <w:t>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начальника Первомайської районної </w:t>
      </w:r>
    </w:p>
    <w:p w14:paraId="4EB8EAEE" w14:textId="0A0869F5" w:rsidR="00D56AE8" w:rsidRPr="00D56AE8" w:rsidRDefault="00D56AE8" w:rsidP="00D56AE8">
      <w:pPr>
        <w:tabs>
          <w:tab w:val="left" w:pos="7200"/>
        </w:tabs>
        <w:spacing w:after="0" w:line="240" w:lineRule="auto"/>
        <w:ind w:left="5041" w:right="-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військової </w:t>
      </w:r>
      <w:r w:rsidRPr="00D56AE8">
        <w:rPr>
          <w:rFonts w:ascii="Times New Roman" w:hAnsi="Times New Roman" w:cs="Times New Roman"/>
          <w:sz w:val="28"/>
          <w:szCs w:val="28"/>
        </w:rPr>
        <w:t>адміністраці</w:t>
      </w:r>
      <w:r w:rsidR="00651CCE">
        <w:rPr>
          <w:rFonts w:ascii="Times New Roman" w:hAnsi="Times New Roman" w:cs="Times New Roman"/>
          <w:sz w:val="28"/>
          <w:szCs w:val="28"/>
        </w:rPr>
        <w:t>ї</w:t>
      </w:r>
    </w:p>
    <w:p w14:paraId="17595FA2" w14:textId="4EF53590" w:rsidR="00D56AE8" w:rsidRPr="00D56AE8" w:rsidRDefault="001B6EDD" w:rsidP="00D56AE8">
      <w:pPr>
        <w:pStyle w:val="HTML"/>
        <w:tabs>
          <w:tab w:val="clear" w:pos="5496"/>
        </w:tabs>
        <w:ind w:left="50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</w:t>
      </w:r>
      <w:r w:rsidR="008E4A3A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6A041D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="008E4A3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травня 2025</w:t>
      </w:r>
      <w:r w:rsidR="00A559A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р.</w:t>
      </w:r>
      <w:r w:rsidR="00D56AE8" w:rsidRPr="00D56AE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№</w:t>
      </w:r>
      <w:r w:rsidR="00327018">
        <w:rPr>
          <w:rFonts w:ascii="Times New Roman" w:hAnsi="Times New Roman" w:cs="Times New Roman"/>
          <w:color w:val="auto"/>
          <w:sz w:val="28"/>
          <w:szCs w:val="28"/>
          <w:lang w:val="uk-UA"/>
        </w:rPr>
        <w:t>60</w:t>
      </w:r>
      <w:r w:rsidR="00D56AE8" w:rsidRPr="00D56AE8">
        <w:rPr>
          <w:rFonts w:ascii="Times New Roman" w:hAnsi="Times New Roman" w:cs="Times New Roman"/>
          <w:color w:val="auto"/>
          <w:sz w:val="28"/>
          <w:szCs w:val="28"/>
          <w:lang w:val="uk-UA"/>
        </w:rPr>
        <w:t>-р</w:t>
      </w:r>
      <w:r w:rsidR="00A417C9">
        <w:rPr>
          <w:rFonts w:ascii="Times New Roman" w:hAnsi="Times New Roman" w:cs="Times New Roman"/>
          <w:color w:val="auto"/>
          <w:sz w:val="28"/>
          <w:szCs w:val="28"/>
          <w:lang w:val="uk-UA"/>
        </w:rPr>
        <w:t>/в</w:t>
      </w:r>
      <w:r w:rsidR="00D56AE8" w:rsidRPr="00D56AE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</w:t>
      </w:r>
    </w:p>
    <w:p w14:paraId="5AB686EB" w14:textId="77777777" w:rsidR="00D56AE8" w:rsidRPr="00D56AE8" w:rsidRDefault="00D56AE8" w:rsidP="00D56AE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56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2C0A3" w14:textId="77777777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1284E9D6" w14:textId="77777777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про управління соціального захисту населення</w:t>
      </w:r>
    </w:p>
    <w:p w14:paraId="100B6833" w14:textId="5B59B05A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 xml:space="preserve">Первомайської  районної державної адміністрації </w:t>
      </w:r>
    </w:p>
    <w:p w14:paraId="20A91B82" w14:textId="77777777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536286C1" w14:textId="77777777" w:rsidR="00B2711C" w:rsidRPr="00D56AE8" w:rsidRDefault="00B2711C" w:rsidP="00D56AE8">
      <w:pPr>
        <w:spacing w:after="0" w:line="240" w:lineRule="auto"/>
        <w:rPr>
          <w:rFonts w:ascii="Times New Roman" w:hAnsi="Times New Roman" w:cs="Times New Roman"/>
        </w:rPr>
      </w:pPr>
    </w:p>
    <w:p w14:paraId="5E52866B" w14:textId="5478949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соціального захисту населення Первомайської районної</w:t>
      </w:r>
      <w:r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 (далі –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утворюється головою 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D56AE8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адміністрації, входить до складу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 і в межах відповідної адміністративно-територіальної одиниці забезпечує виконання визначених для цього підрозділу завдань.</w:t>
      </w:r>
    </w:p>
    <w:p w14:paraId="1EFB9C07" w14:textId="434CA32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підпорядковується голові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D56AE8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 адміністрації та є підзвітним і підконтрольним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епартаменту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 населення Миколаївської обласної державної адміністрації (далі – Департамент)</w:t>
      </w:r>
    </w:p>
    <w:p w14:paraId="359D7443" w14:textId="732BB1E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своїй діяльності керується Конституцією та законами України, актами Президента України, Кабінету Міністрів України, наказами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розпорядженнями голови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</w:t>
      </w:r>
      <w:r w:rsidR="00D8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наказами директора департаменту соціального захисту населення Миколаївської </w:t>
      </w:r>
      <w:r w:rsidR="00117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оложенням про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соціального захисту населення Первомайської районної державної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1FF42" w14:textId="79BE8F3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Основними завданнями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межах реалізації державної соціальної політики у сфері соціального захисту населення на відповідній території є: </w:t>
      </w:r>
    </w:p>
    <w:p w14:paraId="3A2A8DC6" w14:textId="49F4725D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забезпечення реалізації державної політики з питань соціального захисту населення, дітей, підтримки сімей, у тому числі сімей з дітьми, багатодітних, молодих сімей, запобігання та протидія домашньому насильству та насильству за ознакою статі, забезпечення рівності прав та можливостей жінок і чоловіків, протидії торгівлі людьми, зокрема виконання програм і заходів у цій сфері;</w:t>
      </w:r>
    </w:p>
    <w:p w14:paraId="0D8DB615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призначення та виплата соціальної допомоги, адресної грошової допомоги, компенсацій та інших соціальних виплат, установлених законодавством;</w:t>
      </w:r>
    </w:p>
    <w:p w14:paraId="108EEC3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організація надання соціальних послуг, проведення соціальної роботи шляхом розвитку комунальних закладів, установ і служб та залучення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недержавних організацій, які надають соціальні послуги; співпраця з територіальними громадами щодо розвитку соціальних послуг у громаді;</w:t>
      </w:r>
    </w:p>
    <w:p w14:paraId="25D5250C" w14:textId="77777777" w:rsidR="00F56339" w:rsidRPr="00D30E03" w:rsidRDefault="00F56339" w:rsidP="00D30E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30E03">
        <w:rPr>
          <w:color w:val="auto"/>
          <w:sz w:val="28"/>
          <w:szCs w:val="28"/>
        </w:rPr>
        <w:t xml:space="preserve">4) </w:t>
      </w:r>
      <w:proofErr w:type="spellStart"/>
      <w:r w:rsidRPr="00D30E03">
        <w:rPr>
          <w:color w:val="auto"/>
          <w:sz w:val="28"/>
          <w:szCs w:val="28"/>
        </w:rPr>
        <w:t>реалізація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державних</w:t>
      </w:r>
      <w:proofErr w:type="spellEnd"/>
      <w:r w:rsidRPr="00D30E03">
        <w:rPr>
          <w:color w:val="auto"/>
          <w:sz w:val="28"/>
          <w:szCs w:val="28"/>
        </w:rPr>
        <w:t xml:space="preserve"> і </w:t>
      </w:r>
      <w:proofErr w:type="spellStart"/>
      <w:r w:rsidRPr="00D30E03">
        <w:rPr>
          <w:color w:val="auto"/>
          <w:sz w:val="28"/>
          <w:szCs w:val="28"/>
        </w:rPr>
        <w:t>регіональних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програм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щодо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підтримки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внутрішньо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переміщених</w:t>
      </w:r>
      <w:proofErr w:type="spellEnd"/>
      <w:r w:rsidRPr="00D30E03">
        <w:rPr>
          <w:color w:val="auto"/>
          <w:sz w:val="28"/>
          <w:szCs w:val="28"/>
        </w:rPr>
        <w:t xml:space="preserve"> </w:t>
      </w:r>
      <w:proofErr w:type="spellStart"/>
      <w:r w:rsidRPr="00D30E03">
        <w:rPr>
          <w:color w:val="auto"/>
          <w:sz w:val="28"/>
          <w:szCs w:val="28"/>
        </w:rPr>
        <w:t>осіб</w:t>
      </w:r>
      <w:proofErr w:type="spellEnd"/>
      <w:r w:rsidRPr="00D30E03">
        <w:rPr>
          <w:color w:val="auto"/>
          <w:sz w:val="28"/>
          <w:szCs w:val="28"/>
        </w:rPr>
        <w:t>;</w:t>
      </w:r>
    </w:p>
    <w:p w14:paraId="2D68BADB" w14:textId="2A98F884" w:rsidR="00F56339" w:rsidRPr="00D30E03" w:rsidRDefault="00F56339" w:rsidP="00D30E0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E03">
        <w:rPr>
          <w:rFonts w:ascii="Times New Roman" w:hAnsi="Times New Roman" w:cs="Times New Roman"/>
          <w:sz w:val="28"/>
          <w:szCs w:val="28"/>
        </w:rPr>
        <w:t>5) реалізація державних і регіональних програм щодо ветеранської політики</w:t>
      </w:r>
      <w:r w:rsidR="00D30E03">
        <w:rPr>
          <w:rFonts w:ascii="Times New Roman" w:hAnsi="Times New Roman" w:cs="Times New Roman"/>
          <w:sz w:val="28"/>
          <w:szCs w:val="28"/>
        </w:rPr>
        <w:t>;</w:t>
      </w:r>
    </w:p>
    <w:p w14:paraId="5609CB3B" w14:textId="3469B196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розроблення та організація виконання комплексних програм і заходів щодо поліпшення становища соціально вразливих верств населення, внутрішньо переміщених осіб, сімей і громадян, які перебувають у складних життєвих обставинах, всебічне сприяння в отриманні ними соціальних виплат і послуг за місцем проживання / перебування; </w:t>
      </w:r>
    </w:p>
    <w:p w14:paraId="50C685ED" w14:textId="725AF3B2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забезпечення соціальної інтеграції осіб з інвалідністю, сприяння створенню умов для безперешкодного доступу осіб з інвалідністю до об’єктів соціальної інфраструктури; </w:t>
      </w:r>
    </w:p>
    <w:p w14:paraId="6B0CB9B9" w14:textId="16880DA4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забезпечення в межах повноважень контролю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обмежена;</w:t>
      </w:r>
    </w:p>
    <w:p w14:paraId="623DEC3C" w14:textId="544A195F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реалізація державної політики у сфері оздоровлення та відпочинку дітей, розроблення та виконання відповідних регіональних програм;</w:t>
      </w:r>
    </w:p>
    <w:p w14:paraId="7C9CA7B7" w14:textId="1EE15553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реалізація державної політики у сфері оздоровлення осіб з інвалідністю, громадян, постраждалих внаслідок Чорнобильської катастрофи, ветеранів війни, Захисників та Захисниць України</w:t>
      </w:r>
      <w:r w:rsidR="00B271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військовослужбовців, які звільнені з військової служби та членів їх сімей/</w:t>
      </w:r>
      <w:proofErr w:type="spellStart"/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комісованих</w:t>
      </w:r>
      <w:proofErr w:type="spellEnd"/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військовослужбовців та членів їх сімей, соціальної і професійної адаптації військовослужбовців, які звільняються з військової служби, волонтерської діяльності;</w:t>
      </w:r>
    </w:p>
    <w:p w14:paraId="20DB033B" w14:textId="7BEF6F26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нагляд за дотриманням вимог законодавства під час призначення (перерахунку) та виплати пенсій органами Пенсійного фонду України; проведення інформаційно-роз’яснювальної роботи;</w:t>
      </w:r>
    </w:p>
    <w:p w14:paraId="0D17A9B5" w14:textId="18CB16C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0E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статі, забезпечення рівних прав та можливостей жінок і чоловіків, протидії торгівлі людьми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FD62BDD" w14:textId="300C10E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30E0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взаємодії з органами місцевого самоврядування, центрами надання адміністративних послуг щодо надання соціальної підтримки населенню.</w:t>
      </w:r>
    </w:p>
    <w:p w14:paraId="365DB672" w14:textId="677C6F3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42D023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організовує виконання </w:t>
      </w:r>
      <w:hyperlink r:id="rId7" w:anchor="n1654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Конституції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законів України, актів Президента України, Кабінету Міністрів України, наказів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забезпечує контроль за їх реалізацією;</w:t>
      </w:r>
    </w:p>
    <w:p w14:paraId="0DBBBB4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аналізує стан і тенденції соціального розвитку в межах відповідної адміністративно-територіальної одиниці та вживає заходів для усунення недоліків;</w:t>
      </w:r>
    </w:p>
    <w:p w14:paraId="760D23FB" w14:textId="66F8101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бере участь у підготовці пропозицій до проект</w:t>
      </w:r>
      <w:r w:rsidR="00D50B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 w:rsidR="00D50B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соціально-економічного розвитку </w:t>
      </w:r>
      <w:r w:rsidR="00D5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2A380F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вносить пропозиції щодо проекту відповідного місцевого бюджету;</w:t>
      </w:r>
    </w:p>
    <w:p w14:paraId="7BB59C9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забезпечує ефективне та цільове використання відповідних бюджетних коштів;</w:t>
      </w:r>
    </w:p>
    <w:p w14:paraId="01456AE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бере участь у підготовці заходів щодо регіонального розвитку;</w:t>
      </w:r>
    </w:p>
    <w:p w14:paraId="5F2216B9" w14:textId="790B76B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розробляє в межах компетенції проекти розпоряджень</w:t>
      </w:r>
      <w:r w:rsidR="00D5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адміністрації;</w:t>
      </w:r>
    </w:p>
    <w:p w14:paraId="39CEA102" w14:textId="5F9D79D2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бере участь у розробленні проектів розпоряджень голови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417C9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адміністрації, проектів рішень, головними розробниками яких є інші структурні підрозділи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адміністрації;</w:t>
      </w:r>
    </w:p>
    <w:p w14:paraId="47039AF3" w14:textId="508521B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бере участь у підготовці звітів голови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 для їх розгляду на сесії відповідної місцевої ради;</w:t>
      </w:r>
    </w:p>
    <w:p w14:paraId="705C3238" w14:textId="555310FA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готує самостійно або разом з іншими структурними підрозділами інформаційні, аналітичні та статистичні матеріали, адміністративну, оперативну звітність з питань, що належать до його компетенції, для подання голові 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417C9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1BFF754C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 забезпечує проведення заходів щодо запобігання корупції;</w:t>
      </w:r>
    </w:p>
    <w:p w14:paraId="3243AE4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 готує в межах повноважень проекти угод, договорів, меморандумів, протоколів зустрічей делегацій і робочих груп, бере участь у їх розробленні;</w:t>
      </w:r>
    </w:p>
    <w:p w14:paraId="69812F6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 розглядає в установленому законодавством порядку звернення громадян;</w:t>
      </w:r>
    </w:p>
    <w:p w14:paraId="1C03A3C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 опрацьовує запити і звернення народних депутатів України та депутатів відповідних місцевих рад;</w:t>
      </w:r>
    </w:p>
    <w:p w14:paraId="52AF200C" w14:textId="629A57C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 забезпечує доступ до публічної інформації, розпорядником якої є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6D57E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 постійно інформує населення про виконання своїх повноважень визначених законом;</w:t>
      </w:r>
    </w:p>
    <w:p w14:paraId="34D145A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 виконує повноваження, делеговані органами місцевого самоврядування;</w:t>
      </w:r>
    </w:p>
    <w:p w14:paraId="5B6AF01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 забезпечує в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14:paraId="308A627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 організовує роботу з укомплектування, зберігання, обліку та використання архівних документів;</w:t>
      </w:r>
    </w:p>
    <w:p w14:paraId="47EFAE6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20) забезпечує в межах повноважень реалізацію державної політики стосовно захисту інформації з обмеженим доступом;</w:t>
      </w:r>
    </w:p>
    <w:p w14:paraId="5103142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21) забезпечує захист персональних даних;</w:t>
      </w:r>
    </w:p>
    <w:p w14:paraId="7E2877A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22) залучає громадські та благодійні організації до виконання соціальних програм і відповідних заходів;</w:t>
      </w:r>
    </w:p>
    <w:p w14:paraId="7184167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23) здійснює нагляд за дотриманням вимог законодавства під час призначення (перерахунку) та виплати пенсій органами Пенсійного фонду України; проводить інформаційно-роз’яснювальну роботу;</w:t>
      </w:r>
    </w:p>
    <w:p w14:paraId="735DCAC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24) забезпечує організацію ефективної співпраці місцевих органів виконавчої влади та органів місцевого самоврядування із профспілками та їхніми об’єднаннями, організаціями роботодавців та їхніми об’єднаннями;</w:t>
      </w:r>
    </w:p>
    <w:p w14:paraId="703963D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25) з питань реалізації заходів соціальної підтримки населення:</w:t>
      </w:r>
    </w:p>
    <w:p w14:paraId="64B86C2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призначення та виплату:</w:t>
      </w:r>
    </w:p>
    <w:p w14:paraId="1219D270" w14:textId="3447AFE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державної соціальної допомоги особам, які не мають права на пенсію, та особам з інвалідністю; державної соціальної допомоги на догляд (крім державної соціальної допомоги на догляд особам, зазначеним у пунктах 1–3 частини першої статті 7 Закону України </w:t>
      </w:r>
      <w:r w:rsidR="009F153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Про державну соціальну допомогу особам, які не мають права на пенсію, та особам з інвалідністю</w:t>
      </w:r>
      <w:r w:rsidR="009F153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); щомісячної компенсаційної виплати непрацюючій працездатній особі, яка доглядає за особою з інвалідністю І групи, одинокими особами, які досягли 80-річного віку; тимчасової державної соціальної допомоги непрацюючій особі, яка досягла загального пенсійного віку;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допомоги сім’ям з дітьми; державної соціальної допомоги малозабезпеченим сім’ям; державної соціальної допомоги особам з інвалідністю з дитинства та дітям з інвалідністю;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дітей, які виховуються у багатодітних сім’ях; допомоги на проживання внутрішньо переміщеним особам, особам, які не мають права на пенсію, та особам з інвалідністю;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 року; одноразової грошової допомоги членам сімей осіб, смерть яких пов’язана з участю в масових акціях громадського протесту, що відбулися у період з 21 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одноразової грошової допомоги постраждалим особам і внутрішньо переміщеним особам, які перебувають у складних життєвих обставинах, що спричинені соціальним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 інших видів державної підтримки відповідно до законодавства;</w:t>
      </w:r>
    </w:p>
    <w:p w14:paraId="03AAC3FF" w14:textId="2F6E23E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одноразової винагороди жінкам, яким присвоєно почесне звання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героїня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2DAEA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подання заявок та перерахування коштів закладам освіти для виплати соціальних стипендій студентам (курсантам): закладів фахової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передвищої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вищої освіти;</w:t>
      </w:r>
    </w:p>
    <w:p w14:paraId="78932705" w14:textId="32BC5ED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подає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Первомайській районній</w:t>
      </w:r>
      <w:r w:rsidR="00A417C9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 адміністрації</w:t>
      </w:r>
      <w:r w:rsidR="0015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формування проекту відповідного місцевого бюджету пропозиції щодо передбачення у складі видатків коштів;</w:t>
      </w:r>
    </w:p>
    <w:p w14:paraId="404CD48A" w14:textId="7097636A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роботі комісій з питань соціального захисту населення, утворених при районн</w:t>
      </w:r>
      <w:r w:rsidR="007E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</w:t>
      </w:r>
      <w:r w:rsidR="007E2BF9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</w:t>
      </w:r>
      <w:r w:rsidR="007E2BF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82975C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громадянам в отриманні документів, необхідних для призначення окремих видів допомоги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субсидій та надання пільг;</w:t>
      </w:r>
    </w:p>
    <w:p w14:paraId="52F58D7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 податковий розрахунок сум доходу, нарахованого (сплаченого) на користь платників податку, і сум утриманого з них податку отримувачів державної соціальної допомоги;</w:t>
      </w:r>
    </w:p>
    <w:p w14:paraId="314127C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інвентаризацію особових справ та особових рахунків осіб, які отримують соціальну допомогу в установленому законодавством порядку;</w:t>
      </w:r>
    </w:p>
    <w:p w14:paraId="2B9F1E49" w14:textId="14928D5D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взаємодіє з органами місцевого самоврядування базового рівня, центрами надання адміністративних послуг щодо приймання ними документів для надання державної соціальної підтримки, зокрема, із застосуванням програмного комплексу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Інтегрована інформаційна система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громада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формування електронної справи. Забезпечує прийняття рішення про призначення (відмову в призначенні) заявнику державної соціальної підтримки (у разі формування електронної справи – на її підставі) та інформує орган місцевого самоврядування базового рівня, центр надання адміністративних послуг щодо прийнятого рішення;</w:t>
      </w:r>
    </w:p>
    <w:p w14:paraId="1259A41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прийом документів для призначення усіх видів соціальної допомоги, надісланих поштою або в електронній формі (через офіційний веб-сайт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(у разі технічної можливості), та забезпечує розгляд заяв і прийняття рішень відповідно до затверджених стандартів надання послуг;</w:t>
      </w:r>
    </w:p>
    <w:p w14:paraId="13F8204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26) у сфері реалізації державних соціальних гарантій окремим категоріям населення:</w:t>
      </w:r>
    </w:p>
    <w:p w14:paraId="30FC1B0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законодавства;</w:t>
      </w:r>
    </w:p>
    <w:p w14:paraId="52A62C24" w14:textId="2BDB741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підготовку документів щодо визначення/підтвердження статусу осіб, які постраждали внаслідок Чорнобильської катастрофи;</w:t>
      </w:r>
    </w:p>
    <w:p w14:paraId="4BF8554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санаторно-курортне лікування осіб з інвалідністю, ветеранів війни, постраждалих учасників Революції Гідності, членів сімей загиблих (померлих) таких осіб, члена сім’ї загиблого (померлого) Захисника чи Захисниці України, жертв нацистських переслідувань, громадян, які постраждали внаслідок Чорнобильської катастрофи, а також виплату грошової компенсації вартості санаторно-курортного лікування деяким категоріям населення відповідно до законодавства;</w:t>
      </w:r>
    </w:p>
    <w:p w14:paraId="10ECED8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подає пропозиції до проектів регіональних програм соціального захисту громадян, які постраждали внаслідок Чорнобильської катастрофи; </w:t>
      </w:r>
    </w:p>
    <w:p w14:paraId="6C60E7E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в межах компетенції роботу з надання пільг (крім пільг з оплати житлово-комунальних послуг, пільг на придбання твердого палива і скрапленого газу)  пенсіонерам, особам з інвалідністю, ветеранам війни та праці, одиноким непрацездатним особам та іншим категоріям осіб, які мають право на пільги відповідно до законодавства за рахунок місцевих бюджетів;</w:t>
      </w:r>
    </w:p>
    <w:p w14:paraId="5CAD419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 за рішенням органів місцевого самоврядування  порядок фінансування пільгового проїзду визначених законодавством категорій громадян;</w:t>
      </w:r>
    </w:p>
    <w:p w14:paraId="7DB9177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збір і подання документів для виплати: </w:t>
      </w:r>
    </w:p>
    <w:p w14:paraId="40C513A1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одноразової грошової допомоги постраждалим особам та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</w:t>
      </w:r>
    </w:p>
    <w:p w14:paraId="638EEFB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року;</w:t>
      </w:r>
    </w:p>
    <w:p w14:paraId="7D8F0C5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облік внутрішньо переміщених осіб;</w:t>
      </w:r>
    </w:p>
    <w:p w14:paraId="73D9E6D5" w14:textId="4C6EA388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аналізує стан виконання комплексних програм та реалізації заходів соціальної підтримки малозабезпечених верств населення, надання встановлених законодавством пільг соціально незахищеним особам і подає голові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пропозиції з цих питань;</w:t>
      </w:r>
    </w:p>
    <w:p w14:paraId="0979694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роботу з видачі посвідчень, що дають право на пільгу окремим категоріям громадян відповідно до законодавства;</w:t>
      </w:r>
    </w:p>
    <w:p w14:paraId="11C7771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та проводить виплату одноразової матеріальної допомоги особам, які постраждали від торгівлі людьми;</w:t>
      </w:r>
    </w:p>
    <w:p w14:paraId="2C2FB792" w14:textId="528A16C3" w:rsidR="00B2711C" w:rsidRPr="00E41571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забезпечує організацію виконання державних бюджетних програм</w:t>
      </w:r>
      <w:r w:rsidR="00E41571" w:rsidRP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спрямованих на забезпечення ветеранів війни та членів їх сімей послугами із соціальної та професійної адаптації, а також психологічної реабілітації;</w:t>
      </w:r>
    </w:p>
    <w:p w14:paraId="3DA22133" w14:textId="4272A8B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27) у сферах надання соціальних послуг населенню, проведення соціальної роботи:</w:t>
      </w:r>
    </w:p>
    <w:p w14:paraId="0FE06E1B" w14:textId="2BA8F03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роботу із визначення потреби адміністративно-територіальної одиниці у соціальних послугах, готує і подає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Первомайській районній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державній  адміністрації пропозиції щодо організації надання соціальних послуг відповідно до потреби, створення комунальних установ, закладів і служб – надавачів соціальних послуг, формування соціального замовлення на надання необхідних соціальних послуг недержавними надавачами соціальних послуг; </w:t>
      </w:r>
    </w:p>
    <w:p w14:paraId="2FECCDB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 населення адміністративно-територіальних одиниць про надавачів соціальних послуг і послуги, що ними надаються;</w:t>
      </w:r>
    </w:p>
    <w:p w14:paraId="2A9C990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моніторинг надання соціальних послуг, оцінює їх якість, контролює роботу комунальних надавачів соціальних послуг, вживає заходів з покращення якості надання соціальних послуг;</w:t>
      </w:r>
    </w:p>
    <w:p w14:paraId="54A7A08C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облік осіб, які звертаються в місцевий структурний підрозділ соціального захисту населення з питаннями направлення їх в установи та заклади, що надають соціальні послуги, сприяє в оформленні відповідних документів цим особам;</w:t>
      </w:r>
    </w:p>
    <w:p w14:paraId="3DC6F021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спрямовує та координує діяльність комунальних надавачів соціальних послуг;</w:t>
      </w:r>
    </w:p>
    <w:p w14:paraId="13F6F097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моніторинг та аналіз ефективності проведення соціальної роботи із сім’ями / особами, надання їм соціальних послуг, спрямованих на запобігання потраплянню в складні життєві обставини, та прогнозування їхніх потреб у соціальній підтримці;</w:t>
      </w:r>
    </w:p>
    <w:p w14:paraId="03789917" w14:textId="6EAD039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 органам місцевого самоврядування пропозиції щодо створення закладів, установ і служб, які надають соціальні послуги особам і сім’ям, що перебувають у складних життєвих обставинах;</w:t>
      </w:r>
    </w:p>
    <w:p w14:paraId="4495BEB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сприяє впровадженню нових соціальних послуг, у тому числі платних, відповідно до законодавства; </w:t>
      </w:r>
    </w:p>
    <w:p w14:paraId="3FC2C85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доступність громадян до соціальних послуг і своєчасність надання відповідно до законодавства;</w:t>
      </w:r>
    </w:p>
    <w:p w14:paraId="2E8C016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14:paraId="4C1F944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підтримує діяльність недержавних надавачів соціальних послуг;  </w:t>
      </w:r>
    </w:p>
    <w:p w14:paraId="728948C7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взаємодію суб’єктів, що надають соціальні послуги сім’ям (особам), які перебувають у складних життєвих обставинах;</w:t>
      </w:r>
    </w:p>
    <w:p w14:paraId="17B9EF55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визначає пріоритети соціального замовлення та організовує його проведення;</w:t>
      </w:r>
    </w:p>
    <w:p w14:paraId="531F5F3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 конкурсні пропозиції соціальних проектів, які подаються недержавними надавачами соціальних послуг, на конкурс із залучення бюджетних коштів для надання соціальних послуг;</w:t>
      </w:r>
    </w:p>
    <w:p w14:paraId="75951B9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громадським, благодійним, релігійним організаціям та окремим волонтерам у наданні допомоги соціально незахищеним громадянам, 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14:paraId="74517DA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 компетенції організовує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14:paraId="754E2FE1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влаштуванню (за потреби) до будинків-інтернатів (пансіонатів) осіб похилого віку, осіб з інвалідністю;</w:t>
      </w:r>
    </w:p>
    <w:p w14:paraId="538FBE3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роботу з питань опіки та піклування над повнолітніми недієздатними особами та особами, цивільна дієздатність яких обмежена; </w:t>
      </w:r>
    </w:p>
    <w:p w14:paraId="4C80A74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заходів щодо соціального захисту бездомних осіб та запобігання бездомності;</w:t>
      </w:r>
    </w:p>
    <w:p w14:paraId="7E9E5F8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заходів із соціального патронажу осіб, звільнених від відбування покарання у виді обмеження волі або позбавлення волі на певний строк, бере участь у діяльності спостережних комісій, утворених місцевими державними адміністраціями, на території яких розміщені установи виконання покарань;</w:t>
      </w:r>
    </w:p>
    <w:p w14:paraId="1CC4A1B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підготовці, перепідготовці та підвищенню кваліфікації соціальних працівників, фахівців із соціальної роботи, працівників установ і закладів системи соціального захисту та обслуговування населення;</w:t>
      </w:r>
    </w:p>
    <w:p w14:paraId="3E7D400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28) у сфері соціальної інтеграції осіб з інвалідністю:</w:t>
      </w:r>
    </w:p>
    <w:p w14:paraId="660D1B4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14:paraId="1FDBBC5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координує роботу реабілітаційних установ місцевого рівня для осіб з інвалідністю та дітей з інвалідністю і сприяє їх розвитку, розглядає пропозиції органів місцевого самоврядування щодо потреби у створенні, реорганізації, ліквідації реабілітаційних установ;</w:t>
      </w:r>
    </w:p>
    <w:p w14:paraId="4BD46D9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направлення осіб з інвалідністю, дітей з інвалідністю та дітей віком до трьох років, які належать до групи ризику щодо отримання інвалідності, та інших осіб, до установ, які надають реабілітаційні послуги, відповідно до бюджетних програм;</w:t>
      </w:r>
    </w:p>
    <w:p w14:paraId="2F7DA8A7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виплату грошових компенсацій на бензин, ремонт і технічне обслуговування автомобілів та на транспортне обслуговування, інших грошових компенсацій, передбачених законодавством;</w:t>
      </w:r>
    </w:p>
    <w:p w14:paraId="02BBE43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визначає потреби в забезпеченні осіб з інвалідністю та інших окремих категорій населення автомобілями, санаторно-курортним лікуванням, у компенсаційних виплатах, передбачених законодавством, та направляє узагальнену інформацію Департаменту;</w:t>
      </w:r>
    </w:p>
    <w:p w14:paraId="7D2FBC4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 органам місцевого самоврядування пропозиції щодо потреби в комунальних реабілітаційних установах для осіб з інвалідністю та дітей з інвалідністю;</w:t>
      </w:r>
    </w:p>
    <w:p w14:paraId="2B56812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створенні безперешкодного середовища для маломобільних категорій населення;</w:t>
      </w:r>
    </w:p>
    <w:p w14:paraId="30A691A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29) у напрямах поліпшення становища сімей, у тому числі сімей з дітьми, багатодітних і молодих сімей, зокрема шляхом оздоровлення та відпочинку дітей; запобігання та протидії домашньому насильству та насильству за ознакою статі, забезпечення рівних прав та можливостей жінок і чоловіків, протидії торгівлі людьми:</w:t>
      </w:r>
    </w:p>
    <w:p w14:paraId="012ED2F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реалізує заходи та програми, спрямовані на пропагування сімейних цінностей, підвищення рівня правової обізнаності, соціального і правового захисту сімей, надає в межах компетенції підприємствам, установам, організаціям, об’єднанням громадян та окремим громадянам методичну, практичну та консультативну допомогу з питань запобігання домашньому насильству; </w:t>
      </w:r>
    </w:p>
    <w:p w14:paraId="7C602E0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сприяє діяльності дитячих клубів та об’єднань за інтересами (у тому числі за місцем проживання), збереженню їхньої мережі та зміцненню матеріально-технічної бази; </w:t>
      </w:r>
    </w:p>
    <w:p w14:paraId="10D21298" w14:textId="79935B92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взаємодіє з іншими структурними підрозділами районної державної адміністрації, органами місцевого самоврядування, а також з підприємствами, установами, організаціями всіх форм власності, громадянами, об’єднаннями громадян, недержавними організаціями з питань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</w:r>
    </w:p>
    <w:p w14:paraId="662006A4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виконання програм і заходів щодо забезпечення рівних прав та можливостей жінок і чоловіків, запобігання домашньому насильству і насильству за ознакою статі;</w:t>
      </w:r>
    </w:p>
    <w:p w14:paraId="75ABAEF8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реалізацію на території відповідної адміністративно-територіальної одиниці заходів у сфері запобігання та протидії домашньому насильству і насильству за ознакою статі;</w:t>
      </w:r>
    </w:p>
    <w:p w14:paraId="566467CA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надання на території відповідної адміністративно-територіальної одиниці соціальних 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14:paraId="64EE886C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визначає потребу у створенні спеціалізованих служб підтримки постраждалих осіб, забезпечує їх створення та функціонування, здійснює контроль за їхньою діяльністю;</w:t>
      </w:r>
    </w:p>
    <w:p w14:paraId="2DF4817C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 участь у підготовці фахівців, до компетенції яких належать питання запобігання та протидії домашньому насильству і насильству за ознакою статі, у тому числі фахівців, які реалізують програми для кривдників;</w:t>
      </w:r>
    </w:p>
    <w:p w14:paraId="18183B41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прийом і розгляд заяв та повідомлень про вчинення домашнього насильства і насильства за ознакою статі, забезпечує застосування заходів для його припинення та надання допомоги постраждалим особам;</w:t>
      </w:r>
    </w:p>
    <w:p w14:paraId="74A5F1D8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координацію діяльності та взаємодію суб'єктів, що здійснюють заходи у сфері запобігання та протидії домашньому насильству і насильству за ознакою статі, на території відповідної адміністративно-територіальної одиниці;</w:t>
      </w:r>
    </w:p>
    <w:p w14:paraId="1D3BE561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постраждалих осіб про права, заходи та соціальні послуги, якими вони можуть скористатися;</w:t>
      </w:r>
    </w:p>
    <w:p w14:paraId="1DDB8219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відповідно до законодавства збір, аналіз і поширення на території відповідної адміністративно-територіальної одиниці інформації про домашнє насильство і насильство за ознакою статі;</w:t>
      </w:r>
    </w:p>
    <w:p w14:paraId="091AB3FB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звітує центральному органу виконавчої влади, що реалізує державну політику у сфері запобігання та протидії домашньому насильству і насильству за ознакою статі, про виконання повноважень у цій сфері в порядку, визначеному центральним органом виконавчої влади, що забезпечує формування державної політики у сфері запобігання та протидії домашньому насильству і насильству за ознакою статі;</w:t>
      </w:r>
    </w:p>
    <w:p w14:paraId="60774ED1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 повноваження органу опіки та піклування;</w:t>
      </w:r>
    </w:p>
    <w:p w14:paraId="5C178F53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забезпечує:</w:t>
      </w:r>
    </w:p>
    <w:p w14:paraId="0EE25678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організацію оздоровлення та відпочинку дітей, реалізацію відповідні програми, сприяння збереженню та розвитку мережі дитячих оздоровчих закладів;</w:t>
      </w:r>
    </w:p>
    <w:p w14:paraId="1C1C01FA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організацію виїзду груп дітей на відпочинок та оздоровлення за кордон;</w:t>
      </w:r>
    </w:p>
    <w:p w14:paraId="79849920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оздоровлення дітей, які потребують особливої соціальної уваги та підтримки;</w:t>
      </w:r>
    </w:p>
    <w:p w14:paraId="6EF36180" w14:textId="4E7984CB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виконання інших повноважень відповідно до </w:t>
      </w:r>
      <w:hyperlink r:id="rId8" w:anchor="n3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Закону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оздоровлення та відпочинок дітей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9F05587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контроль за діяльністю дитячих закладів оздоровлення та відпочинку незалежно від форм власності та підпорядкування;</w:t>
      </w:r>
    </w:p>
    <w:p w14:paraId="640DD06A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організаційну, методичну та інформаційну допомогу з питань оздоровлення та відпочинку дітей громадським об'єднанням, фондам, підприємствам, установам, організаціям, дитячим закладам оздоровлення та відпочинку, громадянам;</w:t>
      </w:r>
    </w:p>
    <w:p w14:paraId="01017171" w14:textId="7B4FB8FF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надає у межах повноважень сім'ям та окремим громадянам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-методичну допомогу з питань запобігання та протидії домашньому насильству та насильству за ознакою статті; забезпечує організацію діяльності спеціалізованих служб підтримки осіб, які постраждали від домашнього насильства та/або насильства за ознакою статі;</w:t>
      </w:r>
    </w:p>
    <w:p w14:paraId="2F69A3FD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 межах повноважень розроблення та проведення заходів, спрямованих на розв'язання соціальних проблем молодих сімей, сприяє забезпеченню молоді з числа дітей-сиріт і дітей, позбавлених батьківського піклування, житлом;</w:t>
      </w:r>
    </w:p>
    <w:p w14:paraId="02C4F3A3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виконання програм і заходів щодо протидії торгівлі людьми, надає правову, методичну та організаційну допомогу з питань протидії торгівлі людьми підприємствам, установам, організаціям;</w:t>
      </w:r>
    </w:p>
    <w:p w14:paraId="58C36135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впровадження національного механізму взаємодії суб'єктів, які реалізують заходи у сфері протидії торгівлі людьми, підготовку документів щодо встановлення статусу особи, яка постраждала від торгівлі людьми;</w:t>
      </w:r>
    </w:p>
    <w:p w14:paraId="5A751E29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проведення інформаційних кампаній з питань протидії торгівлі людьми;</w:t>
      </w:r>
    </w:p>
    <w:p w14:paraId="5A12F345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створення і підтримку пунктів консультування та поширення інформаційно-просвітницьких матеріалів з питань запобігання торгівлі людьми;</w:t>
      </w:r>
    </w:p>
    <w:p w14:paraId="240B78E2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для підвищення рівня обізнаності з питань протидії торгівлі дітьми батьків, осіб, які їх замінюють, та осіб, які постійно контактують з дітьми у сферах освіти, охорони здоров'я, культури, фізичної культури та спорту, оздоровлення та відпочинку, судовій та правоохоронній сферах;</w:t>
      </w:r>
    </w:p>
    <w:p w14:paraId="67292F45" w14:textId="13D84F2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організовує роботу з оцінювання потреб та надання допомоги особам, які постраждали від торгівлі людьми; вносить </w:t>
      </w:r>
      <w:r w:rsidR="001E6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Первомайській районній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державній</w:t>
      </w:r>
      <w:r w:rsidR="004F6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пропозиції щодо необхідності створення реабілітаційних центрів для осіб, які постраждали від торгівлі людьми, надає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-методичну допомогу цим установам;</w:t>
      </w:r>
    </w:p>
    <w:p w14:paraId="32075A9C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створенню дитячих будинків сімейного типу та прийомних сімей;</w:t>
      </w:r>
    </w:p>
    <w:p w14:paraId="5F2BE5C4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провадить відповідно до законодавства діяльність із захисту особистих, майнових і житлових прав дітей;</w:t>
      </w:r>
    </w:p>
    <w:p w14:paraId="321A7AE7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щодо збереження житла, яке належить дитині-сироті або дитині, позбавленій батьківського піклування, на правах власності або користування;</w:t>
      </w:r>
    </w:p>
    <w:p w14:paraId="25DE9419" w14:textId="42C1F92C" w:rsidR="00407E76" w:rsidRDefault="00407E76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30) </w:t>
      </w:r>
      <w:r w:rsidR="00525ACE" w:rsidRPr="00525ACE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реалізації державних</w:t>
      </w:r>
      <w:r w:rsidR="00907B22">
        <w:rPr>
          <w:rFonts w:ascii="Times New Roman" w:eastAsia="Times New Roman" w:hAnsi="Times New Roman" w:cs="Times New Roman"/>
          <w:sz w:val="28"/>
          <w:szCs w:val="28"/>
          <w:lang w:eastAsia="uk-UA"/>
        </w:rPr>
        <w:t>, галузевих</w:t>
      </w:r>
      <w:r w:rsidR="00525ACE" w:rsidRPr="00525A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регіональних програм з питань ветеранської політики:</w:t>
      </w:r>
    </w:p>
    <w:p w14:paraId="33F59713" w14:textId="3548477B" w:rsidR="00FA120A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60485F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проходження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</w:t>
      </w:r>
      <w:r w:rsidR="00BF6303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реабілітаці</w:t>
      </w:r>
      <w:r w:rsidR="00BF630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соціальн</w:t>
      </w:r>
      <w:r w:rsidR="00CB3F7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професійн</w:t>
      </w:r>
      <w:r w:rsidR="00CB3F7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адаптаці</w:t>
      </w:r>
      <w:r w:rsidR="00CB3F77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зайнят</w:t>
      </w:r>
      <w:r w:rsidR="005B5FFC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підвищення конкурентоспроможності на ринку праці, а також санаторно</w:t>
      </w:r>
      <w:r w:rsidR="00F86F7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курортн</w:t>
      </w:r>
      <w:r w:rsidR="0094055F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лікування</w:t>
      </w:r>
      <w:r w:rsidR="0094055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житло</w:t>
      </w:r>
      <w:r w:rsidR="0094055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03AB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96CD72" w14:textId="77777777" w:rsidR="00796DFF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нада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є (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позбавля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є)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 та вида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посвідчен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ветеранам війни (“Посвідчення особи з інвалідністю внаслідок війни”, “Посвідчення учасника війни” і відповідні нагрудні знаки), членам сімей загиблих (померлих) ветеранів війни, членам сімей загиблих (померлих) Захисників і Захисниць України  (“Посвідчення члена сім'ї загиблого”, “Посвідчення члена сім’ї загиблого Захисника чи Захисниці України”); </w:t>
      </w:r>
    </w:p>
    <w:p w14:paraId="6A6ECE12" w14:textId="77777777" w:rsidR="00827811" w:rsidRDefault="00827811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військової служби до цивільного життя військовослужбовців, які звільняються або звільнені із військової служби з числа ветеранів війни; </w:t>
      </w:r>
    </w:p>
    <w:p w14:paraId="42F62807" w14:textId="77777777" w:rsidR="00362E5F" w:rsidRDefault="00827811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спорту ветеранів війни та фізкультурно-спортивної реабілітації ветеранів війни</w:t>
      </w:r>
      <w:r w:rsidR="00362E5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068F6C" w14:textId="37A87AD8" w:rsidR="00C82306" w:rsidRDefault="008D0440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вшанування пам’яті ветеранів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популяризаці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формування позитивного образу ветерана </w:t>
      </w:r>
      <w:r w:rsidR="00F46B9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суспільстві; </w:t>
      </w:r>
    </w:p>
    <w:p w14:paraId="4F9880A7" w14:textId="135382E9" w:rsidR="00203AB0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C82306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="008914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реалізацію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 і свобод ветеранів та членів сімей ветеранів;</w:t>
      </w:r>
    </w:p>
    <w:p w14:paraId="3456A4CC" w14:textId="77777777" w:rsidR="00E70FB3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політики у сфері залучення ветеранів війни до утвердження української національної та громадянської ідентичності, у тому числі через реалізацію заходів національно-патріотичного та військово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патріотичного виховання;</w:t>
      </w:r>
    </w:p>
    <w:p w14:paraId="5C89D6E5" w14:textId="4771440B" w:rsidR="009A5025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ює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передбачен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чинними нормативно-правовими актами та спрямован</w:t>
      </w:r>
      <w:r w:rsidR="00E50AE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реалізацію на території </w:t>
      </w:r>
      <w:r w:rsidR="00E50AE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Первомайського району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запровадження інституту помічника ветерана в системі переходу від військової служби до цивільного життя;  </w:t>
      </w:r>
    </w:p>
    <w:p w14:paraId="1F47FEC4" w14:textId="77777777" w:rsidR="003A4518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</w:t>
      </w:r>
      <w:r w:rsidR="009A5025">
        <w:rPr>
          <w:rFonts w:ascii="Times New Roman" w:eastAsia="Times New Roman" w:hAnsi="Times New Roman" w:cs="Times New Roman"/>
          <w:sz w:val="28"/>
          <w:szCs w:val="28"/>
          <w:lang w:eastAsia="uk-UA"/>
        </w:rPr>
        <w:t>ає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</w:t>
      </w:r>
      <w:r w:rsidR="009A50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ветеранів та членів їх сімей на території </w:t>
      </w:r>
      <w:r w:rsidR="009A502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Первомайського району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вн</w:t>
      </w:r>
      <w:r w:rsidR="00001D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осить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пропозиці</w:t>
      </w:r>
      <w:r w:rsidR="00001DF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задоволення таких потреб </w:t>
      </w:r>
      <w:r w:rsidR="003A45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органами державної виконавчої влади та органами місцевого самоврядування відповідно до чинного законодавства; </w:t>
      </w:r>
    </w:p>
    <w:p w14:paraId="2B9DBE4D" w14:textId="77777777" w:rsidR="003A4518" w:rsidRDefault="003A4518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в організації надання соціальних послуг і проведення соціальної роботи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Первомайського району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 надання пропозицій, визначених на основі потреб ветеранів та членів сімей ветеранів;</w:t>
      </w:r>
    </w:p>
    <w:p w14:paraId="2F3FC1AB" w14:textId="77777777" w:rsidR="00FF7C10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</w:t>
      </w:r>
      <w:r w:rsidR="003A451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органам місцевого самоврядування та взаємоді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ними у питаннях соціального захисту ветеранів та членів сімей ветеранів, реалізації прав таких осіб та їхньої реінтеграції у громади, спільноти та родини;  </w:t>
      </w:r>
    </w:p>
    <w:p w14:paraId="01BABD40" w14:textId="262FFCE3" w:rsidR="00FF7C10" w:rsidRDefault="00FF7C10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інформаційному та методичному забезпеченні </w:t>
      </w:r>
      <w:r w:rsidR="006840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адміністративних послуг для ветеранів та членів сімей ветеранів через органи місцевого самоврядування, </w:t>
      </w:r>
      <w:r w:rsidR="00A37F4C" w:rsidRPr="00A77DA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центри надання адміністративних послуг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34E17DA" w14:textId="77777777" w:rsidR="00FF7C10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ір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аналіз та надання даних та інформації, необхідної для формування і ведення Єдиного державного реєстру ветеранів війни;</w:t>
      </w:r>
    </w:p>
    <w:p w14:paraId="202A0754" w14:textId="0A4B842B" w:rsidR="00A37F4C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громадськими та іншими організаціями, волонтерами та благодійниками у питаннях, спрямованих на допомогу та сприяння ветеранам та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членам сімей ветеранів у реалізації прав таких осіб та їх реінтеграцію у громади, спільноти та родини.</w:t>
      </w:r>
    </w:p>
    <w:p w14:paraId="3CE9BC92" w14:textId="0358954F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5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забезпечує ведення централізованого банку даних з проблем інвалідності (ЦБІ); Єдиної інформаційної системи соціальної сфери; Єдиної інформаційної бази даних про внутрішньо переміщених осіб;  банку даних про дітей-сиріт та дітей, позбавлених батьківського піклування, про сім’ї потенційних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опікунів, піклувальників, прийомних батьків, батьків-вихователів; Державного реєстру майнових об’єктів оздоровлення та відпочинку дітей; Реєстру посвідчень батьків багатодітної сім’ї та дитини з багатодітної сім’ї; системи Електронної соціальної послуги відшкодування вартості послуги з догляду за дитиною до трьох років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муніципальна няня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підтримує єдине інформаційне і телекомунікаційне середовище у складі інформаційної інфраструктури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власний сегмент локальної мережі;</w:t>
      </w:r>
    </w:p>
    <w:p w14:paraId="6DF3FFE8" w14:textId="24243C3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8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інформує населення з питань, що належать до його компетенції, роз’яснює громадянам положення нормативно-правових актів з питань, що належать до його компетенції, у тому числі через засоби масової інформації;</w:t>
      </w:r>
    </w:p>
    <w:p w14:paraId="44AD6370" w14:textId="1319C8C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8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забезпечує на відповідному рівні реалізацію міжнародних проектів із соціальних питань;</w:t>
      </w:r>
    </w:p>
    <w:p w14:paraId="4ACC98C7" w14:textId="019E082F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8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виконує інші передбачені законодавством повноваження.</w:t>
      </w:r>
    </w:p>
    <w:p w14:paraId="260DE303" w14:textId="6B1B14F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право:</w:t>
      </w:r>
    </w:p>
    <w:p w14:paraId="7DCA9FF6" w14:textId="725F9E1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отримувати в установленому законодавством порядку від інших структурних підрозділів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 необхідні для виконання визначених для нього завдань;</w:t>
      </w:r>
    </w:p>
    <w:p w14:paraId="61679135" w14:textId="4C36F920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залучати до виконання окремих робіт, участі у вивченні окремих питань фахівців інших структурних підрозділів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адміністрації, підприємств, установ, організацій (за погодженням з їхніми керівниками), представників громадських об’єднань (за згодою);</w:t>
      </w:r>
    </w:p>
    <w:p w14:paraId="5D3A8D5F" w14:textId="223272F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вносити в установленому порядку пропозиції щодо удосконалення роботи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з питань соціального захисту населення;</w:t>
      </w:r>
    </w:p>
    <w:p w14:paraId="2A4E5DA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користуватись в установленому порядку інформаційними базами органів виконавчої влади, системами зв’язку та комунікації, мережами спеціального зв’язку та іншими технічними засобами;</w:t>
      </w:r>
    </w:p>
    <w:p w14:paraId="1B6C08A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скликати в установленому порядку наради, проводити семінари та конференції з питань, що належать до його компетенції.</w:t>
      </w:r>
    </w:p>
    <w:p w14:paraId="1A954DA8" w14:textId="115FBFB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установленому законодавством порядку та в межах повноважень взаємодіє з іншими структурними підрозділами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Первомайської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апаратом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передання інформації, необхідної для належного виконання визначених для нього завдань та проведення запланованих заходів.</w:t>
      </w:r>
    </w:p>
    <w:p w14:paraId="6CD0EF15" w14:textId="74B3884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призначає на посаду та звільняє з посади голова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 адміністрації згідно із законодавством про державну службу за погодженням із директором Департаменту в установленому законодавством порядку.</w:t>
      </w:r>
    </w:p>
    <w:p w14:paraId="2670FCA8" w14:textId="28DF1FD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996E9B" w14:textId="58C3C68E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керує роботою </w:t>
      </w:r>
      <w:r w:rsidR="007D54D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є персонально відповідальним за організацію та результати його діяльності, сприяє створенню належних умов праці в структурному підрозділі;</w:t>
      </w:r>
    </w:p>
    <w:p w14:paraId="34350547" w14:textId="16C0F498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подає на затвердження голов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адміністрації положення про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 населення;</w:t>
      </w:r>
    </w:p>
    <w:p w14:paraId="71184DE1" w14:textId="793E376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затверджує посадові інструкції працівників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визначає їхні обов’язки;</w:t>
      </w:r>
    </w:p>
    <w:p w14:paraId="4C70AFD1" w14:textId="510A9E53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планує роботу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вносить пропозиції щодо формування планів роботи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1A15C12A" w14:textId="6CF410CE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вживає заходів щодо удосконалення організації та підвищення ефективності роботи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032BC" w14:textId="2DC5AB5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звітує перед головою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 про виконання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визначених для нього завдань і затверджених планів роботи;</w:t>
      </w:r>
    </w:p>
    <w:p w14:paraId="4FC74544" w14:textId="3267B278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може входити до складу колегії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2AB91BEB" w14:textId="45FB5D2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вносить пропозиції щодо розгляду на засіданнях колегії питань, які належать до компетенції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 забезпечує розроблення проектів відповідних рішень;</w:t>
      </w:r>
    </w:p>
    <w:p w14:paraId="1A70D486" w14:textId="1A2FA67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представляє інтереси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взаємовідносинах з іншими структурними підрозділами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з Департаментом, органами місцевого самоврядування, територіальними органами міністерств, інших центральних органів виконавчої влади, підприємствами, установами, організаціями – за дорученням керівництва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7595DD7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 видає в межах повноважень накази, організовує контроль за їх виконанням;</w:t>
      </w:r>
    </w:p>
    <w:p w14:paraId="115DEE55" w14:textId="4509DE30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11) подає на затвердження голові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 адміністрації проекти кошторису та штатного розпису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визначеної граничної чисельності та фонду оплати праці його працівників;</w:t>
      </w:r>
    </w:p>
    <w:p w14:paraId="5B8CED19" w14:textId="7609E0E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розпоряджається коштами в межах затвердженого головою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 кошторису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D05800" w14:textId="2C77E198" w:rsidR="00CE0018" w:rsidRDefault="00CE0018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як 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зпорядник бюджетних коштів 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внутрішній контроль і внутрішній аудит та забезпечу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 внутрішнього контролю і здійснення внутрішнього аудиту </w:t>
      </w:r>
      <w:r w:rsidR="0043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4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правлінні</w:t>
      </w:r>
      <w:r w:rsidR="00605D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70B717" w14:textId="353AA0B0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здійснює добір кадрів;</w:t>
      </w:r>
    </w:p>
    <w:p w14:paraId="272CD37C" w14:textId="3CE885E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організовує роботу з підвищення рівня професійної компетентності державних службовців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BA059F" w14:textId="3787203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проводить особистий прийом громадян з питань, що належать до повноважень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6B333" w14:textId="4824139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забезпечує дотримання працівниками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внутрішнього службового трудового розпорядку та виконавської дисципліни;</w:t>
      </w:r>
    </w:p>
    <w:p w14:paraId="38C590E8" w14:textId="303B676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виконує інші повноваження, визначені законом.</w:t>
      </w:r>
    </w:p>
    <w:p w14:paraId="0E54E4E8" w14:textId="10C86036" w:rsidR="00B2711C" w:rsidRDefault="00AC7862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 визначені Законом України </w:t>
      </w:r>
      <w:r w:rsidR="000B19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державну службу</w:t>
      </w:r>
      <w:r w:rsidR="000B19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повноваження керівника державної служби у цьому структурному підрозділі.</w:t>
      </w:r>
    </w:p>
    <w:p w14:paraId="69DE5CD7" w14:textId="4A6A6F42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Накази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суперечать </w:t>
      </w:r>
      <w:hyperlink r:id="rId9" w:anchor="n1654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Конституції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законам України, актам Президента України, Кабінету Міністрів України,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можуть бути скасовані головою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директором Департаменту.</w:t>
      </w:r>
    </w:p>
    <w:p w14:paraId="129C85AA" w14:textId="63846CD3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 мати заступників, які призначаються на посаду та звільняються з посади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законодавства про державну службу.</w:t>
      </w:r>
    </w:p>
    <w:p w14:paraId="19C09145" w14:textId="10325753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Граничну чисельність, фонд оплати праці працівників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визначає голова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у межах відповідних бюджетних призначень.</w:t>
      </w:r>
    </w:p>
    <w:p w14:paraId="0B91B4A0" w14:textId="02C9D91E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Штатний розпис і кошторис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затверджує голова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 за пропозиціями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hyperlink r:id="rId10" w:anchor="n14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затверджених постановою Кабінету Міністрів України від 28 лютого 2002 р. № 228 (зі змінами).</w:t>
      </w:r>
    </w:p>
    <w:p w14:paraId="12A9F5D5" w14:textId="77777777" w:rsidR="000536C2" w:rsidRDefault="000536C2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639BF" w14:textId="77777777" w:rsidR="000536C2" w:rsidRDefault="000536C2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838A2" w14:textId="77777777" w:rsidR="000536C2" w:rsidRDefault="000536C2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B0636" w14:textId="2BE2093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14. </w:t>
      </w:r>
      <w:r w:rsidR="000F15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14:paraId="5C834233" w14:textId="77777777" w:rsidR="00B2711C" w:rsidRPr="007D54D5" w:rsidRDefault="00B2711C" w:rsidP="00A417C9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5B3FA99" w14:textId="77777777" w:rsidR="007D54D5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20E776B3" w14:textId="77777777" w:rsidR="007D54D5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7651F751" w14:textId="77777777" w:rsidR="000B19E1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 xml:space="preserve">Первомайської районної </w:t>
      </w:r>
    </w:p>
    <w:p w14:paraId="6855E205" w14:textId="15C82C81" w:rsidR="00757886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>державної 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Олена ВОЛОШИНА</w:t>
      </w:r>
    </w:p>
    <w:sectPr w:rsidR="00757886" w:rsidSect="00353B4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09FB" w14:textId="77777777" w:rsidR="008E4E81" w:rsidRDefault="008E4E81" w:rsidP="000F158D">
      <w:pPr>
        <w:spacing w:after="0" w:line="240" w:lineRule="auto"/>
      </w:pPr>
      <w:r>
        <w:separator/>
      </w:r>
    </w:p>
  </w:endnote>
  <w:endnote w:type="continuationSeparator" w:id="0">
    <w:p w14:paraId="1FF85BF7" w14:textId="77777777" w:rsidR="008E4E81" w:rsidRDefault="008E4E81" w:rsidP="000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56EC" w14:textId="77777777" w:rsidR="008E4E81" w:rsidRDefault="008E4E81" w:rsidP="000F158D">
      <w:pPr>
        <w:spacing w:after="0" w:line="240" w:lineRule="auto"/>
      </w:pPr>
      <w:r>
        <w:separator/>
      </w:r>
    </w:p>
  </w:footnote>
  <w:footnote w:type="continuationSeparator" w:id="0">
    <w:p w14:paraId="2E306186" w14:textId="77777777" w:rsidR="008E4E81" w:rsidRDefault="008E4E81" w:rsidP="000F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825433"/>
      <w:docPartObj>
        <w:docPartGallery w:val="Page Numbers (Top of Page)"/>
        <w:docPartUnique/>
      </w:docPartObj>
    </w:sdtPr>
    <w:sdtContent>
      <w:p w14:paraId="45B073E3" w14:textId="3C55F28C" w:rsidR="00353B47" w:rsidRDefault="00353B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8F6A5" w14:textId="77777777" w:rsidR="00544CDA" w:rsidRDefault="00544C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B"/>
    <w:rsid w:val="00001DFC"/>
    <w:rsid w:val="0005243D"/>
    <w:rsid w:val="000536C2"/>
    <w:rsid w:val="000A22D7"/>
    <w:rsid w:val="000B19E1"/>
    <w:rsid w:val="000F158D"/>
    <w:rsid w:val="00117AA7"/>
    <w:rsid w:val="00157E90"/>
    <w:rsid w:val="001B6EDD"/>
    <w:rsid w:val="001E6756"/>
    <w:rsid w:val="00203AB0"/>
    <w:rsid w:val="002B2A76"/>
    <w:rsid w:val="00327018"/>
    <w:rsid w:val="00353B47"/>
    <w:rsid w:val="00356E6F"/>
    <w:rsid w:val="00362E5F"/>
    <w:rsid w:val="003A4518"/>
    <w:rsid w:val="003F32F7"/>
    <w:rsid w:val="00407E76"/>
    <w:rsid w:val="00410A7F"/>
    <w:rsid w:val="004348EF"/>
    <w:rsid w:val="00441D60"/>
    <w:rsid w:val="004F6AD7"/>
    <w:rsid w:val="0050282A"/>
    <w:rsid w:val="005165AE"/>
    <w:rsid w:val="00525ACE"/>
    <w:rsid w:val="00544CDA"/>
    <w:rsid w:val="005B5FFC"/>
    <w:rsid w:val="0060485F"/>
    <w:rsid w:val="00605DDF"/>
    <w:rsid w:val="00651CCE"/>
    <w:rsid w:val="00684087"/>
    <w:rsid w:val="006A041D"/>
    <w:rsid w:val="006C79B1"/>
    <w:rsid w:val="00701EDF"/>
    <w:rsid w:val="00757886"/>
    <w:rsid w:val="00761340"/>
    <w:rsid w:val="007834D8"/>
    <w:rsid w:val="00796DFF"/>
    <w:rsid w:val="007C514B"/>
    <w:rsid w:val="007D54D5"/>
    <w:rsid w:val="007E2BF9"/>
    <w:rsid w:val="00827811"/>
    <w:rsid w:val="00855062"/>
    <w:rsid w:val="008914A2"/>
    <w:rsid w:val="008A5C2C"/>
    <w:rsid w:val="008D0440"/>
    <w:rsid w:val="008E4A3A"/>
    <w:rsid w:val="008E4E81"/>
    <w:rsid w:val="00900121"/>
    <w:rsid w:val="00905870"/>
    <w:rsid w:val="00907B22"/>
    <w:rsid w:val="0094055F"/>
    <w:rsid w:val="009A5025"/>
    <w:rsid w:val="009F1536"/>
    <w:rsid w:val="00A37F4C"/>
    <w:rsid w:val="00A417C9"/>
    <w:rsid w:val="00A559A6"/>
    <w:rsid w:val="00A77DA1"/>
    <w:rsid w:val="00AC7862"/>
    <w:rsid w:val="00B2711C"/>
    <w:rsid w:val="00B7148F"/>
    <w:rsid w:val="00B80373"/>
    <w:rsid w:val="00BC1F88"/>
    <w:rsid w:val="00BF54BC"/>
    <w:rsid w:val="00BF6303"/>
    <w:rsid w:val="00C21FFD"/>
    <w:rsid w:val="00C65588"/>
    <w:rsid w:val="00C82306"/>
    <w:rsid w:val="00CA1B42"/>
    <w:rsid w:val="00CB3F77"/>
    <w:rsid w:val="00CE0018"/>
    <w:rsid w:val="00D30E03"/>
    <w:rsid w:val="00D4537B"/>
    <w:rsid w:val="00D50B8E"/>
    <w:rsid w:val="00D5664B"/>
    <w:rsid w:val="00D56AE8"/>
    <w:rsid w:val="00D63ACD"/>
    <w:rsid w:val="00D657F9"/>
    <w:rsid w:val="00D8277F"/>
    <w:rsid w:val="00D859C8"/>
    <w:rsid w:val="00E3019E"/>
    <w:rsid w:val="00E41571"/>
    <w:rsid w:val="00E50AE1"/>
    <w:rsid w:val="00E70FB3"/>
    <w:rsid w:val="00ED0BD6"/>
    <w:rsid w:val="00ED4684"/>
    <w:rsid w:val="00EF4466"/>
    <w:rsid w:val="00F1409B"/>
    <w:rsid w:val="00F163C0"/>
    <w:rsid w:val="00F27D14"/>
    <w:rsid w:val="00F46B91"/>
    <w:rsid w:val="00F56339"/>
    <w:rsid w:val="00F86F77"/>
    <w:rsid w:val="00FA120A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5867E"/>
  <w15:chartTrackingRefBased/>
  <w15:docId w15:val="{A6C7A768-1140-4BE0-8296-DCCD9193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1C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11C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D5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56AE8"/>
    <w:rPr>
      <w:rFonts w:ascii="Courier New" w:eastAsia="Times New Roman" w:hAnsi="Courier New" w:cs="Courier New"/>
      <w:color w:val="000000"/>
      <w:kern w:val="0"/>
      <w:lang w:val="ru-RU"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0F1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F158D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0F1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F158D"/>
    <w:rPr>
      <w:kern w:val="0"/>
      <w14:ligatures w14:val="none"/>
    </w:rPr>
  </w:style>
  <w:style w:type="paragraph" w:customStyle="1" w:styleId="Default">
    <w:name w:val="Default"/>
    <w:rsid w:val="00F563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75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254%D0%BA/96-%D0%B2%D1%80/paran16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1.rada.gov.ua/laws/show/228-2002-%D0%BF/paran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1.rada.gov.ua/laws/show/254%D0%BA/96-%D0%B2%D1%80/paran165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63F8-EDA0-4D9A-9C00-C6C5CE41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23116</Words>
  <Characters>13177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УСЗН ПервомайськоїРДА</dc:creator>
  <cp:keywords/>
  <dc:description/>
  <cp:lastModifiedBy>УСЗН ПервомайськоїРДА</cp:lastModifiedBy>
  <cp:revision>76</cp:revision>
  <cp:lastPrinted>2023-10-06T11:13:00Z</cp:lastPrinted>
  <dcterms:created xsi:type="dcterms:W3CDTF">2023-08-15T07:01:00Z</dcterms:created>
  <dcterms:modified xsi:type="dcterms:W3CDTF">2025-05-23T08:17:00Z</dcterms:modified>
</cp:coreProperties>
</file>